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A8F8" w14:textId="77777777" w:rsidR="00764FB8" w:rsidRPr="00CD7142" w:rsidRDefault="00764FB8" w:rsidP="00E94100">
      <w:pPr>
        <w:pStyle w:val="Web"/>
        <w:spacing w:before="0" w:beforeAutospacing="0" w:after="0" w:afterAutospacing="0" w:line="0" w:lineRule="atLeast"/>
        <w:jc w:val="center"/>
        <w:rPr>
          <w:rFonts w:ascii="Times New Roman" w:eastAsia="標楷體" w:hAnsi="Times New Roman" w:cs="Times New Roman"/>
          <w:b/>
          <w:sz w:val="52"/>
          <w:szCs w:val="52"/>
        </w:rPr>
      </w:pPr>
      <w:r w:rsidRPr="00CD7142">
        <w:rPr>
          <w:rFonts w:ascii="Times New Roman" w:eastAsia="標楷體" w:hAnsi="Times New Roman" w:cs="Times New Roman"/>
          <w:b/>
          <w:sz w:val="52"/>
          <w:szCs w:val="52"/>
        </w:rPr>
        <w:t>因應</w:t>
      </w:r>
      <w:r w:rsidR="006E3F1B" w:rsidRPr="00CD7142">
        <w:rPr>
          <w:rFonts w:ascii="Times New Roman" w:eastAsia="標楷體" w:hAnsi="Times New Roman" w:cs="Times New Roman"/>
          <w:b/>
          <w:sz w:val="52"/>
          <w:szCs w:val="52"/>
        </w:rPr>
        <w:t>新型冠狀肺炎</w:t>
      </w:r>
      <w:r w:rsidR="00F6299F" w:rsidRPr="00CD7142">
        <w:rPr>
          <w:rFonts w:ascii="Times New Roman" w:eastAsia="標楷體" w:hAnsi="Times New Roman" w:cs="Times New Roman"/>
          <w:b/>
          <w:sz w:val="52"/>
          <w:szCs w:val="52"/>
        </w:rPr>
        <w:t>（</w:t>
      </w:r>
      <w:r w:rsidR="00F6299F" w:rsidRPr="00CD7142">
        <w:rPr>
          <w:rFonts w:ascii="Times New Roman" w:eastAsia="標楷體" w:hAnsi="Times New Roman" w:cs="Times New Roman"/>
          <w:b/>
          <w:sz w:val="52"/>
          <w:szCs w:val="52"/>
        </w:rPr>
        <w:t>COVID-19</w:t>
      </w:r>
      <w:r w:rsidR="00F6299F" w:rsidRPr="00CD7142">
        <w:rPr>
          <w:rFonts w:ascii="Times New Roman" w:eastAsia="標楷體" w:hAnsi="Times New Roman" w:cs="Times New Roman"/>
          <w:b/>
          <w:sz w:val="52"/>
          <w:szCs w:val="52"/>
        </w:rPr>
        <w:t>）</w:t>
      </w:r>
      <w:r w:rsidRPr="00CD7142">
        <w:rPr>
          <w:rFonts w:ascii="Times New Roman" w:eastAsia="標楷體" w:hAnsi="Times New Roman" w:cs="Times New Roman"/>
          <w:b/>
          <w:sz w:val="52"/>
          <w:szCs w:val="52"/>
        </w:rPr>
        <w:t>疫情影響</w:t>
      </w:r>
      <w:r w:rsidR="00015ED1" w:rsidRPr="00CD7142">
        <w:rPr>
          <w:rFonts w:ascii="Times New Roman" w:eastAsia="標楷體" w:hAnsi="Times New Roman" w:cs="Times New Roman"/>
          <w:b/>
          <w:sz w:val="52"/>
          <w:szCs w:val="52"/>
        </w:rPr>
        <w:t>下</w:t>
      </w:r>
      <w:r w:rsidRPr="00CD7142">
        <w:rPr>
          <w:rFonts w:ascii="Times New Roman" w:eastAsia="標楷體" w:hAnsi="Times New Roman" w:cs="Times New Roman"/>
          <w:b/>
          <w:sz w:val="52"/>
          <w:szCs w:val="52"/>
        </w:rPr>
        <w:t>之法律應變體系規劃</w:t>
      </w:r>
      <w:r w:rsidR="002B58F7" w:rsidRPr="00CD7142">
        <w:rPr>
          <w:rFonts w:ascii="Times New Roman" w:eastAsia="標楷體" w:hAnsi="Times New Roman" w:cs="Times New Roman"/>
          <w:b/>
          <w:sz w:val="52"/>
          <w:szCs w:val="52"/>
        </w:rPr>
        <w:t>及</w:t>
      </w:r>
      <w:r w:rsidR="004534D3" w:rsidRPr="00CD7142">
        <w:rPr>
          <w:rFonts w:ascii="Times New Roman" w:eastAsia="標楷體" w:hAnsi="Times New Roman" w:cs="Times New Roman"/>
          <w:b/>
          <w:sz w:val="52"/>
          <w:szCs w:val="52"/>
        </w:rPr>
        <w:t>執法作為</w:t>
      </w:r>
      <w:r w:rsidRPr="00CD7142">
        <w:rPr>
          <w:rFonts w:ascii="Times New Roman" w:eastAsia="標楷體" w:hAnsi="Times New Roman" w:cs="Times New Roman"/>
          <w:b/>
          <w:sz w:val="52"/>
          <w:szCs w:val="52"/>
        </w:rPr>
        <w:t>之</w:t>
      </w:r>
      <w:r w:rsidR="004534D3" w:rsidRPr="00CD7142">
        <w:rPr>
          <w:rFonts w:ascii="Times New Roman" w:eastAsia="標楷體" w:hAnsi="Times New Roman" w:cs="Times New Roman"/>
          <w:b/>
          <w:sz w:val="52"/>
          <w:szCs w:val="52"/>
        </w:rPr>
        <w:t>問題</w:t>
      </w:r>
      <w:r w:rsidRPr="00CD7142">
        <w:rPr>
          <w:rFonts w:ascii="Times New Roman" w:eastAsia="標楷體" w:hAnsi="Times New Roman" w:cs="Times New Roman"/>
          <w:b/>
          <w:sz w:val="52"/>
          <w:szCs w:val="52"/>
        </w:rPr>
        <w:t>與對策</w:t>
      </w:r>
    </w:p>
    <w:p w14:paraId="55471346" w14:textId="77777777" w:rsidR="00883786" w:rsidRPr="00CD7142" w:rsidRDefault="00883786" w:rsidP="00E94100">
      <w:pPr>
        <w:pStyle w:val="Web"/>
        <w:spacing w:before="0" w:beforeAutospacing="0" w:after="0" w:afterAutospacing="0" w:line="0" w:lineRule="atLeast"/>
        <w:jc w:val="center"/>
        <w:rPr>
          <w:rFonts w:ascii="Times New Roman" w:eastAsia="標楷體" w:hAnsi="Times New Roman" w:cs="Times New Roman"/>
          <w:b/>
          <w:sz w:val="52"/>
          <w:szCs w:val="52"/>
        </w:rPr>
      </w:pPr>
    </w:p>
    <w:p w14:paraId="22BB54D3" w14:textId="77777777" w:rsidR="003D02A4" w:rsidRPr="00CD7142" w:rsidRDefault="002B58F7" w:rsidP="00E94100">
      <w:pPr>
        <w:pStyle w:val="Web"/>
        <w:spacing w:before="0" w:beforeAutospacing="0" w:after="0" w:afterAutospacing="0" w:line="0" w:lineRule="atLeast"/>
        <w:jc w:val="center"/>
        <w:rPr>
          <w:rFonts w:ascii="Times New Roman" w:eastAsia="標楷體" w:hAnsi="Times New Roman" w:cs="Times New Roman"/>
          <w:b/>
          <w:sz w:val="52"/>
          <w:szCs w:val="52"/>
        </w:rPr>
      </w:pPr>
      <w:r w:rsidRPr="00CD7142">
        <w:rPr>
          <w:rFonts w:ascii="Times New Roman" w:eastAsia="標楷體" w:hAnsi="Times New Roman" w:cs="Times New Roman"/>
          <w:b/>
          <w:sz w:val="52"/>
          <w:szCs w:val="52"/>
        </w:rPr>
        <w:t xml:space="preserve">A Study on the </w:t>
      </w:r>
      <w:r w:rsidR="00352BE6" w:rsidRPr="00CD7142">
        <w:rPr>
          <w:rFonts w:ascii="Times New Roman" w:eastAsia="標楷體" w:hAnsi="Times New Roman" w:cs="Times New Roman"/>
          <w:b/>
          <w:sz w:val="52"/>
          <w:szCs w:val="52"/>
        </w:rPr>
        <w:t xml:space="preserve">Feasible </w:t>
      </w:r>
      <w:r w:rsidRPr="00CD7142">
        <w:rPr>
          <w:rFonts w:ascii="Times New Roman" w:eastAsia="標楷體" w:hAnsi="Times New Roman" w:cs="Times New Roman"/>
          <w:b/>
          <w:sz w:val="52"/>
          <w:szCs w:val="52"/>
        </w:rPr>
        <w:t>Strategies</w:t>
      </w:r>
      <w:r w:rsidR="00352BE6" w:rsidRPr="00CD7142">
        <w:rPr>
          <w:rFonts w:ascii="Times New Roman" w:eastAsia="標楷體" w:hAnsi="Times New Roman" w:cs="Times New Roman"/>
          <w:b/>
          <w:sz w:val="52"/>
          <w:szCs w:val="52"/>
        </w:rPr>
        <w:t xml:space="preserve"> to the Legal R</w:t>
      </w:r>
      <w:r w:rsidR="003D02A4" w:rsidRPr="00CD7142">
        <w:rPr>
          <w:rFonts w:ascii="Times New Roman" w:eastAsia="標楷體" w:hAnsi="Times New Roman" w:cs="Times New Roman"/>
          <w:b/>
          <w:sz w:val="52"/>
          <w:szCs w:val="52"/>
        </w:rPr>
        <w:t>esponse</w:t>
      </w:r>
      <w:r w:rsidRPr="00CD7142">
        <w:rPr>
          <w:rFonts w:ascii="Times New Roman" w:eastAsia="標楷體" w:hAnsi="Times New Roman" w:cs="Times New Roman"/>
          <w:b/>
          <w:sz w:val="52"/>
          <w:szCs w:val="52"/>
        </w:rPr>
        <w:t>s</w:t>
      </w:r>
      <w:r w:rsidR="00352BE6" w:rsidRPr="00CD7142">
        <w:rPr>
          <w:rFonts w:ascii="Times New Roman" w:eastAsia="標楷體" w:hAnsi="Times New Roman" w:cs="Times New Roman"/>
          <w:b/>
          <w:sz w:val="52"/>
          <w:szCs w:val="52"/>
        </w:rPr>
        <w:t xml:space="preserve"> System P</w:t>
      </w:r>
      <w:r w:rsidR="003D02A4" w:rsidRPr="00CD7142">
        <w:rPr>
          <w:rFonts w:ascii="Times New Roman" w:eastAsia="標楷體" w:hAnsi="Times New Roman" w:cs="Times New Roman"/>
          <w:b/>
          <w:sz w:val="52"/>
          <w:szCs w:val="52"/>
        </w:rPr>
        <w:t>lanning</w:t>
      </w:r>
      <w:r w:rsidR="00352BE6" w:rsidRPr="00CD7142">
        <w:rPr>
          <w:rFonts w:ascii="Times New Roman" w:eastAsia="標楷體" w:hAnsi="Times New Roman" w:cs="Times New Roman"/>
          <w:b/>
          <w:sz w:val="52"/>
          <w:szCs w:val="52"/>
        </w:rPr>
        <w:t>s and Law E</w:t>
      </w:r>
      <w:r w:rsidR="003D02A4" w:rsidRPr="00CD7142">
        <w:rPr>
          <w:rFonts w:ascii="Times New Roman" w:eastAsia="標楷體" w:hAnsi="Times New Roman" w:cs="Times New Roman"/>
          <w:b/>
          <w:sz w:val="52"/>
          <w:szCs w:val="52"/>
        </w:rPr>
        <w:t xml:space="preserve">nforcement </w:t>
      </w:r>
      <w:r w:rsidRPr="00CD7142">
        <w:rPr>
          <w:rFonts w:ascii="Times New Roman" w:eastAsia="標楷體" w:hAnsi="Times New Roman" w:cs="Times New Roman"/>
          <w:b/>
          <w:sz w:val="52"/>
          <w:szCs w:val="52"/>
        </w:rPr>
        <w:t xml:space="preserve">Problems </w:t>
      </w:r>
      <w:r w:rsidR="00352BE6" w:rsidRPr="00CD7142">
        <w:rPr>
          <w:rFonts w:ascii="Times New Roman" w:eastAsia="標楷體" w:hAnsi="Times New Roman" w:cs="Times New Roman"/>
          <w:b/>
          <w:sz w:val="52"/>
          <w:szCs w:val="52"/>
        </w:rPr>
        <w:t>Under the I</w:t>
      </w:r>
      <w:r w:rsidR="003D02A4" w:rsidRPr="00CD7142">
        <w:rPr>
          <w:rFonts w:ascii="Times New Roman" w:eastAsia="標楷體" w:hAnsi="Times New Roman" w:cs="Times New Roman"/>
          <w:b/>
          <w:sz w:val="52"/>
          <w:szCs w:val="52"/>
        </w:rPr>
        <w:t>nfluence</w:t>
      </w:r>
      <w:r w:rsidR="00352BE6" w:rsidRPr="00CD7142">
        <w:rPr>
          <w:rFonts w:ascii="Times New Roman" w:eastAsia="標楷體" w:hAnsi="Times New Roman" w:cs="Times New Roman"/>
          <w:b/>
          <w:sz w:val="52"/>
          <w:szCs w:val="52"/>
        </w:rPr>
        <w:t xml:space="preserve">s of the </w:t>
      </w:r>
      <w:r w:rsidR="00224C02" w:rsidRPr="00CD7142">
        <w:rPr>
          <w:rFonts w:ascii="Times New Roman" w:eastAsia="標楷體" w:hAnsi="Times New Roman" w:cs="Times New Roman"/>
          <w:b/>
          <w:sz w:val="52"/>
          <w:szCs w:val="52"/>
        </w:rPr>
        <w:t>COVID-19 Coronavirus Disease 2019</w:t>
      </w:r>
      <w:r w:rsidR="003D02A4" w:rsidRPr="00CD7142">
        <w:rPr>
          <w:rFonts w:ascii="Times New Roman" w:eastAsia="標楷體" w:hAnsi="Times New Roman" w:cs="Times New Roman"/>
          <w:b/>
          <w:sz w:val="52"/>
          <w:szCs w:val="52"/>
        </w:rPr>
        <w:t xml:space="preserve"> (COVID-19)</w:t>
      </w:r>
    </w:p>
    <w:p w14:paraId="07B1E7D1" w14:textId="77777777" w:rsidR="00A71A3E" w:rsidRPr="00855A1F" w:rsidRDefault="00764FB8" w:rsidP="00E94100">
      <w:pPr>
        <w:pStyle w:val="Web"/>
        <w:spacing w:before="0" w:beforeAutospacing="0" w:after="0" w:afterAutospacing="0" w:line="0" w:lineRule="atLeast"/>
        <w:rPr>
          <w:rFonts w:ascii="Times New Roman" w:eastAsia="標楷體" w:hAnsi="Times New Roman" w:cs="Times New Roman"/>
          <w:b/>
          <w:szCs w:val="24"/>
        </w:rPr>
      </w:pPr>
      <w:r w:rsidRPr="00855A1F">
        <w:rPr>
          <w:rFonts w:ascii="Times New Roman" w:eastAsia="標楷體" w:hAnsi="Times New Roman" w:cs="Times New Roman"/>
          <w:b/>
          <w:szCs w:val="24"/>
        </w:rPr>
        <w:t xml:space="preserve">  </w:t>
      </w:r>
      <w:r w:rsidR="00994813" w:rsidRPr="00855A1F">
        <w:rPr>
          <w:rFonts w:ascii="Times New Roman" w:eastAsia="標楷體" w:hAnsi="Times New Roman" w:cs="Times New Roman"/>
          <w:b/>
          <w:szCs w:val="24"/>
        </w:rPr>
        <w:t xml:space="preserve">            </w:t>
      </w:r>
      <w:r w:rsidR="00A71A3E" w:rsidRPr="00855A1F">
        <w:rPr>
          <w:rFonts w:ascii="Times New Roman" w:eastAsia="標楷體" w:hAnsi="Times New Roman" w:cs="Times New Roman"/>
          <w:b/>
          <w:szCs w:val="24"/>
        </w:rPr>
        <w:t xml:space="preserve">        </w:t>
      </w:r>
    </w:p>
    <w:p w14:paraId="4F16E323" w14:textId="77777777" w:rsidR="00764FB8" w:rsidRPr="00855A1F" w:rsidRDefault="00764FB8" w:rsidP="00EB6D6F">
      <w:pPr>
        <w:pStyle w:val="Web"/>
        <w:spacing w:before="0" w:beforeAutospacing="0" w:after="0" w:afterAutospacing="0" w:line="0" w:lineRule="atLeast"/>
        <w:ind w:firstLineChars="300" w:firstLine="721"/>
        <w:rPr>
          <w:rFonts w:ascii="Times New Roman" w:eastAsia="標楷體" w:hAnsi="Times New Roman" w:cs="Times New Roman"/>
          <w:b/>
          <w:szCs w:val="24"/>
        </w:rPr>
      </w:pPr>
      <w:r w:rsidRPr="00855A1F">
        <w:rPr>
          <w:rFonts w:ascii="Times New Roman" w:eastAsia="標楷體" w:hAnsi="Times New Roman" w:cs="Times New Roman"/>
          <w:b/>
          <w:szCs w:val="24"/>
        </w:rPr>
        <w:t>柯雨瑞</w:t>
      </w:r>
      <w:r w:rsidR="00BE107C" w:rsidRPr="00855A1F">
        <w:rPr>
          <w:rFonts w:ascii="Times New Roman" w:eastAsia="標楷體" w:hAnsi="Times New Roman" w:cs="Times New Roman"/>
          <w:b/>
          <w:szCs w:val="24"/>
        </w:rPr>
        <w:t>Ko, Jui Rey</w:t>
      </w:r>
      <w:r w:rsidR="00A8597A" w:rsidRPr="00855A1F">
        <w:rPr>
          <w:rFonts w:ascii="Times New Roman" w:eastAsia="標楷體" w:hAnsi="Times New Roman" w:cs="Times New Roman"/>
          <w:b/>
          <w:szCs w:val="24"/>
        </w:rPr>
        <w:t xml:space="preserve"> </w:t>
      </w:r>
      <w:r w:rsidRPr="00855A1F">
        <w:rPr>
          <w:rFonts w:ascii="Times New Roman" w:eastAsia="標楷體" w:hAnsi="Times New Roman" w:cs="Times New Roman"/>
          <w:b/>
          <w:szCs w:val="24"/>
        </w:rPr>
        <w:t xml:space="preserve">  </w:t>
      </w:r>
      <w:r w:rsidR="00250552" w:rsidRPr="00855A1F">
        <w:rPr>
          <w:rFonts w:ascii="Times New Roman" w:eastAsia="標楷體" w:hAnsi="Times New Roman" w:cs="Times New Roman"/>
          <w:b/>
          <w:szCs w:val="24"/>
        </w:rPr>
        <w:t>鐘</w:t>
      </w:r>
      <w:r w:rsidRPr="00855A1F">
        <w:rPr>
          <w:rFonts w:ascii="Times New Roman" w:eastAsia="標楷體" w:hAnsi="Times New Roman" w:cs="Times New Roman"/>
          <w:b/>
          <w:szCs w:val="24"/>
        </w:rPr>
        <w:t>太宏</w:t>
      </w:r>
      <w:r w:rsidR="00E12788" w:rsidRPr="00855A1F">
        <w:rPr>
          <w:rFonts w:ascii="Times New Roman" w:eastAsia="標楷體" w:hAnsi="Times New Roman" w:cs="Times New Roman"/>
          <w:b/>
          <w:szCs w:val="24"/>
        </w:rPr>
        <w:t>Chung, Tai Hung</w:t>
      </w:r>
      <w:r w:rsidR="000F0B7F" w:rsidRPr="00855A1F">
        <w:rPr>
          <w:rFonts w:ascii="Times New Roman" w:eastAsia="標楷體" w:hAnsi="Times New Roman" w:cs="Times New Roman"/>
          <w:b/>
          <w:szCs w:val="24"/>
        </w:rPr>
        <w:t xml:space="preserve">    </w:t>
      </w:r>
      <w:r w:rsidR="007B2B68" w:rsidRPr="00855A1F">
        <w:rPr>
          <w:rFonts w:ascii="Times New Roman" w:eastAsia="標楷體" w:hAnsi="Times New Roman" w:cs="Times New Roman"/>
          <w:b/>
          <w:szCs w:val="24"/>
        </w:rPr>
        <w:t xml:space="preserve">  </w:t>
      </w:r>
      <w:r w:rsidR="000F0B7F" w:rsidRPr="00855A1F">
        <w:rPr>
          <w:rFonts w:ascii="Times New Roman" w:eastAsia="標楷體" w:hAnsi="Times New Roman" w:cs="Times New Roman"/>
          <w:b/>
          <w:szCs w:val="24"/>
        </w:rPr>
        <w:t>黃翠紋</w:t>
      </w:r>
      <w:r w:rsidR="00F3607E" w:rsidRPr="00855A1F">
        <w:rPr>
          <w:rFonts w:ascii="Times New Roman" w:eastAsia="標楷體" w:hAnsi="Times New Roman" w:cs="Times New Roman"/>
          <w:b/>
          <w:szCs w:val="24"/>
        </w:rPr>
        <w:t>Huang, Cui Wen</w:t>
      </w:r>
      <w:r w:rsidR="000F0B7F" w:rsidRPr="00855A1F">
        <w:rPr>
          <w:rFonts w:ascii="Times New Roman" w:eastAsia="標楷體" w:hAnsi="Times New Roman" w:cs="Times New Roman"/>
          <w:b/>
          <w:szCs w:val="24"/>
        </w:rPr>
        <w:t xml:space="preserve">  </w:t>
      </w:r>
    </w:p>
    <w:p w14:paraId="3C14A7FB" w14:textId="77777777" w:rsidR="00B0345C" w:rsidRPr="00855A1F" w:rsidRDefault="00B0345C" w:rsidP="00E94100">
      <w:pPr>
        <w:pStyle w:val="Web"/>
        <w:spacing w:before="0" w:beforeAutospacing="0" w:after="0" w:afterAutospacing="0" w:line="0" w:lineRule="atLeast"/>
        <w:rPr>
          <w:rFonts w:ascii="Times New Roman" w:eastAsia="標楷體" w:hAnsi="Times New Roman" w:cs="Times New Roman"/>
          <w:b/>
          <w:szCs w:val="24"/>
        </w:rPr>
      </w:pPr>
    </w:p>
    <w:p w14:paraId="7F7D2218" w14:textId="77777777" w:rsidR="000C1DCA" w:rsidRPr="00855A1F" w:rsidRDefault="000C1DCA" w:rsidP="00596AFF">
      <w:pPr>
        <w:pStyle w:val="Web"/>
        <w:spacing w:before="0" w:beforeAutospacing="0" w:after="0" w:afterAutospacing="0" w:line="0" w:lineRule="atLeast"/>
        <w:ind w:left="240" w:hangingChars="100" w:hanging="240"/>
        <w:rPr>
          <w:rFonts w:ascii="Times New Roman" w:eastAsia="標楷體" w:hAnsi="Times New Roman" w:cs="Times New Roman"/>
          <w:b/>
          <w:szCs w:val="24"/>
        </w:rPr>
      </w:pPr>
      <w:r w:rsidRPr="00855A1F">
        <w:rPr>
          <w:rFonts w:ascii="Times New Roman" w:eastAsia="標楷體" w:hAnsi="Times New Roman" w:cs="Times New Roman"/>
          <w:b/>
          <w:szCs w:val="24"/>
        </w:rPr>
        <w:t>柯雨瑞：</w:t>
      </w:r>
      <w:r w:rsidRPr="00855A1F">
        <w:rPr>
          <w:rFonts w:ascii="Times New Roman" w:eastAsia="標楷體" w:hAnsi="Times New Roman" w:cs="Times New Roman"/>
          <w:szCs w:val="24"/>
        </w:rPr>
        <w:t>中央警察大學犯罪防治研究所法學博士，曾任內政部警政署保安警察第三總隊第二大隊</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基隆</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分隊長、警務員，中央警察大學助教、講師、副教授，現為中央警察大學國境警察學系暨研究所專任教授。</w:t>
      </w:r>
    </w:p>
    <w:p w14:paraId="7E91F1B8" w14:textId="77777777" w:rsidR="000C1DCA" w:rsidRPr="00855A1F" w:rsidRDefault="000C1DCA" w:rsidP="00E94100">
      <w:pPr>
        <w:pStyle w:val="Web"/>
        <w:spacing w:before="0" w:beforeAutospacing="0" w:after="0" w:afterAutospacing="0" w:line="0" w:lineRule="atLeast"/>
        <w:rPr>
          <w:rFonts w:ascii="Times New Roman" w:eastAsia="標楷體" w:hAnsi="Times New Roman" w:cs="Times New Roman"/>
          <w:b/>
          <w:szCs w:val="24"/>
        </w:rPr>
      </w:pPr>
    </w:p>
    <w:p w14:paraId="3FF31B8D" w14:textId="77777777" w:rsidR="000C1DCA" w:rsidRPr="00855A1F" w:rsidRDefault="00250552" w:rsidP="00596AFF">
      <w:pPr>
        <w:pStyle w:val="Web"/>
        <w:spacing w:before="0" w:beforeAutospacing="0" w:after="0" w:afterAutospacing="0" w:line="0" w:lineRule="atLeast"/>
        <w:ind w:left="240" w:hangingChars="100" w:hanging="240"/>
        <w:rPr>
          <w:rFonts w:ascii="Times New Roman" w:eastAsia="標楷體" w:hAnsi="Times New Roman" w:cs="Times New Roman"/>
          <w:szCs w:val="24"/>
        </w:rPr>
      </w:pPr>
      <w:r w:rsidRPr="00855A1F">
        <w:rPr>
          <w:rFonts w:ascii="Times New Roman" w:eastAsia="標楷體" w:hAnsi="Times New Roman" w:cs="Times New Roman"/>
          <w:b/>
          <w:szCs w:val="24"/>
        </w:rPr>
        <w:t>鐘</w:t>
      </w:r>
      <w:r w:rsidR="000C1DCA" w:rsidRPr="00855A1F">
        <w:rPr>
          <w:rFonts w:ascii="Times New Roman" w:eastAsia="標楷體" w:hAnsi="Times New Roman" w:cs="Times New Roman"/>
          <w:b/>
          <w:szCs w:val="24"/>
        </w:rPr>
        <w:t>太宏：</w:t>
      </w:r>
      <w:r w:rsidRPr="00855A1F">
        <w:rPr>
          <w:rFonts w:ascii="Times New Roman" w:eastAsia="標楷體" w:hAnsi="Times New Roman" w:cs="Times New Roman"/>
          <w:szCs w:val="24"/>
        </w:rPr>
        <w:t>國立臺灣師範大學公民教育與活動領導研究所碩士、國立台灣大學法律</w:t>
      </w:r>
      <w:r w:rsidR="00A23622" w:rsidRPr="00855A1F">
        <w:rPr>
          <w:rFonts w:ascii="Times New Roman" w:eastAsia="標楷體" w:hAnsi="Times New Roman" w:cs="Times New Roman"/>
          <w:szCs w:val="24"/>
        </w:rPr>
        <w:t>學</w:t>
      </w:r>
      <w:r w:rsidRPr="00855A1F">
        <w:rPr>
          <w:rFonts w:ascii="Times New Roman" w:eastAsia="標楷體" w:hAnsi="Times New Roman" w:cs="Times New Roman"/>
          <w:szCs w:val="24"/>
        </w:rPr>
        <w:t>系、國立政治大學經濟學系畢業，曾任職金融業、製造業實務工作，</w:t>
      </w:r>
      <w:r w:rsidR="00A23622" w:rsidRPr="00855A1F">
        <w:rPr>
          <w:rFonts w:ascii="Times New Roman" w:eastAsia="標楷體" w:hAnsi="Times New Roman" w:cs="Times New Roman"/>
          <w:szCs w:val="24"/>
        </w:rPr>
        <w:t>目前為高中公民與社會科教師。</w:t>
      </w:r>
    </w:p>
    <w:p w14:paraId="6C74C5DD" w14:textId="77777777" w:rsidR="00935F18" w:rsidRPr="00855A1F" w:rsidRDefault="00935F18" w:rsidP="00E94100">
      <w:pPr>
        <w:pStyle w:val="Web"/>
        <w:spacing w:before="0" w:beforeAutospacing="0" w:after="0" w:afterAutospacing="0" w:line="0" w:lineRule="atLeast"/>
        <w:rPr>
          <w:rFonts w:ascii="Times New Roman" w:eastAsia="標楷體" w:hAnsi="Times New Roman" w:cs="Times New Roman"/>
          <w:b/>
          <w:szCs w:val="24"/>
        </w:rPr>
      </w:pPr>
    </w:p>
    <w:p w14:paraId="56D7A0BA" w14:textId="77777777" w:rsidR="004534D3" w:rsidRPr="00855A1F" w:rsidRDefault="000F0B7F" w:rsidP="00596AFF">
      <w:pPr>
        <w:pStyle w:val="Web"/>
        <w:spacing w:before="0" w:beforeAutospacing="0" w:after="0" w:afterAutospacing="0" w:line="0" w:lineRule="atLeast"/>
        <w:ind w:left="240" w:hangingChars="100" w:hanging="240"/>
        <w:rPr>
          <w:rFonts w:ascii="Times New Roman" w:eastAsia="標楷體" w:hAnsi="Times New Roman" w:cs="Times New Roman"/>
          <w:szCs w:val="24"/>
        </w:rPr>
      </w:pPr>
      <w:r w:rsidRPr="00855A1F">
        <w:rPr>
          <w:rFonts w:ascii="Times New Roman" w:eastAsia="標楷體" w:hAnsi="Times New Roman" w:cs="Times New Roman"/>
          <w:b/>
          <w:szCs w:val="24"/>
        </w:rPr>
        <w:t>黃翠紋</w:t>
      </w:r>
      <w:r w:rsidR="006106D1" w:rsidRPr="00855A1F">
        <w:rPr>
          <w:rFonts w:ascii="Times New Roman" w:eastAsia="標楷體" w:hAnsi="Times New Roman" w:cs="Times New Roman"/>
          <w:b/>
          <w:szCs w:val="24"/>
        </w:rPr>
        <w:t>：</w:t>
      </w:r>
      <w:r w:rsidR="004534D3" w:rsidRPr="00855A1F">
        <w:rPr>
          <w:rFonts w:ascii="Times New Roman" w:eastAsia="標楷體" w:hAnsi="Times New Roman" w:cs="Times New Roman"/>
          <w:szCs w:val="24"/>
        </w:rPr>
        <w:t>中央警察大學犯罪防治研究所法學博士，</w:t>
      </w:r>
      <w:r w:rsidR="008E543B" w:rsidRPr="00855A1F">
        <w:rPr>
          <w:rFonts w:ascii="Times New Roman" w:eastAsia="標楷體" w:hAnsi="Times New Roman" w:cs="Times New Roman"/>
          <w:szCs w:val="24"/>
        </w:rPr>
        <w:t>曾任</w:t>
      </w:r>
      <w:r w:rsidR="004534D3" w:rsidRPr="00855A1F">
        <w:rPr>
          <w:rFonts w:ascii="Times New Roman" w:eastAsia="標楷體" w:hAnsi="Times New Roman" w:cs="Times New Roman"/>
          <w:szCs w:val="24"/>
        </w:rPr>
        <w:t>中央警察大學行政警察學系暨警察政策研究所主任暨研究所所長，現為中央警察大學行政警察學系暨警察政策研究所專任教授。</w:t>
      </w:r>
    </w:p>
    <w:p w14:paraId="293DD9B6" w14:textId="77777777" w:rsidR="005A1264" w:rsidRPr="00855A1F" w:rsidRDefault="005A1264" w:rsidP="00E94100">
      <w:pPr>
        <w:pStyle w:val="Web"/>
        <w:spacing w:before="0" w:beforeAutospacing="0" w:after="0" w:afterAutospacing="0" w:line="0" w:lineRule="atLeast"/>
        <w:rPr>
          <w:rFonts w:ascii="Times New Roman" w:eastAsia="標楷體" w:hAnsi="Times New Roman" w:cs="Times New Roman"/>
          <w:b/>
          <w:szCs w:val="24"/>
        </w:rPr>
      </w:pPr>
    </w:p>
    <w:p w14:paraId="44D5E24D" w14:textId="77777777" w:rsidR="00B748D5" w:rsidRPr="00855A1F" w:rsidRDefault="00E33BF7" w:rsidP="00E94100">
      <w:pPr>
        <w:pStyle w:val="Web"/>
        <w:spacing w:before="0" w:beforeAutospacing="0" w:after="0" w:afterAutospacing="0" w:line="0" w:lineRule="atLeast"/>
        <w:ind w:firstLineChars="1400" w:firstLine="3363"/>
        <w:rPr>
          <w:rFonts w:ascii="Times New Roman" w:eastAsia="標楷體" w:hAnsi="Times New Roman" w:cs="Times New Roman"/>
          <w:b/>
          <w:szCs w:val="24"/>
        </w:rPr>
      </w:pPr>
      <w:r w:rsidRPr="00855A1F">
        <w:rPr>
          <w:rFonts w:ascii="Times New Roman" w:eastAsia="標楷體" w:hAnsi="Times New Roman" w:cs="Times New Roman"/>
          <w:b/>
          <w:szCs w:val="24"/>
        </w:rPr>
        <w:t xml:space="preserve">       </w:t>
      </w:r>
      <w:r w:rsidR="00863FFD" w:rsidRPr="00855A1F">
        <w:rPr>
          <w:rFonts w:ascii="Times New Roman" w:eastAsia="標楷體" w:hAnsi="Times New Roman" w:cs="Times New Roman"/>
          <w:b/>
          <w:szCs w:val="24"/>
        </w:rPr>
        <w:t>中文</w:t>
      </w:r>
      <w:r w:rsidR="00B748D5" w:rsidRPr="00855A1F">
        <w:rPr>
          <w:rFonts w:ascii="Times New Roman" w:eastAsia="標楷體" w:hAnsi="Times New Roman" w:cs="Times New Roman"/>
          <w:b/>
          <w:szCs w:val="24"/>
        </w:rPr>
        <w:t>摘要</w:t>
      </w:r>
    </w:p>
    <w:p w14:paraId="5C576CE0" w14:textId="77777777" w:rsidR="00B748D5" w:rsidRPr="00855A1F" w:rsidRDefault="00E04AA3" w:rsidP="00E94100">
      <w:pPr>
        <w:pStyle w:val="Web"/>
        <w:pBdr>
          <w:top w:val="single" w:sz="4" w:space="1" w:color="auto"/>
          <w:left w:val="single" w:sz="4" w:space="4" w:color="auto"/>
          <w:bottom w:val="single" w:sz="4" w:space="1" w:color="auto"/>
          <w:right w:val="single" w:sz="4" w:space="4" w:color="auto"/>
        </w:pBdr>
        <w:spacing w:before="0" w:beforeAutospacing="0" w:after="0" w:afterAutospacing="0" w:line="0" w:lineRule="atLeast"/>
        <w:ind w:firstLineChars="200" w:firstLine="480"/>
        <w:rPr>
          <w:rFonts w:ascii="Times New Roman" w:eastAsia="標楷體" w:hAnsi="Times New Roman" w:cs="Times New Roman"/>
          <w:szCs w:val="24"/>
          <w:shd w:val="clear" w:color="auto" w:fill="FFFFFF"/>
        </w:rPr>
      </w:pPr>
      <w:r w:rsidRPr="00855A1F">
        <w:rPr>
          <w:rFonts w:ascii="Times New Roman" w:eastAsia="標楷體" w:hAnsi="Times New Roman" w:cs="Times New Roman"/>
          <w:szCs w:val="24"/>
          <w:shd w:val="clear" w:color="auto" w:fill="FFFFFF"/>
        </w:rPr>
        <w:t>自從新型冠狀肺炎</w:t>
      </w:r>
      <w:r w:rsidRPr="00855A1F">
        <w:rPr>
          <w:rFonts w:ascii="Times New Roman" w:eastAsia="標楷體" w:hAnsi="Times New Roman" w:cs="Times New Roman"/>
          <w:szCs w:val="24"/>
          <w:shd w:val="clear" w:color="auto" w:fill="FFFFFF"/>
        </w:rPr>
        <w:t>(COVID-19)</w:t>
      </w:r>
      <w:r w:rsidRPr="00855A1F">
        <w:rPr>
          <w:rFonts w:ascii="Times New Roman" w:eastAsia="標楷體" w:hAnsi="Times New Roman" w:cs="Times New Roman"/>
          <w:szCs w:val="24"/>
          <w:shd w:val="clear" w:color="auto" w:fill="FFFFFF"/>
        </w:rPr>
        <w:t>最早於</w:t>
      </w:r>
      <w:r w:rsidRPr="00855A1F">
        <w:rPr>
          <w:rFonts w:ascii="Times New Roman" w:eastAsia="標楷體" w:hAnsi="Times New Roman" w:cs="Times New Roman"/>
          <w:szCs w:val="24"/>
          <w:shd w:val="clear" w:color="auto" w:fill="FFFFFF"/>
        </w:rPr>
        <w:t>2019</w:t>
      </w:r>
      <w:r w:rsidRPr="00855A1F">
        <w:rPr>
          <w:rFonts w:ascii="Times New Roman" w:eastAsia="標楷體" w:hAnsi="Times New Roman" w:cs="Times New Roman"/>
          <w:szCs w:val="24"/>
          <w:shd w:val="clear" w:color="auto" w:fill="FFFFFF"/>
        </w:rPr>
        <w:t>年</w:t>
      </w:r>
      <w:r w:rsidRPr="00855A1F">
        <w:rPr>
          <w:rFonts w:ascii="Times New Roman" w:eastAsia="標楷體" w:hAnsi="Times New Roman" w:cs="Times New Roman"/>
          <w:szCs w:val="24"/>
          <w:shd w:val="clear" w:color="auto" w:fill="FFFFFF"/>
        </w:rPr>
        <w:t>12</w:t>
      </w:r>
      <w:r w:rsidRPr="00855A1F">
        <w:rPr>
          <w:rFonts w:ascii="Times New Roman" w:eastAsia="標楷體" w:hAnsi="Times New Roman" w:cs="Times New Roman"/>
          <w:szCs w:val="24"/>
          <w:shd w:val="clear" w:color="auto" w:fill="FFFFFF"/>
        </w:rPr>
        <w:t>月在中國湖北省武漢市被發現至今，</w:t>
      </w:r>
      <w:r w:rsidR="00B10200" w:rsidRPr="00855A1F">
        <w:rPr>
          <w:rFonts w:ascii="Times New Roman" w:eastAsia="標楷體" w:hAnsi="Times New Roman" w:cs="Times New Roman"/>
          <w:szCs w:val="24"/>
          <w:shd w:val="clear" w:color="auto" w:fill="FFFFFF"/>
        </w:rPr>
        <w:t>短短不到一年期間</w:t>
      </w:r>
      <w:r w:rsidRPr="00855A1F">
        <w:rPr>
          <w:rFonts w:ascii="Times New Roman" w:eastAsia="標楷體" w:hAnsi="Times New Roman" w:cs="Times New Roman"/>
          <w:szCs w:val="24"/>
          <w:shd w:val="clear" w:color="auto" w:fill="FFFFFF"/>
        </w:rPr>
        <w:t>迅速</w:t>
      </w:r>
      <w:r w:rsidR="00B10200" w:rsidRPr="00855A1F">
        <w:rPr>
          <w:rFonts w:ascii="Times New Roman" w:eastAsia="標楷體" w:hAnsi="Times New Roman" w:cs="Times New Roman"/>
          <w:szCs w:val="24"/>
          <w:shd w:val="clear" w:color="auto" w:fill="FFFFFF"/>
        </w:rPr>
        <w:t>在</w:t>
      </w:r>
      <w:r w:rsidRPr="00855A1F">
        <w:rPr>
          <w:rFonts w:ascii="Times New Roman" w:eastAsia="標楷體" w:hAnsi="Times New Roman" w:cs="Times New Roman"/>
          <w:szCs w:val="24"/>
          <w:shd w:val="clear" w:color="auto" w:fill="FFFFFF"/>
        </w:rPr>
        <w:t>全球多國</w:t>
      </w:r>
      <w:r w:rsidR="00B10200" w:rsidRPr="00855A1F">
        <w:rPr>
          <w:rFonts w:ascii="Times New Roman" w:eastAsia="標楷體" w:hAnsi="Times New Roman" w:cs="Times New Roman"/>
          <w:szCs w:val="24"/>
          <w:shd w:val="clear" w:color="auto" w:fill="FFFFFF"/>
        </w:rPr>
        <w:t>擴散</w:t>
      </w:r>
      <w:r w:rsidRPr="00855A1F">
        <w:rPr>
          <w:rFonts w:ascii="Times New Roman" w:eastAsia="標楷體" w:hAnsi="Times New Roman" w:cs="Times New Roman"/>
          <w:szCs w:val="24"/>
          <w:shd w:val="clear" w:color="auto" w:fill="FFFFFF"/>
        </w:rPr>
        <w:t>，逐漸變成一場全球性</w:t>
      </w:r>
      <w:r w:rsidR="00B10200" w:rsidRPr="00855A1F">
        <w:rPr>
          <w:rFonts w:ascii="Times New Roman" w:eastAsia="標楷體" w:hAnsi="Times New Roman" w:cs="Times New Roman"/>
          <w:szCs w:val="24"/>
          <w:shd w:val="clear" w:color="auto" w:fill="FFFFFF"/>
        </w:rPr>
        <w:t>的</w:t>
      </w:r>
      <w:r w:rsidRPr="00855A1F">
        <w:rPr>
          <w:rFonts w:ascii="Times New Roman" w:eastAsia="標楷體" w:hAnsi="Times New Roman" w:cs="Times New Roman"/>
          <w:szCs w:val="24"/>
          <w:shd w:val="clear" w:color="auto" w:fill="FFFFFF"/>
        </w:rPr>
        <w:t>大</w:t>
      </w:r>
      <w:r w:rsidR="00B10200" w:rsidRPr="00855A1F">
        <w:rPr>
          <w:rFonts w:ascii="Times New Roman" w:eastAsia="標楷體" w:hAnsi="Times New Roman" w:cs="Times New Roman"/>
          <w:szCs w:val="24"/>
          <w:shd w:val="clear" w:color="auto" w:fill="FFFFFF"/>
        </w:rPr>
        <w:t>災難</w:t>
      </w:r>
      <w:r w:rsidRPr="00855A1F">
        <w:rPr>
          <w:rFonts w:ascii="Times New Roman" w:eastAsia="標楷體" w:hAnsi="Times New Roman" w:cs="Times New Roman"/>
          <w:szCs w:val="24"/>
          <w:shd w:val="clear" w:color="auto" w:fill="FFFFFF"/>
        </w:rPr>
        <w:t>，</w:t>
      </w:r>
      <w:r w:rsidR="00B10200" w:rsidRPr="00855A1F">
        <w:rPr>
          <w:rFonts w:ascii="Times New Roman" w:eastAsia="標楷體" w:hAnsi="Times New Roman" w:cs="Times New Roman"/>
          <w:szCs w:val="24"/>
          <w:shd w:val="clear" w:color="auto" w:fill="FFFFFF"/>
        </w:rPr>
        <w:t>目前已造成逾百萬人死亡，其已</w:t>
      </w:r>
      <w:r w:rsidRPr="00855A1F">
        <w:rPr>
          <w:rFonts w:ascii="Times New Roman" w:eastAsia="標楷體" w:hAnsi="Times New Roman" w:cs="Times New Roman"/>
          <w:szCs w:val="24"/>
          <w:shd w:val="clear" w:color="auto" w:fill="FFFFFF"/>
        </w:rPr>
        <w:t>被多個國際組織及傳媒形容為自</w:t>
      </w:r>
      <w:r w:rsidR="00B10200" w:rsidRPr="00855A1F">
        <w:rPr>
          <w:rFonts w:ascii="Times New Roman" w:eastAsia="標楷體" w:hAnsi="Times New Roman" w:cs="Times New Roman"/>
          <w:szCs w:val="24"/>
          <w:shd w:val="clear" w:color="auto" w:fill="FFFFFF"/>
        </w:rPr>
        <w:t>1945</w:t>
      </w:r>
      <w:r w:rsidR="00B10200" w:rsidRPr="00855A1F">
        <w:rPr>
          <w:rFonts w:ascii="Times New Roman" w:eastAsia="標楷體" w:hAnsi="Times New Roman" w:cs="Times New Roman"/>
          <w:szCs w:val="24"/>
          <w:shd w:val="clear" w:color="auto" w:fill="FFFFFF"/>
        </w:rPr>
        <w:t>年二次大戰結束</w:t>
      </w:r>
      <w:r w:rsidRPr="00855A1F">
        <w:rPr>
          <w:rFonts w:ascii="Times New Roman" w:eastAsia="標楷體" w:hAnsi="Times New Roman" w:cs="Times New Roman"/>
          <w:szCs w:val="24"/>
          <w:shd w:val="clear" w:color="auto" w:fill="FFFFFF"/>
        </w:rPr>
        <w:t>以來全球面臨的最嚴峻危機以及史上最嚴重的公共衛生事件</w:t>
      </w:r>
      <w:r w:rsidR="00C46437" w:rsidRPr="00855A1F">
        <w:rPr>
          <w:rStyle w:val="af2"/>
          <w:rFonts w:ascii="Times New Roman" w:eastAsia="標楷體" w:hAnsi="Times New Roman" w:cs="Times New Roman"/>
          <w:szCs w:val="24"/>
          <w:shd w:val="clear" w:color="auto" w:fill="FFFFFF"/>
        </w:rPr>
        <w:footnoteReference w:id="1"/>
      </w:r>
      <w:r w:rsidRPr="00855A1F">
        <w:rPr>
          <w:rFonts w:ascii="Times New Roman" w:eastAsia="標楷體" w:hAnsi="Times New Roman" w:cs="Times New Roman"/>
          <w:szCs w:val="24"/>
          <w:shd w:val="clear" w:color="auto" w:fill="FFFFFF"/>
        </w:rPr>
        <w:t>。</w:t>
      </w:r>
    </w:p>
    <w:p w14:paraId="20F8C377" w14:textId="77777777" w:rsidR="00720B05" w:rsidRPr="00855A1F" w:rsidRDefault="00720B05" w:rsidP="00E94100">
      <w:pPr>
        <w:pStyle w:val="Web"/>
        <w:pBdr>
          <w:top w:val="single" w:sz="4" w:space="1" w:color="auto"/>
          <w:left w:val="single" w:sz="4" w:space="4" w:color="auto"/>
          <w:bottom w:val="single" w:sz="4" w:space="1" w:color="auto"/>
          <w:right w:val="single" w:sz="4" w:space="4" w:color="auto"/>
        </w:pBdr>
        <w:spacing w:before="0" w:beforeAutospacing="0" w:after="0" w:afterAutospacing="0" w:line="0" w:lineRule="atLeast"/>
        <w:ind w:firstLineChars="200" w:firstLine="480"/>
        <w:rPr>
          <w:rFonts w:ascii="Times New Roman" w:eastAsia="標楷體" w:hAnsi="Times New Roman" w:cs="Times New Roman"/>
          <w:szCs w:val="24"/>
        </w:rPr>
      </w:pPr>
      <w:r w:rsidRPr="00855A1F">
        <w:rPr>
          <w:rFonts w:ascii="Times New Roman" w:eastAsia="標楷體" w:hAnsi="Times New Roman" w:cs="Times New Roman"/>
          <w:szCs w:val="24"/>
          <w:shd w:val="clear" w:color="auto" w:fill="FFFFFF"/>
        </w:rPr>
        <w:t>我國政府依據過去對抗</w:t>
      </w:r>
      <w:r w:rsidRPr="00855A1F">
        <w:rPr>
          <w:rFonts w:ascii="Times New Roman" w:eastAsia="標楷體" w:hAnsi="Times New Roman" w:cs="Times New Roman"/>
          <w:szCs w:val="24"/>
          <w:shd w:val="clear" w:color="auto" w:fill="FFFFFF"/>
        </w:rPr>
        <w:t>SARS</w:t>
      </w:r>
      <w:r w:rsidRPr="00855A1F">
        <w:rPr>
          <w:rFonts w:ascii="Times New Roman" w:eastAsia="標楷體" w:hAnsi="Times New Roman" w:cs="Times New Roman"/>
          <w:szCs w:val="24"/>
          <w:shd w:val="clear" w:color="auto" w:fill="FFFFFF"/>
        </w:rPr>
        <w:t>所付出的慘痛代價與吸取的經驗立即成立中央流行疫情指揮中心，並由衛福部長陳時中為指揮官全權負責跨部會指揮與協調防疫工作，為了讓行政系</w:t>
      </w:r>
      <w:r w:rsidRPr="00855A1F">
        <w:rPr>
          <w:rFonts w:ascii="Times New Roman" w:eastAsia="標楷體" w:hAnsi="Times New Roman" w:cs="Times New Roman"/>
          <w:szCs w:val="24"/>
          <w:shd w:val="clear" w:color="auto" w:fill="FFFFFF"/>
        </w:rPr>
        <w:lastRenderedPageBreak/>
        <w:t>統運作發揮預期的效力，</w:t>
      </w:r>
      <w:r w:rsidRPr="00855A1F">
        <w:rPr>
          <w:rFonts w:ascii="Times New Roman" w:eastAsia="標楷體" w:hAnsi="Times New Roman" w:cs="Times New Roman"/>
          <w:szCs w:val="24"/>
        </w:rPr>
        <w:t>立法院</w:t>
      </w:r>
      <w:r w:rsidR="00BE45F0" w:rsidRPr="00855A1F">
        <w:rPr>
          <w:rFonts w:ascii="Times New Roman" w:eastAsia="標楷體" w:hAnsi="Times New Roman" w:cs="Times New Roman"/>
          <w:szCs w:val="24"/>
          <w:shd w:val="clear" w:color="auto" w:fill="FFFFFF"/>
        </w:rPr>
        <w:t>於是在</w:t>
      </w:r>
      <w:r w:rsidRPr="00855A1F">
        <w:rPr>
          <w:rFonts w:ascii="Times New Roman" w:eastAsia="標楷體" w:hAnsi="Times New Roman" w:cs="Times New Roman"/>
          <w:szCs w:val="24"/>
        </w:rPr>
        <w:t>2</w:t>
      </w:r>
      <w:r w:rsidRPr="00855A1F">
        <w:rPr>
          <w:rFonts w:ascii="Times New Roman" w:eastAsia="標楷體" w:hAnsi="Times New Roman" w:cs="Times New Roman"/>
          <w:szCs w:val="24"/>
        </w:rPr>
        <w:t>月</w:t>
      </w:r>
      <w:r w:rsidRPr="00855A1F">
        <w:rPr>
          <w:rFonts w:ascii="Times New Roman" w:eastAsia="標楷體" w:hAnsi="Times New Roman" w:cs="Times New Roman"/>
          <w:szCs w:val="24"/>
        </w:rPr>
        <w:t>25</w:t>
      </w:r>
      <w:r w:rsidRPr="00855A1F">
        <w:rPr>
          <w:rFonts w:ascii="Times New Roman" w:eastAsia="標楷體" w:hAnsi="Times New Roman" w:cs="Times New Roman"/>
          <w:szCs w:val="24"/>
        </w:rPr>
        <w:t>日快速三讀通過</w:t>
      </w:r>
      <w:hyperlink r:id="rId8" w:tgtFrame="_blank" w:history="1">
        <w:r w:rsidRPr="00855A1F">
          <w:rPr>
            <w:rStyle w:val="ac"/>
            <w:rFonts w:ascii="Times New Roman" w:eastAsia="標楷體" w:hAnsi="Times New Roman" w:cs="Times New Roman"/>
            <w:color w:val="auto"/>
            <w:szCs w:val="24"/>
            <w:u w:val="none"/>
          </w:rPr>
          <w:t>《嚴重特殊傳染性肺炎防治及紓困振興特別條例》</w:t>
        </w:r>
      </w:hyperlink>
      <w:r w:rsidRPr="00855A1F">
        <w:rPr>
          <w:rFonts w:ascii="Times New Roman" w:eastAsia="標楷體" w:hAnsi="Times New Roman" w:cs="Times New Roman"/>
          <w:szCs w:val="24"/>
        </w:rPr>
        <w:t>（以下簡稱《肺炎特別條例》），賦予行政部門全力防疫的法律基礎。</w:t>
      </w:r>
    </w:p>
    <w:p w14:paraId="026F69E7" w14:textId="77777777" w:rsidR="00863FFD" w:rsidRPr="00855A1F" w:rsidRDefault="00BE45F0" w:rsidP="00E94100">
      <w:pPr>
        <w:pStyle w:val="Web"/>
        <w:pBdr>
          <w:top w:val="single" w:sz="4" w:space="1" w:color="auto"/>
          <w:left w:val="single" w:sz="4" w:space="4" w:color="auto"/>
          <w:bottom w:val="single" w:sz="4" w:space="1" w:color="auto"/>
          <w:right w:val="single" w:sz="4" w:space="4" w:color="auto"/>
        </w:pBdr>
        <w:spacing w:before="0" w:beforeAutospacing="0" w:after="0" w:afterAutospacing="0" w:line="0" w:lineRule="atLeast"/>
        <w:ind w:firstLineChars="200" w:firstLine="480"/>
        <w:rPr>
          <w:rFonts w:ascii="Times New Roman" w:eastAsia="標楷體" w:hAnsi="Times New Roman" w:cs="Times New Roman"/>
          <w:b/>
          <w:szCs w:val="24"/>
        </w:rPr>
      </w:pPr>
      <w:r w:rsidRPr="00855A1F">
        <w:rPr>
          <w:rFonts w:ascii="Times New Roman" w:eastAsia="標楷體" w:hAnsi="Times New Roman" w:cs="Times New Roman"/>
          <w:szCs w:val="24"/>
        </w:rPr>
        <w:t>然而就在全民總動員配合政府扎實做好防疫工作的過程中，依據《肺炎特別條例》所發布的行政命令，抑或是地方與中央政府因應的管制</w:t>
      </w:r>
      <w:r w:rsidR="003E62C1" w:rsidRPr="00855A1F">
        <w:rPr>
          <w:rFonts w:ascii="Times New Roman" w:eastAsia="標楷體" w:hAnsi="Times New Roman" w:cs="Times New Roman"/>
          <w:szCs w:val="24"/>
        </w:rPr>
        <w:t>措施</w:t>
      </w:r>
      <w:r w:rsidRPr="00855A1F">
        <w:rPr>
          <w:rFonts w:ascii="Times New Roman" w:eastAsia="標楷體" w:hAnsi="Times New Roman" w:cs="Times New Roman"/>
          <w:szCs w:val="24"/>
        </w:rPr>
        <w:t>裡，不斷的出現法律明確性與授權層級的爭議，甚至引發是否侵犯《憲法》保障之基本人權的疑慮？</w:t>
      </w:r>
      <w:r w:rsidR="003A1423" w:rsidRPr="00855A1F">
        <w:rPr>
          <w:rFonts w:ascii="Times New Roman" w:eastAsia="標楷體" w:hAnsi="Times New Roman" w:cs="Times New Roman"/>
          <w:szCs w:val="24"/>
        </w:rPr>
        <w:t>本文將提出目前在防疫的各項舉措中所浮現的法律困境與衝突</w:t>
      </w:r>
      <w:r w:rsidR="00695807" w:rsidRPr="00855A1F">
        <w:rPr>
          <w:rFonts w:ascii="Times New Roman" w:eastAsia="標楷體" w:hAnsi="Times New Roman" w:cs="Times New Roman"/>
          <w:szCs w:val="24"/>
        </w:rPr>
        <w:t>，</w:t>
      </w:r>
      <w:r w:rsidR="008F0879" w:rsidRPr="00855A1F">
        <w:rPr>
          <w:rFonts w:ascii="Times New Roman" w:eastAsia="標楷體" w:hAnsi="Times New Roman" w:cs="Times New Roman"/>
          <w:szCs w:val="24"/>
        </w:rPr>
        <w:t>透過文獻探討</w:t>
      </w:r>
      <w:r w:rsidR="00AA6A1E" w:rsidRPr="00855A1F">
        <w:rPr>
          <w:rFonts w:ascii="Times New Roman" w:eastAsia="標楷體" w:hAnsi="Times New Roman" w:cs="Times New Roman"/>
          <w:szCs w:val="24"/>
        </w:rPr>
        <w:t>，彙整相關重要資料</w:t>
      </w:r>
      <w:r w:rsidR="00695807" w:rsidRPr="00855A1F">
        <w:rPr>
          <w:rFonts w:ascii="Times New Roman" w:eastAsia="標楷體" w:hAnsi="Times New Roman" w:cs="Times New Roman"/>
          <w:szCs w:val="24"/>
        </w:rPr>
        <w:t>，</w:t>
      </w:r>
      <w:r w:rsidR="003E62C1" w:rsidRPr="00855A1F">
        <w:rPr>
          <w:rFonts w:ascii="Times New Roman" w:eastAsia="標楷體" w:hAnsi="Times New Roman" w:cs="Times New Roman"/>
          <w:szCs w:val="24"/>
        </w:rPr>
        <w:t>進一步</w:t>
      </w:r>
      <w:r w:rsidR="00AA6A1E" w:rsidRPr="00855A1F">
        <w:rPr>
          <w:rFonts w:ascii="Times New Roman" w:eastAsia="標楷體" w:hAnsi="Times New Roman" w:cs="Times New Roman"/>
          <w:szCs w:val="24"/>
        </w:rPr>
        <w:t>提出</w:t>
      </w:r>
      <w:r w:rsidR="003E62C1" w:rsidRPr="00855A1F">
        <w:rPr>
          <w:rFonts w:ascii="Times New Roman" w:eastAsia="標楷體" w:hAnsi="Times New Roman" w:cs="Times New Roman"/>
          <w:szCs w:val="24"/>
        </w:rPr>
        <w:t>法律應變體系規劃與執法作為</w:t>
      </w:r>
      <w:r w:rsidR="00695807" w:rsidRPr="00855A1F">
        <w:rPr>
          <w:rFonts w:ascii="Times New Roman" w:eastAsia="標楷體" w:hAnsi="Times New Roman" w:cs="Times New Roman"/>
          <w:szCs w:val="24"/>
        </w:rPr>
        <w:t>的</w:t>
      </w:r>
      <w:r w:rsidR="003E62C1" w:rsidRPr="00855A1F">
        <w:rPr>
          <w:rFonts w:ascii="Times New Roman" w:eastAsia="標楷體" w:hAnsi="Times New Roman" w:cs="Times New Roman"/>
          <w:szCs w:val="24"/>
        </w:rPr>
        <w:t>問題與對策</w:t>
      </w:r>
      <w:r w:rsidR="00AA6A1E" w:rsidRPr="00855A1F">
        <w:rPr>
          <w:rFonts w:ascii="Times New Roman" w:eastAsia="標楷體" w:hAnsi="Times New Roman" w:cs="Times New Roman"/>
          <w:szCs w:val="24"/>
        </w:rPr>
        <w:t>，俾供各界參考之用</w:t>
      </w:r>
      <w:r w:rsidR="003A1423" w:rsidRPr="00855A1F">
        <w:rPr>
          <w:rFonts w:ascii="Times New Roman" w:eastAsia="標楷體" w:hAnsi="Times New Roman" w:cs="Times New Roman"/>
          <w:szCs w:val="24"/>
        </w:rPr>
        <w:t>。</w:t>
      </w:r>
    </w:p>
    <w:p w14:paraId="073E62D7" w14:textId="77777777" w:rsidR="00544515" w:rsidRPr="00855A1F" w:rsidRDefault="00544515" w:rsidP="00E94100">
      <w:pPr>
        <w:pStyle w:val="Web"/>
        <w:pBdr>
          <w:top w:val="single" w:sz="4" w:space="1" w:color="auto"/>
          <w:left w:val="single" w:sz="4" w:space="4" w:color="auto"/>
          <w:bottom w:val="single" w:sz="4" w:space="1" w:color="auto"/>
          <w:right w:val="single" w:sz="4" w:space="4" w:color="auto"/>
        </w:pBdr>
        <w:spacing w:before="0" w:beforeAutospacing="0" w:after="0" w:afterAutospacing="0" w:line="0" w:lineRule="atLeast"/>
        <w:rPr>
          <w:rFonts w:ascii="Times New Roman" w:eastAsia="標楷體" w:hAnsi="Times New Roman" w:cs="Times New Roman"/>
          <w:b/>
          <w:szCs w:val="24"/>
        </w:rPr>
      </w:pPr>
    </w:p>
    <w:p w14:paraId="7F62941E" w14:textId="77777777" w:rsidR="00EA39F1" w:rsidRPr="00855A1F" w:rsidRDefault="00EA39F1" w:rsidP="00E94100">
      <w:pPr>
        <w:pStyle w:val="Web"/>
        <w:spacing w:before="0" w:beforeAutospacing="0" w:after="0" w:afterAutospacing="0" w:line="0" w:lineRule="atLeast"/>
        <w:rPr>
          <w:rFonts w:ascii="Times New Roman" w:eastAsia="標楷體" w:hAnsi="Times New Roman" w:cs="Times New Roman"/>
          <w:b/>
          <w:szCs w:val="24"/>
        </w:rPr>
      </w:pPr>
    </w:p>
    <w:p w14:paraId="03D934B6" w14:textId="77777777" w:rsidR="00863FFD" w:rsidRPr="00855A1F" w:rsidRDefault="00544515" w:rsidP="00E94100">
      <w:pPr>
        <w:pStyle w:val="Web"/>
        <w:spacing w:before="0" w:beforeAutospacing="0" w:after="0" w:afterAutospacing="0" w:line="0" w:lineRule="atLeast"/>
        <w:ind w:left="841" w:hangingChars="350" w:hanging="841"/>
        <w:rPr>
          <w:rFonts w:ascii="Times New Roman" w:eastAsia="標楷體" w:hAnsi="Times New Roman" w:cs="Times New Roman"/>
          <w:b/>
          <w:szCs w:val="24"/>
        </w:rPr>
      </w:pPr>
      <w:r w:rsidRPr="00855A1F">
        <w:rPr>
          <w:rFonts w:ascii="Times New Roman" w:eastAsia="標楷體" w:hAnsi="Times New Roman" w:cs="Times New Roman"/>
          <w:b/>
          <w:szCs w:val="24"/>
        </w:rPr>
        <w:t>關鍵詞：</w:t>
      </w:r>
      <w:r w:rsidRPr="00855A1F">
        <w:rPr>
          <w:rFonts w:ascii="Times New Roman" w:eastAsia="標楷體" w:hAnsi="Times New Roman" w:cs="Times New Roman"/>
          <w:szCs w:val="24"/>
          <w:shd w:val="clear" w:color="auto" w:fill="FFFFFF"/>
        </w:rPr>
        <w:t>新型冠狀肺炎</w:t>
      </w:r>
      <w:r w:rsidRPr="00855A1F">
        <w:rPr>
          <w:rFonts w:ascii="Times New Roman" w:eastAsia="標楷體" w:hAnsi="Times New Roman" w:cs="Times New Roman"/>
          <w:szCs w:val="24"/>
          <w:shd w:val="clear" w:color="auto" w:fill="FFFFFF"/>
        </w:rPr>
        <w:t>(COVID-19)</w:t>
      </w:r>
      <w:r w:rsidRPr="00855A1F">
        <w:rPr>
          <w:rFonts w:ascii="Times New Roman" w:eastAsia="標楷體" w:hAnsi="Times New Roman" w:cs="Times New Roman"/>
          <w:szCs w:val="24"/>
          <w:shd w:val="clear" w:color="auto" w:fill="FFFFFF"/>
        </w:rPr>
        <w:t>、公共衛生、</w:t>
      </w:r>
      <w:r w:rsidRPr="00855A1F">
        <w:rPr>
          <w:rFonts w:ascii="Times New Roman" w:eastAsia="標楷體" w:hAnsi="Times New Roman" w:cs="Times New Roman"/>
          <w:szCs w:val="24"/>
          <w:shd w:val="clear" w:color="auto" w:fill="FFFFFF"/>
        </w:rPr>
        <w:t>SARS</w:t>
      </w:r>
      <w:r w:rsidRPr="00855A1F">
        <w:rPr>
          <w:rFonts w:ascii="Times New Roman" w:eastAsia="標楷體" w:hAnsi="Times New Roman" w:cs="Times New Roman"/>
          <w:szCs w:val="24"/>
          <w:shd w:val="clear" w:color="auto" w:fill="FFFFFF"/>
        </w:rPr>
        <w:t>、中央流行疫情指揮中心、</w:t>
      </w:r>
      <w:r w:rsidRPr="00855A1F">
        <w:rPr>
          <w:rFonts w:ascii="Times New Roman" w:eastAsia="標楷體" w:hAnsi="Times New Roman" w:cs="Times New Roman"/>
          <w:szCs w:val="24"/>
        </w:rPr>
        <w:t>肺炎特別條例》、法律明確性、授權層級、基本人權</w:t>
      </w:r>
    </w:p>
    <w:p w14:paraId="3EC7CB03" w14:textId="77777777" w:rsidR="008000BB" w:rsidRPr="00855A1F" w:rsidRDefault="008000BB" w:rsidP="00E94100">
      <w:pPr>
        <w:pStyle w:val="Web"/>
        <w:spacing w:before="0" w:beforeAutospacing="0" w:after="0" w:afterAutospacing="0" w:line="0" w:lineRule="atLeast"/>
        <w:rPr>
          <w:rFonts w:ascii="Times New Roman" w:eastAsia="標楷體" w:hAnsi="Times New Roman" w:cs="Times New Roman"/>
          <w:b/>
          <w:szCs w:val="24"/>
        </w:rPr>
      </w:pPr>
    </w:p>
    <w:p w14:paraId="11C401F7" w14:textId="77777777" w:rsidR="00CC078C" w:rsidRPr="00855A1F" w:rsidRDefault="00CC078C" w:rsidP="00E94100">
      <w:pPr>
        <w:pStyle w:val="Web"/>
        <w:numPr>
          <w:ilvl w:val="0"/>
          <w:numId w:val="28"/>
        </w:numPr>
        <w:spacing w:before="0" w:beforeAutospacing="0" w:after="0" w:afterAutospacing="0" w:line="0" w:lineRule="atLeast"/>
        <w:jc w:val="center"/>
        <w:rPr>
          <w:rFonts w:ascii="Times New Roman" w:eastAsia="標楷體" w:hAnsi="Times New Roman" w:cs="Times New Roman"/>
          <w:b/>
          <w:sz w:val="28"/>
          <w:szCs w:val="28"/>
        </w:rPr>
      </w:pPr>
      <w:r w:rsidRPr="00855A1F">
        <w:rPr>
          <w:rFonts w:ascii="Times New Roman" w:eastAsia="標楷體" w:hAnsi="Times New Roman" w:cs="Times New Roman"/>
          <w:b/>
          <w:sz w:val="28"/>
          <w:szCs w:val="28"/>
        </w:rPr>
        <w:t>前言</w:t>
      </w:r>
    </w:p>
    <w:p w14:paraId="278C2C56" w14:textId="77777777" w:rsidR="00695807" w:rsidRPr="00855A1F" w:rsidRDefault="00F21E4D" w:rsidP="001E6FDC">
      <w:pPr>
        <w:pStyle w:val="Web"/>
        <w:spacing w:before="0" w:beforeAutospacing="0" w:after="0" w:afterAutospacing="0" w:line="0" w:lineRule="atLeast"/>
        <w:ind w:left="510"/>
        <w:jc w:val="both"/>
        <w:rPr>
          <w:rFonts w:ascii="Times New Roman" w:eastAsia="標楷體" w:hAnsi="Times New Roman" w:cs="Times New Roman"/>
          <w:szCs w:val="24"/>
          <w:shd w:val="clear" w:color="auto" w:fill="FFFFFF"/>
        </w:rPr>
      </w:pPr>
      <w:r w:rsidRPr="00855A1F">
        <w:rPr>
          <w:rFonts w:ascii="Times New Roman" w:eastAsia="標楷體" w:hAnsi="Times New Roman" w:cs="Times New Roman"/>
          <w:b/>
          <w:szCs w:val="24"/>
        </w:rPr>
        <w:t xml:space="preserve">    </w:t>
      </w:r>
      <w:r w:rsidRPr="00855A1F">
        <w:rPr>
          <w:rFonts w:ascii="Times New Roman" w:eastAsia="標楷體" w:hAnsi="Times New Roman" w:cs="Times New Roman"/>
          <w:szCs w:val="24"/>
        </w:rPr>
        <w:t>2020</w:t>
      </w:r>
      <w:r w:rsidRPr="00855A1F">
        <w:rPr>
          <w:rFonts w:ascii="Times New Roman" w:eastAsia="標楷體" w:hAnsi="Times New Roman" w:cs="Times New Roman"/>
          <w:szCs w:val="24"/>
        </w:rPr>
        <w:t>年肆虐全球的</w:t>
      </w:r>
      <w:r w:rsidRPr="00855A1F">
        <w:rPr>
          <w:rFonts w:ascii="Times New Roman" w:eastAsia="標楷體" w:hAnsi="Times New Roman" w:cs="Times New Roman"/>
          <w:szCs w:val="24"/>
          <w:shd w:val="clear" w:color="auto" w:fill="FFFFFF"/>
        </w:rPr>
        <w:t>新型冠狀肺炎</w:t>
      </w:r>
      <w:r w:rsidRPr="00855A1F">
        <w:rPr>
          <w:rFonts w:ascii="Times New Roman" w:eastAsia="標楷體" w:hAnsi="Times New Roman" w:cs="Times New Roman"/>
          <w:szCs w:val="24"/>
          <w:shd w:val="clear" w:color="auto" w:fill="FFFFFF"/>
        </w:rPr>
        <w:t>(COVID-19)</w:t>
      </w:r>
      <w:r w:rsidR="00550993" w:rsidRPr="00855A1F">
        <w:rPr>
          <w:rFonts w:ascii="Times New Roman" w:eastAsia="標楷體" w:hAnsi="Times New Roman" w:cs="Times New Roman"/>
          <w:szCs w:val="24"/>
          <w:shd w:val="clear" w:color="auto" w:fill="FFFFFF"/>
        </w:rPr>
        <w:t>造成的死亡人數至今已逾百萬人，而且還不斷地持續增加中，不論是先進的歐美已開發國家或是亞、非、中東等開發中國家皆無法幸免於難，全世界數十億人在未知且尚未有解藥的恐懼中掙扎，多數國家不得不採取類似「鎖國政策」以期將病毒阻絕於國門之外，為了隔離檢疫，人們正在慢慢地彼此失去相互的信任，荒腔走板的政策更凸顯出人類的窮盡。</w:t>
      </w:r>
    </w:p>
    <w:p w14:paraId="478D9D48" w14:textId="77777777" w:rsidR="00550993" w:rsidRPr="00855A1F" w:rsidRDefault="00550993" w:rsidP="001E6FDC">
      <w:pPr>
        <w:pStyle w:val="Web"/>
        <w:spacing w:before="0" w:beforeAutospacing="0" w:after="0" w:afterAutospacing="0" w:line="0" w:lineRule="atLeast"/>
        <w:ind w:left="510"/>
        <w:jc w:val="both"/>
        <w:rPr>
          <w:rFonts w:ascii="Times New Roman" w:eastAsia="標楷體" w:hAnsi="Times New Roman" w:cs="Times New Roman"/>
          <w:szCs w:val="24"/>
          <w:shd w:val="clear" w:color="auto" w:fill="FFFFFF"/>
        </w:rPr>
      </w:pPr>
      <w:r w:rsidRPr="00855A1F">
        <w:rPr>
          <w:rFonts w:ascii="Times New Roman" w:eastAsia="標楷體" w:hAnsi="Times New Roman" w:cs="Times New Roman"/>
          <w:szCs w:val="24"/>
          <w:shd w:val="clear" w:color="auto" w:fill="FFFFFF"/>
        </w:rPr>
        <w:t xml:space="preserve">    </w:t>
      </w:r>
      <w:r w:rsidR="001F4780" w:rsidRPr="00855A1F">
        <w:rPr>
          <w:rFonts w:ascii="Times New Roman" w:eastAsia="標楷體" w:hAnsi="Times New Roman" w:cs="Times New Roman"/>
          <w:szCs w:val="24"/>
          <w:shd w:val="clear" w:color="auto" w:fill="FFFFFF"/>
        </w:rPr>
        <w:t>我國政府防疫單位也在這波疫情浪潮下果斷地做出許多因應的措施與決策，首先面對的是病毒名稱上的糾葛，何以在「新冠」與「武漢」之間讓全世界分辨中國與台灣地區的防疫能力與疫情是不同的？然後便是對內防疫作為的法律授權明確性的爭議，再者</w:t>
      </w:r>
      <w:r w:rsidR="001E46F2" w:rsidRPr="00855A1F">
        <w:rPr>
          <w:rFonts w:ascii="Times New Roman" w:eastAsia="標楷體" w:hAnsi="Times New Roman" w:cs="Times New Roman"/>
          <w:szCs w:val="24"/>
          <w:shd w:val="clear" w:color="auto" w:fill="FFFFFF"/>
        </w:rPr>
        <w:t>，</w:t>
      </w:r>
      <w:r w:rsidR="001F4780" w:rsidRPr="00855A1F">
        <w:rPr>
          <w:rFonts w:ascii="Times New Roman" w:eastAsia="標楷體" w:hAnsi="Times New Roman" w:cs="Times New Roman"/>
          <w:szCs w:val="24"/>
          <w:shd w:val="clear" w:color="auto" w:fill="FFFFFF"/>
        </w:rPr>
        <w:t>對外便是入境旅客的國籍之論斷</w:t>
      </w:r>
      <w:r w:rsidR="001E46F2" w:rsidRPr="00855A1F">
        <w:rPr>
          <w:rFonts w:ascii="Times New Roman" w:eastAsia="標楷體" w:hAnsi="Times New Roman" w:cs="Times New Roman"/>
          <w:szCs w:val="24"/>
          <w:shd w:val="clear" w:color="auto" w:fill="FFFFFF"/>
        </w:rPr>
        <w:t>，使得</w:t>
      </w:r>
      <w:r w:rsidR="001F4780" w:rsidRPr="00855A1F">
        <w:rPr>
          <w:rFonts w:ascii="Times New Roman" w:eastAsia="標楷體" w:hAnsi="Times New Roman" w:cs="Times New Roman"/>
          <w:szCs w:val="24"/>
          <w:shd w:val="clear" w:color="auto" w:fill="FFFFFF"/>
        </w:rPr>
        <w:t>眾多的</w:t>
      </w:r>
      <w:r w:rsidR="001E46F2" w:rsidRPr="00855A1F">
        <w:rPr>
          <w:rFonts w:ascii="Times New Roman" w:eastAsia="標楷體" w:hAnsi="Times New Roman" w:cs="Times New Roman"/>
          <w:szCs w:val="24"/>
          <w:shd w:val="clear" w:color="auto" w:fill="FFFFFF"/>
        </w:rPr>
        <w:t>「</w:t>
      </w:r>
      <w:r w:rsidR="001F4780" w:rsidRPr="00855A1F">
        <w:rPr>
          <w:rFonts w:ascii="Times New Roman" w:eastAsia="標楷體" w:hAnsi="Times New Roman" w:cs="Times New Roman"/>
          <w:szCs w:val="24"/>
          <w:shd w:val="clear" w:color="auto" w:fill="FFFFFF"/>
        </w:rPr>
        <w:t>小明</w:t>
      </w:r>
      <w:r w:rsidR="001E46F2" w:rsidRPr="00855A1F">
        <w:rPr>
          <w:rFonts w:ascii="Times New Roman" w:eastAsia="標楷體" w:hAnsi="Times New Roman" w:cs="Times New Roman"/>
          <w:szCs w:val="24"/>
          <w:shd w:val="clear" w:color="auto" w:fill="FFFFFF"/>
        </w:rPr>
        <w:t>」</w:t>
      </w:r>
      <w:r w:rsidR="001F4780" w:rsidRPr="00855A1F">
        <w:rPr>
          <w:rFonts w:ascii="Times New Roman" w:eastAsia="標楷體" w:hAnsi="Times New Roman" w:cs="Times New Roman"/>
          <w:szCs w:val="24"/>
          <w:shd w:val="clear" w:color="auto" w:fill="FFFFFF"/>
        </w:rPr>
        <w:t>們滯留大陸造成親情與就學的</w:t>
      </w:r>
      <w:r w:rsidR="001E46F2" w:rsidRPr="00855A1F">
        <w:rPr>
          <w:rFonts w:ascii="Times New Roman" w:eastAsia="標楷體" w:hAnsi="Times New Roman" w:cs="Times New Roman"/>
          <w:szCs w:val="24"/>
          <w:shd w:val="clear" w:color="auto" w:fill="FFFFFF"/>
        </w:rPr>
        <w:t>阻隔，一連串法律應變體系的衝擊與執法作為的欠缺周詳很快都浮上檯面了。</w:t>
      </w:r>
    </w:p>
    <w:p w14:paraId="1ED7BC48" w14:textId="77777777" w:rsidR="001E46F2" w:rsidRPr="00855A1F" w:rsidRDefault="001E46F2" w:rsidP="00E94100">
      <w:pPr>
        <w:pStyle w:val="Web"/>
        <w:spacing w:before="0" w:beforeAutospacing="0" w:after="0" w:afterAutospacing="0" w:line="0" w:lineRule="atLeast"/>
        <w:ind w:left="510"/>
        <w:rPr>
          <w:rFonts w:ascii="Times New Roman" w:eastAsia="標楷體" w:hAnsi="Times New Roman" w:cs="Times New Roman"/>
          <w:szCs w:val="24"/>
        </w:rPr>
      </w:pPr>
      <w:r w:rsidRPr="00855A1F">
        <w:rPr>
          <w:rFonts w:ascii="Times New Roman" w:eastAsia="標楷體" w:hAnsi="Times New Roman" w:cs="Times New Roman"/>
          <w:szCs w:val="24"/>
          <w:shd w:val="clear" w:color="auto" w:fill="FFFFFF"/>
        </w:rPr>
        <w:t xml:space="preserve">    </w:t>
      </w:r>
      <w:r w:rsidRPr="00855A1F">
        <w:rPr>
          <w:rFonts w:ascii="Times New Roman" w:eastAsia="標楷體" w:hAnsi="Times New Roman" w:cs="Times New Roman"/>
          <w:szCs w:val="24"/>
          <w:shd w:val="clear" w:color="auto" w:fill="FFFFFF"/>
        </w:rPr>
        <w:t>本文將藉由目前呈現的種種已發生在實務面上的法律規劃與不足之處加以彙整與探討，尤其對可行對策之分析和建言期盼能讓政府</w:t>
      </w:r>
      <w:r w:rsidR="00BA2A1D" w:rsidRPr="00855A1F">
        <w:rPr>
          <w:rFonts w:ascii="Times New Roman" w:eastAsia="標楷體" w:hAnsi="Times New Roman" w:cs="Times New Roman"/>
          <w:szCs w:val="24"/>
          <w:shd w:val="clear" w:color="auto" w:fill="FFFFFF"/>
        </w:rPr>
        <w:t>於處理現在與未來其他可能的傳染病發生時有更好的超前佈署</w:t>
      </w:r>
      <w:r w:rsidR="00786A8D" w:rsidRPr="00855A1F">
        <w:rPr>
          <w:rFonts w:ascii="Times New Roman" w:eastAsia="標楷體" w:hAnsi="Times New Roman" w:cs="Times New Roman"/>
          <w:szCs w:val="24"/>
          <w:shd w:val="clear" w:color="auto" w:fill="FFFFFF"/>
        </w:rPr>
        <w:t>，俾利加以</w:t>
      </w:r>
      <w:r w:rsidR="00BA2A1D" w:rsidRPr="00855A1F">
        <w:rPr>
          <w:rFonts w:ascii="Times New Roman" w:eastAsia="標楷體" w:hAnsi="Times New Roman" w:cs="Times New Roman"/>
          <w:szCs w:val="24"/>
          <w:shd w:val="clear" w:color="auto" w:fill="FFFFFF"/>
        </w:rPr>
        <w:t>應對</w:t>
      </w:r>
      <w:r w:rsidR="00786A8D" w:rsidRPr="00855A1F">
        <w:rPr>
          <w:rFonts w:ascii="Times New Roman" w:eastAsia="標楷體" w:hAnsi="Times New Roman" w:cs="Times New Roman"/>
          <w:szCs w:val="24"/>
          <w:shd w:val="clear" w:color="auto" w:fill="FFFFFF"/>
        </w:rPr>
        <w:t>之</w:t>
      </w:r>
      <w:r w:rsidR="00BA2A1D" w:rsidRPr="00855A1F">
        <w:rPr>
          <w:rFonts w:ascii="Times New Roman" w:eastAsia="標楷體" w:hAnsi="Times New Roman" w:cs="Times New Roman"/>
          <w:szCs w:val="24"/>
          <w:shd w:val="clear" w:color="auto" w:fill="FFFFFF"/>
        </w:rPr>
        <w:t>。</w:t>
      </w:r>
    </w:p>
    <w:p w14:paraId="555EE9ED" w14:textId="77777777" w:rsidR="00695807" w:rsidRPr="00855A1F" w:rsidRDefault="00695807" w:rsidP="00E94100">
      <w:pPr>
        <w:pStyle w:val="Web"/>
        <w:spacing w:before="0" w:beforeAutospacing="0" w:after="0" w:afterAutospacing="0" w:line="0" w:lineRule="atLeast"/>
        <w:ind w:left="510"/>
        <w:rPr>
          <w:rFonts w:ascii="Times New Roman" w:eastAsia="標楷體" w:hAnsi="Times New Roman" w:cs="Times New Roman"/>
          <w:b/>
          <w:szCs w:val="24"/>
        </w:rPr>
      </w:pPr>
    </w:p>
    <w:p w14:paraId="354105C9" w14:textId="77777777" w:rsidR="00CA7CFE" w:rsidRPr="00855A1F" w:rsidRDefault="00B748D5" w:rsidP="00E94100">
      <w:pPr>
        <w:pStyle w:val="Web"/>
        <w:spacing w:before="0" w:beforeAutospacing="0" w:after="0" w:afterAutospacing="0" w:line="0" w:lineRule="atLeast"/>
        <w:jc w:val="center"/>
        <w:rPr>
          <w:rFonts w:ascii="Times New Roman" w:eastAsia="標楷體" w:hAnsi="Times New Roman" w:cs="Times New Roman"/>
          <w:b/>
          <w:sz w:val="28"/>
          <w:szCs w:val="28"/>
        </w:rPr>
      </w:pPr>
      <w:r w:rsidRPr="00855A1F">
        <w:rPr>
          <w:rFonts w:ascii="Times New Roman" w:eastAsia="標楷體" w:hAnsi="Times New Roman" w:cs="Times New Roman"/>
          <w:b/>
          <w:sz w:val="28"/>
          <w:szCs w:val="28"/>
        </w:rPr>
        <w:t>二</w:t>
      </w:r>
      <w:r w:rsidR="00CA7CFE" w:rsidRPr="00855A1F">
        <w:rPr>
          <w:rFonts w:ascii="Times New Roman" w:eastAsia="標楷體" w:hAnsi="Times New Roman" w:cs="Times New Roman"/>
          <w:b/>
          <w:sz w:val="28"/>
          <w:szCs w:val="28"/>
        </w:rPr>
        <w:t>、</w:t>
      </w:r>
      <w:r w:rsidR="004B38EA" w:rsidRPr="00855A1F">
        <w:rPr>
          <w:rFonts w:ascii="Times New Roman" w:eastAsia="標楷體" w:hAnsi="Times New Roman" w:cs="Times New Roman"/>
          <w:b/>
          <w:sz w:val="28"/>
          <w:szCs w:val="28"/>
        </w:rPr>
        <w:t>「</w:t>
      </w:r>
      <w:r w:rsidR="00CA7CFE" w:rsidRPr="00855A1F">
        <w:rPr>
          <w:rFonts w:ascii="Times New Roman" w:eastAsia="標楷體" w:hAnsi="Times New Roman" w:cs="Times New Roman"/>
          <w:b/>
          <w:sz w:val="28"/>
          <w:szCs w:val="28"/>
        </w:rPr>
        <w:t>因應嚴重特殊傳染性肺炎疫情整備應變計畫</w:t>
      </w:r>
      <w:r w:rsidR="004B38EA" w:rsidRPr="00855A1F">
        <w:rPr>
          <w:rFonts w:ascii="Times New Roman" w:eastAsia="標楷體" w:hAnsi="Times New Roman" w:cs="Times New Roman"/>
          <w:b/>
          <w:sz w:val="28"/>
          <w:szCs w:val="28"/>
        </w:rPr>
        <w:t>」</w:t>
      </w:r>
      <w:r w:rsidR="00CA7CFE" w:rsidRPr="00855A1F">
        <w:rPr>
          <w:rFonts w:ascii="Times New Roman" w:eastAsia="標楷體" w:hAnsi="Times New Roman" w:cs="Times New Roman"/>
          <w:b/>
          <w:sz w:val="28"/>
          <w:szCs w:val="28"/>
        </w:rPr>
        <w:t>之</w:t>
      </w:r>
      <w:r w:rsidR="004B38EA" w:rsidRPr="00855A1F">
        <w:rPr>
          <w:rFonts w:ascii="Times New Roman" w:eastAsia="標楷體" w:hAnsi="Times New Roman" w:cs="Times New Roman"/>
          <w:b/>
          <w:sz w:val="28"/>
          <w:szCs w:val="28"/>
        </w:rPr>
        <w:t>內容與法律屬性之</w:t>
      </w:r>
      <w:r w:rsidR="00CA7CFE" w:rsidRPr="00855A1F">
        <w:rPr>
          <w:rFonts w:ascii="Times New Roman" w:eastAsia="標楷體" w:hAnsi="Times New Roman" w:cs="Times New Roman"/>
          <w:b/>
          <w:sz w:val="28"/>
          <w:szCs w:val="28"/>
        </w:rPr>
        <w:t>介紹</w:t>
      </w:r>
    </w:p>
    <w:p w14:paraId="1A87BDF3" w14:textId="77777777" w:rsidR="00EA39F1" w:rsidRPr="00855A1F" w:rsidRDefault="003A7D86" w:rsidP="00E94100">
      <w:pPr>
        <w:pStyle w:val="Web"/>
        <w:spacing w:before="0" w:beforeAutospacing="0" w:after="0" w:afterAutospacing="0" w:line="0" w:lineRule="atLeast"/>
        <w:ind w:left="510"/>
        <w:jc w:val="both"/>
        <w:rPr>
          <w:rFonts w:ascii="Times New Roman" w:eastAsia="標楷體" w:hAnsi="Times New Roman" w:cs="Times New Roman"/>
          <w:b/>
          <w:szCs w:val="24"/>
        </w:rPr>
      </w:pPr>
      <w:r w:rsidRPr="00855A1F">
        <w:rPr>
          <w:rFonts w:ascii="Times New Roman" w:eastAsia="標楷體" w:hAnsi="Times New Roman" w:cs="Times New Roman"/>
          <w:b/>
          <w:szCs w:val="24"/>
        </w:rPr>
        <w:t xml:space="preserve">    </w:t>
      </w:r>
    </w:p>
    <w:p w14:paraId="648EC328" w14:textId="77777777" w:rsidR="00616E07" w:rsidRPr="00855A1F" w:rsidRDefault="00C41C13" w:rsidP="00E94100">
      <w:pPr>
        <w:pStyle w:val="Web"/>
        <w:spacing w:before="0" w:beforeAutospacing="0" w:after="0" w:afterAutospacing="0" w:line="0" w:lineRule="atLeast"/>
        <w:ind w:left="510" w:firstLineChars="200" w:firstLine="480"/>
        <w:jc w:val="both"/>
        <w:rPr>
          <w:rFonts w:ascii="Times New Roman" w:eastAsia="標楷體" w:hAnsi="Times New Roman" w:cs="Times New Roman"/>
          <w:szCs w:val="24"/>
        </w:rPr>
      </w:pPr>
      <w:r w:rsidRPr="00855A1F">
        <w:rPr>
          <w:rFonts w:ascii="Times New Roman" w:eastAsia="標楷體" w:hAnsi="Times New Roman" w:cs="Times New Roman"/>
          <w:szCs w:val="24"/>
        </w:rPr>
        <w:t>針對「因應嚴重特殊傳染性肺炎疫情整備應變計畫」之內容與法律屬性而論，</w:t>
      </w:r>
      <w:r w:rsidR="00CD6F83" w:rsidRPr="00855A1F">
        <w:rPr>
          <w:rFonts w:ascii="Times New Roman" w:eastAsia="標楷體" w:hAnsi="Times New Roman" w:cs="Times New Roman"/>
          <w:szCs w:val="24"/>
        </w:rPr>
        <w:t>應變計畫</w:t>
      </w:r>
      <w:r w:rsidRPr="00855A1F">
        <w:rPr>
          <w:rFonts w:ascii="Times New Roman" w:eastAsia="標楷體" w:hAnsi="Times New Roman" w:cs="Times New Roman"/>
          <w:szCs w:val="24"/>
        </w:rPr>
        <w:t>它的本質，應為行政規則，亦即，</w:t>
      </w:r>
      <w:r w:rsidR="00CD6F83" w:rsidRPr="00855A1F">
        <w:rPr>
          <w:rFonts w:ascii="Times New Roman" w:eastAsia="標楷體" w:hAnsi="Times New Roman" w:cs="Times New Roman"/>
          <w:szCs w:val="24"/>
        </w:rPr>
        <w:t>「因應嚴重特殊傳染性肺炎疫情整備應變計畫」</w:t>
      </w:r>
      <w:r w:rsidRPr="00855A1F">
        <w:rPr>
          <w:rFonts w:ascii="Times New Roman" w:eastAsia="標楷體" w:hAnsi="Times New Roman" w:cs="Times New Roman"/>
          <w:szCs w:val="24"/>
        </w:rPr>
        <w:t>係屬於行政程序法第</w:t>
      </w:r>
      <w:r w:rsidRPr="00855A1F">
        <w:rPr>
          <w:rFonts w:ascii="Times New Roman" w:eastAsia="標楷體" w:hAnsi="Times New Roman" w:cs="Times New Roman"/>
          <w:szCs w:val="24"/>
        </w:rPr>
        <w:t>159</w:t>
      </w:r>
      <w:r w:rsidRPr="00855A1F">
        <w:rPr>
          <w:rFonts w:ascii="Times New Roman" w:eastAsia="標楷體" w:hAnsi="Times New Roman" w:cs="Times New Roman"/>
          <w:szCs w:val="24"/>
        </w:rPr>
        <w:t>條第</w:t>
      </w:r>
      <w:r w:rsidRPr="00855A1F">
        <w:rPr>
          <w:rFonts w:ascii="Times New Roman" w:eastAsia="標楷體" w:hAnsi="Times New Roman" w:cs="Times New Roman"/>
          <w:szCs w:val="24"/>
        </w:rPr>
        <w:t>2</w:t>
      </w:r>
      <w:r w:rsidRPr="00855A1F">
        <w:rPr>
          <w:rFonts w:ascii="Times New Roman" w:eastAsia="標楷體" w:hAnsi="Times New Roman" w:cs="Times New Roman"/>
          <w:szCs w:val="24"/>
        </w:rPr>
        <w:t>項第</w:t>
      </w:r>
      <w:r w:rsidRPr="00855A1F">
        <w:rPr>
          <w:rFonts w:ascii="Times New Roman" w:eastAsia="標楷體" w:hAnsi="Times New Roman" w:cs="Times New Roman"/>
          <w:szCs w:val="24"/>
        </w:rPr>
        <w:t>1</w:t>
      </w:r>
      <w:r w:rsidRPr="00855A1F">
        <w:rPr>
          <w:rFonts w:ascii="Times New Roman" w:eastAsia="標楷體" w:hAnsi="Times New Roman" w:cs="Times New Roman"/>
          <w:szCs w:val="24"/>
        </w:rPr>
        <w:t>款規定之行政規則。</w:t>
      </w:r>
      <w:r w:rsidR="003A7D86" w:rsidRPr="00855A1F">
        <w:rPr>
          <w:rFonts w:ascii="Times New Roman" w:eastAsia="標楷體" w:hAnsi="Times New Roman" w:cs="Times New Roman"/>
          <w:szCs w:val="24"/>
        </w:rPr>
        <w:t>衛福部面對來自中國武漢首先爆發的新型冠狀病毒肺炎疫情於</w:t>
      </w:r>
      <w:r w:rsidR="003A7D86" w:rsidRPr="00855A1F">
        <w:rPr>
          <w:rFonts w:ascii="Times New Roman" w:eastAsia="標楷體" w:hAnsi="Times New Roman" w:cs="Times New Roman"/>
          <w:szCs w:val="24"/>
        </w:rPr>
        <w:t>2020</w:t>
      </w:r>
      <w:r w:rsidR="003A7D86" w:rsidRPr="00855A1F">
        <w:rPr>
          <w:rFonts w:ascii="Times New Roman" w:eastAsia="標楷體" w:hAnsi="Times New Roman" w:cs="Times New Roman"/>
          <w:szCs w:val="24"/>
        </w:rPr>
        <w:t>年</w:t>
      </w:r>
      <w:r w:rsidR="003A7D86" w:rsidRPr="00855A1F">
        <w:rPr>
          <w:rFonts w:ascii="Times New Roman" w:eastAsia="標楷體" w:hAnsi="Times New Roman" w:cs="Times New Roman"/>
          <w:szCs w:val="24"/>
        </w:rPr>
        <w:t>2</w:t>
      </w:r>
      <w:r w:rsidR="003A7D86" w:rsidRPr="00855A1F">
        <w:rPr>
          <w:rFonts w:ascii="Times New Roman" w:eastAsia="標楷體" w:hAnsi="Times New Roman" w:cs="Times New Roman"/>
          <w:szCs w:val="24"/>
        </w:rPr>
        <w:t>月</w:t>
      </w:r>
      <w:r w:rsidR="003A7D86" w:rsidRPr="00855A1F">
        <w:rPr>
          <w:rFonts w:ascii="Times New Roman" w:eastAsia="標楷體" w:hAnsi="Times New Roman" w:cs="Times New Roman"/>
          <w:szCs w:val="24"/>
        </w:rPr>
        <w:t>28</w:t>
      </w:r>
      <w:r w:rsidR="003A7D86" w:rsidRPr="00855A1F">
        <w:rPr>
          <w:rFonts w:ascii="Times New Roman" w:eastAsia="標楷體" w:hAnsi="Times New Roman" w:cs="Times New Roman"/>
          <w:szCs w:val="24"/>
        </w:rPr>
        <w:t>日即</w:t>
      </w:r>
      <w:r w:rsidR="008B403D" w:rsidRPr="00855A1F">
        <w:rPr>
          <w:rFonts w:ascii="Times New Roman" w:eastAsia="標楷體" w:hAnsi="Times New Roman" w:cs="Times New Roman"/>
          <w:szCs w:val="24"/>
        </w:rPr>
        <w:t>便</w:t>
      </w:r>
      <w:r w:rsidR="003A7D86" w:rsidRPr="00855A1F">
        <w:rPr>
          <w:rFonts w:ascii="Times New Roman" w:eastAsia="標楷體" w:hAnsi="Times New Roman" w:cs="Times New Roman"/>
          <w:szCs w:val="24"/>
        </w:rPr>
        <w:t>發布「因應嚴重特殊傳染性肺炎疫情整備應變計畫」，依國際疫情狀況分為「整備」與「應變」</w:t>
      </w:r>
      <w:r w:rsidR="00425547" w:rsidRPr="00855A1F">
        <w:rPr>
          <w:rFonts w:ascii="Times New Roman" w:eastAsia="標楷體" w:hAnsi="Times New Roman" w:cs="Times New Roman"/>
          <w:szCs w:val="24"/>
        </w:rPr>
        <w:t>兩個</w:t>
      </w:r>
      <w:r w:rsidR="004B6682" w:rsidRPr="00855A1F">
        <w:rPr>
          <w:rFonts w:ascii="Times New Roman" w:eastAsia="標楷體" w:hAnsi="Times New Roman" w:cs="Times New Roman"/>
          <w:szCs w:val="24"/>
        </w:rPr>
        <w:t>階段，</w:t>
      </w:r>
      <w:r w:rsidR="003A7D86" w:rsidRPr="00855A1F">
        <w:rPr>
          <w:rFonts w:ascii="Times New Roman" w:eastAsia="標楷體" w:hAnsi="Times New Roman" w:cs="Times New Roman"/>
          <w:szCs w:val="24"/>
        </w:rPr>
        <w:t>第一階段</w:t>
      </w:r>
      <w:r w:rsidR="00BB1B69" w:rsidRPr="00855A1F">
        <w:rPr>
          <w:rFonts w:ascii="Times New Roman" w:eastAsia="標楷體" w:hAnsi="Times New Roman" w:cs="Times New Roman"/>
          <w:szCs w:val="24"/>
        </w:rPr>
        <w:t>當鄰近國家出現疫情但無持續性社區傳播，此階段將以</w:t>
      </w:r>
      <w:r w:rsidR="00BB1B69" w:rsidRPr="00855A1F">
        <w:rPr>
          <w:rFonts w:ascii="Times New Roman" w:eastAsia="標楷體" w:hAnsi="Times New Roman" w:cs="Times New Roman"/>
          <w:szCs w:val="24"/>
        </w:rPr>
        <w:t xml:space="preserve"> </w:t>
      </w:r>
      <w:r w:rsidR="00BB1B69" w:rsidRPr="00855A1F">
        <w:rPr>
          <w:rFonts w:ascii="Times New Roman" w:eastAsia="標楷體" w:hAnsi="Times New Roman" w:cs="Times New Roman"/>
          <w:szCs w:val="24"/>
        </w:rPr>
        <w:t>「整備」為主，主要整備策略為持續疫情監視</w:t>
      </w:r>
      <w:r w:rsidR="00BB1B69" w:rsidRPr="00855A1F">
        <w:rPr>
          <w:rFonts w:ascii="Times New Roman" w:eastAsia="標楷體" w:hAnsi="Times New Roman" w:cs="Times New Roman"/>
          <w:szCs w:val="24"/>
        </w:rPr>
        <w:t>/</w:t>
      </w:r>
      <w:r w:rsidR="00BB1B69" w:rsidRPr="00855A1F">
        <w:rPr>
          <w:rFonts w:ascii="Times New Roman" w:eastAsia="標楷體" w:hAnsi="Times New Roman" w:cs="Times New Roman"/>
          <w:szCs w:val="24"/>
        </w:rPr>
        <w:t>風險評估、落實邊境檢疫、加強風險溝通、盤點防疫物資等四項，全力防杜疫情入侵。</w:t>
      </w:r>
      <w:r w:rsidR="00616E07" w:rsidRPr="00855A1F">
        <w:rPr>
          <w:rFonts w:ascii="Times New Roman" w:eastAsia="標楷體" w:hAnsi="Times New Roman" w:cs="Times New Roman"/>
          <w:szCs w:val="24"/>
        </w:rPr>
        <w:t>「因應嚴重特殊傳染性肺炎疫情整備應變計畫」之「整備」階段，詳如下圖一。</w:t>
      </w:r>
    </w:p>
    <w:p w14:paraId="53E1B1FE" w14:textId="77777777" w:rsidR="00491D09" w:rsidRPr="00855A1F" w:rsidRDefault="00491D09" w:rsidP="00E94100">
      <w:pPr>
        <w:pStyle w:val="Web"/>
        <w:spacing w:before="0" w:beforeAutospacing="0" w:after="0" w:afterAutospacing="0" w:line="0" w:lineRule="atLeast"/>
        <w:ind w:left="510"/>
        <w:jc w:val="both"/>
        <w:rPr>
          <w:rFonts w:ascii="Times New Roman" w:eastAsia="標楷體" w:hAnsi="Times New Roman" w:cs="Times New Roman"/>
          <w:szCs w:val="24"/>
        </w:rPr>
      </w:pPr>
    </w:p>
    <w:p w14:paraId="14763CA9" w14:textId="77777777" w:rsidR="00616E07" w:rsidRPr="00855A1F" w:rsidRDefault="00616E07" w:rsidP="00E94100">
      <w:pPr>
        <w:pStyle w:val="Web"/>
        <w:spacing w:before="0" w:beforeAutospacing="0" w:after="0" w:afterAutospacing="0" w:line="0" w:lineRule="atLeast"/>
        <w:ind w:left="510"/>
        <w:jc w:val="both"/>
        <w:rPr>
          <w:rFonts w:ascii="Times New Roman" w:eastAsia="標楷體" w:hAnsi="Times New Roman" w:cs="Times New Roman"/>
          <w:szCs w:val="24"/>
        </w:rPr>
      </w:pPr>
    </w:p>
    <w:p w14:paraId="1701DBA4" w14:textId="77777777" w:rsidR="00616E07" w:rsidRPr="00855A1F" w:rsidRDefault="008D2652" w:rsidP="00E94100">
      <w:pPr>
        <w:pStyle w:val="Web"/>
        <w:spacing w:before="0" w:beforeAutospacing="0" w:after="0" w:afterAutospacing="0" w:line="0" w:lineRule="atLeast"/>
        <w:ind w:left="510"/>
        <w:jc w:val="both"/>
        <w:rPr>
          <w:rFonts w:ascii="Times New Roman" w:eastAsia="標楷體" w:hAnsi="Times New Roman" w:cs="Times New Roman"/>
          <w:szCs w:val="24"/>
        </w:rPr>
      </w:pPr>
      <w:r w:rsidRPr="00855A1F">
        <w:rPr>
          <w:rFonts w:ascii="Times New Roman" w:eastAsia="標楷體" w:hAnsi="Times New Roman" w:cs="Times New Roman"/>
          <w:noProof/>
          <w:szCs w:val="24"/>
          <w:lang w:bidi="ar-SA"/>
        </w:rPr>
        <w:lastRenderedPageBreak/>
        <w:drawing>
          <wp:inline distT="0" distB="0" distL="0" distR="0" wp14:anchorId="5517A9F0" wp14:editId="07DF37E7">
            <wp:extent cx="5819971" cy="2506133"/>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134" cy="2521275"/>
                    </a:xfrm>
                    <a:prstGeom prst="rect">
                      <a:avLst/>
                    </a:prstGeom>
                    <a:noFill/>
                    <a:ln>
                      <a:noFill/>
                    </a:ln>
                  </pic:spPr>
                </pic:pic>
              </a:graphicData>
            </a:graphic>
          </wp:inline>
        </w:drawing>
      </w:r>
    </w:p>
    <w:p w14:paraId="3D53D78E" w14:textId="77777777" w:rsidR="00491D09" w:rsidRPr="00855A1F" w:rsidRDefault="00491D09" w:rsidP="00E94100">
      <w:pPr>
        <w:pStyle w:val="Web"/>
        <w:spacing w:before="0" w:beforeAutospacing="0" w:after="0" w:afterAutospacing="0" w:line="0" w:lineRule="atLeast"/>
        <w:ind w:firstLineChars="200" w:firstLine="480"/>
        <w:rPr>
          <w:rFonts w:ascii="Times New Roman" w:eastAsia="標楷體" w:hAnsi="Times New Roman" w:cs="Times New Roman"/>
          <w:szCs w:val="24"/>
        </w:rPr>
      </w:pPr>
    </w:p>
    <w:p w14:paraId="5481262C" w14:textId="77777777" w:rsidR="00491D09" w:rsidRPr="00855A1F" w:rsidRDefault="00491D09" w:rsidP="00E94100">
      <w:pPr>
        <w:pStyle w:val="Web"/>
        <w:spacing w:before="0" w:beforeAutospacing="0" w:after="0" w:afterAutospacing="0" w:line="0" w:lineRule="atLeast"/>
        <w:ind w:firstLineChars="200" w:firstLine="480"/>
        <w:rPr>
          <w:rFonts w:ascii="Times New Roman" w:eastAsia="標楷體" w:hAnsi="Times New Roman" w:cs="Times New Roman"/>
          <w:szCs w:val="24"/>
        </w:rPr>
      </w:pPr>
      <w:r w:rsidRPr="00855A1F">
        <w:rPr>
          <w:rFonts w:ascii="Times New Roman" w:eastAsia="標楷體" w:hAnsi="Times New Roman" w:cs="Times New Roman"/>
          <w:szCs w:val="24"/>
        </w:rPr>
        <w:t>圖</w:t>
      </w:r>
      <w:r w:rsidRPr="00855A1F">
        <w:rPr>
          <w:rFonts w:ascii="Times New Roman" w:eastAsia="標楷體" w:hAnsi="Times New Roman" w:cs="Times New Roman"/>
          <w:szCs w:val="24"/>
        </w:rPr>
        <w:t>1</w:t>
      </w:r>
      <w:r w:rsidRPr="00855A1F">
        <w:rPr>
          <w:rFonts w:ascii="Times New Roman" w:eastAsia="標楷體" w:hAnsi="Times New Roman" w:cs="Times New Roman"/>
          <w:szCs w:val="24"/>
        </w:rPr>
        <w:t>、因應嚴重特殊傳染性肺炎疫情整備應變計畫中之「整備」策略</w:t>
      </w:r>
    </w:p>
    <w:p w14:paraId="79A239AD" w14:textId="77777777" w:rsidR="00616E07" w:rsidRPr="00855A1F" w:rsidRDefault="00491D09" w:rsidP="00E94100">
      <w:pPr>
        <w:pStyle w:val="Web"/>
        <w:spacing w:before="0" w:beforeAutospacing="0" w:after="0" w:afterAutospacing="0" w:line="0" w:lineRule="atLeast"/>
        <w:ind w:left="510"/>
        <w:jc w:val="both"/>
        <w:rPr>
          <w:rFonts w:ascii="Times New Roman" w:eastAsia="標楷體" w:hAnsi="Times New Roman" w:cs="Times New Roman"/>
          <w:szCs w:val="24"/>
        </w:rPr>
      </w:pPr>
      <w:r w:rsidRPr="00855A1F">
        <w:rPr>
          <w:rFonts w:ascii="Times New Roman" w:eastAsia="標楷體" w:hAnsi="Times New Roman" w:cs="Times New Roman"/>
          <w:szCs w:val="24"/>
        </w:rPr>
        <w:t>資料來源：衛生福利部疾病管制署</w:t>
      </w:r>
      <w:r w:rsidRPr="00855A1F">
        <w:rPr>
          <w:rFonts w:ascii="Times New Roman" w:eastAsia="標楷體" w:hAnsi="Times New Roman" w:cs="Times New Roman"/>
          <w:szCs w:val="24"/>
        </w:rPr>
        <w:t>(2020)</w:t>
      </w:r>
      <w:r w:rsidRPr="00855A1F">
        <w:rPr>
          <w:rFonts w:ascii="Times New Roman" w:eastAsia="標楷體" w:hAnsi="Times New Roman" w:cs="Times New Roman"/>
          <w:szCs w:val="24"/>
        </w:rPr>
        <w:t>，因應嚴重特殊傳染性肺炎疫情整備應變計畫。</w:t>
      </w:r>
    </w:p>
    <w:p w14:paraId="5F8B9DED" w14:textId="77777777" w:rsidR="00491D09" w:rsidRPr="00855A1F" w:rsidRDefault="00491D09" w:rsidP="00E94100">
      <w:pPr>
        <w:pStyle w:val="Web"/>
        <w:spacing w:before="0" w:beforeAutospacing="0" w:after="0" w:afterAutospacing="0" w:line="0" w:lineRule="atLeast"/>
        <w:ind w:left="510" w:firstLineChars="200" w:firstLine="480"/>
        <w:jc w:val="both"/>
        <w:rPr>
          <w:rFonts w:ascii="Times New Roman" w:eastAsia="標楷體" w:hAnsi="Times New Roman" w:cs="Times New Roman"/>
          <w:szCs w:val="24"/>
        </w:rPr>
      </w:pPr>
    </w:p>
    <w:p w14:paraId="0A368583" w14:textId="77777777" w:rsidR="00B0345C" w:rsidRPr="00855A1F" w:rsidRDefault="00BB1B69" w:rsidP="00E94100">
      <w:pPr>
        <w:pStyle w:val="Web"/>
        <w:spacing w:before="0" w:beforeAutospacing="0" w:after="0" w:afterAutospacing="0" w:line="0" w:lineRule="atLeast"/>
        <w:ind w:left="510" w:firstLineChars="200" w:firstLine="480"/>
        <w:jc w:val="both"/>
        <w:rPr>
          <w:rFonts w:ascii="Times New Roman" w:eastAsia="標楷體" w:hAnsi="Times New Roman" w:cs="Times New Roman"/>
          <w:szCs w:val="24"/>
        </w:rPr>
      </w:pPr>
      <w:r w:rsidRPr="00855A1F">
        <w:rPr>
          <w:rFonts w:ascii="Times New Roman" w:eastAsia="標楷體" w:hAnsi="Times New Roman" w:cs="Times New Roman"/>
          <w:szCs w:val="24"/>
        </w:rPr>
        <w:t>第二階段當疫情持續擴大時，依疫情等級啟動強化疫情監視</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風險評估、強化邊境檢疫、完備醫療體系、調度</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管理防疫物資、提升檢驗診斷能力、持續風險溝通、發展國際合作、流行病學調查、社區</w:t>
      </w:r>
      <w:r w:rsidRPr="00855A1F">
        <w:rPr>
          <w:rFonts w:ascii="Times New Roman" w:eastAsia="標楷體" w:hAnsi="Times New Roman" w:cs="Times New Roman"/>
          <w:szCs w:val="24"/>
        </w:rPr>
        <w:t xml:space="preserve"> </w:t>
      </w:r>
      <w:r w:rsidRPr="00855A1F">
        <w:rPr>
          <w:rFonts w:ascii="Times New Roman" w:eastAsia="標楷體" w:hAnsi="Times New Roman" w:cs="Times New Roman"/>
          <w:szCs w:val="24"/>
        </w:rPr>
        <w:t>防治等九項應變策略，並視疫情情境適時調整相關應變作為，有效防杜疫情入侵與傳播</w:t>
      </w:r>
      <w:r w:rsidR="008B403D" w:rsidRPr="00855A1F">
        <w:rPr>
          <w:rStyle w:val="af2"/>
          <w:rFonts w:ascii="Times New Roman" w:eastAsia="標楷體" w:hAnsi="Times New Roman" w:cs="Times New Roman"/>
          <w:szCs w:val="24"/>
        </w:rPr>
        <w:footnoteReference w:id="2"/>
      </w:r>
      <w:r w:rsidRPr="00855A1F">
        <w:rPr>
          <w:rFonts w:ascii="Times New Roman" w:eastAsia="標楷體" w:hAnsi="Times New Roman" w:cs="Times New Roman"/>
          <w:szCs w:val="24"/>
        </w:rPr>
        <w:t>。</w:t>
      </w:r>
    </w:p>
    <w:p w14:paraId="68ACA218" w14:textId="77777777" w:rsidR="00BB1B69" w:rsidRPr="00855A1F" w:rsidRDefault="007F5078" w:rsidP="00E94100">
      <w:pPr>
        <w:pStyle w:val="Web"/>
        <w:spacing w:before="0" w:beforeAutospacing="0" w:after="0" w:afterAutospacing="0" w:line="0" w:lineRule="atLeast"/>
        <w:ind w:left="51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008B403D" w:rsidRPr="00855A1F">
        <w:rPr>
          <w:rFonts w:ascii="Times New Roman" w:eastAsia="標楷體" w:hAnsi="Times New Roman" w:cs="Times New Roman"/>
          <w:szCs w:val="24"/>
        </w:rPr>
        <w:t>上述整備應變計畫是依據</w:t>
      </w:r>
      <w:r w:rsidR="002338CF" w:rsidRPr="00855A1F">
        <w:rPr>
          <w:rFonts w:ascii="Times New Roman" w:eastAsia="標楷體" w:hAnsi="Times New Roman" w:cs="Times New Roman"/>
          <w:szCs w:val="24"/>
        </w:rPr>
        <w:t>《</w:t>
      </w:r>
      <w:r w:rsidR="008B403D" w:rsidRPr="00855A1F">
        <w:rPr>
          <w:rFonts w:ascii="Times New Roman" w:eastAsia="標楷體" w:hAnsi="Times New Roman" w:cs="Times New Roman"/>
          <w:szCs w:val="24"/>
        </w:rPr>
        <w:t>傳染病防治法</w:t>
      </w:r>
      <w:r w:rsidR="002338CF" w:rsidRPr="00855A1F">
        <w:rPr>
          <w:rFonts w:ascii="Times New Roman" w:eastAsia="標楷體" w:hAnsi="Times New Roman" w:cs="Times New Roman"/>
          <w:szCs w:val="24"/>
        </w:rPr>
        <w:t>》</w:t>
      </w:r>
      <w:r w:rsidR="008B403D" w:rsidRPr="00855A1F">
        <w:rPr>
          <w:rFonts w:ascii="Times New Roman" w:eastAsia="標楷體" w:hAnsi="Times New Roman" w:cs="Times New Roman"/>
          <w:szCs w:val="24"/>
        </w:rPr>
        <w:t>第</w:t>
      </w:r>
      <w:r w:rsidR="00222D06" w:rsidRPr="00855A1F">
        <w:rPr>
          <w:rFonts w:ascii="Times New Roman" w:eastAsia="標楷體" w:hAnsi="Times New Roman" w:cs="Times New Roman"/>
          <w:szCs w:val="24"/>
        </w:rPr>
        <w:t>五</w:t>
      </w:r>
      <w:r w:rsidR="008B403D" w:rsidRPr="00855A1F">
        <w:rPr>
          <w:rFonts w:ascii="Times New Roman" w:eastAsia="標楷體" w:hAnsi="Times New Roman" w:cs="Times New Roman"/>
          <w:szCs w:val="24"/>
        </w:rPr>
        <w:t>條</w:t>
      </w:r>
      <w:r w:rsidR="002338CF" w:rsidRPr="00855A1F">
        <w:rPr>
          <w:rFonts w:ascii="Times New Roman" w:eastAsia="標楷體" w:hAnsi="Times New Roman" w:cs="Times New Roman"/>
          <w:szCs w:val="24"/>
        </w:rPr>
        <w:t>第一項第</w:t>
      </w:r>
      <w:r w:rsidR="002338CF" w:rsidRPr="00855A1F">
        <w:rPr>
          <w:rFonts w:ascii="Times New Roman" w:eastAsia="標楷體" w:hAnsi="Times New Roman" w:cs="Times New Roman"/>
          <w:szCs w:val="24"/>
        </w:rPr>
        <w:t>1</w:t>
      </w:r>
      <w:r w:rsidR="002338CF" w:rsidRPr="00855A1F">
        <w:rPr>
          <w:rFonts w:ascii="Times New Roman" w:eastAsia="標楷體" w:hAnsi="Times New Roman" w:cs="Times New Roman"/>
          <w:szCs w:val="24"/>
        </w:rPr>
        <w:t>、</w:t>
      </w:r>
      <w:r w:rsidR="002338CF" w:rsidRPr="00855A1F">
        <w:rPr>
          <w:rFonts w:ascii="Times New Roman" w:eastAsia="標楷體" w:hAnsi="Times New Roman" w:cs="Times New Roman"/>
          <w:szCs w:val="24"/>
        </w:rPr>
        <w:t>2</w:t>
      </w:r>
      <w:r w:rsidR="002338CF" w:rsidRPr="00855A1F">
        <w:rPr>
          <w:rFonts w:ascii="Times New Roman" w:eastAsia="標楷體" w:hAnsi="Times New Roman" w:cs="Times New Roman"/>
          <w:szCs w:val="24"/>
        </w:rPr>
        <w:t>款「中央主管機關有訂定傳染病政策及計畫，並監督、指揮、輔導級考核地方主管機關之權責」，而該法第六條更是明白揭示中央各目的事業主管機關應配合及協助辦理傳染病防治事項，以期達成全國一致戮力做好防疫工作。</w:t>
      </w:r>
      <w:r w:rsidR="002135D1" w:rsidRPr="00855A1F">
        <w:rPr>
          <w:rFonts w:ascii="Times New Roman" w:eastAsia="標楷體" w:hAnsi="Times New Roman" w:cs="Times New Roman"/>
          <w:szCs w:val="24"/>
        </w:rPr>
        <w:t>另外，為使防疫指揮系統權責效率化，依據《中央流行疫情指揮中心實施辦法》報請行政院同意後成立中央疫</w:t>
      </w:r>
      <w:r w:rsidR="00594996" w:rsidRPr="00855A1F">
        <w:rPr>
          <w:rFonts w:ascii="Times New Roman" w:eastAsia="標楷體" w:hAnsi="Times New Roman" w:cs="Times New Roman"/>
          <w:szCs w:val="24"/>
        </w:rPr>
        <w:t>情指揮中心，並指派指揮官全權負責協調指揮跨部會的防疫的分層職責，有關因應</w:t>
      </w:r>
      <w:r w:rsidR="00594996" w:rsidRPr="00855A1F">
        <w:rPr>
          <w:rFonts w:ascii="Times New Roman" w:eastAsia="標楷體" w:hAnsi="Times New Roman" w:cs="Times New Roman"/>
          <w:szCs w:val="24"/>
        </w:rPr>
        <w:t>COVID-19</w:t>
      </w:r>
      <w:r w:rsidR="00594996" w:rsidRPr="00855A1F">
        <w:rPr>
          <w:rFonts w:ascii="Times New Roman" w:eastAsia="標楷體" w:hAnsi="Times New Roman" w:cs="Times New Roman"/>
          <w:szCs w:val="24"/>
        </w:rPr>
        <w:t>疫情之等級、疫情情境、風險評估、及指揮體系之啟動機制，詳如下表一。</w:t>
      </w:r>
    </w:p>
    <w:p w14:paraId="41D352B4" w14:textId="77777777" w:rsidR="00594996" w:rsidRPr="00855A1F" w:rsidRDefault="00594996" w:rsidP="00E94100">
      <w:pPr>
        <w:pStyle w:val="Web"/>
        <w:spacing w:before="0" w:beforeAutospacing="0" w:after="0" w:afterAutospacing="0" w:line="0" w:lineRule="atLeast"/>
        <w:ind w:left="510"/>
        <w:jc w:val="both"/>
        <w:rPr>
          <w:rFonts w:ascii="Times New Roman" w:eastAsia="標楷體" w:hAnsi="Times New Roman" w:cs="Times New Roman"/>
          <w:szCs w:val="24"/>
        </w:rPr>
      </w:pPr>
    </w:p>
    <w:p w14:paraId="63189104" w14:textId="77777777" w:rsidR="002135D1" w:rsidRPr="00855A1F" w:rsidRDefault="00594996" w:rsidP="00E94100">
      <w:pPr>
        <w:pStyle w:val="Web"/>
        <w:spacing w:before="0" w:beforeAutospacing="0" w:after="0" w:afterAutospacing="0" w:line="0" w:lineRule="atLeast"/>
        <w:ind w:left="51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Pr="00855A1F">
        <w:rPr>
          <w:rFonts w:ascii="Times New Roman" w:eastAsia="標楷體" w:hAnsi="Times New Roman" w:cs="Times New Roman"/>
          <w:szCs w:val="24"/>
        </w:rPr>
        <w:t>表</w:t>
      </w:r>
      <w:r w:rsidRPr="00855A1F">
        <w:rPr>
          <w:rFonts w:ascii="Times New Roman" w:eastAsia="標楷體" w:hAnsi="Times New Roman" w:cs="Times New Roman"/>
          <w:szCs w:val="24"/>
        </w:rPr>
        <w:t>1</w:t>
      </w:r>
      <w:r w:rsidRPr="00855A1F">
        <w:rPr>
          <w:rFonts w:ascii="Times New Roman" w:eastAsia="標楷體" w:hAnsi="Times New Roman" w:cs="Times New Roman"/>
          <w:szCs w:val="24"/>
        </w:rPr>
        <w:t>、因應</w:t>
      </w:r>
      <w:r w:rsidRPr="00855A1F">
        <w:rPr>
          <w:rFonts w:ascii="Times New Roman" w:eastAsia="標楷體" w:hAnsi="Times New Roman" w:cs="Times New Roman"/>
          <w:szCs w:val="24"/>
        </w:rPr>
        <w:t>COVID-19</w:t>
      </w:r>
      <w:r w:rsidRPr="00855A1F">
        <w:rPr>
          <w:rFonts w:ascii="Times New Roman" w:eastAsia="標楷體" w:hAnsi="Times New Roman" w:cs="Times New Roman"/>
          <w:szCs w:val="24"/>
        </w:rPr>
        <w:t>疫情之等級、疫情情境、風險評估、及指揮體系之啟動機制表</w:t>
      </w:r>
    </w:p>
    <w:p w14:paraId="40802730" w14:textId="77777777" w:rsidR="00594996" w:rsidRPr="00855A1F" w:rsidRDefault="00594996" w:rsidP="00E94100">
      <w:pPr>
        <w:pStyle w:val="Web"/>
        <w:spacing w:before="0" w:beforeAutospacing="0" w:after="0" w:afterAutospacing="0" w:line="0" w:lineRule="atLeast"/>
        <w:ind w:left="510"/>
        <w:jc w:val="both"/>
        <w:rPr>
          <w:rFonts w:ascii="Times New Roman" w:eastAsia="標楷體" w:hAnsi="Times New Roman" w:cs="Times New Roman"/>
          <w:szCs w:val="24"/>
        </w:rPr>
      </w:pPr>
      <w:r w:rsidRPr="00855A1F">
        <w:rPr>
          <w:rFonts w:ascii="Times New Roman" w:eastAsia="標楷體" w:hAnsi="Times New Roman" w:cs="Times New Roman"/>
          <w:noProof/>
          <w:szCs w:val="24"/>
          <w:lang w:bidi="ar-SA"/>
        </w:rPr>
        <w:drawing>
          <wp:inline distT="0" distB="0" distL="0" distR="0" wp14:anchorId="197058FC" wp14:editId="06127AA4">
            <wp:extent cx="6022511" cy="2093789"/>
            <wp:effectExtent l="0" t="0" r="0"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8226" cy="2099253"/>
                    </a:xfrm>
                    <a:prstGeom prst="rect">
                      <a:avLst/>
                    </a:prstGeom>
                    <a:noFill/>
                    <a:ln>
                      <a:noFill/>
                    </a:ln>
                  </pic:spPr>
                </pic:pic>
              </a:graphicData>
            </a:graphic>
          </wp:inline>
        </w:drawing>
      </w:r>
    </w:p>
    <w:p w14:paraId="0F6C2306" w14:textId="77777777" w:rsidR="00594996" w:rsidRPr="00855A1F" w:rsidRDefault="00594996" w:rsidP="00636B92">
      <w:pPr>
        <w:pStyle w:val="Web"/>
        <w:spacing w:before="0" w:beforeAutospacing="0" w:after="0" w:afterAutospacing="0" w:line="0" w:lineRule="atLeast"/>
        <w:ind w:left="510" w:firstLineChars="100" w:firstLine="240"/>
        <w:jc w:val="both"/>
        <w:rPr>
          <w:rFonts w:ascii="Times New Roman" w:eastAsia="標楷體" w:hAnsi="Times New Roman" w:cs="Times New Roman"/>
          <w:szCs w:val="24"/>
        </w:rPr>
      </w:pPr>
      <w:r w:rsidRPr="00855A1F">
        <w:rPr>
          <w:rFonts w:ascii="Times New Roman" w:eastAsia="標楷體" w:hAnsi="Times New Roman" w:cs="Times New Roman"/>
          <w:szCs w:val="24"/>
        </w:rPr>
        <w:t>資料來源：衛生福利部疾病管制署</w:t>
      </w:r>
      <w:r w:rsidRPr="00855A1F">
        <w:rPr>
          <w:rFonts w:ascii="Times New Roman" w:eastAsia="標楷體" w:hAnsi="Times New Roman" w:cs="Times New Roman"/>
          <w:szCs w:val="24"/>
        </w:rPr>
        <w:t>(2020)</w:t>
      </w:r>
      <w:r w:rsidRPr="00855A1F">
        <w:rPr>
          <w:rFonts w:ascii="Times New Roman" w:eastAsia="標楷體" w:hAnsi="Times New Roman" w:cs="Times New Roman"/>
          <w:szCs w:val="24"/>
        </w:rPr>
        <w:t>，因應嚴重特殊傳染性肺炎疫情整備應變計畫。</w:t>
      </w:r>
    </w:p>
    <w:p w14:paraId="428854B4" w14:textId="77777777" w:rsidR="00594996" w:rsidRPr="00855A1F" w:rsidRDefault="00594996" w:rsidP="00E94100">
      <w:pPr>
        <w:pStyle w:val="Web"/>
        <w:spacing w:before="0" w:beforeAutospacing="0" w:after="0" w:afterAutospacing="0" w:line="0" w:lineRule="atLeast"/>
        <w:ind w:left="510"/>
        <w:jc w:val="both"/>
        <w:rPr>
          <w:rFonts w:ascii="Times New Roman" w:eastAsia="標楷體" w:hAnsi="Times New Roman" w:cs="Times New Roman"/>
          <w:szCs w:val="24"/>
        </w:rPr>
      </w:pPr>
    </w:p>
    <w:p w14:paraId="032647B9" w14:textId="77777777" w:rsidR="00B0345C" w:rsidRPr="00855A1F" w:rsidRDefault="00EA39F1" w:rsidP="00E94100">
      <w:pPr>
        <w:pStyle w:val="Web"/>
        <w:spacing w:before="0" w:beforeAutospacing="0" w:after="0" w:afterAutospacing="0" w:line="0" w:lineRule="atLeast"/>
        <w:jc w:val="center"/>
        <w:rPr>
          <w:rFonts w:ascii="Times New Roman" w:eastAsia="標楷體" w:hAnsi="Times New Roman" w:cs="Times New Roman"/>
          <w:b/>
          <w:sz w:val="28"/>
          <w:szCs w:val="28"/>
        </w:rPr>
      </w:pPr>
      <w:r w:rsidRPr="00855A1F">
        <w:rPr>
          <w:rFonts w:ascii="Times New Roman" w:eastAsia="標楷體" w:hAnsi="Times New Roman" w:cs="Times New Roman"/>
          <w:b/>
          <w:sz w:val="28"/>
          <w:szCs w:val="28"/>
        </w:rPr>
        <w:lastRenderedPageBreak/>
        <w:t>三、</w:t>
      </w:r>
      <w:r w:rsidR="001C4413" w:rsidRPr="00855A1F">
        <w:rPr>
          <w:rFonts w:ascii="Times New Roman" w:eastAsia="標楷體" w:hAnsi="Times New Roman" w:cs="Times New Roman"/>
          <w:b/>
          <w:sz w:val="28"/>
          <w:szCs w:val="28"/>
        </w:rPr>
        <w:t>因應</w:t>
      </w:r>
      <w:r w:rsidR="00760E99" w:rsidRPr="00855A1F">
        <w:rPr>
          <w:rFonts w:ascii="Times New Roman" w:eastAsia="標楷體" w:hAnsi="Times New Roman" w:cs="Times New Roman"/>
          <w:b/>
          <w:sz w:val="28"/>
          <w:szCs w:val="28"/>
        </w:rPr>
        <w:t>COVID-19</w:t>
      </w:r>
      <w:r w:rsidR="001C4413" w:rsidRPr="00855A1F">
        <w:rPr>
          <w:rFonts w:ascii="Times New Roman" w:eastAsia="標楷體" w:hAnsi="Times New Roman" w:cs="Times New Roman"/>
          <w:b/>
          <w:sz w:val="28"/>
          <w:szCs w:val="28"/>
        </w:rPr>
        <w:t>疫情影響</w:t>
      </w:r>
      <w:r w:rsidR="00760E99" w:rsidRPr="00855A1F">
        <w:rPr>
          <w:rFonts w:ascii="Times New Roman" w:eastAsia="標楷體" w:hAnsi="Times New Roman" w:cs="Times New Roman"/>
          <w:b/>
          <w:sz w:val="28"/>
          <w:szCs w:val="28"/>
        </w:rPr>
        <w:t>下</w:t>
      </w:r>
      <w:r w:rsidR="001C4413" w:rsidRPr="00855A1F">
        <w:rPr>
          <w:rFonts w:ascii="Times New Roman" w:eastAsia="標楷體" w:hAnsi="Times New Roman" w:cs="Times New Roman"/>
          <w:b/>
          <w:sz w:val="28"/>
          <w:szCs w:val="28"/>
        </w:rPr>
        <w:t>之法律應變體系規劃與</w:t>
      </w:r>
      <w:r w:rsidR="004534D3" w:rsidRPr="00855A1F">
        <w:rPr>
          <w:rFonts w:ascii="Times New Roman" w:eastAsia="標楷體" w:hAnsi="Times New Roman" w:cs="Times New Roman"/>
          <w:b/>
          <w:sz w:val="28"/>
          <w:szCs w:val="28"/>
        </w:rPr>
        <w:t>執法作為</w:t>
      </w:r>
      <w:r w:rsidR="001C4413" w:rsidRPr="00855A1F">
        <w:rPr>
          <w:rFonts w:ascii="Times New Roman" w:eastAsia="標楷體" w:hAnsi="Times New Roman" w:cs="Times New Roman"/>
          <w:b/>
          <w:sz w:val="28"/>
          <w:szCs w:val="28"/>
        </w:rPr>
        <w:t>之</w:t>
      </w:r>
      <w:r w:rsidR="004534D3" w:rsidRPr="00855A1F">
        <w:rPr>
          <w:rFonts w:ascii="Times New Roman" w:eastAsia="標楷體" w:hAnsi="Times New Roman" w:cs="Times New Roman"/>
          <w:b/>
          <w:sz w:val="28"/>
          <w:szCs w:val="28"/>
        </w:rPr>
        <w:t>問題</w:t>
      </w:r>
    </w:p>
    <w:p w14:paraId="6E9A3EE0" w14:textId="77777777" w:rsidR="00EA39F1" w:rsidRPr="00855A1F" w:rsidRDefault="00EA39F1" w:rsidP="00E94100">
      <w:pPr>
        <w:pStyle w:val="Web"/>
        <w:spacing w:before="0" w:beforeAutospacing="0" w:after="0" w:afterAutospacing="0" w:line="0" w:lineRule="atLeast"/>
        <w:jc w:val="center"/>
        <w:rPr>
          <w:rFonts w:ascii="Times New Roman" w:eastAsia="標楷體" w:hAnsi="Times New Roman" w:cs="Times New Roman"/>
          <w:b/>
          <w:sz w:val="28"/>
          <w:szCs w:val="28"/>
        </w:rPr>
      </w:pPr>
    </w:p>
    <w:p w14:paraId="2E6AF9D6" w14:textId="77777777" w:rsidR="00AF73E0" w:rsidRPr="00855A1F" w:rsidRDefault="00082AE3" w:rsidP="00E94100">
      <w:pPr>
        <w:pStyle w:val="Web"/>
        <w:spacing w:before="0" w:beforeAutospacing="0" w:after="0" w:afterAutospacing="0" w:line="0" w:lineRule="atLeast"/>
        <w:ind w:left="561" w:hangingChars="200" w:hanging="561"/>
        <w:rPr>
          <w:rFonts w:ascii="Times New Roman" w:eastAsia="標楷體" w:hAnsi="Times New Roman" w:cs="Times New Roman"/>
          <w:b/>
          <w:sz w:val="28"/>
          <w:szCs w:val="28"/>
        </w:rPr>
      </w:pPr>
      <w:r w:rsidRPr="00855A1F">
        <w:rPr>
          <w:rFonts w:ascii="Times New Roman" w:eastAsia="標楷體" w:hAnsi="Times New Roman" w:cs="Times New Roman"/>
          <w:b/>
          <w:sz w:val="28"/>
          <w:szCs w:val="28"/>
        </w:rPr>
        <w:t>1</w:t>
      </w:r>
      <w:r w:rsidRPr="00855A1F">
        <w:rPr>
          <w:rFonts w:ascii="Times New Roman" w:eastAsia="標楷體" w:hAnsi="Times New Roman" w:cs="Times New Roman"/>
          <w:b/>
          <w:sz w:val="28"/>
          <w:szCs w:val="28"/>
        </w:rPr>
        <w:t>、</w:t>
      </w:r>
      <w:r w:rsidR="00FF6BF4" w:rsidRPr="00855A1F">
        <w:rPr>
          <w:rFonts w:ascii="Times New Roman" w:eastAsia="標楷體" w:hAnsi="Times New Roman" w:cs="Times New Roman"/>
          <w:b/>
          <w:sz w:val="28"/>
          <w:szCs w:val="28"/>
        </w:rPr>
        <w:t>因應新型冠狀肺炎（</w:t>
      </w:r>
      <w:r w:rsidR="00FF6BF4" w:rsidRPr="00855A1F">
        <w:rPr>
          <w:rFonts w:ascii="Times New Roman" w:eastAsia="標楷體" w:hAnsi="Times New Roman" w:cs="Times New Roman"/>
          <w:b/>
          <w:sz w:val="28"/>
          <w:szCs w:val="28"/>
        </w:rPr>
        <w:t>COVID-19</w:t>
      </w:r>
      <w:r w:rsidR="00FF6BF4" w:rsidRPr="00855A1F">
        <w:rPr>
          <w:rFonts w:ascii="Times New Roman" w:eastAsia="標楷體" w:hAnsi="Times New Roman" w:cs="Times New Roman"/>
          <w:b/>
          <w:sz w:val="28"/>
          <w:szCs w:val="28"/>
        </w:rPr>
        <w:t>）疫情影響下之法律應變體系規劃與執法作為</w:t>
      </w:r>
      <w:r w:rsidR="00BB0097" w:rsidRPr="00855A1F">
        <w:rPr>
          <w:rFonts w:ascii="Times New Roman" w:eastAsia="標楷體" w:hAnsi="Times New Roman" w:cs="Times New Roman"/>
          <w:b/>
          <w:sz w:val="28"/>
          <w:szCs w:val="28"/>
        </w:rPr>
        <w:t>面臨</w:t>
      </w:r>
      <w:r w:rsidR="00FF6BF4" w:rsidRPr="00855A1F">
        <w:rPr>
          <w:rFonts w:ascii="Times New Roman" w:eastAsia="標楷體" w:hAnsi="Times New Roman" w:cs="Times New Roman"/>
          <w:b/>
          <w:sz w:val="28"/>
          <w:szCs w:val="28"/>
        </w:rPr>
        <w:t>之</w:t>
      </w:r>
      <w:r w:rsidRPr="00855A1F">
        <w:rPr>
          <w:rFonts w:ascii="Times New Roman" w:eastAsia="標楷體" w:hAnsi="Times New Roman" w:cs="Times New Roman"/>
          <w:b/>
          <w:sz w:val="28"/>
          <w:szCs w:val="28"/>
        </w:rPr>
        <w:t>相關人權問題</w:t>
      </w:r>
    </w:p>
    <w:p w14:paraId="58FF44DB" w14:textId="77777777" w:rsidR="00780BB4" w:rsidRPr="00855A1F" w:rsidRDefault="00780BB4" w:rsidP="00E94100">
      <w:pPr>
        <w:pStyle w:val="Web"/>
        <w:spacing w:before="0" w:beforeAutospacing="0" w:after="0" w:afterAutospacing="0" w:line="0" w:lineRule="atLeast"/>
        <w:ind w:leftChars="100" w:left="961" w:hangingChars="300" w:hanging="721"/>
        <w:rPr>
          <w:rFonts w:ascii="Times New Roman" w:eastAsia="標楷體" w:hAnsi="Times New Roman" w:cs="Times New Roman"/>
          <w:b/>
          <w:szCs w:val="24"/>
        </w:rPr>
      </w:pPr>
      <w:r w:rsidRPr="00855A1F">
        <w:rPr>
          <w:rFonts w:ascii="Times New Roman" w:eastAsia="標楷體" w:hAnsi="Times New Roman" w:cs="Times New Roman"/>
          <w:b/>
          <w:szCs w:val="24"/>
        </w:rPr>
        <w:t>（</w:t>
      </w:r>
      <w:r w:rsidRPr="00855A1F">
        <w:rPr>
          <w:rFonts w:ascii="Times New Roman" w:eastAsia="標楷體" w:hAnsi="Times New Roman" w:cs="Times New Roman"/>
          <w:b/>
          <w:szCs w:val="24"/>
        </w:rPr>
        <w:t>1</w:t>
      </w:r>
      <w:r w:rsidRPr="00855A1F">
        <w:rPr>
          <w:rFonts w:ascii="Times New Roman" w:eastAsia="標楷體" w:hAnsi="Times New Roman" w:cs="Times New Roman"/>
          <w:b/>
          <w:szCs w:val="24"/>
        </w:rPr>
        <w:t>）</w:t>
      </w:r>
      <w:r w:rsidR="001E4F61" w:rsidRPr="00855A1F">
        <w:rPr>
          <w:rFonts w:ascii="Times New Roman" w:eastAsia="標楷體" w:hAnsi="Times New Roman" w:cs="Times New Roman"/>
          <w:b/>
          <w:szCs w:val="24"/>
        </w:rPr>
        <w:t>《</w:t>
      </w:r>
      <w:r w:rsidRPr="00855A1F">
        <w:rPr>
          <w:rFonts w:ascii="Times New Roman" w:eastAsia="標楷體" w:hAnsi="Times New Roman" w:cs="Times New Roman"/>
          <w:b/>
          <w:szCs w:val="24"/>
        </w:rPr>
        <w:t>嚴重特殊傳染性肺炎防治及紓困振興特別條例</w:t>
      </w:r>
      <w:r w:rsidR="001E4F61" w:rsidRPr="00855A1F">
        <w:rPr>
          <w:rFonts w:ascii="Times New Roman" w:eastAsia="標楷體" w:hAnsi="Times New Roman" w:cs="Times New Roman"/>
          <w:b/>
          <w:szCs w:val="24"/>
        </w:rPr>
        <w:t>》</w:t>
      </w:r>
      <w:r w:rsidRPr="00855A1F">
        <w:rPr>
          <w:rFonts w:ascii="Times New Roman" w:eastAsia="標楷體" w:hAnsi="Times New Roman" w:cs="Times New Roman"/>
          <w:b/>
          <w:szCs w:val="24"/>
          <w:shd w:val="clear" w:color="auto" w:fill="FFFFFF"/>
        </w:rPr>
        <w:t>第</w:t>
      </w:r>
      <w:r w:rsidRPr="00855A1F">
        <w:rPr>
          <w:rFonts w:ascii="Times New Roman" w:eastAsia="標楷體" w:hAnsi="Times New Roman" w:cs="Times New Roman"/>
          <w:b/>
          <w:szCs w:val="24"/>
          <w:shd w:val="clear" w:color="auto" w:fill="FFFFFF"/>
        </w:rPr>
        <w:t>7</w:t>
      </w:r>
      <w:r w:rsidRPr="00855A1F">
        <w:rPr>
          <w:rFonts w:ascii="Times New Roman" w:eastAsia="標楷體" w:hAnsi="Times New Roman" w:cs="Times New Roman"/>
          <w:b/>
          <w:szCs w:val="24"/>
          <w:shd w:val="clear" w:color="auto" w:fill="FFFFFF"/>
        </w:rPr>
        <w:t>條之</w:t>
      </w:r>
      <w:r w:rsidRPr="00855A1F">
        <w:rPr>
          <w:rFonts w:ascii="Times New Roman" w:eastAsia="標楷體" w:hAnsi="Times New Roman" w:cs="Times New Roman"/>
          <w:b/>
          <w:spacing w:val="15"/>
          <w:szCs w:val="24"/>
          <w:shd w:val="clear" w:color="auto" w:fill="FFFFFF"/>
        </w:rPr>
        <w:t>「帝王條款」</w:t>
      </w:r>
      <w:r w:rsidRPr="00855A1F">
        <w:rPr>
          <w:rFonts w:ascii="Times New Roman" w:eastAsia="標楷體" w:hAnsi="Times New Roman" w:cs="Times New Roman"/>
          <w:b/>
          <w:szCs w:val="24"/>
        </w:rPr>
        <w:t>具有相當大之爭議性</w:t>
      </w:r>
    </w:p>
    <w:p w14:paraId="540175A7" w14:textId="77777777" w:rsidR="0008658B" w:rsidRPr="00855A1F" w:rsidRDefault="001E4F61" w:rsidP="00E94100">
      <w:pPr>
        <w:pStyle w:val="Web"/>
        <w:spacing w:before="0" w:beforeAutospacing="0" w:after="0" w:afterAutospacing="0" w:line="0" w:lineRule="atLeast"/>
        <w:ind w:leftChars="100" w:left="961" w:hangingChars="300" w:hanging="721"/>
        <w:rPr>
          <w:rFonts w:ascii="Times New Roman" w:eastAsia="標楷體" w:hAnsi="Times New Roman" w:cs="Times New Roman"/>
          <w:szCs w:val="24"/>
        </w:rPr>
      </w:pPr>
      <w:r w:rsidRPr="00855A1F">
        <w:rPr>
          <w:rFonts w:ascii="Times New Roman" w:eastAsia="標楷體" w:hAnsi="Times New Roman" w:cs="Times New Roman"/>
          <w:b/>
          <w:szCs w:val="24"/>
        </w:rPr>
        <w:t xml:space="preserve">     </w:t>
      </w:r>
      <w:r w:rsidR="009D2191" w:rsidRPr="00855A1F">
        <w:rPr>
          <w:rFonts w:ascii="Times New Roman" w:eastAsia="標楷體" w:hAnsi="Times New Roman" w:cs="Times New Roman"/>
          <w:b/>
          <w:szCs w:val="24"/>
        </w:rPr>
        <w:t xml:space="preserve">     </w:t>
      </w:r>
      <w:r w:rsidR="009E6D8F" w:rsidRPr="00855A1F">
        <w:rPr>
          <w:rFonts w:ascii="Times New Roman" w:eastAsia="標楷體" w:hAnsi="Times New Roman" w:cs="Times New Roman"/>
          <w:szCs w:val="24"/>
        </w:rPr>
        <w:t>關於《肺炎特別條例》</w:t>
      </w:r>
      <w:r w:rsidRPr="00855A1F">
        <w:rPr>
          <w:rFonts w:ascii="Times New Roman" w:eastAsia="標楷體" w:hAnsi="Times New Roman" w:cs="Times New Roman"/>
          <w:szCs w:val="24"/>
        </w:rPr>
        <w:t>具爭議性的第</w:t>
      </w:r>
      <w:r w:rsidRPr="00855A1F">
        <w:rPr>
          <w:rFonts w:ascii="Times New Roman" w:eastAsia="標楷體" w:hAnsi="Times New Roman" w:cs="Times New Roman"/>
          <w:szCs w:val="24"/>
        </w:rPr>
        <w:t>7</w:t>
      </w:r>
      <w:r w:rsidRPr="00855A1F">
        <w:rPr>
          <w:rFonts w:ascii="Times New Roman" w:eastAsia="標楷體" w:hAnsi="Times New Roman" w:cs="Times New Roman"/>
          <w:szCs w:val="24"/>
        </w:rPr>
        <w:t>條</w:t>
      </w:r>
      <w:r w:rsidR="00427357" w:rsidRPr="00855A1F">
        <w:rPr>
          <w:rFonts w:ascii="Times New Roman" w:eastAsia="標楷體" w:hAnsi="Times New Roman" w:cs="Times New Roman"/>
          <w:szCs w:val="24"/>
        </w:rPr>
        <w:t>：</w:t>
      </w:r>
      <w:r w:rsidRPr="00855A1F">
        <w:rPr>
          <w:rFonts w:ascii="Times New Roman" w:eastAsia="標楷體" w:hAnsi="Times New Roman" w:cs="Times New Roman"/>
          <w:szCs w:val="24"/>
        </w:rPr>
        <w:t>「</w:t>
      </w:r>
      <w:r w:rsidR="00427357" w:rsidRPr="00855A1F">
        <w:rPr>
          <w:rFonts w:ascii="Times New Roman" w:eastAsia="標楷體" w:hAnsi="Times New Roman" w:cs="Times New Roman"/>
          <w:szCs w:val="24"/>
        </w:rPr>
        <w:t>中央流行疫情指揮中心指揮官為防治控制疫情需要，得實施必要之應變處置或措施。」其中的</w:t>
      </w:r>
      <w:r w:rsidR="009E6D8F" w:rsidRPr="00855A1F">
        <w:rPr>
          <w:rFonts w:ascii="Times New Roman" w:eastAsia="標楷體" w:hAnsi="Times New Roman" w:cs="Times New Roman"/>
          <w:szCs w:val="24"/>
        </w:rPr>
        <w:t>何謂</w:t>
      </w:r>
      <w:r w:rsidR="00427357" w:rsidRPr="00855A1F">
        <w:rPr>
          <w:rFonts w:ascii="Times New Roman" w:eastAsia="標楷體" w:hAnsi="Times New Roman" w:cs="Times New Roman"/>
          <w:szCs w:val="24"/>
        </w:rPr>
        <w:t>「必要之應變處置或措施」被指出</w:t>
      </w:r>
      <w:r w:rsidR="00E33BF7" w:rsidRPr="00855A1F">
        <w:rPr>
          <w:rFonts w:ascii="Times New Roman" w:eastAsia="標楷體" w:hAnsi="Times New Roman" w:cs="Times New Roman"/>
          <w:szCs w:val="24"/>
        </w:rPr>
        <w:t>欠缺</w:t>
      </w:r>
      <w:r w:rsidR="009E6D8F" w:rsidRPr="00855A1F">
        <w:rPr>
          <w:rFonts w:ascii="Times New Roman" w:eastAsia="標楷體" w:hAnsi="Times New Roman" w:cs="Times New Roman"/>
          <w:szCs w:val="24"/>
        </w:rPr>
        <w:t>「</w:t>
      </w:r>
      <w:r w:rsidR="00E33BF7" w:rsidRPr="00855A1F">
        <w:rPr>
          <w:rFonts w:ascii="Times New Roman" w:eastAsia="標楷體" w:hAnsi="Times New Roman" w:cs="Times New Roman"/>
          <w:szCs w:val="24"/>
        </w:rPr>
        <w:t>法律明確性</w:t>
      </w:r>
      <w:r w:rsidR="009E6D8F" w:rsidRPr="00855A1F">
        <w:rPr>
          <w:rFonts w:ascii="Times New Roman" w:eastAsia="標楷體" w:hAnsi="Times New Roman" w:cs="Times New Roman"/>
          <w:szCs w:val="24"/>
        </w:rPr>
        <w:t>」</w:t>
      </w:r>
      <w:r w:rsidR="00E33BF7" w:rsidRPr="00855A1F">
        <w:rPr>
          <w:rFonts w:ascii="Times New Roman" w:eastAsia="標楷體" w:hAnsi="Times New Roman" w:cs="Times New Roman"/>
          <w:szCs w:val="24"/>
        </w:rPr>
        <w:t>，</w:t>
      </w:r>
      <w:r w:rsidR="0083403F" w:rsidRPr="00855A1F">
        <w:rPr>
          <w:rFonts w:ascii="Times New Roman" w:eastAsia="標楷體" w:hAnsi="Times New Roman" w:cs="Times New Roman"/>
          <w:szCs w:val="24"/>
        </w:rPr>
        <w:t>例如</w:t>
      </w:r>
      <w:r w:rsidR="00E33BF7" w:rsidRPr="00855A1F">
        <w:rPr>
          <w:rFonts w:ascii="Times New Roman" w:eastAsia="標楷體" w:hAnsi="Times New Roman" w:cs="Times New Roman"/>
          <w:szCs w:val="24"/>
        </w:rPr>
        <w:t>疫情指揮官</w:t>
      </w:r>
      <w:r w:rsidR="009E6D8F" w:rsidRPr="00855A1F">
        <w:rPr>
          <w:rFonts w:ascii="Times New Roman" w:eastAsia="標楷體" w:hAnsi="Times New Roman" w:cs="Times New Roman"/>
          <w:szCs w:val="24"/>
        </w:rPr>
        <w:t>衛福部長陳時中頒布禁止醫事人員出國時，可能</w:t>
      </w:r>
      <w:r w:rsidR="00E33BF7" w:rsidRPr="00855A1F">
        <w:rPr>
          <w:rFonts w:ascii="Times New Roman" w:eastAsia="標楷體" w:hAnsi="Times New Roman" w:cs="Times New Roman"/>
          <w:szCs w:val="24"/>
        </w:rPr>
        <w:t>基於</w:t>
      </w:r>
      <w:r w:rsidR="009E6D8F" w:rsidRPr="00855A1F">
        <w:rPr>
          <w:rFonts w:ascii="Times New Roman" w:eastAsia="標楷體" w:hAnsi="Times New Roman" w:cs="Times New Roman"/>
          <w:szCs w:val="24"/>
        </w:rPr>
        <w:t>個人認知之</w:t>
      </w:r>
      <w:r w:rsidR="00E33BF7" w:rsidRPr="00855A1F">
        <w:rPr>
          <w:rFonts w:ascii="Times New Roman" w:eastAsia="標楷體" w:hAnsi="Times New Roman" w:cs="Times New Roman"/>
          <w:szCs w:val="24"/>
        </w:rPr>
        <w:t>「必要」授權</w:t>
      </w:r>
      <w:r w:rsidR="009E6D8F" w:rsidRPr="00855A1F">
        <w:rPr>
          <w:rFonts w:ascii="Times New Roman" w:eastAsia="標楷體" w:hAnsi="Times New Roman" w:cs="Times New Roman"/>
          <w:szCs w:val="24"/>
        </w:rPr>
        <w:t>而發布行政命令，並</w:t>
      </w:r>
      <w:r w:rsidR="00801F11" w:rsidRPr="00855A1F">
        <w:rPr>
          <w:rFonts w:ascii="Times New Roman" w:eastAsia="標楷體" w:hAnsi="Times New Roman" w:cs="Times New Roman"/>
          <w:szCs w:val="24"/>
        </w:rPr>
        <w:t>主張其法源即是來自《肺炎特別條例》第</w:t>
      </w:r>
      <w:r w:rsidR="00801F11" w:rsidRPr="00855A1F">
        <w:rPr>
          <w:rFonts w:ascii="Times New Roman" w:eastAsia="標楷體" w:hAnsi="Times New Roman" w:cs="Times New Roman"/>
          <w:szCs w:val="24"/>
        </w:rPr>
        <w:t>7</w:t>
      </w:r>
      <w:r w:rsidR="00801F11" w:rsidRPr="00855A1F">
        <w:rPr>
          <w:rFonts w:ascii="Times New Roman" w:eastAsia="標楷體" w:hAnsi="Times New Roman" w:cs="Times New Roman"/>
          <w:szCs w:val="24"/>
        </w:rPr>
        <w:t>條，此舉馬上引來許多法界人士認為有「違憲」的疑慮。</w:t>
      </w:r>
      <w:r w:rsidR="00222DEB" w:rsidRPr="00855A1F">
        <w:rPr>
          <w:rFonts w:ascii="Times New Roman" w:eastAsia="標楷體" w:hAnsi="Times New Roman" w:cs="Times New Roman"/>
          <w:szCs w:val="24"/>
        </w:rPr>
        <w:t>《</w:t>
      </w:r>
      <w:r w:rsidR="00E800F4" w:rsidRPr="00855A1F">
        <w:rPr>
          <w:rFonts w:ascii="Times New Roman" w:eastAsia="標楷體" w:hAnsi="Times New Roman" w:cs="Times New Roman"/>
          <w:szCs w:val="24"/>
        </w:rPr>
        <w:t>大法官釋字</w:t>
      </w:r>
      <w:r w:rsidR="00E800F4" w:rsidRPr="00855A1F">
        <w:rPr>
          <w:rFonts w:ascii="Times New Roman" w:eastAsia="標楷體" w:hAnsi="Times New Roman" w:cs="Times New Roman"/>
          <w:szCs w:val="24"/>
        </w:rPr>
        <w:t>443</w:t>
      </w:r>
      <w:r w:rsidR="00E800F4" w:rsidRPr="00855A1F">
        <w:rPr>
          <w:rFonts w:ascii="Times New Roman" w:eastAsia="標楷體" w:hAnsi="Times New Roman" w:cs="Times New Roman"/>
          <w:szCs w:val="24"/>
        </w:rPr>
        <w:t>號</w:t>
      </w:r>
      <w:r w:rsidR="00222DEB" w:rsidRPr="00855A1F">
        <w:rPr>
          <w:rFonts w:ascii="Times New Roman" w:eastAsia="標楷體" w:hAnsi="Times New Roman" w:cs="Times New Roman"/>
          <w:szCs w:val="24"/>
        </w:rPr>
        <w:t>》</w:t>
      </w:r>
      <w:r w:rsidR="00E800F4" w:rsidRPr="00855A1F">
        <w:rPr>
          <w:rFonts w:ascii="Times New Roman" w:eastAsia="標楷體" w:hAnsi="Times New Roman" w:cs="Times New Roman"/>
          <w:szCs w:val="24"/>
        </w:rPr>
        <w:t>內容中</w:t>
      </w:r>
      <w:r w:rsidR="009E6D8F" w:rsidRPr="00855A1F">
        <w:rPr>
          <w:rFonts w:ascii="Times New Roman" w:eastAsia="標楷體" w:hAnsi="Times New Roman" w:cs="Times New Roman"/>
          <w:szCs w:val="24"/>
        </w:rPr>
        <w:t>亦</w:t>
      </w:r>
      <w:r w:rsidR="00E800F4" w:rsidRPr="00855A1F">
        <w:rPr>
          <w:rFonts w:ascii="Times New Roman" w:eastAsia="標楷體" w:hAnsi="Times New Roman" w:cs="Times New Roman"/>
          <w:szCs w:val="24"/>
        </w:rPr>
        <w:t>指</w:t>
      </w:r>
      <w:r w:rsidR="009E6D8F" w:rsidRPr="00855A1F">
        <w:rPr>
          <w:rFonts w:ascii="Times New Roman" w:eastAsia="標楷體" w:hAnsi="Times New Roman" w:cs="Times New Roman"/>
          <w:szCs w:val="24"/>
        </w:rPr>
        <w:t>出</w:t>
      </w:r>
      <w:r w:rsidR="00CB166E" w:rsidRPr="00855A1F">
        <w:rPr>
          <w:rFonts w:ascii="Times New Roman" w:eastAsia="標楷體" w:hAnsi="Times New Roman" w:cs="Times New Roman"/>
          <w:szCs w:val="24"/>
        </w:rPr>
        <w:t>：</w:t>
      </w:r>
      <w:r w:rsidR="00E800F4" w:rsidRPr="00855A1F">
        <w:rPr>
          <w:rFonts w:ascii="Times New Roman" w:eastAsia="標楷體" w:hAnsi="Times New Roman" w:cs="Times New Roman"/>
          <w:szCs w:val="24"/>
        </w:rPr>
        <w:t>「如以法律授權主管機關發布命令為補充規定時，其授權應符合具體明確之原則。」所以大法官對於人民基本權利</w:t>
      </w:r>
      <w:r w:rsidR="00902AC8" w:rsidRPr="00855A1F">
        <w:rPr>
          <w:rFonts w:ascii="Times New Roman" w:eastAsia="標楷體" w:hAnsi="Times New Roman" w:cs="Times New Roman"/>
          <w:szCs w:val="24"/>
        </w:rPr>
        <w:t>必要時</w:t>
      </w:r>
      <w:r w:rsidR="00E800F4" w:rsidRPr="00855A1F">
        <w:rPr>
          <w:rFonts w:ascii="Times New Roman" w:eastAsia="標楷體" w:hAnsi="Times New Roman" w:cs="Times New Roman"/>
          <w:szCs w:val="24"/>
        </w:rPr>
        <w:t>的限縮是允許</w:t>
      </w:r>
      <w:r w:rsidR="00222DEB" w:rsidRPr="00855A1F">
        <w:rPr>
          <w:rFonts w:ascii="Times New Roman" w:eastAsia="標楷體" w:hAnsi="Times New Roman" w:cs="Times New Roman"/>
          <w:szCs w:val="24"/>
        </w:rPr>
        <w:t>「</w:t>
      </w:r>
      <w:r w:rsidR="00E800F4" w:rsidRPr="00855A1F">
        <w:rPr>
          <w:rFonts w:ascii="Times New Roman" w:eastAsia="標楷體" w:hAnsi="Times New Roman" w:cs="Times New Roman"/>
          <w:szCs w:val="24"/>
        </w:rPr>
        <w:t>階層化的法律保留</w:t>
      </w:r>
      <w:r w:rsidR="00F006D0" w:rsidRPr="00855A1F">
        <w:rPr>
          <w:rStyle w:val="af2"/>
          <w:rFonts w:ascii="Times New Roman" w:eastAsia="標楷體" w:hAnsi="Times New Roman" w:cs="Times New Roman"/>
          <w:szCs w:val="24"/>
        </w:rPr>
        <w:footnoteReference w:id="3"/>
      </w:r>
      <w:r w:rsidR="00222DEB" w:rsidRPr="00855A1F">
        <w:rPr>
          <w:rFonts w:ascii="Times New Roman" w:eastAsia="標楷體" w:hAnsi="Times New Roman" w:cs="Times New Roman"/>
          <w:szCs w:val="24"/>
        </w:rPr>
        <w:t>」</w:t>
      </w:r>
      <w:r w:rsidR="00E800F4" w:rsidRPr="00855A1F">
        <w:rPr>
          <w:rFonts w:ascii="Times New Roman" w:eastAsia="標楷體" w:hAnsi="Times New Roman" w:cs="Times New Roman"/>
          <w:szCs w:val="24"/>
        </w:rPr>
        <w:t>，然而</w:t>
      </w:r>
      <w:r w:rsidR="00222DEB" w:rsidRPr="00855A1F">
        <w:rPr>
          <w:rFonts w:ascii="Times New Roman" w:eastAsia="標楷體" w:hAnsi="Times New Roman" w:cs="Times New Roman"/>
          <w:szCs w:val="24"/>
        </w:rPr>
        <w:t>對於</w:t>
      </w:r>
      <w:r w:rsidR="00E800F4" w:rsidRPr="00855A1F">
        <w:rPr>
          <w:rFonts w:ascii="Times New Roman" w:eastAsia="標楷體" w:hAnsi="Times New Roman" w:cs="Times New Roman"/>
          <w:szCs w:val="24"/>
        </w:rPr>
        <w:t>法律</w:t>
      </w:r>
      <w:r w:rsidR="0083403F" w:rsidRPr="00855A1F">
        <w:rPr>
          <w:rFonts w:ascii="Times New Roman" w:eastAsia="標楷體" w:hAnsi="Times New Roman" w:cs="Times New Roman"/>
          <w:szCs w:val="24"/>
        </w:rPr>
        <w:t>「</w:t>
      </w:r>
      <w:r w:rsidR="00E800F4" w:rsidRPr="00855A1F">
        <w:rPr>
          <w:rFonts w:ascii="Times New Roman" w:eastAsia="標楷體" w:hAnsi="Times New Roman" w:cs="Times New Roman"/>
          <w:szCs w:val="24"/>
        </w:rPr>
        <w:t>授權明確性</w:t>
      </w:r>
      <w:r w:rsidR="0083403F" w:rsidRPr="00855A1F">
        <w:rPr>
          <w:rFonts w:ascii="Times New Roman" w:eastAsia="標楷體" w:hAnsi="Times New Roman" w:cs="Times New Roman"/>
          <w:szCs w:val="24"/>
        </w:rPr>
        <w:t>」</w:t>
      </w:r>
      <w:r w:rsidR="00222DEB" w:rsidRPr="00855A1F">
        <w:rPr>
          <w:rFonts w:ascii="Times New Roman" w:eastAsia="標楷體" w:hAnsi="Times New Roman" w:cs="Times New Roman"/>
          <w:szCs w:val="24"/>
        </w:rPr>
        <w:t>的條件要求</w:t>
      </w:r>
      <w:r w:rsidR="00B90079" w:rsidRPr="00855A1F">
        <w:rPr>
          <w:rFonts w:ascii="Times New Roman" w:eastAsia="標楷體" w:hAnsi="Times New Roman" w:cs="Times New Roman"/>
          <w:szCs w:val="24"/>
        </w:rPr>
        <w:t>仍然</w:t>
      </w:r>
      <w:r w:rsidR="00E800F4" w:rsidRPr="00855A1F">
        <w:rPr>
          <w:rFonts w:ascii="Times New Roman" w:eastAsia="標楷體" w:hAnsi="Times New Roman" w:cs="Times New Roman"/>
          <w:szCs w:val="24"/>
        </w:rPr>
        <w:t>明白的約制</w:t>
      </w:r>
      <w:r w:rsidR="00222DEB" w:rsidRPr="00855A1F">
        <w:rPr>
          <w:rFonts w:ascii="Times New Roman" w:eastAsia="標楷體" w:hAnsi="Times New Roman" w:cs="Times New Roman"/>
          <w:szCs w:val="24"/>
        </w:rPr>
        <w:t>發布命令的行政機關。</w:t>
      </w:r>
    </w:p>
    <w:p w14:paraId="570B5751" w14:textId="77777777" w:rsidR="00B90079" w:rsidRPr="00855A1F" w:rsidRDefault="00222DEB" w:rsidP="001E6FDC">
      <w:pPr>
        <w:pStyle w:val="Web"/>
        <w:spacing w:before="0" w:beforeAutospacing="0" w:after="0" w:afterAutospacing="0" w:line="0" w:lineRule="atLeast"/>
        <w:ind w:leftChars="100" w:left="960" w:hangingChars="300" w:hanging="72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Pr="00855A1F">
        <w:rPr>
          <w:rFonts w:ascii="Times New Roman" w:eastAsia="標楷體" w:hAnsi="Times New Roman" w:cs="Times New Roman"/>
          <w:szCs w:val="24"/>
        </w:rPr>
        <w:t>然而法律授權的明確性也並非只是一味的糾結於條例文義的書面呈現，我們可以</w:t>
      </w:r>
      <w:r w:rsidR="00CB166E" w:rsidRPr="00855A1F">
        <w:rPr>
          <w:rFonts w:ascii="Times New Roman" w:eastAsia="標楷體" w:hAnsi="Times New Roman" w:cs="Times New Roman"/>
          <w:szCs w:val="24"/>
        </w:rPr>
        <w:t>觀察在</w:t>
      </w:r>
      <w:r w:rsidRPr="00855A1F">
        <w:rPr>
          <w:rFonts w:ascii="Times New Roman" w:eastAsia="標楷體" w:hAnsi="Times New Roman" w:cs="Times New Roman"/>
          <w:szCs w:val="24"/>
        </w:rPr>
        <w:t>2003</w:t>
      </w:r>
      <w:r w:rsidRPr="00855A1F">
        <w:rPr>
          <w:rFonts w:ascii="Times New Roman" w:eastAsia="標楷體" w:hAnsi="Times New Roman" w:cs="Times New Roman"/>
          <w:szCs w:val="24"/>
        </w:rPr>
        <w:t>年</w:t>
      </w:r>
      <w:r w:rsidR="00CB166E" w:rsidRPr="00855A1F">
        <w:rPr>
          <w:rFonts w:ascii="Times New Roman" w:eastAsia="標楷體" w:hAnsi="Times New Roman" w:cs="Times New Roman"/>
          <w:szCs w:val="24"/>
        </w:rPr>
        <w:t>因</w:t>
      </w:r>
      <w:r w:rsidRPr="00855A1F">
        <w:rPr>
          <w:rFonts w:ascii="Times New Roman" w:eastAsia="標楷體" w:hAnsi="Times New Roman" w:cs="Times New Roman"/>
          <w:szCs w:val="24"/>
        </w:rPr>
        <w:t>SARS</w:t>
      </w:r>
      <w:r w:rsidR="00CB166E" w:rsidRPr="00855A1F">
        <w:rPr>
          <w:rFonts w:ascii="Times New Roman" w:eastAsia="標楷體" w:hAnsi="Times New Roman" w:cs="Times New Roman"/>
          <w:szCs w:val="24"/>
        </w:rPr>
        <w:t>疫情而</w:t>
      </w:r>
      <w:r w:rsidRPr="00855A1F">
        <w:rPr>
          <w:rFonts w:ascii="Times New Roman" w:eastAsia="標楷體" w:hAnsi="Times New Roman" w:cs="Times New Roman"/>
          <w:szCs w:val="24"/>
        </w:rPr>
        <w:t>導致台北市立和平醫院封院而做出的《大法官釋字</w:t>
      </w:r>
      <w:r w:rsidRPr="00855A1F">
        <w:rPr>
          <w:rFonts w:ascii="Times New Roman" w:eastAsia="標楷體" w:hAnsi="Times New Roman" w:cs="Times New Roman"/>
          <w:szCs w:val="24"/>
        </w:rPr>
        <w:t>690</w:t>
      </w:r>
      <w:r w:rsidRPr="00855A1F">
        <w:rPr>
          <w:rFonts w:ascii="Times New Roman" w:eastAsia="標楷體" w:hAnsi="Times New Roman" w:cs="Times New Roman"/>
          <w:szCs w:val="24"/>
        </w:rPr>
        <w:t>號》內容</w:t>
      </w:r>
      <w:r w:rsidR="00CB166E" w:rsidRPr="00855A1F">
        <w:rPr>
          <w:rFonts w:ascii="Times New Roman" w:eastAsia="標楷體" w:hAnsi="Times New Roman" w:cs="Times New Roman"/>
          <w:szCs w:val="24"/>
        </w:rPr>
        <w:t>：「法律明確性之要求，非僅指法律文義具體詳盡之體例而言，立法者於立法定制時，仍得衡酌法律所規範生活事實之複雜性及適用於個案之妥當</w:t>
      </w:r>
      <w:r w:rsidR="00770D77" w:rsidRPr="00855A1F">
        <w:rPr>
          <w:rFonts w:ascii="Times New Roman" w:eastAsia="標楷體" w:hAnsi="Times New Roman" w:cs="Times New Roman"/>
          <w:szCs w:val="24"/>
        </w:rPr>
        <w:t>性，從</w:t>
      </w:r>
      <w:r w:rsidR="00CB166E" w:rsidRPr="00855A1F">
        <w:rPr>
          <w:rFonts w:ascii="Times New Roman" w:eastAsia="標楷體" w:hAnsi="Times New Roman" w:cs="Times New Roman"/>
          <w:szCs w:val="24"/>
        </w:rPr>
        <w:t>立法上適當運用不確定法律概念而為相應之規定。」</w:t>
      </w:r>
      <w:r w:rsidR="00B90079" w:rsidRPr="00855A1F">
        <w:rPr>
          <w:rFonts w:ascii="Times New Roman" w:eastAsia="標楷體" w:hAnsi="Times New Roman" w:cs="Times New Roman"/>
          <w:szCs w:val="24"/>
        </w:rPr>
        <w:t>因此大法官便是依據</w:t>
      </w:r>
      <w:r w:rsidR="000A21FB" w:rsidRPr="00855A1F">
        <w:rPr>
          <w:rFonts w:ascii="Times New Roman" w:eastAsia="標楷體" w:hAnsi="Times New Roman" w:cs="Times New Roman"/>
          <w:szCs w:val="24"/>
        </w:rPr>
        <w:t>當年</w:t>
      </w:r>
      <w:r w:rsidR="00E11C6A" w:rsidRPr="00855A1F">
        <w:rPr>
          <w:rFonts w:ascii="Times New Roman" w:eastAsia="標楷體" w:hAnsi="Times New Roman" w:cs="Times New Roman"/>
          <w:szCs w:val="24"/>
        </w:rPr>
        <w:t>的時空</w:t>
      </w:r>
      <w:r w:rsidR="000A21FB" w:rsidRPr="00855A1F">
        <w:rPr>
          <w:rFonts w:ascii="Times New Roman" w:eastAsia="標楷體" w:hAnsi="Times New Roman" w:cs="Times New Roman"/>
          <w:szCs w:val="24"/>
        </w:rPr>
        <w:t>環</w:t>
      </w:r>
      <w:r w:rsidR="00E11C6A" w:rsidRPr="00855A1F">
        <w:rPr>
          <w:rFonts w:ascii="Times New Roman" w:eastAsia="標楷體" w:hAnsi="Times New Roman" w:cs="Times New Roman"/>
          <w:szCs w:val="24"/>
        </w:rPr>
        <w:t>境</w:t>
      </w:r>
      <w:r w:rsidR="00B90079" w:rsidRPr="00855A1F">
        <w:rPr>
          <w:rFonts w:ascii="Times New Roman" w:eastAsia="標楷體" w:hAnsi="Times New Roman" w:cs="Times New Roman"/>
          <w:szCs w:val="24"/>
        </w:rPr>
        <w:t>認定《傳染病防治法》第</w:t>
      </w:r>
      <w:r w:rsidR="00B90079" w:rsidRPr="00855A1F">
        <w:rPr>
          <w:rFonts w:ascii="Times New Roman" w:eastAsia="標楷體" w:hAnsi="Times New Roman" w:cs="Times New Roman"/>
          <w:szCs w:val="24"/>
        </w:rPr>
        <w:t>37</w:t>
      </w:r>
      <w:r w:rsidR="00B90079" w:rsidRPr="00855A1F">
        <w:rPr>
          <w:rFonts w:ascii="Times New Roman" w:eastAsia="標楷體" w:hAnsi="Times New Roman" w:cs="Times New Roman"/>
          <w:szCs w:val="24"/>
        </w:rPr>
        <w:t>條第</w:t>
      </w:r>
      <w:r w:rsidR="00B90079" w:rsidRPr="00855A1F">
        <w:rPr>
          <w:rFonts w:ascii="Times New Roman" w:eastAsia="標楷體" w:hAnsi="Times New Roman" w:cs="Times New Roman"/>
          <w:szCs w:val="24"/>
        </w:rPr>
        <w:t>1</w:t>
      </w:r>
      <w:r w:rsidR="00B90079" w:rsidRPr="00855A1F">
        <w:rPr>
          <w:rFonts w:ascii="Times New Roman" w:eastAsia="標楷體" w:hAnsi="Times New Roman" w:cs="Times New Roman"/>
          <w:szCs w:val="24"/>
        </w:rPr>
        <w:t>項所定「必要之處置」包含「強制隔離」在內是合憲的</w:t>
      </w:r>
      <w:r w:rsidR="00E11C6A" w:rsidRPr="00855A1F">
        <w:rPr>
          <w:rFonts w:ascii="Times New Roman" w:eastAsia="標楷體" w:hAnsi="Times New Roman" w:cs="Times New Roman"/>
          <w:szCs w:val="24"/>
        </w:rPr>
        <w:t>，而無</w:t>
      </w:r>
      <w:r w:rsidR="00902AC8" w:rsidRPr="00855A1F">
        <w:rPr>
          <w:rFonts w:ascii="Times New Roman" w:eastAsia="標楷體" w:hAnsi="Times New Roman" w:cs="Times New Roman"/>
          <w:szCs w:val="24"/>
        </w:rPr>
        <w:t>「</w:t>
      </w:r>
      <w:r w:rsidR="00E11C6A" w:rsidRPr="00855A1F">
        <w:rPr>
          <w:rFonts w:ascii="Times New Roman" w:eastAsia="標楷體" w:hAnsi="Times New Roman" w:cs="Times New Roman"/>
          <w:szCs w:val="24"/>
        </w:rPr>
        <w:t>授權明確性</w:t>
      </w:r>
      <w:r w:rsidR="00902AC8" w:rsidRPr="00855A1F">
        <w:rPr>
          <w:rFonts w:ascii="Times New Roman" w:eastAsia="標楷體" w:hAnsi="Times New Roman" w:cs="Times New Roman"/>
          <w:szCs w:val="24"/>
        </w:rPr>
        <w:t>」</w:t>
      </w:r>
      <w:r w:rsidR="00E11C6A" w:rsidRPr="00855A1F">
        <w:rPr>
          <w:rFonts w:ascii="Times New Roman" w:eastAsia="標楷體" w:hAnsi="Times New Roman" w:cs="Times New Roman"/>
          <w:szCs w:val="24"/>
        </w:rPr>
        <w:t>的問題</w:t>
      </w:r>
      <w:r w:rsidR="00B90079" w:rsidRPr="00855A1F">
        <w:rPr>
          <w:rFonts w:ascii="Times New Roman" w:eastAsia="標楷體" w:hAnsi="Times New Roman" w:cs="Times New Roman"/>
          <w:szCs w:val="24"/>
        </w:rPr>
        <w:t>。</w:t>
      </w:r>
      <w:r w:rsidR="00E11C6A" w:rsidRPr="00855A1F">
        <w:rPr>
          <w:rFonts w:ascii="Times New Roman" w:eastAsia="標楷體" w:hAnsi="Times New Roman" w:cs="Times New Roman"/>
          <w:szCs w:val="24"/>
        </w:rPr>
        <w:t>所以</w:t>
      </w:r>
      <w:r w:rsidR="00B90079" w:rsidRPr="00855A1F">
        <w:rPr>
          <w:rFonts w:ascii="Times New Roman" w:eastAsia="標楷體" w:hAnsi="Times New Roman" w:cs="Times New Roman"/>
          <w:szCs w:val="24"/>
        </w:rPr>
        <w:t>由此看來，對照現今</w:t>
      </w:r>
      <w:r w:rsidR="000A21FB" w:rsidRPr="00855A1F">
        <w:rPr>
          <w:rFonts w:ascii="Times New Roman" w:eastAsia="標楷體" w:hAnsi="Times New Roman" w:cs="Times New Roman"/>
          <w:szCs w:val="24"/>
        </w:rPr>
        <w:t>新冠肺炎防疫</w:t>
      </w:r>
      <w:r w:rsidR="00B90079" w:rsidRPr="00855A1F">
        <w:rPr>
          <w:rFonts w:ascii="Times New Roman" w:eastAsia="標楷體" w:hAnsi="Times New Roman" w:cs="Times New Roman"/>
          <w:szCs w:val="24"/>
        </w:rPr>
        <w:t>指揮中心的作為，</w:t>
      </w:r>
      <w:r w:rsidR="000A21FB" w:rsidRPr="00855A1F">
        <w:rPr>
          <w:rFonts w:ascii="Times New Roman" w:eastAsia="標楷體" w:hAnsi="Times New Roman" w:cs="Times New Roman"/>
          <w:szCs w:val="24"/>
        </w:rPr>
        <w:t>或許</w:t>
      </w:r>
      <w:r w:rsidR="00E11C6A" w:rsidRPr="00855A1F">
        <w:rPr>
          <w:rFonts w:ascii="Times New Roman" w:eastAsia="標楷體" w:hAnsi="Times New Roman" w:cs="Times New Roman"/>
          <w:szCs w:val="24"/>
        </w:rPr>
        <w:t>現在</w:t>
      </w:r>
      <w:r w:rsidR="00B90079" w:rsidRPr="00855A1F">
        <w:rPr>
          <w:rFonts w:ascii="Times New Roman" w:eastAsia="標楷體" w:hAnsi="Times New Roman" w:cs="Times New Roman"/>
          <w:szCs w:val="24"/>
        </w:rPr>
        <w:t>大法官也可能會認為合憲</w:t>
      </w:r>
      <w:r w:rsidR="00C243F7" w:rsidRPr="00855A1F">
        <w:rPr>
          <w:rStyle w:val="af2"/>
          <w:rFonts w:ascii="Times New Roman" w:eastAsia="標楷體" w:hAnsi="Times New Roman" w:cs="Times New Roman"/>
          <w:szCs w:val="24"/>
        </w:rPr>
        <w:footnoteReference w:id="4"/>
      </w:r>
      <w:r w:rsidR="004A3B2E" w:rsidRPr="00855A1F">
        <w:rPr>
          <w:rFonts w:ascii="Times New Roman" w:eastAsia="標楷體" w:hAnsi="Times New Roman" w:cs="Times New Roman"/>
          <w:szCs w:val="24"/>
        </w:rPr>
        <w:t>，而使得《肺炎特別條例》第</w:t>
      </w:r>
      <w:r w:rsidR="004A3B2E" w:rsidRPr="00855A1F">
        <w:rPr>
          <w:rFonts w:ascii="Times New Roman" w:eastAsia="標楷體" w:hAnsi="Times New Roman" w:cs="Times New Roman"/>
          <w:szCs w:val="24"/>
        </w:rPr>
        <w:t>7</w:t>
      </w:r>
      <w:r w:rsidR="004A3B2E" w:rsidRPr="00855A1F">
        <w:rPr>
          <w:rFonts w:ascii="Times New Roman" w:eastAsia="標楷體" w:hAnsi="Times New Roman" w:cs="Times New Roman"/>
          <w:szCs w:val="24"/>
        </w:rPr>
        <w:t>條持續存有「帝王條款」的爭議。</w:t>
      </w:r>
    </w:p>
    <w:p w14:paraId="69219B7C" w14:textId="77777777" w:rsidR="000E641F" w:rsidRPr="00855A1F" w:rsidRDefault="000E641F" w:rsidP="00E94100">
      <w:pPr>
        <w:pStyle w:val="Web"/>
        <w:spacing w:before="0" w:beforeAutospacing="0" w:after="0" w:afterAutospacing="0" w:line="0" w:lineRule="atLeast"/>
        <w:ind w:leftChars="100" w:left="960" w:hangingChars="300" w:hanging="720"/>
        <w:rPr>
          <w:rFonts w:ascii="Times New Roman" w:eastAsia="標楷體" w:hAnsi="Times New Roman" w:cs="Times New Roman"/>
          <w:szCs w:val="24"/>
        </w:rPr>
      </w:pPr>
    </w:p>
    <w:p w14:paraId="4956D4D0" w14:textId="77777777" w:rsidR="00780BB4" w:rsidRPr="00855A1F" w:rsidRDefault="00780BB4" w:rsidP="00E94100">
      <w:pPr>
        <w:pStyle w:val="Web"/>
        <w:spacing w:before="0" w:beforeAutospacing="0" w:after="0" w:afterAutospacing="0" w:line="0" w:lineRule="atLeast"/>
        <w:ind w:leftChars="100" w:left="961" w:hangingChars="300" w:hanging="721"/>
        <w:jc w:val="both"/>
        <w:rPr>
          <w:rFonts w:ascii="Times New Roman" w:eastAsia="標楷體" w:hAnsi="Times New Roman" w:cs="Times New Roman"/>
          <w:b/>
          <w:szCs w:val="24"/>
        </w:rPr>
      </w:pPr>
      <w:r w:rsidRPr="00855A1F">
        <w:rPr>
          <w:rFonts w:ascii="Times New Roman" w:eastAsia="標楷體" w:hAnsi="Times New Roman" w:cs="Times New Roman"/>
          <w:b/>
          <w:szCs w:val="24"/>
        </w:rPr>
        <w:t>（</w:t>
      </w:r>
      <w:r w:rsidRPr="00855A1F">
        <w:rPr>
          <w:rFonts w:ascii="Times New Roman" w:eastAsia="標楷體" w:hAnsi="Times New Roman" w:cs="Times New Roman"/>
          <w:b/>
          <w:szCs w:val="24"/>
        </w:rPr>
        <w:t>2</w:t>
      </w:r>
      <w:r w:rsidRPr="00855A1F">
        <w:rPr>
          <w:rFonts w:ascii="Times New Roman" w:eastAsia="標楷體" w:hAnsi="Times New Roman" w:cs="Times New Roman"/>
          <w:b/>
          <w:szCs w:val="24"/>
        </w:rPr>
        <w:t>）「居家隔離」、「居家檢疫」與憲法第</w:t>
      </w:r>
      <w:r w:rsidRPr="00855A1F">
        <w:rPr>
          <w:rFonts w:ascii="Times New Roman" w:eastAsia="標楷體" w:hAnsi="Times New Roman" w:cs="Times New Roman"/>
          <w:b/>
          <w:szCs w:val="24"/>
        </w:rPr>
        <w:t>8</w:t>
      </w:r>
      <w:r w:rsidRPr="00855A1F">
        <w:rPr>
          <w:rFonts w:ascii="Times New Roman" w:eastAsia="標楷體" w:hAnsi="Times New Roman" w:cs="Times New Roman"/>
          <w:b/>
          <w:szCs w:val="24"/>
        </w:rPr>
        <w:t>條人身自由保障之衡平性</w:t>
      </w:r>
      <w:r w:rsidR="00AE2A7C" w:rsidRPr="00855A1F">
        <w:rPr>
          <w:rFonts w:ascii="Times New Roman" w:eastAsia="標楷體" w:hAnsi="Times New Roman" w:cs="Times New Roman"/>
          <w:b/>
          <w:szCs w:val="24"/>
        </w:rPr>
        <w:t>問題</w:t>
      </w:r>
    </w:p>
    <w:p w14:paraId="232F1791" w14:textId="77777777" w:rsidR="00D76C3F" w:rsidRPr="00855A1F" w:rsidRDefault="00D76C3F" w:rsidP="00E94100">
      <w:pPr>
        <w:pStyle w:val="Web"/>
        <w:spacing w:before="0" w:beforeAutospacing="0" w:after="0" w:afterAutospacing="0" w:line="0" w:lineRule="atLeast"/>
        <w:ind w:leftChars="100" w:left="961" w:hangingChars="300" w:hanging="721"/>
        <w:jc w:val="both"/>
        <w:rPr>
          <w:rFonts w:ascii="Times New Roman" w:eastAsia="標楷體" w:hAnsi="Times New Roman" w:cs="Times New Roman"/>
          <w:szCs w:val="24"/>
        </w:rPr>
      </w:pPr>
      <w:r w:rsidRPr="00855A1F">
        <w:rPr>
          <w:rFonts w:ascii="Times New Roman" w:eastAsia="標楷體" w:hAnsi="Times New Roman" w:cs="Times New Roman"/>
          <w:b/>
          <w:szCs w:val="24"/>
        </w:rPr>
        <w:t xml:space="preserve">          </w:t>
      </w:r>
      <w:r w:rsidR="004A3B2E" w:rsidRPr="00855A1F">
        <w:rPr>
          <w:rFonts w:ascii="Times New Roman" w:eastAsia="標楷體" w:hAnsi="Times New Roman" w:cs="Times New Roman"/>
          <w:szCs w:val="24"/>
        </w:rPr>
        <w:t>目前衛福部採取的是依據《傳染病防治法》第</w:t>
      </w:r>
      <w:r w:rsidR="004A3B2E" w:rsidRPr="00855A1F">
        <w:rPr>
          <w:rFonts w:ascii="Times New Roman" w:eastAsia="標楷體" w:hAnsi="Times New Roman" w:cs="Times New Roman"/>
          <w:szCs w:val="24"/>
        </w:rPr>
        <w:t>48</w:t>
      </w:r>
      <w:r w:rsidR="004A3B2E" w:rsidRPr="00855A1F">
        <w:rPr>
          <w:rFonts w:ascii="Times New Roman" w:eastAsia="標楷體" w:hAnsi="Times New Roman" w:cs="Times New Roman"/>
          <w:szCs w:val="24"/>
        </w:rPr>
        <w:t>條第</w:t>
      </w:r>
      <w:r w:rsidR="004A3B2E" w:rsidRPr="00855A1F">
        <w:rPr>
          <w:rFonts w:ascii="Times New Roman" w:eastAsia="標楷體" w:hAnsi="Times New Roman" w:cs="Times New Roman"/>
          <w:szCs w:val="24"/>
        </w:rPr>
        <w:t>1</w:t>
      </w:r>
      <w:r w:rsidR="004A3B2E" w:rsidRPr="00855A1F">
        <w:rPr>
          <w:rFonts w:ascii="Times New Roman" w:eastAsia="標楷體" w:hAnsi="Times New Roman" w:cs="Times New Roman"/>
          <w:szCs w:val="24"/>
        </w:rPr>
        <w:t>項的規定，只要與新冠肺炎確診者有所接觸之情況下，即要求接觸者為十四天的「居家隔離」</w:t>
      </w:r>
      <w:r w:rsidR="004A3B2E" w:rsidRPr="00855A1F">
        <w:rPr>
          <w:rFonts w:ascii="Times New Roman" w:eastAsia="標楷體" w:hAnsi="Times New Roman" w:cs="Times New Roman"/>
          <w:szCs w:val="24"/>
        </w:rPr>
        <w:t>;</w:t>
      </w:r>
      <w:r w:rsidR="004A3B2E" w:rsidRPr="00855A1F">
        <w:rPr>
          <w:rFonts w:ascii="Times New Roman" w:eastAsia="標楷體" w:hAnsi="Times New Roman" w:cs="Times New Roman"/>
          <w:szCs w:val="24"/>
        </w:rPr>
        <w:t>另外，再依據《傳染病防治法》第</w:t>
      </w:r>
      <w:r w:rsidR="004A3B2E" w:rsidRPr="00855A1F">
        <w:rPr>
          <w:rFonts w:ascii="Times New Roman" w:eastAsia="標楷體" w:hAnsi="Times New Roman" w:cs="Times New Roman"/>
          <w:szCs w:val="24"/>
        </w:rPr>
        <w:t>58</w:t>
      </w:r>
      <w:r w:rsidR="004A3B2E" w:rsidRPr="00855A1F">
        <w:rPr>
          <w:rFonts w:ascii="Times New Roman" w:eastAsia="標楷體" w:hAnsi="Times New Roman" w:cs="Times New Roman"/>
          <w:szCs w:val="24"/>
        </w:rPr>
        <w:t>條第</w:t>
      </w:r>
      <w:r w:rsidR="004A3B2E" w:rsidRPr="00855A1F">
        <w:rPr>
          <w:rFonts w:ascii="Times New Roman" w:eastAsia="標楷體" w:hAnsi="Times New Roman" w:cs="Times New Roman"/>
          <w:szCs w:val="24"/>
        </w:rPr>
        <w:t>1</w:t>
      </w:r>
      <w:r w:rsidR="004A3B2E" w:rsidRPr="00855A1F">
        <w:rPr>
          <w:rFonts w:ascii="Times New Roman" w:eastAsia="標楷體" w:hAnsi="Times New Roman" w:cs="Times New Roman"/>
          <w:szCs w:val="24"/>
        </w:rPr>
        <w:t>項第</w:t>
      </w:r>
      <w:r w:rsidR="004A3B2E" w:rsidRPr="00855A1F">
        <w:rPr>
          <w:rFonts w:ascii="Times New Roman" w:eastAsia="標楷體" w:hAnsi="Times New Roman" w:cs="Times New Roman"/>
          <w:szCs w:val="24"/>
        </w:rPr>
        <w:t>4</w:t>
      </w:r>
      <w:r w:rsidR="004A3B2E" w:rsidRPr="00855A1F">
        <w:rPr>
          <w:rFonts w:ascii="Times New Roman" w:eastAsia="標楷體" w:hAnsi="Times New Roman" w:cs="Times New Roman"/>
          <w:szCs w:val="24"/>
        </w:rPr>
        <w:t>款的授權要求回國者為十四天的「居家檢疫」</w:t>
      </w:r>
      <w:r w:rsidR="00C849B5" w:rsidRPr="00855A1F">
        <w:rPr>
          <w:rFonts w:ascii="Times New Roman" w:eastAsia="標楷體" w:hAnsi="Times New Roman" w:cs="Times New Roman"/>
          <w:szCs w:val="24"/>
        </w:rPr>
        <w:t>，而且</w:t>
      </w:r>
      <w:r w:rsidR="004A3B2E" w:rsidRPr="00855A1F">
        <w:rPr>
          <w:rFonts w:ascii="Times New Roman" w:eastAsia="標楷體" w:hAnsi="Times New Roman" w:cs="Times New Roman"/>
          <w:szCs w:val="24"/>
        </w:rPr>
        <w:t>無論是居家隔離或者檢疫</w:t>
      </w:r>
      <w:r w:rsidR="00C849B5" w:rsidRPr="00855A1F">
        <w:rPr>
          <w:rFonts w:ascii="Times New Roman" w:eastAsia="標楷體" w:hAnsi="Times New Roman" w:cs="Times New Roman"/>
          <w:szCs w:val="24"/>
        </w:rPr>
        <w:t>皆須</w:t>
      </w:r>
      <w:r w:rsidR="004A3B2E" w:rsidRPr="00855A1F">
        <w:rPr>
          <w:rFonts w:ascii="Times New Roman" w:eastAsia="標楷體" w:hAnsi="Times New Roman" w:cs="Times New Roman"/>
          <w:szCs w:val="24"/>
        </w:rPr>
        <w:t>遵守</w:t>
      </w:r>
      <w:r w:rsidR="00C849B5" w:rsidRPr="00855A1F">
        <w:rPr>
          <w:rFonts w:ascii="Times New Roman" w:eastAsia="標楷體" w:hAnsi="Times New Roman" w:cs="Times New Roman"/>
          <w:szCs w:val="24"/>
        </w:rPr>
        <w:t>「</w:t>
      </w:r>
      <w:r w:rsidR="004A3B2E" w:rsidRPr="00855A1F">
        <w:rPr>
          <w:rFonts w:ascii="Times New Roman" w:eastAsia="標楷體" w:hAnsi="Times New Roman" w:cs="Times New Roman"/>
          <w:szCs w:val="24"/>
        </w:rPr>
        <w:t>不得外出</w:t>
      </w:r>
      <w:r w:rsidR="00C849B5" w:rsidRPr="00855A1F">
        <w:rPr>
          <w:rFonts w:ascii="Times New Roman" w:eastAsia="標楷體" w:hAnsi="Times New Roman" w:cs="Times New Roman"/>
          <w:szCs w:val="24"/>
        </w:rPr>
        <w:t>」的規定</w:t>
      </w:r>
      <w:r w:rsidR="00625547" w:rsidRPr="00855A1F">
        <w:rPr>
          <w:rStyle w:val="af2"/>
          <w:rFonts w:ascii="Times New Roman" w:eastAsia="標楷體" w:hAnsi="Times New Roman" w:cs="Times New Roman"/>
          <w:szCs w:val="24"/>
        </w:rPr>
        <w:footnoteReference w:id="5"/>
      </w:r>
      <w:r w:rsidR="004A3B2E" w:rsidRPr="00855A1F">
        <w:rPr>
          <w:rFonts w:ascii="Times New Roman" w:eastAsia="標楷體" w:hAnsi="Times New Roman" w:cs="Times New Roman"/>
          <w:szCs w:val="24"/>
        </w:rPr>
        <w:t>。</w:t>
      </w:r>
    </w:p>
    <w:p w14:paraId="60A7CDA5" w14:textId="77777777" w:rsidR="00C849B5" w:rsidRPr="00855A1F" w:rsidRDefault="00C849B5" w:rsidP="00E94100">
      <w:pPr>
        <w:pStyle w:val="Web"/>
        <w:spacing w:before="0" w:beforeAutospacing="0" w:after="0" w:afterAutospacing="0" w:line="0" w:lineRule="atLeast"/>
        <w:ind w:leftChars="100" w:left="960" w:hangingChars="300" w:hanging="720"/>
        <w:jc w:val="both"/>
        <w:rPr>
          <w:rFonts w:ascii="Times New Roman" w:eastAsia="標楷體" w:hAnsi="Times New Roman" w:cs="Times New Roman"/>
          <w:b/>
          <w:szCs w:val="24"/>
        </w:rPr>
      </w:pPr>
      <w:r w:rsidRPr="00855A1F">
        <w:rPr>
          <w:rFonts w:ascii="Times New Roman" w:eastAsia="標楷體" w:hAnsi="Times New Roman" w:cs="Times New Roman"/>
          <w:szCs w:val="24"/>
        </w:rPr>
        <w:t xml:space="preserve">          </w:t>
      </w:r>
      <w:r w:rsidRPr="00855A1F">
        <w:rPr>
          <w:rFonts w:ascii="Times New Roman" w:eastAsia="標楷體" w:hAnsi="Times New Roman" w:cs="Times New Roman"/>
          <w:szCs w:val="24"/>
        </w:rPr>
        <w:t>我們對比《憲法》第</w:t>
      </w:r>
      <w:r w:rsidRPr="00855A1F">
        <w:rPr>
          <w:rFonts w:ascii="Times New Roman" w:eastAsia="標楷體" w:hAnsi="Times New Roman" w:cs="Times New Roman"/>
          <w:szCs w:val="24"/>
        </w:rPr>
        <w:t>8</w:t>
      </w:r>
      <w:r w:rsidRPr="00855A1F">
        <w:rPr>
          <w:rFonts w:ascii="Times New Roman" w:eastAsia="標楷體" w:hAnsi="Times New Roman" w:cs="Times New Roman"/>
          <w:szCs w:val="24"/>
        </w:rPr>
        <w:t>條中有關</w:t>
      </w:r>
      <w:r w:rsidR="00625547" w:rsidRPr="00855A1F">
        <w:rPr>
          <w:rFonts w:ascii="Times New Roman" w:eastAsia="標楷體" w:hAnsi="Times New Roman" w:cs="Times New Roman"/>
          <w:szCs w:val="24"/>
        </w:rPr>
        <w:t>「</w:t>
      </w:r>
      <w:r w:rsidRPr="00855A1F">
        <w:rPr>
          <w:rFonts w:ascii="Times New Roman" w:eastAsia="標楷體" w:hAnsi="Times New Roman" w:cs="Times New Roman"/>
          <w:szCs w:val="24"/>
        </w:rPr>
        <w:t>拘禁</w:t>
      </w:r>
      <w:r w:rsidR="00625547" w:rsidRPr="00855A1F">
        <w:rPr>
          <w:rFonts w:ascii="Times New Roman" w:eastAsia="標楷體" w:hAnsi="Times New Roman" w:cs="Times New Roman"/>
          <w:szCs w:val="24"/>
        </w:rPr>
        <w:t>」</w:t>
      </w:r>
      <w:r w:rsidRPr="00855A1F">
        <w:rPr>
          <w:rFonts w:ascii="Times New Roman" w:eastAsia="標楷體" w:hAnsi="Times New Roman" w:cs="Times New Roman"/>
          <w:szCs w:val="24"/>
        </w:rPr>
        <w:t>之人身自由保障精神而言</w:t>
      </w:r>
      <w:r w:rsidR="00625547" w:rsidRPr="00855A1F">
        <w:rPr>
          <w:rFonts w:ascii="Times New Roman" w:eastAsia="標楷體" w:hAnsi="Times New Roman" w:cs="Times New Roman"/>
          <w:szCs w:val="24"/>
        </w:rPr>
        <w:t>，</w:t>
      </w:r>
      <w:r w:rsidRPr="00855A1F">
        <w:rPr>
          <w:rFonts w:ascii="Times New Roman" w:eastAsia="標楷體" w:hAnsi="Times New Roman" w:cs="Times New Roman"/>
          <w:szCs w:val="24"/>
        </w:rPr>
        <w:t>正當法律程序</w:t>
      </w:r>
      <w:r w:rsidR="00625547" w:rsidRPr="00855A1F">
        <w:rPr>
          <w:rFonts w:ascii="Times New Roman" w:eastAsia="標楷體" w:hAnsi="Times New Roman" w:cs="Times New Roman"/>
          <w:szCs w:val="24"/>
        </w:rPr>
        <w:t>在這裡</w:t>
      </w:r>
      <w:r w:rsidRPr="00855A1F">
        <w:rPr>
          <w:rFonts w:ascii="Times New Roman" w:eastAsia="標楷體" w:hAnsi="Times New Roman" w:cs="Times New Roman"/>
          <w:szCs w:val="24"/>
        </w:rPr>
        <w:t>強調</w:t>
      </w:r>
      <w:r w:rsidR="00625547" w:rsidRPr="00855A1F">
        <w:rPr>
          <w:rFonts w:ascii="Times New Roman" w:eastAsia="標楷體" w:hAnsi="Times New Roman" w:cs="Times New Roman"/>
          <w:szCs w:val="24"/>
        </w:rPr>
        <w:t>的</w:t>
      </w:r>
      <w:r w:rsidRPr="00855A1F">
        <w:rPr>
          <w:rFonts w:ascii="Times New Roman" w:eastAsia="標楷體" w:hAnsi="Times New Roman" w:cs="Times New Roman"/>
          <w:szCs w:val="24"/>
        </w:rPr>
        <w:t>是以</w:t>
      </w:r>
      <w:r w:rsidR="00625547" w:rsidRPr="00855A1F">
        <w:rPr>
          <w:rFonts w:ascii="Times New Roman" w:eastAsia="標楷體" w:hAnsi="Times New Roman" w:cs="Times New Roman"/>
          <w:szCs w:val="24"/>
        </w:rPr>
        <w:t>「</w:t>
      </w:r>
      <w:r w:rsidRPr="00855A1F">
        <w:rPr>
          <w:rFonts w:ascii="Times New Roman" w:eastAsia="標楷體" w:hAnsi="Times New Roman" w:cs="Times New Roman"/>
          <w:szCs w:val="24"/>
        </w:rPr>
        <w:t>法官保留</w:t>
      </w:r>
      <w:r w:rsidR="00625547" w:rsidRPr="00855A1F">
        <w:rPr>
          <w:rFonts w:ascii="Times New Roman" w:eastAsia="標楷體" w:hAnsi="Times New Roman" w:cs="Times New Roman"/>
          <w:szCs w:val="24"/>
        </w:rPr>
        <w:t>原則」</w:t>
      </w:r>
      <w:r w:rsidRPr="00855A1F">
        <w:rPr>
          <w:rFonts w:ascii="Times New Roman" w:eastAsia="標楷體" w:hAnsi="Times New Roman" w:cs="Times New Roman"/>
          <w:szCs w:val="24"/>
        </w:rPr>
        <w:t>來確定人權的保障</w:t>
      </w:r>
      <w:r w:rsidR="00625547" w:rsidRPr="00855A1F">
        <w:rPr>
          <w:rFonts w:ascii="Times New Roman" w:eastAsia="標楷體" w:hAnsi="Times New Roman" w:cs="Times New Roman"/>
          <w:szCs w:val="24"/>
        </w:rPr>
        <w:t>，</w:t>
      </w:r>
      <w:r w:rsidRPr="00855A1F">
        <w:rPr>
          <w:rFonts w:ascii="Times New Roman" w:eastAsia="標楷體" w:hAnsi="Times New Roman" w:cs="Times New Roman"/>
          <w:szCs w:val="24"/>
        </w:rPr>
        <w:t>然而《傳染病防治法》</w:t>
      </w:r>
      <w:r w:rsidR="00625547" w:rsidRPr="00855A1F">
        <w:rPr>
          <w:rFonts w:ascii="Times New Roman" w:eastAsia="標楷體" w:hAnsi="Times New Roman" w:cs="Times New Roman"/>
          <w:szCs w:val="24"/>
        </w:rPr>
        <w:t>卻授權主管機關得以行政命令的方式藉防疫之由而限制人民行動自由的衡平性何在？更遑論必須居家「十四天」隔離或檢疫的決策在醫療專業上認定的必要性與明確性法理基礎了。</w:t>
      </w:r>
    </w:p>
    <w:p w14:paraId="20892715" w14:textId="77777777" w:rsidR="00780BB4" w:rsidRPr="00855A1F" w:rsidRDefault="00780BB4" w:rsidP="00E94100">
      <w:pPr>
        <w:pStyle w:val="Web"/>
        <w:spacing w:before="0" w:beforeAutospacing="0" w:after="0" w:afterAutospacing="0" w:line="0" w:lineRule="atLeast"/>
        <w:ind w:leftChars="100" w:left="961" w:hangingChars="300" w:hanging="721"/>
        <w:rPr>
          <w:rFonts w:ascii="Times New Roman" w:eastAsia="標楷體" w:hAnsi="Times New Roman" w:cs="Times New Roman"/>
          <w:b/>
          <w:szCs w:val="24"/>
        </w:rPr>
      </w:pPr>
      <w:r w:rsidRPr="00855A1F">
        <w:rPr>
          <w:rFonts w:ascii="Times New Roman" w:eastAsia="標楷體" w:hAnsi="Times New Roman" w:cs="Times New Roman"/>
          <w:b/>
          <w:szCs w:val="24"/>
        </w:rPr>
        <w:t>（</w:t>
      </w:r>
      <w:r w:rsidRPr="00855A1F">
        <w:rPr>
          <w:rFonts w:ascii="Times New Roman" w:eastAsia="標楷體" w:hAnsi="Times New Roman" w:cs="Times New Roman"/>
          <w:b/>
          <w:szCs w:val="24"/>
        </w:rPr>
        <w:t>3</w:t>
      </w:r>
      <w:r w:rsidRPr="00855A1F">
        <w:rPr>
          <w:rFonts w:ascii="Times New Roman" w:eastAsia="標楷體" w:hAnsi="Times New Roman" w:cs="Times New Roman"/>
          <w:b/>
          <w:szCs w:val="24"/>
        </w:rPr>
        <w:t>）警察機關對於</w:t>
      </w:r>
      <w:r w:rsidRPr="00855A1F">
        <w:rPr>
          <w:rFonts w:ascii="Times New Roman" w:eastAsia="標楷體" w:hAnsi="Times New Roman" w:cs="Times New Roman"/>
          <w:b/>
          <w:szCs w:val="24"/>
        </w:rPr>
        <w:t>COVID-19</w:t>
      </w:r>
      <w:r w:rsidR="002135D1" w:rsidRPr="00855A1F">
        <w:rPr>
          <w:rFonts w:ascii="Times New Roman" w:eastAsia="標楷體" w:hAnsi="Times New Roman" w:cs="Times New Roman"/>
          <w:b/>
          <w:szCs w:val="24"/>
        </w:rPr>
        <w:t>之網路假訊息之認定過於寬鬆，易侵犯民眾憲法上之言</w:t>
      </w:r>
      <w:r w:rsidR="00663E7A" w:rsidRPr="00855A1F">
        <w:rPr>
          <w:rFonts w:ascii="Times New Roman" w:eastAsia="標楷體" w:hAnsi="Times New Roman" w:cs="Times New Roman"/>
          <w:b/>
          <w:szCs w:val="24"/>
        </w:rPr>
        <w:t>論</w:t>
      </w:r>
      <w:r w:rsidR="002135D1" w:rsidRPr="00855A1F">
        <w:rPr>
          <w:rFonts w:ascii="Times New Roman" w:eastAsia="標楷體" w:hAnsi="Times New Roman" w:cs="Times New Roman"/>
          <w:b/>
          <w:szCs w:val="24"/>
        </w:rPr>
        <w:t xml:space="preserve">     </w:t>
      </w:r>
      <w:r w:rsidRPr="00855A1F">
        <w:rPr>
          <w:rFonts w:ascii="Times New Roman" w:eastAsia="標楷體" w:hAnsi="Times New Roman" w:cs="Times New Roman"/>
          <w:b/>
          <w:szCs w:val="24"/>
        </w:rPr>
        <w:t>自由、新聞自由權利</w:t>
      </w:r>
    </w:p>
    <w:p w14:paraId="48AD18EF" w14:textId="77777777" w:rsidR="0014072D" w:rsidRPr="00855A1F" w:rsidRDefault="002135D1" w:rsidP="00E94100">
      <w:pPr>
        <w:pStyle w:val="Web"/>
        <w:spacing w:before="0" w:beforeAutospacing="0" w:after="0" w:afterAutospacing="0" w:line="0" w:lineRule="atLeast"/>
        <w:ind w:leftChars="100" w:left="961" w:hangingChars="300" w:hanging="721"/>
        <w:jc w:val="both"/>
        <w:rPr>
          <w:rFonts w:ascii="Times New Roman" w:eastAsia="標楷體" w:hAnsi="Times New Roman" w:cs="Times New Roman"/>
          <w:szCs w:val="24"/>
        </w:rPr>
      </w:pPr>
      <w:r w:rsidRPr="00855A1F">
        <w:rPr>
          <w:rFonts w:ascii="Times New Roman" w:eastAsia="標楷體" w:hAnsi="Times New Roman" w:cs="Times New Roman"/>
          <w:b/>
          <w:szCs w:val="24"/>
        </w:rPr>
        <w:lastRenderedPageBreak/>
        <w:t xml:space="preserve">     </w:t>
      </w:r>
      <w:r w:rsidR="00663E7A" w:rsidRPr="00855A1F">
        <w:rPr>
          <w:rFonts w:ascii="Times New Roman" w:eastAsia="標楷體" w:hAnsi="Times New Roman" w:cs="Times New Roman"/>
          <w:b/>
          <w:szCs w:val="24"/>
        </w:rPr>
        <w:t xml:space="preserve">    </w:t>
      </w:r>
      <w:r w:rsidR="00594EB9" w:rsidRPr="00855A1F">
        <w:rPr>
          <w:rFonts w:ascii="Times New Roman" w:eastAsia="標楷體" w:hAnsi="Times New Roman" w:cs="Times New Roman"/>
          <w:b/>
          <w:szCs w:val="24"/>
        </w:rPr>
        <w:t xml:space="preserve"> </w:t>
      </w:r>
      <w:r w:rsidR="00136D27" w:rsidRPr="00855A1F">
        <w:rPr>
          <w:rFonts w:ascii="Times New Roman" w:eastAsia="標楷體" w:hAnsi="Times New Roman" w:cs="Times New Roman"/>
          <w:szCs w:val="24"/>
        </w:rPr>
        <w:t>在新冠肺炎流行期間</w:t>
      </w:r>
      <w:r w:rsidR="003A0C4A" w:rsidRPr="00855A1F">
        <w:rPr>
          <w:rFonts w:ascii="Times New Roman" w:eastAsia="標楷體" w:hAnsi="Times New Roman" w:cs="Times New Roman"/>
          <w:szCs w:val="24"/>
        </w:rPr>
        <w:t>，基於民眾對於這個新型病毒的陌生及高死亡率的畏懼，於是任何捕風捉影的「假訊息」便利用現代的通訊設備與媒體傳播開來，但是重點在於「假訊息」要如何認定？這個連法務部新聞稿都使用的名詞，在我國現行法體系中上是一個不存在的法律詞彙</w:t>
      </w:r>
      <w:r w:rsidR="0014072D" w:rsidRPr="00855A1F">
        <w:rPr>
          <w:rFonts w:ascii="Times New Roman" w:eastAsia="標楷體" w:hAnsi="Times New Roman" w:cs="Times New Roman"/>
          <w:szCs w:val="24"/>
        </w:rPr>
        <w:t>。從疫情爆發以來，</w:t>
      </w:r>
      <w:r w:rsidR="009348C2" w:rsidRPr="00855A1F">
        <w:rPr>
          <w:rFonts w:ascii="Times New Roman" w:eastAsia="標楷體" w:hAnsi="Times New Roman" w:cs="Times New Roman"/>
          <w:szCs w:val="24"/>
        </w:rPr>
        <w:t>或許是執法者主觀上對於違反散布「假訊息」的認定過於寬鬆，警方依據《社會秩序維護法》第</w:t>
      </w:r>
      <w:r w:rsidR="00A062EC" w:rsidRPr="00855A1F">
        <w:rPr>
          <w:rFonts w:ascii="Times New Roman" w:eastAsia="標楷體" w:hAnsi="Times New Roman" w:cs="Times New Roman"/>
          <w:szCs w:val="24"/>
        </w:rPr>
        <w:t>63</w:t>
      </w:r>
      <w:r w:rsidR="009348C2" w:rsidRPr="00855A1F">
        <w:rPr>
          <w:rFonts w:ascii="Times New Roman" w:eastAsia="標楷體" w:hAnsi="Times New Roman" w:cs="Times New Roman"/>
          <w:szCs w:val="24"/>
        </w:rPr>
        <w:t>條認定「散佈謠言，足以影響公共之安寧者」偵辦跟肺炎相關的網路假訊息案件量</w:t>
      </w:r>
      <w:r w:rsidR="00C57CC8" w:rsidRPr="00855A1F">
        <w:rPr>
          <w:rFonts w:ascii="Times New Roman" w:eastAsia="標楷體" w:hAnsi="Times New Roman" w:cs="Times New Roman"/>
          <w:szCs w:val="24"/>
        </w:rPr>
        <w:t>截至四月底</w:t>
      </w:r>
      <w:r w:rsidR="009348C2" w:rsidRPr="00855A1F">
        <w:rPr>
          <w:rFonts w:ascii="Times New Roman" w:eastAsia="標楷體" w:hAnsi="Times New Roman" w:cs="Times New Roman"/>
          <w:szCs w:val="24"/>
        </w:rPr>
        <w:t>已經多達</w:t>
      </w:r>
      <w:r w:rsidR="009348C2" w:rsidRPr="00855A1F">
        <w:rPr>
          <w:rFonts w:ascii="Times New Roman" w:eastAsia="標楷體" w:hAnsi="Times New Roman" w:cs="Times New Roman"/>
          <w:szCs w:val="24"/>
        </w:rPr>
        <w:t>4</w:t>
      </w:r>
      <w:r w:rsidR="009348C2" w:rsidRPr="00855A1F">
        <w:rPr>
          <w:rFonts w:ascii="Times New Roman" w:eastAsia="標楷體" w:hAnsi="Times New Roman" w:cs="Times New Roman"/>
          <w:szCs w:val="24"/>
        </w:rPr>
        <w:t>百多件，經全台法院審理後僅</w:t>
      </w:r>
      <w:r w:rsidR="009348C2" w:rsidRPr="00855A1F">
        <w:rPr>
          <w:rFonts w:ascii="Times New Roman" w:eastAsia="標楷體" w:hAnsi="Times New Roman" w:cs="Times New Roman"/>
          <w:szCs w:val="24"/>
        </w:rPr>
        <w:t>7</w:t>
      </w:r>
      <w:r w:rsidR="009348C2" w:rsidRPr="00855A1F">
        <w:rPr>
          <w:rFonts w:ascii="Times New Roman" w:eastAsia="標楷體" w:hAnsi="Times New Roman" w:cs="Times New Roman"/>
          <w:szCs w:val="24"/>
        </w:rPr>
        <w:t>案裁罰，這是由於「惡意散布」在認定上有困難</w:t>
      </w:r>
      <w:r w:rsidR="009348C2" w:rsidRPr="00855A1F">
        <w:rPr>
          <w:rStyle w:val="af2"/>
          <w:rFonts w:ascii="Times New Roman" w:eastAsia="標楷體" w:hAnsi="Times New Roman" w:cs="Times New Roman"/>
          <w:szCs w:val="24"/>
        </w:rPr>
        <w:footnoteReference w:id="6"/>
      </w:r>
      <w:r w:rsidR="009348C2" w:rsidRPr="00855A1F">
        <w:rPr>
          <w:rFonts w:ascii="Times New Roman" w:eastAsia="標楷體" w:hAnsi="Times New Roman" w:cs="Times New Roman"/>
          <w:szCs w:val="24"/>
        </w:rPr>
        <w:t>。</w:t>
      </w:r>
    </w:p>
    <w:p w14:paraId="33A26D87" w14:textId="77777777" w:rsidR="00093D59" w:rsidRPr="00855A1F" w:rsidRDefault="00093D59" w:rsidP="00E94100">
      <w:pPr>
        <w:pStyle w:val="Web"/>
        <w:spacing w:before="0" w:beforeAutospacing="0" w:after="0" w:afterAutospacing="0" w:line="0" w:lineRule="atLeast"/>
        <w:ind w:leftChars="100" w:left="960" w:hangingChars="300" w:hanging="72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00C57CC8" w:rsidRPr="00855A1F">
        <w:rPr>
          <w:rFonts w:ascii="Times New Roman" w:eastAsia="標楷體" w:hAnsi="Times New Roman" w:cs="Times New Roman"/>
          <w:szCs w:val="24"/>
        </w:rPr>
        <w:t xml:space="preserve"> </w:t>
      </w:r>
      <w:r w:rsidR="00C57CC8" w:rsidRPr="00855A1F">
        <w:rPr>
          <w:rFonts w:ascii="Times New Roman" w:eastAsia="標楷體" w:hAnsi="Times New Roman" w:cs="Times New Roman"/>
          <w:szCs w:val="24"/>
        </w:rPr>
        <w:t>政府查假訊息手段不能過當，</w:t>
      </w:r>
      <w:r w:rsidR="00F17D0C" w:rsidRPr="00855A1F">
        <w:rPr>
          <w:rFonts w:ascii="Times New Roman" w:eastAsia="標楷體" w:hAnsi="Times New Roman" w:cs="Times New Roman"/>
          <w:szCs w:val="24"/>
        </w:rPr>
        <w:t>宜符合憲法第</w:t>
      </w:r>
      <w:r w:rsidR="00F17D0C" w:rsidRPr="00855A1F">
        <w:rPr>
          <w:rFonts w:ascii="Times New Roman" w:eastAsia="標楷體" w:hAnsi="Times New Roman" w:cs="Times New Roman"/>
          <w:szCs w:val="24"/>
        </w:rPr>
        <w:t>23</w:t>
      </w:r>
      <w:r w:rsidR="00F17D0C" w:rsidRPr="00855A1F">
        <w:rPr>
          <w:rFonts w:ascii="Times New Roman" w:eastAsia="標楷體" w:hAnsi="Times New Roman" w:cs="Times New Roman"/>
          <w:szCs w:val="24"/>
        </w:rPr>
        <w:t>條比例原則，且</w:t>
      </w:r>
      <w:r w:rsidR="00C57CC8" w:rsidRPr="00855A1F">
        <w:rPr>
          <w:rFonts w:ascii="Times New Roman" w:eastAsia="標楷體" w:hAnsi="Times New Roman" w:cs="Times New Roman"/>
          <w:szCs w:val="24"/>
        </w:rPr>
        <w:t>應該是</w:t>
      </w:r>
      <w:r w:rsidR="00D33203" w:rsidRPr="00855A1F">
        <w:rPr>
          <w:rFonts w:ascii="Times New Roman" w:eastAsia="標楷體" w:hAnsi="Times New Roman" w:cs="Times New Roman"/>
          <w:szCs w:val="24"/>
        </w:rPr>
        <w:t>讓</w:t>
      </w:r>
      <w:r w:rsidR="00C57CC8" w:rsidRPr="00855A1F">
        <w:rPr>
          <w:rFonts w:ascii="Times New Roman" w:eastAsia="標楷體" w:hAnsi="Times New Roman" w:cs="Times New Roman"/>
          <w:szCs w:val="24"/>
        </w:rPr>
        <w:t>更多意見</w:t>
      </w:r>
      <w:r w:rsidR="00D33203" w:rsidRPr="00855A1F">
        <w:rPr>
          <w:rFonts w:ascii="Times New Roman" w:eastAsia="標楷體" w:hAnsi="Times New Roman" w:cs="Times New Roman"/>
          <w:szCs w:val="24"/>
        </w:rPr>
        <w:t>可以自由的</w:t>
      </w:r>
      <w:r w:rsidR="00C57CC8" w:rsidRPr="00855A1F">
        <w:rPr>
          <w:rFonts w:ascii="Times New Roman" w:eastAsia="標楷體" w:hAnsi="Times New Roman" w:cs="Times New Roman"/>
          <w:szCs w:val="24"/>
        </w:rPr>
        <w:t>投入言論市場</w:t>
      </w:r>
      <w:r w:rsidR="00F17D0C" w:rsidRPr="00855A1F">
        <w:rPr>
          <w:rFonts w:ascii="Times New Roman" w:eastAsia="標楷體" w:hAnsi="Times New Roman" w:cs="Times New Roman"/>
          <w:szCs w:val="24"/>
        </w:rPr>
        <w:t>，報導正確、多元訊息，</w:t>
      </w:r>
      <w:r w:rsidR="00C57CC8" w:rsidRPr="00855A1F">
        <w:rPr>
          <w:rFonts w:ascii="Times New Roman" w:eastAsia="標楷體" w:hAnsi="Times New Roman" w:cs="Times New Roman"/>
          <w:szCs w:val="24"/>
        </w:rPr>
        <w:t>讓</w:t>
      </w:r>
      <w:r w:rsidR="00F17D0C" w:rsidRPr="00855A1F">
        <w:rPr>
          <w:rFonts w:ascii="Times New Roman" w:eastAsia="標楷體" w:hAnsi="Times New Roman" w:cs="Times New Roman"/>
          <w:szCs w:val="24"/>
        </w:rPr>
        <w:t>正確、多元</w:t>
      </w:r>
      <w:r w:rsidR="00C57CC8" w:rsidRPr="00855A1F">
        <w:rPr>
          <w:rFonts w:ascii="Times New Roman" w:eastAsia="標楷體" w:hAnsi="Times New Roman" w:cs="Times New Roman"/>
          <w:szCs w:val="24"/>
        </w:rPr>
        <w:t>訊息自然汰除假消息，而非</w:t>
      </w:r>
      <w:r w:rsidR="00D33203" w:rsidRPr="00855A1F">
        <w:rPr>
          <w:rFonts w:ascii="Times New Roman" w:eastAsia="標楷體" w:hAnsi="Times New Roman" w:cs="Times New Roman"/>
          <w:szCs w:val="24"/>
        </w:rPr>
        <w:t>形成</w:t>
      </w:r>
      <w:r w:rsidR="00F17D0C" w:rsidRPr="00855A1F">
        <w:rPr>
          <w:rFonts w:ascii="Times New Roman" w:eastAsia="標楷體" w:hAnsi="Times New Roman" w:cs="Times New Roman"/>
          <w:szCs w:val="24"/>
        </w:rPr>
        <w:t>另外一類</w:t>
      </w:r>
      <w:r w:rsidR="00D33203" w:rsidRPr="00855A1F">
        <w:rPr>
          <w:rFonts w:ascii="Times New Roman" w:eastAsia="標楷體" w:hAnsi="Times New Roman" w:cs="Times New Roman"/>
          <w:szCs w:val="24"/>
        </w:rPr>
        <w:t>「</w:t>
      </w:r>
      <w:r w:rsidR="00C57CC8" w:rsidRPr="00855A1F">
        <w:rPr>
          <w:rFonts w:ascii="Times New Roman" w:eastAsia="標楷體" w:hAnsi="Times New Roman" w:cs="Times New Roman"/>
          <w:szCs w:val="24"/>
        </w:rPr>
        <w:t>強制沉默</w:t>
      </w:r>
      <w:r w:rsidR="00D33203" w:rsidRPr="00855A1F">
        <w:rPr>
          <w:rFonts w:ascii="Times New Roman" w:eastAsia="標楷體" w:hAnsi="Times New Roman" w:cs="Times New Roman"/>
          <w:szCs w:val="24"/>
        </w:rPr>
        <w:t>」的寒蟬效應</w:t>
      </w:r>
      <w:r w:rsidR="00F17D0C" w:rsidRPr="00855A1F">
        <w:rPr>
          <w:rFonts w:ascii="Times New Roman" w:eastAsia="標楷體" w:hAnsi="Times New Roman" w:cs="Times New Roman"/>
          <w:szCs w:val="24"/>
        </w:rPr>
        <w:t>，否則會衝擊</w:t>
      </w:r>
      <w:r w:rsidR="00D33203" w:rsidRPr="00855A1F">
        <w:rPr>
          <w:rFonts w:ascii="Times New Roman" w:eastAsia="標楷體" w:hAnsi="Times New Roman" w:cs="Times New Roman"/>
          <w:szCs w:val="24"/>
        </w:rPr>
        <w:t>《憲法》上保障新聞與</w:t>
      </w:r>
      <w:r w:rsidR="00C57CC8" w:rsidRPr="00855A1F">
        <w:rPr>
          <w:rFonts w:ascii="Times New Roman" w:eastAsia="標楷體" w:hAnsi="Times New Roman" w:cs="Times New Roman"/>
          <w:szCs w:val="24"/>
        </w:rPr>
        <w:t>言論自由</w:t>
      </w:r>
      <w:r w:rsidR="003B79ED" w:rsidRPr="00855A1F">
        <w:rPr>
          <w:rFonts w:ascii="Times New Roman" w:eastAsia="標楷體" w:hAnsi="Times New Roman" w:cs="Times New Roman"/>
          <w:szCs w:val="24"/>
        </w:rPr>
        <w:t>的底線</w:t>
      </w:r>
      <w:r w:rsidR="00F17D0C" w:rsidRPr="00855A1F">
        <w:rPr>
          <w:rFonts w:ascii="Times New Roman" w:eastAsia="標楷體" w:hAnsi="Times New Roman" w:cs="Times New Roman"/>
          <w:szCs w:val="24"/>
        </w:rPr>
        <w:t>，傷害言論自由權利</w:t>
      </w:r>
      <w:r w:rsidR="00D33203" w:rsidRPr="00855A1F">
        <w:rPr>
          <w:rStyle w:val="af2"/>
          <w:rFonts w:ascii="Times New Roman" w:eastAsia="標楷體" w:hAnsi="Times New Roman" w:cs="Times New Roman"/>
          <w:szCs w:val="24"/>
        </w:rPr>
        <w:footnoteReference w:id="7"/>
      </w:r>
      <w:r w:rsidR="00C57CC8" w:rsidRPr="00855A1F">
        <w:rPr>
          <w:rFonts w:ascii="Times New Roman" w:eastAsia="標楷體" w:hAnsi="Times New Roman" w:cs="Times New Roman"/>
          <w:szCs w:val="24"/>
        </w:rPr>
        <w:t>。</w:t>
      </w:r>
    </w:p>
    <w:p w14:paraId="7950B2AD" w14:textId="77777777" w:rsidR="006233F3" w:rsidRPr="00855A1F" w:rsidRDefault="006233F3" w:rsidP="00E94100">
      <w:pPr>
        <w:pStyle w:val="Web"/>
        <w:spacing w:before="0" w:beforeAutospacing="0" w:after="0" w:afterAutospacing="0" w:line="0" w:lineRule="atLeast"/>
        <w:ind w:leftChars="100" w:left="960" w:hangingChars="300" w:hanging="720"/>
        <w:jc w:val="both"/>
        <w:rPr>
          <w:rFonts w:ascii="Times New Roman" w:eastAsia="標楷體" w:hAnsi="Times New Roman" w:cs="Times New Roman"/>
          <w:szCs w:val="24"/>
        </w:rPr>
      </w:pPr>
    </w:p>
    <w:p w14:paraId="27E38080" w14:textId="77777777" w:rsidR="00780BB4" w:rsidRPr="00855A1F" w:rsidRDefault="00780BB4" w:rsidP="00E94100">
      <w:pPr>
        <w:pStyle w:val="Web"/>
        <w:spacing w:before="0" w:beforeAutospacing="0" w:after="0" w:afterAutospacing="0" w:line="0" w:lineRule="atLeast"/>
        <w:ind w:leftChars="100" w:left="961" w:hangingChars="300" w:hanging="721"/>
        <w:rPr>
          <w:rFonts w:ascii="Times New Roman" w:eastAsia="標楷體" w:hAnsi="Times New Roman" w:cs="Times New Roman"/>
          <w:b/>
          <w:szCs w:val="24"/>
          <w:shd w:val="clear" w:color="auto" w:fill="FFFFFF"/>
        </w:rPr>
      </w:pPr>
      <w:r w:rsidRPr="00855A1F">
        <w:rPr>
          <w:rFonts w:ascii="Times New Roman" w:eastAsia="標楷體" w:hAnsi="Times New Roman" w:cs="Times New Roman"/>
          <w:b/>
          <w:szCs w:val="24"/>
          <w:shd w:val="clear" w:color="auto" w:fill="FFFFFF"/>
        </w:rPr>
        <w:t>（</w:t>
      </w:r>
      <w:r w:rsidRPr="00855A1F">
        <w:rPr>
          <w:rFonts w:ascii="Times New Roman" w:eastAsia="標楷體" w:hAnsi="Times New Roman" w:cs="Times New Roman"/>
          <w:b/>
          <w:szCs w:val="24"/>
          <w:shd w:val="clear" w:color="auto" w:fill="FFFFFF"/>
        </w:rPr>
        <w:t>4</w:t>
      </w:r>
      <w:r w:rsidRPr="00855A1F">
        <w:rPr>
          <w:rFonts w:ascii="Times New Roman" w:eastAsia="標楷體" w:hAnsi="Times New Roman" w:cs="Times New Roman"/>
          <w:b/>
          <w:szCs w:val="24"/>
          <w:shd w:val="clear" w:color="auto" w:fill="FFFFFF"/>
        </w:rPr>
        <w:t>）關於「電子圍籬智慧追蹤系統」、「電子防疫服務平台系統」之個人資料（如</w:t>
      </w:r>
      <w:r w:rsidRPr="00855A1F">
        <w:rPr>
          <w:rFonts w:ascii="Times New Roman" w:eastAsia="標楷體" w:hAnsi="Times New Roman" w:cs="Times New Roman"/>
          <w:b/>
          <w:spacing w:val="15"/>
          <w:szCs w:val="24"/>
          <w:shd w:val="clear" w:color="auto" w:fill="FFFFFF"/>
        </w:rPr>
        <w:t>細胞簡訊）</w:t>
      </w:r>
      <w:r w:rsidRPr="00855A1F">
        <w:rPr>
          <w:rFonts w:ascii="Times New Roman" w:eastAsia="標楷體" w:hAnsi="Times New Roman" w:cs="Times New Roman"/>
          <w:b/>
          <w:szCs w:val="24"/>
          <w:shd w:val="clear" w:color="auto" w:fill="FFFFFF"/>
        </w:rPr>
        <w:t>之蒐集、調取、運用機制並無明確之法源規定</w:t>
      </w:r>
    </w:p>
    <w:p w14:paraId="5DC56678" w14:textId="77777777" w:rsidR="002E2268" w:rsidRPr="00855A1F" w:rsidRDefault="002E2268" w:rsidP="00E94100">
      <w:pPr>
        <w:pStyle w:val="Web"/>
        <w:spacing w:before="0" w:beforeAutospacing="0" w:after="0" w:afterAutospacing="0" w:line="0" w:lineRule="atLeast"/>
        <w:ind w:leftChars="100" w:left="961" w:hangingChars="300" w:hanging="721"/>
        <w:jc w:val="both"/>
        <w:rPr>
          <w:rFonts w:ascii="Times New Roman" w:eastAsia="標楷體" w:hAnsi="Times New Roman" w:cs="Times New Roman"/>
          <w:szCs w:val="24"/>
        </w:rPr>
      </w:pPr>
      <w:r w:rsidRPr="00855A1F">
        <w:rPr>
          <w:rFonts w:ascii="Times New Roman" w:eastAsia="標楷體" w:hAnsi="Times New Roman" w:cs="Times New Roman"/>
          <w:b/>
          <w:szCs w:val="24"/>
          <w:shd w:val="clear" w:color="auto" w:fill="FFFFFF"/>
        </w:rPr>
        <w:t xml:space="preserve">         </w:t>
      </w:r>
      <w:r w:rsidR="00A73B6D" w:rsidRPr="00855A1F">
        <w:rPr>
          <w:rFonts w:ascii="Times New Roman" w:eastAsia="標楷體" w:hAnsi="Times New Roman" w:cs="Times New Roman"/>
          <w:b/>
          <w:szCs w:val="24"/>
          <w:shd w:val="clear" w:color="auto" w:fill="FFFFFF"/>
        </w:rPr>
        <w:t xml:space="preserve"> </w:t>
      </w:r>
      <w:r w:rsidR="00236E65" w:rsidRPr="00855A1F">
        <w:rPr>
          <w:rFonts w:ascii="Times New Roman" w:eastAsia="標楷體" w:hAnsi="Times New Roman" w:cs="Times New Roman"/>
          <w:szCs w:val="24"/>
        </w:rPr>
        <w:t>衛福部疾管署</w:t>
      </w:r>
      <w:r w:rsidR="00884046" w:rsidRPr="00855A1F">
        <w:rPr>
          <w:rFonts w:ascii="Times New Roman" w:eastAsia="標楷體" w:hAnsi="Times New Roman" w:cs="Times New Roman"/>
          <w:szCs w:val="24"/>
        </w:rPr>
        <w:t>在</w:t>
      </w:r>
      <w:r w:rsidR="00236E65" w:rsidRPr="00855A1F">
        <w:rPr>
          <w:rFonts w:ascii="Times New Roman" w:eastAsia="標楷體" w:hAnsi="Times New Roman" w:cs="Times New Roman"/>
          <w:szCs w:val="24"/>
        </w:rPr>
        <w:t>成立「嚴重特殊傳染性肺炎中央流行疫情指揮中心」</w:t>
      </w:r>
      <w:r w:rsidR="00A73B6D" w:rsidRPr="00855A1F">
        <w:rPr>
          <w:rFonts w:ascii="Times New Roman" w:eastAsia="標楷體" w:hAnsi="Times New Roman" w:cs="Times New Roman"/>
          <w:szCs w:val="24"/>
        </w:rPr>
        <w:t>後</w:t>
      </w:r>
      <w:r w:rsidR="00236E65" w:rsidRPr="00855A1F">
        <w:rPr>
          <w:rFonts w:ascii="Times New Roman" w:eastAsia="標楷體" w:hAnsi="Times New Roman" w:cs="Times New Roman"/>
          <w:szCs w:val="24"/>
        </w:rPr>
        <w:t>，</w:t>
      </w:r>
      <w:r w:rsidR="00A73B6D" w:rsidRPr="00855A1F">
        <w:rPr>
          <w:rFonts w:ascii="Times New Roman" w:eastAsia="標楷體" w:hAnsi="Times New Roman" w:cs="Times New Roman"/>
          <w:szCs w:val="24"/>
        </w:rPr>
        <w:t>即刻便與</w:t>
      </w:r>
      <w:r w:rsidR="00236E65" w:rsidRPr="00855A1F">
        <w:rPr>
          <w:rFonts w:ascii="Times New Roman" w:eastAsia="標楷體" w:hAnsi="Times New Roman" w:cs="Times New Roman"/>
          <w:szCs w:val="24"/>
        </w:rPr>
        <w:t>中華電信</w:t>
      </w:r>
      <w:r w:rsidR="00A73B6D" w:rsidRPr="00855A1F">
        <w:rPr>
          <w:rFonts w:ascii="Times New Roman" w:eastAsia="標楷體" w:hAnsi="Times New Roman" w:cs="Times New Roman"/>
          <w:szCs w:val="24"/>
        </w:rPr>
        <w:t>共同研</w:t>
      </w:r>
      <w:r w:rsidR="00236E65" w:rsidRPr="00855A1F">
        <w:rPr>
          <w:rFonts w:ascii="Times New Roman" w:eastAsia="標楷體" w:hAnsi="Times New Roman" w:cs="Times New Roman"/>
          <w:szCs w:val="24"/>
        </w:rPr>
        <w:t>發建置「電子防疫服務平台」及「專用手機」，以</w:t>
      </w:r>
      <w:r w:rsidR="00A73B6D" w:rsidRPr="00855A1F">
        <w:rPr>
          <w:rFonts w:ascii="Times New Roman" w:eastAsia="標楷體" w:hAnsi="Times New Roman" w:cs="Times New Roman"/>
          <w:szCs w:val="24"/>
        </w:rPr>
        <w:t>便利用</w:t>
      </w:r>
      <w:r w:rsidR="00236E65" w:rsidRPr="00855A1F">
        <w:rPr>
          <w:rFonts w:ascii="Times New Roman" w:eastAsia="標楷體" w:hAnsi="Times New Roman" w:cs="Times New Roman"/>
          <w:szCs w:val="24"/>
        </w:rPr>
        <w:t>手機定位方式監控居家隔離</w:t>
      </w:r>
      <w:r w:rsidR="00A73B6D" w:rsidRPr="00855A1F">
        <w:rPr>
          <w:rFonts w:ascii="Times New Roman" w:eastAsia="標楷體" w:hAnsi="Times New Roman" w:cs="Times New Roman"/>
          <w:szCs w:val="24"/>
        </w:rPr>
        <w:t>(</w:t>
      </w:r>
      <w:r w:rsidR="00A73B6D" w:rsidRPr="00855A1F">
        <w:rPr>
          <w:rFonts w:ascii="Times New Roman" w:eastAsia="標楷體" w:hAnsi="Times New Roman" w:cs="Times New Roman"/>
          <w:szCs w:val="24"/>
        </w:rPr>
        <w:t>或</w:t>
      </w:r>
      <w:r w:rsidR="00236E65" w:rsidRPr="00855A1F">
        <w:rPr>
          <w:rFonts w:ascii="Times New Roman" w:eastAsia="標楷體" w:hAnsi="Times New Roman" w:cs="Times New Roman"/>
          <w:szCs w:val="24"/>
        </w:rPr>
        <w:t>檢疫</w:t>
      </w:r>
      <w:r w:rsidR="00A73B6D" w:rsidRPr="00855A1F">
        <w:rPr>
          <w:rFonts w:ascii="Times New Roman" w:eastAsia="標楷體" w:hAnsi="Times New Roman" w:cs="Times New Roman"/>
          <w:szCs w:val="24"/>
        </w:rPr>
        <w:t>)</w:t>
      </w:r>
      <w:r w:rsidR="00236E65" w:rsidRPr="00855A1F">
        <w:rPr>
          <w:rFonts w:ascii="Times New Roman" w:eastAsia="標楷體" w:hAnsi="Times New Roman" w:cs="Times New Roman"/>
          <w:szCs w:val="24"/>
        </w:rPr>
        <w:t>者。</w:t>
      </w:r>
      <w:r w:rsidR="00A73B6D" w:rsidRPr="00855A1F">
        <w:rPr>
          <w:rFonts w:ascii="Times New Roman" w:eastAsia="標楷體" w:hAnsi="Times New Roman" w:cs="Times New Roman"/>
          <w:szCs w:val="24"/>
        </w:rPr>
        <w:t>由於初始準備約</w:t>
      </w:r>
      <w:r w:rsidR="00A73B6D" w:rsidRPr="00855A1F">
        <w:rPr>
          <w:rFonts w:ascii="Times New Roman" w:eastAsia="標楷體" w:hAnsi="Times New Roman" w:cs="Times New Roman"/>
          <w:szCs w:val="24"/>
        </w:rPr>
        <w:t>3500</w:t>
      </w:r>
      <w:r w:rsidR="00236E65" w:rsidRPr="00855A1F">
        <w:rPr>
          <w:rFonts w:ascii="Times New Roman" w:eastAsia="標楷體" w:hAnsi="Times New Roman" w:cs="Times New Roman"/>
          <w:szCs w:val="24"/>
        </w:rPr>
        <w:t>支追蹤公用手機很快地就不敷使用</w:t>
      </w:r>
      <w:r w:rsidR="00E76CC1" w:rsidRPr="00855A1F">
        <w:rPr>
          <w:rFonts w:ascii="Times New Roman" w:eastAsia="標楷體" w:hAnsi="Times New Roman" w:cs="Times New Roman"/>
          <w:szCs w:val="24"/>
        </w:rPr>
        <w:t>。</w:t>
      </w:r>
      <w:r w:rsidR="00236E65" w:rsidRPr="00855A1F">
        <w:rPr>
          <w:rFonts w:ascii="Times New Roman" w:eastAsia="標楷體" w:hAnsi="Times New Roman" w:cs="Times New Roman"/>
          <w:szCs w:val="24"/>
        </w:rPr>
        <w:t>指揮中心決議</w:t>
      </w:r>
      <w:r w:rsidR="00A73B6D" w:rsidRPr="00855A1F">
        <w:rPr>
          <w:rFonts w:ascii="Times New Roman" w:eastAsia="標楷體" w:hAnsi="Times New Roman" w:cs="Times New Roman"/>
          <w:szCs w:val="24"/>
        </w:rPr>
        <w:t>將</w:t>
      </w:r>
      <w:r w:rsidR="004D7CA7" w:rsidRPr="00855A1F">
        <w:rPr>
          <w:rFonts w:ascii="Times New Roman" w:eastAsia="標楷體" w:hAnsi="Times New Roman" w:cs="Times New Roman"/>
          <w:szCs w:val="24"/>
        </w:rPr>
        <w:t>被衛福部疾管署</w:t>
      </w:r>
      <w:r w:rsidR="00236E65" w:rsidRPr="00855A1F">
        <w:rPr>
          <w:rFonts w:ascii="Times New Roman" w:eastAsia="標楷體" w:hAnsi="Times New Roman" w:cs="Times New Roman"/>
          <w:szCs w:val="24"/>
        </w:rPr>
        <w:t>列管者的</w:t>
      </w:r>
      <w:r w:rsidR="00FD4770" w:rsidRPr="00855A1F">
        <w:rPr>
          <w:rFonts w:ascii="Times New Roman" w:eastAsia="標楷體" w:hAnsi="Times New Roman" w:cs="Times New Roman"/>
          <w:szCs w:val="24"/>
        </w:rPr>
        <w:t>「</w:t>
      </w:r>
      <w:r w:rsidR="00236E65" w:rsidRPr="00855A1F">
        <w:rPr>
          <w:rFonts w:ascii="Times New Roman" w:eastAsia="標楷體" w:hAnsi="Times New Roman" w:cs="Times New Roman"/>
          <w:szCs w:val="24"/>
        </w:rPr>
        <w:t>私人手機</w:t>
      </w:r>
      <w:r w:rsidR="00FD4770" w:rsidRPr="00855A1F">
        <w:rPr>
          <w:rFonts w:ascii="Times New Roman" w:eastAsia="標楷體" w:hAnsi="Times New Roman" w:cs="Times New Roman"/>
          <w:szCs w:val="24"/>
        </w:rPr>
        <w:t>」</w:t>
      </w:r>
      <w:r w:rsidR="004D7CA7" w:rsidRPr="00855A1F">
        <w:rPr>
          <w:rFonts w:ascii="Times New Roman" w:eastAsia="標楷體" w:hAnsi="Times New Roman" w:cs="Times New Roman"/>
          <w:szCs w:val="24"/>
        </w:rPr>
        <w:t>，</w:t>
      </w:r>
      <w:r w:rsidR="00FD4770" w:rsidRPr="00855A1F">
        <w:rPr>
          <w:rFonts w:ascii="Times New Roman" w:eastAsia="標楷體" w:hAnsi="Times New Roman" w:cs="Times New Roman"/>
          <w:szCs w:val="24"/>
        </w:rPr>
        <w:t>也</w:t>
      </w:r>
      <w:r w:rsidR="00A73B6D" w:rsidRPr="00855A1F">
        <w:rPr>
          <w:rFonts w:ascii="Times New Roman" w:eastAsia="標楷體" w:hAnsi="Times New Roman" w:cs="Times New Roman"/>
          <w:szCs w:val="24"/>
        </w:rPr>
        <w:t>加以設定</w:t>
      </w:r>
      <w:r w:rsidR="00236E65" w:rsidRPr="00855A1F">
        <w:rPr>
          <w:rFonts w:ascii="Times New Roman" w:eastAsia="標楷體" w:hAnsi="Times New Roman" w:cs="Times New Roman"/>
          <w:szCs w:val="24"/>
        </w:rPr>
        <w:t>進行防</w:t>
      </w:r>
      <w:r w:rsidR="00A73B6D" w:rsidRPr="00855A1F">
        <w:rPr>
          <w:rFonts w:ascii="Times New Roman" w:eastAsia="標楷體" w:hAnsi="Times New Roman" w:cs="Times New Roman"/>
          <w:szCs w:val="24"/>
        </w:rPr>
        <w:t>疫監控，這樣一來</w:t>
      </w:r>
      <w:r w:rsidR="00236E65" w:rsidRPr="00855A1F">
        <w:rPr>
          <w:rFonts w:ascii="Times New Roman" w:eastAsia="標楷體" w:hAnsi="Times New Roman" w:cs="Times New Roman"/>
          <w:szCs w:val="24"/>
        </w:rPr>
        <w:t>除非</w:t>
      </w:r>
      <w:r w:rsidR="004D7CA7" w:rsidRPr="00855A1F">
        <w:rPr>
          <w:rFonts w:ascii="Times New Roman" w:eastAsia="標楷體" w:hAnsi="Times New Roman" w:cs="Times New Roman"/>
          <w:szCs w:val="24"/>
        </w:rPr>
        <w:t>被衛福部疾管署</w:t>
      </w:r>
      <w:r w:rsidR="00236E65" w:rsidRPr="00855A1F">
        <w:rPr>
          <w:rFonts w:ascii="Times New Roman" w:eastAsia="標楷體" w:hAnsi="Times New Roman" w:cs="Times New Roman"/>
          <w:szCs w:val="24"/>
        </w:rPr>
        <w:t>列管者故意</w:t>
      </w:r>
      <w:r w:rsidR="00A73B6D" w:rsidRPr="00855A1F">
        <w:rPr>
          <w:rFonts w:ascii="Times New Roman" w:eastAsia="標楷體" w:hAnsi="Times New Roman" w:cs="Times New Roman"/>
          <w:szCs w:val="24"/>
        </w:rPr>
        <w:t>將手機遺留在家</w:t>
      </w:r>
      <w:r w:rsidR="00FD4770" w:rsidRPr="00855A1F">
        <w:rPr>
          <w:rFonts w:ascii="Times New Roman" w:eastAsia="標楷體" w:hAnsi="Times New Roman" w:cs="Times New Roman"/>
          <w:szCs w:val="24"/>
        </w:rPr>
        <w:t>中</w:t>
      </w:r>
      <w:r w:rsidR="00A73B6D" w:rsidRPr="00855A1F">
        <w:rPr>
          <w:rFonts w:ascii="Times New Roman" w:eastAsia="標楷體" w:hAnsi="Times New Roman" w:cs="Times New Roman"/>
          <w:szCs w:val="24"/>
        </w:rPr>
        <w:t>而私自外出</w:t>
      </w:r>
      <w:r w:rsidR="00236E65" w:rsidRPr="00855A1F">
        <w:rPr>
          <w:rFonts w:ascii="Times New Roman" w:eastAsia="標楷體" w:hAnsi="Times New Roman" w:cs="Times New Roman"/>
          <w:szCs w:val="24"/>
        </w:rPr>
        <w:t>，不然監控單位絕對能靠這套系統迅速找回違規對象，還能按圖索驥查出他在這段時間內移動的軌跡</w:t>
      </w:r>
      <w:r w:rsidR="00FD4770" w:rsidRPr="00855A1F">
        <w:rPr>
          <w:rFonts w:ascii="Times New Roman" w:eastAsia="標楷體" w:hAnsi="Times New Roman" w:cs="Times New Roman"/>
          <w:szCs w:val="24"/>
        </w:rPr>
        <w:t>，這就是所謂的「</w:t>
      </w:r>
      <w:r w:rsidR="00FD4770" w:rsidRPr="00855A1F">
        <w:rPr>
          <w:rFonts w:ascii="Times New Roman" w:eastAsia="標楷體" w:hAnsi="Times New Roman" w:cs="Times New Roman"/>
          <w:szCs w:val="24"/>
          <w:shd w:val="clear" w:color="auto" w:fill="FFFFFF"/>
        </w:rPr>
        <w:t>電子圍籬智慧追蹤系統」</w:t>
      </w:r>
      <w:r w:rsidR="00012AE2" w:rsidRPr="00855A1F">
        <w:rPr>
          <w:rStyle w:val="af2"/>
          <w:rFonts w:ascii="Times New Roman" w:eastAsia="標楷體" w:hAnsi="Times New Roman" w:cs="Times New Roman"/>
          <w:szCs w:val="24"/>
          <w:shd w:val="clear" w:color="auto" w:fill="FFFFFF"/>
        </w:rPr>
        <w:footnoteReference w:id="8"/>
      </w:r>
      <w:r w:rsidR="00236E65" w:rsidRPr="00855A1F">
        <w:rPr>
          <w:rFonts w:ascii="Times New Roman" w:eastAsia="標楷體" w:hAnsi="Times New Roman" w:cs="Times New Roman"/>
          <w:szCs w:val="24"/>
        </w:rPr>
        <w:t>。</w:t>
      </w:r>
    </w:p>
    <w:p w14:paraId="78F8FDBB" w14:textId="77777777" w:rsidR="00236E65" w:rsidRPr="00855A1F" w:rsidRDefault="00A73B6D" w:rsidP="00E94100">
      <w:pPr>
        <w:pStyle w:val="Web"/>
        <w:spacing w:before="0" w:beforeAutospacing="0" w:after="0" w:afterAutospacing="0" w:line="0" w:lineRule="atLeast"/>
        <w:ind w:leftChars="100" w:left="960" w:hangingChars="300" w:hanging="72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00236E65" w:rsidRPr="00855A1F">
        <w:rPr>
          <w:rFonts w:ascii="Times New Roman" w:eastAsia="標楷體" w:hAnsi="Times New Roman" w:cs="Times New Roman"/>
          <w:szCs w:val="24"/>
        </w:rPr>
        <w:t>《傳染病防治法》第</w:t>
      </w:r>
      <w:r w:rsidRPr="00855A1F">
        <w:rPr>
          <w:rFonts w:ascii="Times New Roman" w:eastAsia="標楷體" w:hAnsi="Times New Roman" w:cs="Times New Roman"/>
          <w:szCs w:val="24"/>
        </w:rPr>
        <w:t>48</w:t>
      </w:r>
      <w:r w:rsidR="00236E65" w:rsidRPr="00855A1F">
        <w:rPr>
          <w:rFonts w:ascii="Times New Roman" w:eastAsia="標楷體" w:hAnsi="Times New Roman" w:cs="Times New Roman"/>
          <w:szCs w:val="24"/>
        </w:rPr>
        <w:t>條</w:t>
      </w:r>
      <w:r w:rsidRPr="00855A1F">
        <w:rPr>
          <w:rFonts w:ascii="Times New Roman" w:eastAsia="標楷體" w:hAnsi="Times New Roman" w:cs="Times New Roman"/>
          <w:szCs w:val="24"/>
        </w:rPr>
        <w:t>與</w:t>
      </w:r>
      <w:r w:rsidR="00236E65" w:rsidRPr="00855A1F">
        <w:rPr>
          <w:rFonts w:ascii="Times New Roman" w:eastAsia="標楷體" w:hAnsi="Times New Roman" w:cs="Times New Roman"/>
          <w:szCs w:val="24"/>
        </w:rPr>
        <w:t>《</w:t>
      </w:r>
      <w:r w:rsidRPr="00855A1F">
        <w:rPr>
          <w:rFonts w:ascii="Times New Roman" w:eastAsia="標楷體" w:hAnsi="Times New Roman" w:cs="Times New Roman"/>
          <w:szCs w:val="24"/>
        </w:rPr>
        <w:t>肺炎特別條例</w:t>
      </w:r>
      <w:r w:rsidR="00236E65" w:rsidRPr="00855A1F">
        <w:rPr>
          <w:rFonts w:ascii="Times New Roman" w:eastAsia="標楷體" w:hAnsi="Times New Roman" w:cs="Times New Roman"/>
          <w:szCs w:val="24"/>
        </w:rPr>
        <w:t>》第</w:t>
      </w:r>
      <w:r w:rsidRPr="00855A1F">
        <w:rPr>
          <w:rFonts w:ascii="Times New Roman" w:eastAsia="標楷體" w:hAnsi="Times New Roman" w:cs="Times New Roman"/>
          <w:szCs w:val="24"/>
        </w:rPr>
        <w:t>7</w:t>
      </w:r>
      <w:r w:rsidR="00236E65" w:rsidRPr="00855A1F">
        <w:rPr>
          <w:rFonts w:ascii="Times New Roman" w:eastAsia="標楷體" w:hAnsi="Times New Roman" w:cs="Times New Roman"/>
          <w:szCs w:val="24"/>
        </w:rPr>
        <w:t>條</w:t>
      </w:r>
      <w:r w:rsidRPr="00855A1F">
        <w:rPr>
          <w:rFonts w:ascii="Times New Roman" w:eastAsia="標楷體" w:hAnsi="Times New Roman" w:cs="Times New Roman"/>
          <w:szCs w:val="24"/>
        </w:rPr>
        <w:t>都有規定授權因應防疫</w:t>
      </w:r>
      <w:r w:rsidR="00FD4770" w:rsidRPr="00855A1F">
        <w:rPr>
          <w:rFonts w:ascii="Times New Roman" w:eastAsia="標楷體" w:hAnsi="Times New Roman" w:cs="Times New Roman"/>
          <w:szCs w:val="24"/>
        </w:rPr>
        <w:t xml:space="preserve">                </w:t>
      </w:r>
      <w:r w:rsidR="00236E65" w:rsidRPr="00855A1F">
        <w:rPr>
          <w:rFonts w:ascii="Times New Roman" w:eastAsia="標楷體" w:hAnsi="Times New Roman" w:cs="Times New Roman"/>
          <w:szCs w:val="24"/>
        </w:rPr>
        <w:t>得實施</w:t>
      </w:r>
      <w:r w:rsidRPr="00855A1F">
        <w:rPr>
          <w:rFonts w:ascii="Times New Roman" w:eastAsia="標楷體" w:hAnsi="Times New Roman" w:cs="Times New Roman"/>
          <w:szCs w:val="24"/>
        </w:rPr>
        <w:t>「</w:t>
      </w:r>
      <w:r w:rsidR="00236E65" w:rsidRPr="00855A1F">
        <w:rPr>
          <w:rFonts w:ascii="Times New Roman" w:eastAsia="標楷體" w:hAnsi="Times New Roman" w:cs="Times New Roman"/>
          <w:szCs w:val="24"/>
        </w:rPr>
        <w:t>必要</w:t>
      </w:r>
      <w:r w:rsidRPr="00855A1F">
        <w:rPr>
          <w:rFonts w:ascii="Times New Roman" w:eastAsia="標楷體" w:hAnsi="Times New Roman" w:cs="Times New Roman"/>
          <w:szCs w:val="24"/>
        </w:rPr>
        <w:t>」</w:t>
      </w:r>
      <w:r w:rsidR="00236E65" w:rsidRPr="00855A1F">
        <w:rPr>
          <w:rFonts w:ascii="Times New Roman" w:eastAsia="標楷體" w:hAnsi="Times New Roman" w:cs="Times New Roman"/>
          <w:szCs w:val="24"/>
        </w:rPr>
        <w:t>之應變處置或措施。但</w:t>
      </w:r>
      <w:r w:rsidR="00FD4770" w:rsidRPr="00855A1F">
        <w:rPr>
          <w:rFonts w:ascii="Times New Roman" w:eastAsia="標楷體" w:hAnsi="Times New Roman" w:cs="Times New Roman"/>
          <w:szCs w:val="24"/>
        </w:rPr>
        <w:t>是這樣</w:t>
      </w:r>
      <w:r w:rsidR="00236E65" w:rsidRPr="00855A1F">
        <w:rPr>
          <w:rFonts w:ascii="Times New Roman" w:eastAsia="標楷體" w:hAnsi="Times New Roman" w:cs="Times New Roman"/>
          <w:szCs w:val="24"/>
        </w:rPr>
        <w:t>抽象</w:t>
      </w:r>
      <w:r w:rsidR="00FD4770" w:rsidRPr="00855A1F">
        <w:rPr>
          <w:rFonts w:ascii="Times New Roman" w:eastAsia="標楷體" w:hAnsi="Times New Roman" w:cs="Times New Roman"/>
          <w:szCs w:val="24"/>
        </w:rPr>
        <w:t>的授權行政單位處置</w:t>
      </w:r>
      <w:r w:rsidR="00236E65" w:rsidRPr="00855A1F">
        <w:rPr>
          <w:rFonts w:ascii="Times New Roman" w:eastAsia="標楷體" w:hAnsi="Times New Roman" w:cs="Times New Roman"/>
          <w:szCs w:val="24"/>
        </w:rPr>
        <w:t>，根本不符合</w:t>
      </w:r>
      <w:r w:rsidR="00FD4770" w:rsidRPr="00855A1F">
        <w:rPr>
          <w:rFonts w:ascii="Times New Roman" w:eastAsia="標楷體" w:hAnsi="Times New Roman" w:cs="Times New Roman"/>
          <w:szCs w:val="24"/>
        </w:rPr>
        <w:t xml:space="preserve"> </w:t>
      </w:r>
      <w:r w:rsidR="00FD4770" w:rsidRPr="00855A1F">
        <w:rPr>
          <w:rFonts w:ascii="Times New Roman" w:eastAsia="標楷體" w:hAnsi="Times New Roman" w:cs="Times New Roman"/>
          <w:szCs w:val="24"/>
        </w:rPr>
        <w:t>「</w:t>
      </w:r>
      <w:r w:rsidR="00236E65" w:rsidRPr="00855A1F">
        <w:rPr>
          <w:rFonts w:ascii="Times New Roman" w:eastAsia="標楷體" w:hAnsi="Times New Roman" w:cs="Times New Roman"/>
          <w:szCs w:val="24"/>
        </w:rPr>
        <w:t>法律明確性原則</w:t>
      </w:r>
      <w:r w:rsidR="00FD4770" w:rsidRPr="00855A1F">
        <w:rPr>
          <w:rFonts w:ascii="Times New Roman" w:eastAsia="標楷體" w:hAnsi="Times New Roman" w:cs="Times New Roman"/>
          <w:szCs w:val="24"/>
        </w:rPr>
        <w:t>」</w:t>
      </w:r>
      <w:r w:rsidR="00236E65" w:rsidRPr="00855A1F">
        <w:rPr>
          <w:rFonts w:ascii="Times New Roman" w:eastAsia="標楷體" w:hAnsi="Times New Roman" w:cs="Times New Roman"/>
          <w:szCs w:val="24"/>
        </w:rPr>
        <w:t>，</w:t>
      </w:r>
      <w:r w:rsidR="00FD4770" w:rsidRPr="00855A1F">
        <w:rPr>
          <w:rFonts w:ascii="Times New Roman" w:eastAsia="標楷體" w:hAnsi="Times New Roman" w:cs="Times New Roman"/>
          <w:szCs w:val="24"/>
        </w:rPr>
        <w:t>尤其</w:t>
      </w:r>
      <w:r w:rsidR="00236E65" w:rsidRPr="00855A1F">
        <w:rPr>
          <w:rFonts w:ascii="Times New Roman" w:eastAsia="標楷體" w:hAnsi="Times New Roman" w:cs="Times New Roman"/>
          <w:szCs w:val="24"/>
        </w:rPr>
        <w:t>政府</w:t>
      </w:r>
      <w:r w:rsidR="00FD4770" w:rsidRPr="00855A1F">
        <w:rPr>
          <w:rFonts w:ascii="Times New Roman" w:eastAsia="標楷體" w:hAnsi="Times New Roman" w:cs="Times New Roman"/>
          <w:szCs w:val="24"/>
        </w:rPr>
        <w:t>24</w:t>
      </w:r>
      <w:r w:rsidR="00236E65" w:rsidRPr="00855A1F">
        <w:rPr>
          <w:rFonts w:ascii="Times New Roman" w:eastAsia="標楷體" w:hAnsi="Times New Roman" w:cs="Times New Roman"/>
          <w:szCs w:val="24"/>
        </w:rPr>
        <w:t>小時</w:t>
      </w:r>
      <w:r w:rsidR="00FD4770" w:rsidRPr="00855A1F">
        <w:rPr>
          <w:rFonts w:ascii="Times New Roman" w:eastAsia="標楷體" w:hAnsi="Times New Roman" w:cs="Times New Roman"/>
          <w:szCs w:val="24"/>
        </w:rPr>
        <w:t>的</w:t>
      </w:r>
      <w:r w:rsidR="00236E65" w:rsidRPr="00855A1F">
        <w:rPr>
          <w:rFonts w:ascii="Times New Roman" w:eastAsia="標楷體" w:hAnsi="Times New Roman" w:cs="Times New Roman"/>
          <w:szCs w:val="24"/>
        </w:rPr>
        <w:t>嚴密監控</w:t>
      </w:r>
      <w:r w:rsidR="00FD4770" w:rsidRPr="00855A1F">
        <w:rPr>
          <w:rFonts w:ascii="Times New Roman" w:eastAsia="標楷體" w:hAnsi="Times New Roman" w:cs="Times New Roman"/>
          <w:szCs w:val="24"/>
        </w:rPr>
        <w:t>列管者</w:t>
      </w:r>
      <w:r w:rsidR="00236E65" w:rsidRPr="00855A1F">
        <w:rPr>
          <w:rFonts w:ascii="Times New Roman" w:eastAsia="標楷體" w:hAnsi="Times New Roman" w:cs="Times New Roman"/>
          <w:szCs w:val="24"/>
        </w:rPr>
        <w:t>的行蹤，是否符合</w:t>
      </w:r>
      <w:r w:rsidR="00FD4770" w:rsidRPr="00855A1F">
        <w:rPr>
          <w:rFonts w:ascii="Times New Roman" w:eastAsia="標楷體" w:hAnsi="Times New Roman" w:cs="Times New Roman"/>
          <w:szCs w:val="24"/>
        </w:rPr>
        <w:t>所謂的</w:t>
      </w:r>
      <w:r w:rsidR="00236E65" w:rsidRPr="00855A1F">
        <w:rPr>
          <w:rFonts w:ascii="Times New Roman" w:eastAsia="標楷體" w:hAnsi="Times New Roman" w:cs="Times New Roman"/>
          <w:szCs w:val="24"/>
        </w:rPr>
        <w:t>「必要措施」不免引人疑慮</w:t>
      </w:r>
      <w:r w:rsidR="00FD4770" w:rsidRPr="00855A1F">
        <w:rPr>
          <w:rFonts w:ascii="Times New Roman" w:eastAsia="標楷體" w:hAnsi="Times New Roman" w:cs="Times New Roman"/>
          <w:szCs w:val="24"/>
        </w:rPr>
        <w:t>？</w:t>
      </w:r>
      <w:r w:rsidR="00236E65" w:rsidRPr="00855A1F">
        <w:rPr>
          <w:rFonts w:ascii="Times New Roman" w:eastAsia="標楷體" w:hAnsi="Times New Roman" w:cs="Times New Roman"/>
          <w:szCs w:val="24"/>
        </w:rPr>
        <w:t>這種強力限制的手段也可能產生違反《憲法》居住遷徙自由、比例原則或侵害隱私權的疑慮</w:t>
      </w:r>
      <w:r w:rsidR="00717138" w:rsidRPr="00855A1F">
        <w:rPr>
          <w:rFonts w:ascii="Times New Roman" w:eastAsia="標楷體" w:hAnsi="Times New Roman" w:cs="Times New Roman"/>
          <w:szCs w:val="24"/>
        </w:rPr>
        <w:t>。假若有必要施行上述之管制作為，則實</w:t>
      </w:r>
      <w:r w:rsidR="00B85A1D" w:rsidRPr="00855A1F">
        <w:rPr>
          <w:rFonts w:ascii="Times New Roman" w:eastAsia="標楷體" w:hAnsi="Times New Roman" w:cs="Times New Roman"/>
          <w:szCs w:val="24"/>
        </w:rPr>
        <w:t>宜有法律的明文規範或授權為佳的</w:t>
      </w:r>
      <w:r w:rsidR="00236E65" w:rsidRPr="00855A1F">
        <w:rPr>
          <w:rFonts w:ascii="Times New Roman" w:eastAsia="標楷體" w:hAnsi="Times New Roman" w:cs="Times New Roman"/>
          <w:szCs w:val="24"/>
        </w:rPr>
        <w:t>。</w:t>
      </w:r>
    </w:p>
    <w:p w14:paraId="032ADD9B" w14:textId="77777777" w:rsidR="00236E65" w:rsidRPr="00855A1F" w:rsidRDefault="00236E65" w:rsidP="00E94100">
      <w:pPr>
        <w:pStyle w:val="Web"/>
        <w:spacing w:before="0" w:beforeAutospacing="0" w:after="0" w:afterAutospacing="0" w:line="0" w:lineRule="atLeast"/>
        <w:ind w:leftChars="100" w:left="960" w:hangingChars="300" w:hanging="720"/>
        <w:jc w:val="both"/>
        <w:rPr>
          <w:rFonts w:ascii="Times New Roman" w:eastAsia="標楷體" w:hAnsi="Times New Roman" w:cs="Times New Roman"/>
          <w:szCs w:val="24"/>
        </w:rPr>
      </w:pPr>
    </w:p>
    <w:p w14:paraId="1E8441BA" w14:textId="77777777" w:rsidR="00780BB4" w:rsidRPr="00855A1F" w:rsidRDefault="00780BB4" w:rsidP="00E94100">
      <w:pPr>
        <w:pStyle w:val="Web"/>
        <w:spacing w:before="0" w:beforeAutospacing="0" w:after="0" w:afterAutospacing="0" w:line="0" w:lineRule="atLeast"/>
        <w:ind w:leftChars="100" w:left="1051" w:hangingChars="300" w:hanging="811"/>
        <w:jc w:val="both"/>
        <w:rPr>
          <w:rFonts w:ascii="Times New Roman" w:eastAsia="標楷體" w:hAnsi="Times New Roman" w:cs="Times New Roman"/>
          <w:b/>
          <w:spacing w:val="15"/>
          <w:szCs w:val="24"/>
          <w:shd w:val="clear" w:color="auto" w:fill="FFFFFF"/>
        </w:rPr>
      </w:pPr>
      <w:r w:rsidRPr="00855A1F">
        <w:rPr>
          <w:rFonts w:ascii="Times New Roman" w:eastAsia="標楷體" w:hAnsi="Times New Roman" w:cs="Times New Roman"/>
          <w:b/>
          <w:spacing w:val="15"/>
          <w:szCs w:val="24"/>
          <w:shd w:val="clear" w:color="auto" w:fill="FFFFFF"/>
        </w:rPr>
        <w:t>（</w:t>
      </w:r>
      <w:r w:rsidRPr="00855A1F">
        <w:rPr>
          <w:rFonts w:ascii="Times New Roman" w:eastAsia="標楷體" w:hAnsi="Times New Roman" w:cs="Times New Roman"/>
          <w:b/>
          <w:spacing w:val="15"/>
          <w:szCs w:val="24"/>
          <w:shd w:val="clear" w:color="auto" w:fill="FFFFFF"/>
        </w:rPr>
        <w:t>5</w:t>
      </w:r>
      <w:r w:rsidRPr="00855A1F">
        <w:rPr>
          <w:rFonts w:ascii="Times New Roman" w:eastAsia="標楷體" w:hAnsi="Times New Roman" w:cs="Times New Roman"/>
          <w:b/>
          <w:spacing w:val="15"/>
          <w:szCs w:val="24"/>
          <w:shd w:val="clear" w:color="auto" w:fill="FFFFFF"/>
        </w:rPr>
        <w:t>）限制醫護人員、高中職以下師生及相關人員出國之禁令規定涉及違憲之爭議</w:t>
      </w:r>
    </w:p>
    <w:p w14:paraId="52DA3BD0" w14:textId="77777777" w:rsidR="00BF321B" w:rsidRPr="00855A1F" w:rsidRDefault="008E7788" w:rsidP="00E94100">
      <w:pPr>
        <w:pStyle w:val="Web"/>
        <w:spacing w:before="0" w:beforeAutospacing="0" w:after="0" w:afterAutospacing="0" w:line="0" w:lineRule="atLeast"/>
        <w:ind w:leftChars="100" w:left="1051" w:hangingChars="300" w:hanging="811"/>
        <w:jc w:val="both"/>
        <w:rPr>
          <w:rFonts w:ascii="Times New Roman" w:eastAsia="標楷體" w:hAnsi="Times New Roman" w:cs="Times New Roman"/>
          <w:szCs w:val="24"/>
        </w:rPr>
      </w:pPr>
      <w:r w:rsidRPr="00855A1F">
        <w:rPr>
          <w:rFonts w:ascii="Times New Roman" w:eastAsia="標楷體" w:hAnsi="Times New Roman" w:cs="Times New Roman"/>
          <w:b/>
          <w:spacing w:val="15"/>
          <w:szCs w:val="24"/>
          <w:shd w:val="clear" w:color="auto" w:fill="FFFFFF"/>
        </w:rPr>
        <w:t xml:space="preserve">        </w:t>
      </w:r>
      <w:r w:rsidR="00D71832" w:rsidRPr="00855A1F">
        <w:rPr>
          <w:rFonts w:ascii="Times New Roman" w:eastAsia="標楷體" w:hAnsi="Times New Roman" w:cs="Times New Roman"/>
          <w:b/>
          <w:spacing w:val="15"/>
          <w:szCs w:val="24"/>
          <w:shd w:val="clear" w:color="auto" w:fill="FFFFFF"/>
        </w:rPr>
        <w:t xml:space="preserve"> </w:t>
      </w:r>
      <w:r w:rsidR="00BF321B" w:rsidRPr="00855A1F">
        <w:rPr>
          <w:rFonts w:ascii="Times New Roman" w:eastAsia="標楷體" w:hAnsi="Times New Roman" w:cs="Times New Roman"/>
          <w:szCs w:val="24"/>
        </w:rPr>
        <w:t>我國立法院於</w:t>
      </w:r>
      <w:r w:rsidR="00BF321B" w:rsidRPr="00855A1F">
        <w:rPr>
          <w:rFonts w:ascii="Times New Roman" w:eastAsia="標楷體" w:hAnsi="Times New Roman" w:cs="Times New Roman"/>
          <w:szCs w:val="24"/>
        </w:rPr>
        <w:t>2</w:t>
      </w:r>
      <w:r w:rsidR="00BF321B" w:rsidRPr="00855A1F">
        <w:rPr>
          <w:rFonts w:ascii="Times New Roman" w:eastAsia="標楷體" w:hAnsi="Times New Roman" w:cs="Times New Roman"/>
          <w:szCs w:val="24"/>
        </w:rPr>
        <w:t>月</w:t>
      </w:r>
      <w:r w:rsidR="00BF321B" w:rsidRPr="00855A1F">
        <w:rPr>
          <w:rFonts w:ascii="Times New Roman" w:eastAsia="標楷體" w:hAnsi="Times New Roman" w:cs="Times New Roman"/>
          <w:szCs w:val="24"/>
        </w:rPr>
        <w:t>25</w:t>
      </w:r>
      <w:r w:rsidR="00BF321B" w:rsidRPr="00855A1F">
        <w:rPr>
          <w:rFonts w:ascii="Times New Roman" w:eastAsia="標楷體" w:hAnsi="Times New Roman" w:cs="Times New Roman"/>
          <w:szCs w:val="24"/>
        </w:rPr>
        <w:t>日快速三讀通過《肺炎特別條例》後，中央流行疫情指揮中心依</w:t>
      </w:r>
      <w:r w:rsidR="00757AE9" w:rsidRPr="00855A1F">
        <w:rPr>
          <w:rFonts w:ascii="Times New Roman" w:eastAsia="標楷體" w:hAnsi="Times New Roman" w:cs="Times New Roman"/>
          <w:szCs w:val="24"/>
        </w:rPr>
        <w:t>據</w:t>
      </w:r>
      <w:r w:rsidR="00BF321B" w:rsidRPr="00855A1F">
        <w:rPr>
          <w:rFonts w:ascii="Times New Roman" w:eastAsia="標楷體" w:hAnsi="Times New Roman" w:cs="Times New Roman"/>
          <w:szCs w:val="24"/>
        </w:rPr>
        <w:t>此宣布了</w:t>
      </w:r>
      <w:hyperlink r:id="rId11" w:tgtFrame="_blank" w:history="1">
        <w:r w:rsidR="00BF321B" w:rsidRPr="00855A1F">
          <w:rPr>
            <w:rFonts w:ascii="Times New Roman" w:eastAsia="標楷體" w:hAnsi="Times New Roman" w:cs="Times New Roman"/>
            <w:szCs w:val="24"/>
          </w:rPr>
          <w:t>醫事人員限制出國</w:t>
        </w:r>
      </w:hyperlink>
      <w:r w:rsidR="00BF321B" w:rsidRPr="00855A1F">
        <w:rPr>
          <w:rFonts w:ascii="Times New Roman" w:eastAsia="標楷體" w:hAnsi="Times New Roman" w:cs="Times New Roman"/>
          <w:szCs w:val="24"/>
        </w:rPr>
        <w:t>，甚至行政院發布</w:t>
      </w:r>
      <w:hyperlink r:id="rId12" w:tgtFrame="_blank" w:history="1">
        <w:r w:rsidR="00BF321B" w:rsidRPr="00855A1F">
          <w:rPr>
            <w:rFonts w:ascii="Times New Roman" w:eastAsia="標楷體" w:hAnsi="Times New Roman" w:cs="Times New Roman"/>
            <w:szCs w:val="24"/>
          </w:rPr>
          <w:t>高中以下師生出國禁令</w:t>
        </w:r>
      </w:hyperlink>
      <w:r w:rsidR="00BF321B" w:rsidRPr="00855A1F">
        <w:rPr>
          <w:rFonts w:ascii="Times New Roman" w:eastAsia="標楷體" w:hAnsi="Times New Roman" w:cs="Times New Roman"/>
          <w:szCs w:val="24"/>
        </w:rPr>
        <w:t>，以此規定看來，</w:t>
      </w:r>
      <w:r w:rsidR="00D71832" w:rsidRPr="00855A1F">
        <w:rPr>
          <w:rFonts w:ascii="Times New Roman" w:eastAsia="標楷體" w:hAnsi="Times New Roman" w:cs="Times New Roman"/>
          <w:szCs w:val="24"/>
        </w:rPr>
        <w:t>「</w:t>
      </w:r>
      <w:r w:rsidR="00BF321B" w:rsidRPr="00855A1F">
        <w:rPr>
          <w:rFonts w:ascii="Times New Roman" w:eastAsia="標楷體" w:hAnsi="Times New Roman" w:cs="Times New Roman"/>
          <w:szCs w:val="24"/>
        </w:rPr>
        <w:t>特別條例</w:t>
      </w:r>
      <w:r w:rsidR="00D71832" w:rsidRPr="00855A1F">
        <w:rPr>
          <w:rFonts w:ascii="Times New Roman" w:eastAsia="標楷體" w:hAnsi="Times New Roman" w:cs="Times New Roman"/>
          <w:szCs w:val="24"/>
        </w:rPr>
        <w:t>」似乎</w:t>
      </w:r>
      <w:r w:rsidR="00BF321B" w:rsidRPr="00855A1F">
        <w:rPr>
          <w:rFonts w:ascii="Times New Roman" w:eastAsia="標楷體" w:hAnsi="Times New Roman" w:cs="Times New Roman"/>
          <w:szCs w:val="24"/>
        </w:rPr>
        <w:t>可以凌駕於現行</w:t>
      </w:r>
      <w:r w:rsidR="00D71832" w:rsidRPr="00855A1F">
        <w:rPr>
          <w:rFonts w:ascii="Times New Roman" w:eastAsia="標楷體" w:hAnsi="Times New Roman" w:cs="Times New Roman"/>
          <w:szCs w:val="24"/>
        </w:rPr>
        <w:t>的「普通</w:t>
      </w:r>
      <w:r w:rsidR="00BF321B" w:rsidRPr="00855A1F">
        <w:rPr>
          <w:rFonts w:ascii="Times New Roman" w:eastAsia="標楷體" w:hAnsi="Times New Roman" w:cs="Times New Roman"/>
          <w:szCs w:val="24"/>
        </w:rPr>
        <w:t>法律</w:t>
      </w:r>
      <w:r w:rsidR="00D71832" w:rsidRPr="00855A1F">
        <w:rPr>
          <w:rFonts w:ascii="Times New Roman" w:eastAsia="標楷體" w:hAnsi="Times New Roman" w:cs="Times New Roman"/>
          <w:szCs w:val="24"/>
        </w:rPr>
        <w:t>」</w:t>
      </w:r>
      <w:r w:rsidR="00BF321B" w:rsidRPr="00855A1F">
        <w:rPr>
          <w:rFonts w:ascii="Times New Roman" w:eastAsia="標楷體" w:hAnsi="Times New Roman" w:cs="Times New Roman"/>
          <w:szCs w:val="24"/>
        </w:rPr>
        <w:t>，但</w:t>
      </w:r>
      <w:r w:rsidR="00D71832" w:rsidRPr="00855A1F">
        <w:rPr>
          <w:rFonts w:ascii="Times New Roman" w:eastAsia="標楷體" w:hAnsi="Times New Roman" w:cs="Times New Roman"/>
          <w:szCs w:val="24"/>
        </w:rPr>
        <w:t>其實它</w:t>
      </w:r>
      <w:r w:rsidR="00BF321B" w:rsidRPr="00855A1F">
        <w:rPr>
          <w:rFonts w:ascii="Times New Roman" w:eastAsia="標楷體" w:hAnsi="Times New Roman" w:cs="Times New Roman"/>
          <w:szCs w:val="24"/>
        </w:rPr>
        <w:t>仍</w:t>
      </w:r>
      <w:r w:rsidR="00D71832" w:rsidRPr="00855A1F">
        <w:rPr>
          <w:rFonts w:ascii="Times New Roman" w:eastAsia="標楷體" w:hAnsi="Times New Roman" w:cs="Times New Roman"/>
          <w:szCs w:val="24"/>
        </w:rPr>
        <w:t>是不可以</w:t>
      </w:r>
      <w:r w:rsidR="00BF321B" w:rsidRPr="00855A1F">
        <w:rPr>
          <w:rFonts w:ascii="Times New Roman" w:eastAsia="標楷體" w:hAnsi="Times New Roman" w:cs="Times New Roman"/>
          <w:szCs w:val="24"/>
        </w:rPr>
        <w:t>牴觸《憲法》</w:t>
      </w:r>
      <w:r w:rsidR="00757AE9" w:rsidRPr="00855A1F">
        <w:rPr>
          <w:rFonts w:ascii="Times New Roman" w:eastAsia="標楷體" w:hAnsi="Times New Roman" w:cs="Times New Roman"/>
          <w:szCs w:val="24"/>
        </w:rPr>
        <w:t>位階</w:t>
      </w:r>
      <w:r w:rsidR="00D71832" w:rsidRPr="00855A1F">
        <w:rPr>
          <w:rFonts w:ascii="Times New Roman" w:eastAsia="標楷體" w:hAnsi="Times New Roman" w:cs="Times New Roman"/>
          <w:szCs w:val="24"/>
        </w:rPr>
        <w:t>的，</w:t>
      </w:r>
      <w:r w:rsidR="00BF321B" w:rsidRPr="00855A1F">
        <w:rPr>
          <w:rFonts w:ascii="Times New Roman" w:eastAsia="標楷體" w:hAnsi="Times New Roman" w:cs="Times New Roman"/>
          <w:szCs w:val="24"/>
        </w:rPr>
        <w:t>因此在禁止高中以下師生出國這件事情上，</w:t>
      </w:r>
      <w:r w:rsidR="00D71832" w:rsidRPr="00855A1F">
        <w:rPr>
          <w:rFonts w:ascii="Times New Roman" w:eastAsia="標楷體" w:hAnsi="Times New Roman" w:cs="Times New Roman"/>
          <w:szCs w:val="24"/>
        </w:rPr>
        <w:t>法界</w:t>
      </w:r>
      <w:r w:rsidR="00757AE9" w:rsidRPr="00855A1F">
        <w:rPr>
          <w:rFonts w:ascii="Times New Roman" w:eastAsia="標楷體" w:hAnsi="Times New Roman" w:cs="Times New Roman"/>
          <w:szCs w:val="24"/>
        </w:rPr>
        <w:t>人士</w:t>
      </w:r>
      <w:r w:rsidR="00D71832" w:rsidRPr="00855A1F">
        <w:rPr>
          <w:rFonts w:ascii="Times New Roman" w:eastAsia="標楷體" w:hAnsi="Times New Roman" w:cs="Times New Roman"/>
          <w:szCs w:val="24"/>
        </w:rPr>
        <w:t>便提出</w:t>
      </w:r>
      <w:r w:rsidR="00BF321B" w:rsidRPr="00855A1F">
        <w:rPr>
          <w:rFonts w:ascii="Times New Roman" w:eastAsia="標楷體" w:hAnsi="Times New Roman" w:cs="Times New Roman"/>
          <w:szCs w:val="24"/>
        </w:rPr>
        <w:t>有違反《憲法》保障人民居住遷徙自由的疑慮</w:t>
      </w:r>
      <w:r w:rsidR="00D71832" w:rsidRPr="00855A1F">
        <w:rPr>
          <w:rStyle w:val="af2"/>
          <w:rFonts w:ascii="Times New Roman" w:eastAsia="標楷體" w:hAnsi="Times New Roman" w:cs="Times New Roman"/>
          <w:szCs w:val="24"/>
        </w:rPr>
        <w:footnoteReference w:id="9"/>
      </w:r>
      <w:r w:rsidR="00BF321B" w:rsidRPr="00855A1F">
        <w:rPr>
          <w:rFonts w:ascii="Times New Roman" w:eastAsia="標楷體" w:hAnsi="Times New Roman" w:cs="Times New Roman"/>
          <w:szCs w:val="24"/>
        </w:rPr>
        <w:t>。</w:t>
      </w:r>
    </w:p>
    <w:p w14:paraId="193570BC" w14:textId="77777777" w:rsidR="0002711C" w:rsidRPr="00855A1F" w:rsidRDefault="00757AE9" w:rsidP="00E94100">
      <w:pPr>
        <w:pStyle w:val="Web"/>
        <w:spacing w:before="0" w:beforeAutospacing="0" w:after="0" w:afterAutospacing="0" w:line="0" w:lineRule="atLeast"/>
        <w:ind w:leftChars="100" w:left="1051" w:hangingChars="300" w:hanging="811"/>
        <w:jc w:val="both"/>
        <w:rPr>
          <w:rFonts w:ascii="Times New Roman" w:eastAsia="標楷體" w:hAnsi="Times New Roman" w:cs="Times New Roman"/>
          <w:szCs w:val="24"/>
        </w:rPr>
      </w:pPr>
      <w:r w:rsidRPr="00855A1F">
        <w:rPr>
          <w:rFonts w:ascii="Times New Roman" w:eastAsia="標楷體" w:hAnsi="Times New Roman" w:cs="Times New Roman"/>
          <w:b/>
          <w:spacing w:val="15"/>
          <w:szCs w:val="24"/>
          <w:shd w:val="clear" w:color="auto" w:fill="FFFFFF"/>
        </w:rPr>
        <w:t xml:space="preserve">        </w:t>
      </w:r>
      <w:r w:rsidR="0002711C" w:rsidRPr="00855A1F">
        <w:rPr>
          <w:rFonts w:ascii="Times New Roman" w:eastAsia="標楷體" w:hAnsi="Times New Roman" w:cs="Times New Roman"/>
          <w:szCs w:val="24"/>
        </w:rPr>
        <w:t>衛福部解釋醫療人員限制出國對象，</w:t>
      </w:r>
      <w:r w:rsidR="00FE2E7A" w:rsidRPr="00855A1F">
        <w:rPr>
          <w:rFonts w:ascii="Times New Roman" w:eastAsia="標楷體" w:hAnsi="Times New Roman" w:cs="Times New Roman"/>
          <w:szCs w:val="24"/>
        </w:rPr>
        <w:t>係鎖定在</w:t>
      </w:r>
      <w:r w:rsidR="0002711C" w:rsidRPr="00855A1F">
        <w:rPr>
          <w:rFonts w:ascii="Times New Roman" w:eastAsia="標楷體" w:hAnsi="Times New Roman" w:cs="Times New Roman"/>
          <w:szCs w:val="24"/>
        </w:rPr>
        <w:t>以</w:t>
      </w:r>
      <w:r w:rsidR="00FE2E7A" w:rsidRPr="00855A1F">
        <w:rPr>
          <w:rFonts w:ascii="Times New Roman" w:eastAsia="標楷體" w:hAnsi="Times New Roman" w:cs="Times New Roman"/>
          <w:szCs w:val="24"/>
        </w:rPr>
        <w:t>各級</w:t>
      </w:r>
      <w:r w:rsidR="0002711C" w:rsidRPr="00855A1F">
        <w:rPr>
          <w:rFonts w:ascii="Times New Roman" w:eastAsia="標楷體" w:hAnsi="Times New Roman" w:cs="Times New Roman"/>
          <w:szCs w:val="24"/>
        </w:rPr>
        <w:t>醫院第一線直接與照護病患</w:t>
      </w:r>
      <w:r w:rsidR="005C485B" w:rsidRPr="00855A1F">
        <w:rPr>
          <w:rFonts w:ascii="Times New Roman" w:eastAsia="標楷體" w:hAnsi="Times New Roman" w:cs="Times New Roman"/>
          <w:szCs w:val="24"/>
        </w:rPr>
        <w:t>接觸之</w:t>
      </w:r>
      <w:r w:rsidR="0002711C" w:rsidRPr="00855A1F">
        <w:rPr>
          <w:rFonts w:ascii="Times New Roman" w:eastAsia="標楷體" w:hAnsi="Times New Roman" w:cs="Times New Roman"/>
          <w:szCs w:val="24"/>
        </w:rPr>
        <w:t>相關醫事人員為主</w:t>
      </w:r>
      <w:r w:rsidR="00FE2E7A" w:rsidRPr="00855A1F">
        <w:rPr>
          <w:rFonts w:ascii="Times New Roman" w:eastAsia="標楷體" w:hAnsi="Times New Roman" w:cs="Times New Roman"/>
          <w:szCs w:val="24"/>
        </w:rPr>
        <w:t>，</w:t>
      </w:r>
      <w:r w:rsidR="0002711C" w:rsidRPr="00855A1F">
        <w:rPr>
          <w:rFonts w:ascii="Times New Roman" w:eastAsia="標楷體" w:hAnsi="Times New Roman" w:cs="Times New Roman"/>
          <w:szCs w:val="24"/>
        </w:rPr>
        <w:t>而診所不此限，疫情</w:t>
      </w:r>
      <w:r w:rsidR="00D270C1" w:rsidRPr="00855A1F">
        <w:rPr>
          <w:rFonts w:ascii="Times New Roman" w:eastAsia="標楷體" w:hAnsi="Times New Roman" w:cs="Times New Roman"/>
          <w:szCs w:val="24"/>
        </w:rPr>
        <w:t>較嚴重</w:t>
      </w:r>
      <w:r w:rsidR="0002711C" w:rsidRPr="00855A1F">
        <w:rPr>
          <w:rFonts w:ascii="Times New Roman" w:eastAsia="標楷體" w:hAnsi="Times New Roman" w:cs="Times New Roman"/>
          <w:szCs w:val="24"/>
        </w:rPr>
        <w:t>的中港澳嚴格禁止前往，其</w:t>
      </w:r>
      <w:r w:rsidR="0002711C" w:rsidRPr="00855A1F">
        <w:rPr>
          <w:rFonts w:ascii="Times New Roman" w:eastAsia="標楷體" w:hAnsi="Times New Roman" w:cs="Times New Roman"/>
          <w:szCs w:val="24"/>
        </w:rPr>
        <w:lastRenderedPageBreak/>
        <w:t>他旅遊警示區需報准，</w:t>
      </w:r>
      <w:r w:rsidR="00D270C1" w:rsidRPr="00855A1F">
        <w:rPr>
          <w:rFonts w:ascii="Times New Roman" w:eastAsia="標楷體" w:hAnsi="Times New Roman" w:cs="Times New Roman"/>
          <w:szCs w:val="24"/>
        </w:rPr>
        <w:t>其</w:t>
      </w:r>
      <w:r w:rsidR="0002711C" w:rsidRPr="00855A1F">
        <w:rPr>
          <w:rFonts w:ascii="Times New Roman" w:eastAsia="標楷體" w:hAnsi="Times New Roman" w:cs="Times New Roman"/>
          <w:szCs w:val="24"/>
        </w:rPr>
        <w:t>所援引的法源為《醫療法》第</w:t>
      </w:r>
      <w:r w:rsidR="0002711C" w:rsidRPr="00855A1F">
        <w:rPr>
          <w:rFonts w:ascii="Times New Roman" w:eastAsia="標楷體" w:hAnsi="Times New Roman" w:cs="Times New Roman"/>
          <w:szCs w:val="24"/>
        </w:rPr>
        <w:t>27</w:t>
      </w:r>
      <w:r w:rsidR="0002711C" w:rsidRPr="00855A1F">
        <w:rPr>
          <w:rFonts w:ascii="Times New Roman" w:eastAsia="標楷體" w:hAnsi="Times New Roman" w:cs="Times New Roman"/>
          <w:szCs w:val="24"/>
        </w:rPr>
        <w:t>條和《醫師法》第</w:t>
      </w:r>
      <w:r w:rsidR="0002711C" w:rsidRPr="00855A1F">
        <w:rPr>
          <w:rFonts w:ascii="Times New Roman" w:eastAsia="標楷體" w:hAnsi="Times New Roman" w:cs="Times New Roman"/>
          <w:szCs w:val="24"/>
        </w:rPr>
        <w:t>24</w:t>
      </w:r>
      <w:r w:rsidR="0002711C" w:rsidRPr="00855A1F">
        <w:rPr>
          <w:rFonts w:ascii="Times New Roman" w:eastAsia="標楷體" w:hAnsi="Times New Roman" w:cs="Times New Roman"/>
          <w:szCs w:val="24"/>
        </w:rPr>
        <w:t>條，但前述二法和《傳染病防治法》</w:t>
      </w:r>
      <w:r w:rsidR="00D270C1" w:rsidRPr="00855A1F">
        <w:rPr>
          <w:rFonts w:ascii="Times New Roman" w:eastAsia="標楷體" w:hAnsi="Times New Roman" w:cs="Times New Roman"/>
          <w:szCs w:val="24"/>
        </w:rPr>
        <w:t>等</w:t>
      </w:r>
      <w:r w:rsidR="0002711C" w:rsidRPr="00855A1F">
        <w:rPr>
          <w:rFonts w:ascii="Times New Roman" w:eastAsia="標楷體" w:hAnsi="Times New Roman" w:cs="Times New Roman"/>
          <w:szCs w:val="24"/>
        </w:rPr>
        <w:t>並未明確限制醫事人員出國，僅提及必須遵從主管機關指揮，因</w:t>
      </w:r>
      <w:r w:rsidR="00D270C1" w:rsidRPr="00855A1F">
        <w:rPr>
          <w:rFonts w:ascii="Times New Roman" w:eastAsia="標楷體" w:hAnsi="Times New Roman" w:cs="Times New Roman"/>
          <w:szCs w:val="24"/>
        </w:rPr>
        <w:t>而</w:t>
      </w:r>
      <w:r w:rsidR="00497BF5" w:rsidRPr="00855A1F">
        <w:rPr>
          <w:rFonts w:ascii="Times New Roman" w:eastAsia="標楷體" w:hAnsi="Times New Roman" w:cs="Times New Roman"/>
          <w:szCs w:val="24"/>
        </w:rPr>
        <w:t>衛福部</w:t>
      </w:r>
      <w:r w:rsidR="00D270C1" w:rsidRPr="00855A1F">
        <w:rPr>
          <w:rFonts w:ascii="Times New Roman" w:eastAsia="標楷體" w:hAnsi="Times New Roman" w:cs="Times New Roman"/>
          <w:szCs w:val="24"/>
        </w:rPr>
        <w:t>如此</w:t>
      </w:r>
      <w:r w:rsidR="0002711C" w:rsidRPr="00855A1F">
        <w:rPr>
          <w:rFonts w:ascii="Times New Roman" w:eastAsia="標楷體" w:hAnsi="Times New Roman" w:cs="Times New Roman"/>
          <w:szCs w:val="24"/>
        </w:rPr>
        <w:t>擴大解釋</w:t>
      </w:r>
      <w:r w:rsidR="00D270C1" w:rsidRPr="00855A1F">
        <w:rPr>
          <w:rFonts w:ascii="Times New Roman" w:eastAsia="標楷體" w:hAnsi="Times New Roman" w:cs="Times New Roman"/>
          <w:szCs w:val="24"/>
        </w:rPr>
        <w:t>並</w:t>
      </w:r>
      <w:r w:rsidR="0002711C" w:rsidRPr="00855A1F">
        <w:rPr>
          <w:rFonts w:ascii="Times New Roman" w:eastAsia="標楷體" w:hAnsi="Times New Roman" w:cs="Times New Roman"/>
          <w:szCs w:val="24"/>
        </w:rPr>
        <w:t>不符合比例原則</w:t>
      </w:r>
      <w:r w:rsidR="00D270C1" w:rsidRPr="00855A1F">
        <w:rPr>
          <w:rFonts w:ascii="Times New Roman" w:eastAsia="標楷體" w:hAnsi="Times New Roman" w:cs="Times New Roman"/>
          <w:szCs w:val="24"/>
        </w:rPr>
        <w:t>，</w:t>
      </w:r>
      <w:r w:rsidR="00D270C1" w:rsidRPr="00855A1F">
        <w:rPr>
          <w:rFonts w:ascii="Times New Roman" w:eastAsia="標楷體" w:hAnsi="Times New Roman" w:cs="Times New Roman"/>
          <w:spacing w:val="15"/>
          <w:szCs w:val="24"/>
          <w:shd w:val="clear" w:color="auto" w:fill="FFFFFF"/>
        </w:rPr>
        <w:t>涉及違憲的爭議</w:t>
      </w:r>
      <w:r w:rsidR="00D270C1" w:rsidRPr="00855A1F">
        <w:rPr>
          <w:rStyle w:val="af2"/>
          <w:rFonts w:ascii="Times New Roman" w:eastAsia="標楷體" w:hAnsi="Times New Roman" w:cs="Times New Roman"/>
          <w:spacing w:val="15"/>
          <w:szCs w:val="24"/>
          <w:shd w:val="clear" w:color="auto" w:fill="FFFFFF"/>
        </w:rPr>
        <w:footnoteReference w:id="10"/>
      </w:r>
      <w:r w:rsidR="0002711C" w:rsidRPr="00855A1F">
        <w:rPr>
          <w:rFonts w:ascii="Times New Roman" w:eastAsia="標楷體" w:hAnsi="Times New Roman" w:cs="Times New Roman"/>
          <w:szCs w:val="24"/>
        </w:rPr>
        <w:t>。</w:t>
      </w:r>
    </w:p>
    <w:p w14:paraId="32328B6E" w14:textId="77777777" w:rsidR="008E7788" w:rsidRPr="00855A1F" w:rsidRDefault="008E7788" w:rsidP="00E94100">
      <w:pPr>
        <w:pStyle w:val="Web"/>
        <w:spacing w:before="0" w:beforeAutospacing="0" w:after="0" w:afterAutospacing="0" w:line="0" w:lineRule="atLeast"/>
        <w:ind w:leftChars="100" w:left="1051" w:hangingChars="300" w:hanging="811"/>
        <w:rPr>
          <w:rFonts w:ascii="Times New Roman" w:eastAsia="標楷體" w:hAnsi="Times New Roman" w:cs="Times New Roman"/>
          <w:b/>
          <w:spacing w:val="15"/>
          <w:szCs w:val="24"/>
          <w:shd w:val="clear" w:color="auto" w:fill="FFFFFF"/>
        </w:rPr>
      </w:pPr>
    </w:p>
    <w:p w14:paraId="581BB81A" w14:textId="77777777" w:rsidR="00780BB4" w:rsidRPr="00855A1F" w:rsidRDefault="00780BB4" w:rsidP="00E94100">
      <w:pPr>
        <w:pStyle w:val="Web"/>
        <w:spacing w:before="0" w:beforeAutospacing="0" w:after="0" w:afterAutospacing="0" w:line="0" w:lineRule="atLeast"/>
        <w:ind w:leftChars="100" w:left="1051" w:hangingChars="300" w:hanging="811"/>
        <w:rPr>
          <w:rFonts w:ascii="Times New Roman" w:eastAsia="標楷體" w:hAnsi="Times New Roman" w:cs="Times New Roman"/>
          <w:b/>
          <w:szCs w:val="24"/>
        </w:rPr>
      </w:pPr>
      <w:r w:rsidRPr="00855A1F">
        <w:rPr>
          <w:rFonts w:ascii="Times New Roman" w:eastAsia="標楷體" w:hAnsi="Times New Roman" w:cs="Times New Roman"/>
          <w:b/>
          <w:spacing w:val="15"/>
          <w:szCs w:val="24"/>
          <w:shd w:val="clear" w:color="auto" w:fill="FFFFFF"/>
        </w:rPr>
        <w:t>（</w:t>
      </w:r>
      <w:r w:rsidRPr="00855A1F">
        <w:rPr>
          <w:rFonts w:ascii="Times New Roman" w:eastAsia="標楷體" w:hAnsi="Times New Roman" w:cs="Times New Roman"/>
          <w:b/>
          <w:spacing w:val="15"/>
          <w:szCs w:val="24"/>
          <w:shd w:val="clear" w:color="auto" w:fill="FFFFFF"/>
        </w:rPr>
        <w:t>6</w:t>
      </w:r>
      <w:r w:rsidRPr="00855A1F">
        <w:rPr>
          <w:rFonts w:ascii="Times New Roman" w:eastAsia="標楷體" w:hAnsi="Times New Roman" w:cs="Times New Roman"/>
          <w:b/>
          <w:spacing w:val="15"/>
          <w:szCs w:val="24"/>
          <w:shd w:val="clear" w:color="auto" w:fill="FFFFFF"/>
        </w:rPr>
        <w:t>）註記並嚴厲管制武漢台胞之返鄉權違反司法院大法官釋字第</w:t>
      </w:r>
      <w:r w:rsidRPr="00855A1F">
        <w:rPr>
          <w:rFonts w:ascii="Times New Roman" w:eastAsia="標楷體" w:hAnsi="Times New Roman" w:cs="Times New Roman"/>
          <w:b/>
          <w:spacing w:val="15"/>
          <w:szCs w:val="24"/>
          <w:shd w:val="clear" w:color="auto" w:fill="FFFFFF"/>
        </w:rPr>
        <w:t>558</w:t>
      </w:r>
      <w:r w:rsidRPr="00855A1F">
        <w:rPr>
          <w:rFonts w:ascii="Times New Roman" w:eastAsia="標楷體" w:hAnsi="Times New Roman" w:cs="Times New Roman"/>
          <w:b/>
          <w:spacing w:val="15"/>
          <w:szCs w:val="24"/>
          <w:shd w:val="clear" w:color="auto" w:fill="FFFFFF"/>
        </w:rPr>
        <w:t>號解釋及</w:t>
      </w:r>
      <w:r w:rsidRPr="00855A1F">
        <w:rPr>
          <w:rFonts w:ascii="Times New Roman" w:eastAsia="標楷體" w:hAnsi="Times New Roman" w:cs="Times New Roman"/>
          <w:b/>
          <w:szCs w:val="24"/>
        </w:rPr>
        <w:t>相關國際法之規定</w:t>
      </w:r>
    </w:p>
    <w:p w14:paraId="3A729FAD" w14:textId="77777777" w:rsidR="00BE6FCC" w:rsidRPr="00855A1F" w:rsidRDefault="00BE6FCC" w:rsidP="00E94100">
      <w:pPr>
        <w:pStyle w:val="Web"/>
        <w:spacing w:before="0" w:beforeAutospacing="0" w:after="0" w:afterAutospacing="0" w:line="0" w:lineRule="atLeast"/>
        <w:ind w:leftChars="100" w:left="1051" w:hangingChars="300" w:hanging="811"/>
        <w:jc w:val="both"/>
        <w:rPr>
          <w:rFonts w:ascii="Times New Roman" w:eastAsia="標楷體" w:hAnsi="Times New Roman" w:cs="Times New Roman"/>
          <w:szCs w:val="24"/>
        </w:rPr>
      </w:pPr>
      <w:r w:rsidRPr="00855A1F">
        <w:rPr>
          <w:rFonts w:ascii="Times New Roman" w:eastAsia="標楷體" w:hAnsi="Times New Roman" w:cs="Times New Roman"/>
          <w:b/>
          <w:spacing w:val="15"/>
          <w:szCs w:val="24"/>
          <w:shd w:val="clear" w:color="auto" w:fill="FFFFFF"/>
        </w:rPr>
        <w:t xml:space="preserve">       </w:t>
      </w:r>
      <w:r w:rsidRPr="00855A1F">
        <w:rPr>
          <w:rFonts w:ascii="Times New Roman" w:eastAsia="標楷體" w:hAnsi="Times New Roman" w:cs="Times New Roman"/>
          <w:szCs w:val="24"/>
        </w:rPr>
        <w:t>《大法官釋字</w:t>
      </w:r>
      <w:r w:rsidRPr="00855A1F">
        <w:rPr>
          <w:rFonts w:ascii="Times New Roman" w:eastAsia="標楷體" w:hAnsi="Times New Roman" w:cs="Times New Roman"/>
          <w:szCs w:val="24"/>
        </w:rPr>
        <w:t>558</w:t>
      </w:r>
      <w:r w:rsidRPr="00855A1F">
        <w:rPr>
          <w:rFonts w:ascii="Times New Roman" w:eastAsia="標楷體" w:hAnsi="Times New Roman" w:cs="Times New Roman"/>
          <w:szCs w:val="24"/>
        </w:rPr>
        <w:t>號》其實主要在聲明《憲法》第</w:t>
      </w:r>
      <w:r w:rsidRPr="00855A1F">
        <w:rPr>
          <w:rFonts w:ascii="Times New Roman" w:eastAsia="標楷體" w:hAnsi="Times New Roman" w:cs="Times New Roman"/>
          <w:szCs w:val="24"/>
        </w:rPr>
        <w:t>10</w:t>
      </w:r>
      <w:r w:rsidRPr="00855A1F">
        <w:rPr>
          <w:rFonts w:ascii="Times New Roman" w:eastAsia="標楷體" w:hAnsi="Times New Roman" w:cs="Times New Roman"/>
          <w:szCs w:val="24"/>
        </w:rPr>
        <w:t>條人民自由遷徙權的保障，在民主自由的時代，人民有權利自由選擇自己的居住地，只要「設籍」在臺灣地區就有權回國回家不應有許可條件。大多數的臺商都出生成長於臺灣，多數也都有依法繳稅服兵役，善盡國民義務，</w:t>
      </w:r>
      <w:r w:rsidR="00E5165F" w:rsidRPr="00855A1F">
        <w:rPr>
          <w:rFonts w:ascii="Times New Roman" w:eastAsia="標楷體" w:hAnsi="Times New Roman" w:cs="Times New Roman"/>
          <w:szCs w:val="24"/>
        </w:rPr>
        <w:t>根據何種法理？或強而有力之理由？</w:t>
      </w:r>
      <w:r w:rsidRPr="00855A1F">
        <w:rPr>
          <w:rFonts w:ascii="Times New Roman" w:eastAsia="標楷體" w:hAnsi="Times New Roman" w:cs="Times New Roman"/>
          <w:szCs w:val="24"/>
        </w:rPr>
        <w:t>在新冠肺炎疫情發生時，尤其是在武漢地區的臺商民就不配得到政府照顧呢？甚至被註記並嚴厲管制回國，剝奪其返鄉的權利</w:t>
      </w:r>
      <w:r w:rsidR="00ED49E8" w:rsidRPr="00855A1F">
        <w:rPr>
          <w:rStyle w:val="af2"/>
          <w:rFonts w:ascii="Times New Roman" w:eastAsia="標楷體" w:hAnsi="Times New Roman" w:cs="Times New Roman"/>
          <w:szCs w:val="24"/>
        </w:rPr>
        <w:footnoteReference w:id="11"/>
      </w:r>
      <w:r w:rsidRPr="00855A1F">
        <w:rPr>
          <w:rFonts w:ascii="Times New Roman" w:eastAsia="標楷體" w:hAnsi="Times New Roman" w:cs="Times New Roman"/>
          <w:szCs w:val="24"/>
        </w:rPr>
        <w:t>。</w:t>
      </w:r>
    </w:p>
    <w:p w14:paraId="5A648EB5" w14:textId="77777777" w:rsidR="00C966C3" w:rsidRPr="00855A1F" w:rsidRDefault="00D001DA" w:rsidP="00E94100">
      <w:pPr>
        <w:pStyle w:val="Web"/>
        <w:spacing w:before="0" w:beforeAutospacing="0" w:after="0" w:afterAutospacing="0" w:line="0" w:lineRule="atLeast"/>
        <w:ind w:leftChars="100" w:left="960" w:hangingChars="300" w:hanging="72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Pr="00855A1F">
        <w:rPr>
          <w:rFonts w:ascii="Times New Roman" w:eastAsia="標楷體" w:hAnsi="Times New Roman" w:cs="Times New Roman"/>
          <w:szCs w:val="24"/>
        </w:rPr>
        <w:t>另外</w:t>
      </w:r>
      <w:r w:rsidR="00C966C3" w:rsidRPr="00855A1F">
        <w:rPr>
          <w:rFonts w:ascii="Times New Roman" w:eastAsia="標楷體" w:hAnsi="Times New Roman" w:cs="Times New Roman"/>
          <w:szCs w:val="24"/>
        </w:rPr>
        <w:t>一個相當重要之議題，即陸籍子女在台受教權利未受到充分保障。亦即，</w:t>
      </w:r>
      <w:r w:rsidRPr="00855A1F">
        <w:rPr>
          <w:rFonts w:ascii="Times New Roman" w:eastAsia="標楷體" w:hAnsi="Times New Roman" w:cs="Times New Roman"/>
          <w:szCs w:val="24"/>
        </w:rPr>
        <w:t>尚有部分台灣地區人民與</w:t>
      </w:r>
      <w:r w:rsidR="00765A80" w:rsidRPr="00855A1F">
        <w:rPr>
          <w:rFonts w:ascii="Times New Roman" w:eastAsia="標楷體" w:hAnsi="Times New Roman" w:cs="Times New Roman"/>
          <w:szCs w:val="24"/>
        </w:rPr>
        <w:t>中國大</w:t>
      </w:r>
      <w:r w:rsidRPr="00855A1F">
        <w:rPr>
          <w:rFonts w:ascii="Times New Roman" w:eastAsia="標楷體" w:hAnsi="Times New Roman" w:cs="Times New Roman"/>
          <w:szCs w:val="24"/>
        </w:rPr>
        <w:t>陸籍配偶</w:t>
      </w:r>
      <w:r w:rsidR="00765A80" w:rsidRPr="00855A1F">
        <w:rPr>
          <w:rFonts w:ascii="Times New Roman" w:eastAsia="標楷體" w:hAnsi="Times New Roman" w:cs="Times New Roman"/>
          <w:szCs w:val="24"/>
        </w:rPr>
        <w:t>，</w:t>
      </w:r>
      <w:r w:rsidRPr="00855A1F">
        <w:rPr>
          <w:rFonts w:ascii="Times New Roman" w:eastAsia="標楷體" w:hAnsi="Times New Roman" w:cs="Times New Roman"/>
          <w:szCs w:val="24"/>
        </w:rPr>
        <w:t>在大陸所生的小孩</w:t>
      </w:r>
      <w:r w:rsidR="00765A80" w:rsidRPr="00855A1F">
        <w:rPr>
          <w:rFonts w:ascii="Times New Roman" w:eastAsia="標楷體" w:hAnsi="Times New Roman" w:cs="Times New Roman"/>
          <w:szCs w:val="24"/>
        </w:rPr>
        <w:t>，</w:t>
      </w:r>
      <w:r w:rsidRPr="00855A1F">
        <w:rPr>
          <w:rFonts w:ascii="Times New Roman" w:eastAsia="標楷體" w:hAnsi="Times New Roman" w:cs="Times New Roman"/>
          <w:szCs w:val="24"/>
        </w:rPr>
        <w:t>仍滯留大陸無法回台，</w:t>
      </w:r>
      <w:r w:rsidR="00765A80" w:rsidRPr="00855A1F">
        <w:rPr>
          <w:rFonts w:ascii="Times New Roman" w:eastAsia="標楷體" w:hAnsi="Times New Roman" w:cs="Times New Roman"/>
          <w:szCs w:val="24"/>
        </w:rPr>
        <w:t>渠等即為行政院</w:t>
      </w:r>
      <w:r w:rsidRPr="00855A1F">
        <w:rPr>
          <w:rFonts w:ascii="Times New Roman" w:eastAsia="標楷體" w:hAnsi="Times New Roman" w:cs="Times New Roman"/>
          <w:szCs w:val="24"/>
        </w:rPr>
        <w:t>陸委會主委口中的「小明」。這些「小明」在台設有學籍、</w:t>
      </w:r>
      <w:r w:rsidR="00C74F68" w:rsidRPr="00855A1F">
        <w:rPr>
          <w:rFonts w:ascii="Times New Roman" w:eastAsia="標楷體" w:hAnsi="Times New Roman" w:cs="Times New Roman"/>
          <w:szCs w:val="24"/>
        </w:rPr>
        <w:t>並已加入健保，以合法之居留身分，留</w:t>
      </w:r>
      <w:r w:rsidRPr="00855A1F">
        <w:rPr>
          <w:rFonts w:ascii="Times New Roman" w:eastAsia="標楷體" w:hAnsi="Times New Roman" w:cs="Times New Roman"/>
          <w:szCs w:val="24"/>
        </w:rPr>
        <w:t>在台灣生活，只因他們在年假期間到大陸探親</w:t>
      </w:r>
      <w:r w:rsidR="00C74F68" w:rsidRPr="00855A1F">
        <w:rPr>
          <w:rFonts w:ascii="Times New Roman" w:eastAsia="標楷體" w:hAnsi="Times New Roman" w:cs="Times New Roman"/>
          <w:szCs w:val="24"/>
        </w:rPr>
        <w:t>之期間，遇到</w:t>
      </w:r>
      <w:r w:rsidR="00A741DB" w:rsidRPr="00855A1F">
        <w:rPr>
          <w:rFonts w:ascii="Times New Roman" w:eastAsia="標楷體" w:hAnsi="Times New Roman" w:cs="Times New Roman"/>
          <w:szCs w:val="24"/>
        </w:rPr>
        <w:t>新型冠狀肺炎（</w:t>
      </w:r>
      <w:r w:rsidR="00A741DB" w:rsidRPr="00855A1F">
        <w:rPr>
          <w:rFonts w:ascii="Times New Roman" w:eastAsia="標楷體" w:hAnsi="Times New Roman" w:cs="Times New Roman"/>
          <w:szCs w:val="24"/>
        </w:rPr>
        <w:t>COVID-19</w:t>
      </w:r>
      <w:r w:rsidR="00A741DB" w:rsidRPr="00855A1F">
        <w:rPr>
          <w:rFonts w:ascii="Times New Roman" w:eastAsia="標楷體" w:hAnsi="Times New Roman" w:cs="Times New Roman"/>
          <w:szCs w:val="24"/>
        </w:rPr>
        <w:t>），且</w:t>
      </w:r>
      <w:r w:rsidRPr="00855A1F">
        <w:rPr>
          <w:rFonts w:ascii="Times New Roman" w:eastAsia="標楷體" w:hAnsi="Times New Roman" w:cs="Times New Roman"/>
          <w:szCs w:val="24"/>
        </w:rPr>
        <w:t>已長達半年</w:t>
      </w:r>
      <w:r w:rsidR="00A741DB" w:rsidRPr="00855A1F">
        <w:rPr>
          <w:rFonts w:ascii="Times New Roman" w:eastAsia="標楷體" w:hAnsi="Times New Roman" w:cs="Times New Roman"/>
          <w:szCs w:val="24"/>
        </w:rPr>
        <w:t>以上，</w:t>
      </w:r>
      <w:r w:rsidR="005E11E7" w:rsidRPr="00855A1F">
        <w:rPr>
          <w:rFonts w:ascii="Times New Roman" w:eastAsia="標楷體" w:hAnsi="Times New Roman" w:cs="Times New Roman"/>
          <w:szCs w:val="24"/>
        </w:rPr>
        <w:t>無法回台團聚。不讓小明回台，</w:t>
      </w:r>
      <w:r w:rsidRPr="00855A1F">
        <w:rPr>
          <w:rFonts w:ascii="Times New Roman" w:eastAsia="標楷體" w:hAnsi="Times New Roman" w:cs="Times New Roman"/>
          <w:szCs w:val="24"/>
        </w:rPr>
        <w:t>在「法律」上更是站不住腳，本質上是違反聯合國《兒童權利公約》第</w:t>
      </w:r>
      <w:r w:rsidRPr="00855A1F">
        <w:rPr>
          <w:rFonts w:ascii="Times New Roman" w:eastAsia="標楷體" w:hAnsi="Times New Roman" w:cs="Times New Roman"/>
          <w:szCs w:val="24"/>
        </w:rPr>
        <w:t>2</w:t>
      </w:r>
      <w:r w:rsidRPr="00855A1F">
        <w:rPr>
          <w:rFonts w:ascii="Times New Roman" w:eastAsia="標楷體" w:hAnsi="Times New Roman" w:cs="Times New Roman"/>
          <w:szCs w:val="24"/>
        </w:rPr>
        <w:t>條所明文禁止之歧視、懲罰</w:t>
      </w:r>
      <w:r w:rsidRPr="00855A1F">
        <w:rPr>
          <w:rStyle w:val="af2"/>
          <w:rFonts w:ascii="Times New Roman" w:eastAsia="標楷體" w:hAnsi="Times New Roman" w:cs="Times New Roman"/>
          <w:szCs w:val="24"/>
        </w:rPr>
        <w:footnoteReference w:id="12"/>
      </w:r>
      <w:r w:rsidRPr="00855A1F">
        <w:rPr>
          <w:rFonts w:ascii="Times New Roman" w:eastAsia="標楷體" w:hAnsi="Times New Roman" w:cs="Times New Roman"/>
          <w:szCs w:val="24"/>
        </w:rPr>
        <w:t>。</w:t>
      </w:r>
    </w:p>
    <w:p w14:paraId="5EC38DF1" w14:textId="77777777" w:rsidR="00BE6FCC" w:rsidRPr="00855A1F" w:rsidRDefault="00BE6FCC" w:rsidP="00E94100">
      <w:pPr>
        <w:pStyle w:val="Web"/>
        <w:spacing w:before="0" w:beforeAutospacing="0" w:after="0" w:afterAutospacing="0" w:line="0" w:lineRule="atLeast"/>
        <w:ind w:leftChars="100" w:left="961" w:hangingChars="300" w:hanging="721"/>
        <w:rPr>
          <w:rFonts w:ascii="Times New Roman" w:eastAsia="標楷體" w:hAnsi="Times New Roman" w:cs="Times New Roman"/>
          <w:b/>
          <w:szCs w:val="24"/>
        </w:rPr>
      </w:pPr>
    </w:p>
    <w:p w14:paraId="0F294EBD" w14:textId="77777777" w:rsidR="00780BB4" w:rsidRPr="00855A1F" w:rsidRDefault="00780BB4" w:rsidP="00E94100">
      <w:pPr>
        <w:pStyle w:val="Web"/>
        <w:spacing w:before="0" w:beforeAutospacing="0" w:after="0" w:afterAutospacing="0" w:line="0" w:lineRule="atLeast"/>
        <w:ind w:leftChars="100" w:left="961" w:hangingChars="300" w:hanging="721"/>
        <w:jc w:val="both"/>
        <w:rPr>
          <w:rFonts w:ascii="Times New Roman" w:eastAsia="標楷體" w:hAnsi="Times New Roman" w:cs="Times New Roman"/>
          <w:b/>
          <w:szCs w:val="24"/>
        </w:rPr>
      </w:pPr>
      <w:r w:rsidRPr="00855A1F">
        <w:rPr>
          <w:rFonts w:ascii="Times New Roman" w:eastAsia="標楷體" w:hAnsi="Times New Roman" w:cs="Times New Roman"/>
          <w:b/>
          <w:szCs w:val="24"/>
        </w:rPr>
        <w:t>（</w:t>
      </w:r>
      <w:r w:rsidRPr="00855A1F">
        <w:rPr>
          <w:rFonts w:ascii="Times New Roman" w:eastAsia="標楷體" w:hAnsi="Times New Roman" w:cs="Times New Roman"/>
          <w:b/>
          <w:szCs w:val="24"/>
        </w:rPr>
        <w:t>7</w:t>
      </w:r>
      <w:r w:rsidRPr="00855A1F">
        <w:rPr>
          <w:rFonts w:ascii="Times New Roman" w:eastAsia="標楷體" w:hAnsi="Times New Roman" w:cs="Times New Roman"/>
          <w:b/>
          <w:szCs w:val="24"/>
        </w:rPr>
        <w:t>）我國「揭弊者保護法草案」尚未正式通過、施行，無法保障防疫「吹哨人」（</w:t>
      </w:r>
      <w:r w:rsidRPr="00855A1F">
        <w:rPr>
          <w:rFonts w:ascii="Times New Roman" w:eastAsia="標楷體" w:hAnsi="Times New Roman" w:cs="Times New Roman"/>
          <w:b/>
          <w:szCs w:val="24"/>
        </w:rPr>
        <w:t>Whistleblower</w:t>
      </w:r>
      <w:r w:rsidRPr="00855A1F">
        <w:rPr>
          <w:rFonts w:ascii="Times New Roman" w:eastAsia="標楷體" w:hAnsi="Times New Roman" w:cs="Times New Roman"/>
          <w:b/>
          <w:szCs w:val="24"/>
        </w:rPr>
        <w:t>）之相關人權</w:t>
      </w:r>
    </w:p>
    <w:p w14:paraId="3EBE69A0" w14:textId="77777777" w:rsidR="005045F2" w:rsidRPr="00855A1F" w:rsidRDefault="005045F2" w:rsidP="00E94100">
      <w:pPr>
        <w:pStyle w:val="Web"/>
        <w:spacing w:before="0" w:beforeAutospacing="0" w:after="0" w:afterAutospacing="0" w:line="0" w:lineRule="atLeast"/>
        <w:ind w:leftChars="100" w:left="961" w:hangingChars="300" w:hanging="721"/>
        <w:jc w:val="both"/>
        <w:rPr>
          <w:rFonts w:ascii="Times New Roman" w:eastAsia="標楷體" w:hAnsi="Times New Roman" w:cs="Times New Roman"/>
          <w:szCs w:val="24"/>
        </w:rPr>
      </w:pPr>
      <w:r w:rsidRPr="00855A1F">
        <w:rPr>
          <w:rFonts w:ascii="Times New Roman" w:eastAsia="標楷體" w:hAnsi="Times New Roman" w:cs="Times New Roman"/>
          <w:b/>
          <w:szCs w:val="24"/>
        </w:rPr>
        <w:t xml:space="preserve">        </w:t>
      </w:r>
      <w:r w:rsidR="004E2EFA" w:rsidRPr="00855A1F">
        <w:rPr>
          <w:rFonts w:ascii="Times New Roman" w:eastAsia="標楷體" w:hAnsi="Times New Roman" w:cs="Times New Roman"/>
          <w:b/>
          <w:szCs w:val="24"/>
        </w:rPr>
        <w:t xml:space="preserve"> </w:t>
      </w:r>
      <w:r w:rsidR="004E2EFA" w:rsidRPr="00855A1F">
        <w:rPr>
          <w:rFonts w:ascii="Times New Roman" w:eastAsia="標楷體" w:hAnsi="Times New Roman" w:cs="Times New Roman"/>
          <w:szCs w:val="24"/>
        </w:rPr>
        <w:t xml:space="preserve"> </w:t>
      </w:r>
      <w:r w:rsidR="00A01076" w:rsidRPr="00855A1F">
        <w:rPr>
          <w:rFonts w:ascii="Times New Roman" w:eastAsia="標楷體" w:hAnsi="Times New Roman" w:cs="Times New Roman"/>
          <w:szCs w:val="24"/>
        </w:rPr>
        <w:t>在</w:t>
      </w:r>
      <w:r w:rsidR="005E662C" w:rsidRPr="00855A1F">
        <w:rPr>
          <w:rFonts w:ascii="Times New Roman" w:eastAsia="標楷體" w:hAnsi="Times New Roman" w:cs="Times New Roman"/>
          <w:szCs w:val="24"/>
        </w:rPr>
        <w:t>新冠肺炎之</w:t>
      </w:r>
      <w:r w:rsidRPr="00855A1F">
        <w:rPr>
          <w:rFonts w:ascii="Times New Roman" w:eastAsia="標楷體" w:hAnsi="Times New Roman" w:cs="Times New Roman"/>
          <w:szCs w:val="24"/>
        </w:rPr>
        <w:t>防疫公益</w:t>
      </w:r>
      <w:r w:rsidR="005E662C" w:rsidRPr="00855A1F">
        <w:rPr>
          <w:rFonts w:ascii="Times New Roman" w:eastAsia="標楷體" w:hAnsi="Times New Roman" w:cs="Times New Roman"/>
          <w:szCs w:val="24"/>
        </w:rPr>
        <w:t>上，</w:t>
      </w:r>
      <w:r w:rsidR="00590D39" w:rsidRPr="00855A1F">
        <w:rPr>
          <w:rFonts w:ascii="Times New Roman" w:eastAsia="標楷體" w:hAnsi="Times New Roman" w:cs="Times New Roman"/>
          <w:szCs w:val="24"/>
        </w:rPr>
        <w:t>無法保障防疫「吹哨人」（</w:t>
      </w:r>
      <w:r w:rsidR="00590D39" w:rsidRPr="00855A1F">
        <w:rPr>
          <w:rFonts w:ascii="Times New Roman" w:eastAsia="標楷體" w:hAnsi="Times New Roman" w:cs="Times New Roman"/>
          <w:szCs w:val="24"/>
        </w:rPr>
        <w:t>Whistleblower</w:t>
      </w:r>
      <w:r w:rsidR="00590D39" w:rsidRPr="00855A1F">
        <w:rPr>
          <w:rFonts w:ascii="Times New Roman" w:eastAsia="標楷體" w:hAnsi="Times New Roman" w:cs="Times New Roman"/>
          <w:szCs w:val="24"/>
        </w:rPr>
        <w:t>）之相關人權。</w:t>
      </w:r>
      <w:r w:rsidR="005E662C" w:rsidRPr="00855A1F">
        <w:rPr>
          <w:rFonts w:ascii="Times New Roman" w:eastAsia="標楷體" w:hAnsi="Times New Roman" w:cs="Times New Roman"/>
          <w:szCs w:val="24"/>
        </w:rPr>
        <w:t>由於</w:t>
      </w:r>
      <w:r w:rsidR="00FF4CBD" w:rsidRPr="00855A1F">
        <w:rPr>
          <w:rFonts w:ascii="Times New Roman" w:eastAsia="標楷體" w:hAnsi="Times New Roman" w:cs="Times New Roman"/>
          <w:szCs w:val="24"/>
        </w:rPr>
        <w:t>「揭弊者保護法</w:t>
      </w:r>
      <w:r w:rsidR="005E662C" w:rsidRPr="00855A1F">
        <w:rPr>
          <w:rFonts w:ascii="Times New Roman" w:eastAsia="標楷體" w:hAnsi="Times New Roman" w:cs="Times New Roman"/>
          <w:szCs w:val="24"/>
        </w:rPr>
        <w:t>草案</w:t>
      </w:r>
      <w:r w:rsidR="00FF4CBD" w:rsidRPr="00855A1F">
        <w:rPr>
          <w:rFonts w:ascii="Times New Roman" w:eastAsia="標楷體" w:hAnsi="Times New Roman" w:cs="Times New Roman"/>
          <w:szCs w:val="24"/>
        </w:rPr>
        <w:t>」</w:t>
      </w:r>
      <w:r w:rsidR="005E662C" w:rsidRPr="00855A1F">
        <w:rPr>
          <w:rFonts w:ascii="Times New Roman" w:eastAsia="標楷體" w:hAnsi="Times New Roman" w:cs="Times New Roman"/>
          <w:szCs w:val="24"/>
        </w:rPr>
        <w:t>尚未正式通過、施行，無法保障防疫的「吹哨人」，因此近日某大型出版社負責人因未遵守在家隔離檢疫</w:t>
      </w:r>
      <w:r w:rsidR="005E662C" w:rsidRPr="00855A1F">
        <w:rPr>
          <w:rFonts w:ascii="Times New Roman" w:eastAsia="標楷體" w:hAnsi="Times New Roman" w:cs="Times New Roman"/>
          <w:szCs w:val="24"/>
        </w:rPr>
        <w:t>14</w:t>
      </w:r>
      <w:r w:rsidR="005E662C" w:rsidRPr="00855A1F">
        <w:rPr>
          <w:rFonts w:ascii="Times New Roman" w:eastAsia="標楷體" w:hAnsi="Times New Roman" w:cs="Times New Roman"/>
          <w:szCs w:val="24"/>
        </w:rPr>
        <w:t>天的規定，</w:t>
      </w:r>
      <w:r w:rsidR="00FF4CBD" w:rsidRPr="00855A1F">
        <w:rPr>
          <w:rFonts w:ascii="Times New Roman" w:eastAsia="標楷體" w:hAnsi="Times New Roman" w:cs="Times New Roman"/>
          <w:szCs w:val="24"/>
        </w:rPr>
        <w:t>逕自</w:t>
      </w:r>
      <w:r w:rsidR="005E662C" w:rsidRPr="00855A1F">
        <w:rPr>
          <w:rFonts w:ascii="Times New Roman" w:eastAsia="標楷體" w:hAnsi="Times New Roman" w:cs="Times New Roman"/>
          <w:szCs w:val="24"/>
        </w:rPr>
        <w:t>返回公司主持</w:t>
      </w:r>
      <w:r w:rsidR="00FF4CBD" w:rsidRPr="00855A1F">
        <w:rPr>
          <w:rFonts w:ascii="Times New Roman" w:eastAsia="標楷體" w:hAnsi="Times New Roman" w:cs="Times New Roman"/>
          <w:szCs w:val="24"/>
        </w:rPr>
        <w:t>一級</w:t>
      </w:r>
      <w:r w:rsidR="005E662C" w:rsidRPr="00855A1F">
        <w:rPr>
          <w:rFonts w:ascii="Times New Roman" w:eastAsia="標楷體" w:hAnsi="Times New Roman" w:cs="Times New Roman"/>
          <w:szCs w:val="24"/>
        </w:rPr>
        <w:t>主管會議，一位女性主管吹哨檢舉後卻遭「被離職」，目前</w:t>
      </w:r>
      <w:r w:rsidR="00FF4CBD" w:rsidRPr="00855A1F">
        <w:rPr>
          <w:rFonts w:ascii="Times New Roman" w:eastAsia="標楷體" w:hAnsi="Times New Roman" w:cs="Times New Roman"/>
          <w:szCs w:val="24"/>
        </w:rPr>
        <w:t>新北市政府勞工局</w:t>
      </w:r>
      <w:r w:rsidR="005E662C" w:rsidRPr="00855A1F">
        <w:rPr>
          <w:rFonts w:ascii="Times New Roman" w:eastAsia="標楷體" w:hAnsi="Times New Roman" w:cs="Times New Roman"/>
          <w:szCs w:val="24"/>
        </w:rPr>
        <w:t>只能以《勞動基準法》的相關規定</w:t>
      </w:r>
      <w:r w:rsidR="00FF4CBD" w:rsidRPr="00855A1F">
        <w:rPr>
          <w:rFonts w:ascii="Times New Roman" w:eastAsia="標楷體" w:hAnsi="Times New Roman" w:cs="Times New Roman"/>
          <w:szCs w:val="24"/>
        </w:rPr>
        <w:t>為當事人</w:t>
      </w:r>
      <w:r w:rsidR="005E662C" w:rsidRPr="00855A1F">
        <w:rPr>
          <w:rFonts w:ascii="Times New Roman" w:eastAsia="標楷體" w:hAnsi="Times New Roman" w:cs="Times New Roman"/>
          <w:szCs w:val="24"/>
        </w:rPr>
        <w:t>爭取最大的</w:t>
      </w:r>
      <w:r w:rsidR="00FF4CBD" w:rsidRPr="00855A1F">
        <w:rPr>
          <w:rFonts w:ascii="Times New Roman" w:eastAsia="標楷體" w:hAnsi="Times New Roman" w:cs="Times New Roman"/>
          <w:szCs w:val="24"/>
        </w:rPr>
        <w:t>權</w:t>
      </w:r>
      <w:r w:rsidR="005E662C" w:rsidRPr="00855A1F">
        <w:rPr>
          <w:rFonts w:ascii="Times New Roman" w:eastAsia="標楷體" w:hAnsi="Times New Roman" w:cs="Times New Roman"/>
          <w:szCs w:val="24"/>
        </w:rPr>
        <w:t>益，</w:t>
      </w:r>
      <w:r w:rsidRPr="00855A1F">
        <w:rPr>
          <w:rFonts w:ascii="Times New Roman" w:eastAsia="標楷體" w:hAnsi="Times New Roman" w:cs="Times New Roman"/>
          <w:szCs w:val="24"/>
        </w:rPr>
        <w:t> </w:t>
      </w:r>
      <w:r w:rsidR="005E662C" w:rsidRPr="00855A1F">
        <w:rPr>
          <w:rFonts w:ascii="Times New Roman" w:eastAsia="標楷體" w:hAnsi="Times New Roman" w:cs="Times New Roman"/>
          <w:szCs w:val="24"/>
        </w:rPr>
        <w:t>但卻無法以</w:t>
      </w:r>
      <w:r w:rsidR="00FF4CBD" w:rsidRPr="00855A1F">
        <w:rPr>
          <w:rFonts w:ascii="Times New Roman" w:eastAsia="標楷體" w:hAnsi="Times New Roman" w:cs="Times New Roman"/>
          <w:szCs w:val="24"/>
        </w:rPr>
        <w:t>「揭弊者保護法」</w:t>
      </w:r>
      <w:r w:rsidR="005E662C" w:rsidRPr="00855A1F">
        <w:rPr>
          <w:rFonts w:ascii="Times New Roman" w:eastAsia="標楷體" w:hAnsi="Times New Roman" w:cs="Times New Roman"/>
          <w:szCs w:val="24"/>
        </w:rPr>
        <w:t>的精神受到更多合理的對待與社會正義的伸張。</w:t>
      </w:r>
    </w:p>
    <w:p w14:paraId="29E6E51C" w14:textId="77777777" w:rsidR="005045F2" w:rsidRPr="00855A1F" w:rsidRDefault="005045F2" w:rsidP="00E94100">
      <w:pPr>
        <w:pStyle w:val="Web"/>
        <w:spacing w:before="0" w:beforeAutospacing="0" w:after="0" w:afterAutospacing="0" w:line="0" w:lineRule="atLeast"/>
        <w:ind w:leftChars="100" w:left="961" w:hangingChars="300" w:hanging="721"/>
        <w:jc w:val="both"/>
        <w:rPr>
          <w:rFonts w:ascii="Times New Roman" w:eastAsia="標楷體" w:hAnsi="Times New Roman" w:cs="Times New Roman"/>
          <w:b/>
          <w:szCs w:val="24"/>
        </w:rPr>
      </w:pPr>
    </w:p>
    <w:p w14:paraId="19F02FAD" w14:textId="77777777" w:rsidR="00082AE3" w:rsidRPr="00855A1F" w:rsidRDefault="00082AE3" w:rsidP="00E94100">
      <w:pPr>
        <w:pStyle w:val="Web"/>
        <w:spacing w:before="0" w:beforeAutospacing="0" w:after="0" w:afterAutospacing="0" w:line="0" w:lineRule="atLeast"/>
        <w:ind w:left="561" w:hangingChars="200" w:hanging="561"/>
        <w:rPr>
          <w:rFonts w:ascii="Times New Roman" w:eastAsia="標楷體" w:hAnsi="Times New Roman" w:cs="Times New Roman"/>
          <w:b/>
          <w:spacing w:val="15"/>
          <w:sz w:val="28"/>
          <w:szCs w:val="28"/>
          <w:shd w:val="clear" w:color="auto" w:fill="FFFFFF"/>
        </w:rPr>
      </w:pPr>
      <w:r w:rsidRPr="00855A1F">
        <w:rPr>
          <w:rFonts w:ascii="Times New Roman" w:eastAsia="標楷體" w:hAnsi="Times New Roman" w:cs="Times New Roman"/>
          <w:b/>
          <w:sz w:val="28"/>
          <w:szCs w:val="28"/>
        </w:rPr>
        <w:t>2</w:t>
      </w:r>
      <w:r w:rsidRPr="00855A1F">
        <w:rPr>
          <w:rFonts w:ascii="Times New Roman" w:eastAsia="標楷體" w:hAnsi="Times New Roman" w:cs="Times New Roman"/>
          <w:b/>
          <w:sz w:val="28"/>
          <w:szCs w:val="28"/>
        </w:rPr>
        <w:t>、</w:t>
      </w:r>
      <w:r w:rsidR="00222D06" w:rsidRPr="00855A1F">
        <w:rPr>
          <w:rFonts w:ascii="Times New Roman" w:eastAsia="標楷體" w:hAnsi="Times New Roman" w:cs="Times New Roman"/>
          <w:b/>
          <w:sz w:val="28"/>
          <w:szCs w:val="28"/>
        </w:rPr>
        <w:t>「</w:t>
      </w:r>
      <w:r w:rsidRPr="00855A1F">
        <w:rPr>
          <w:rFonts w:ascii="Times New Roman" w:eastAsia="標楷體" w:hAnsi="Times New Roman" w:cs="Times New Roman"/>
          <w:b/>
          <w:spacing w:val="15"/>
          <w:sz w:val="28"/>
          <w:szCs w:val="28"/>
          <w:shd w:val="clear" w:color="auto" w:fill="FFFFFF"/>
        </w:rPr>
        <w:t>因應嚴重特殊傳染性肺炎疫情整備應變計畫</w:t>
      </w:r>
      <w:r w:rsidR="00222D06" w:rsidRPr="00855A1F">
        <w:rPr>
          <w:rFonts w:ascii="Times New Roman" w:eastAsia="標楷體" w:hAnsi="Times New Roman" w:cs="Times New Roman"/>
          <w:b/>
          <w:spacing w:val="15"/>
          <w:sz w:val="28"/>
          <w:szCs w:val="28"/>
          <w:shd w:val="clear" w:color="auto" w:fill="FFFFFF"/>
        </w:rPr>
        <w:t>」</w:t>
      </w:r>
      <w:r w:rsidRPr="00855A1F">
        <w:rPr>
          <w:rFonts w:ascii="Times New Roman" w:eastAsia="標楷體" w:hAnsi="Times New Roman" w:cs="Times New Roman"/>
          <w:b/>
          <w:spacing w:val="15"/>
          <w:sz w:val="28"/>
          <w:szCs w:val="28"/>
          <w:shd w:val="clear" w:color="auto" w:fill="FFFFFF"/>
        </w:rPr>
        <w:t>之內容缺乏民眾權利遭受侵害時之救濟管道與教示</w:t>
      </w:r>
    </w:p>
    <w:p w14:paraId="2E61C4C8" w14:textId="77777777" w:rsidR="00222D06" w:rsidRPr="00855A1F" w:rsidRDefault="00222D06" w:rsidP="00E34FF6">
      <w:pPr>
        <w:pStyle w:val="Web"/>
        <w:spacing w:before="0" w:beforeAutospacing="0" w:after="0" w:afterAutospacing="0" w:line="0" w:lineRule="atLeast"/>
        <w:ind w:left="480" w:hangingChars="200" w:hanging="480"/>
        <w:jc w:val="both"/>
        <w:rPr>
          <w:rFonts w:ascii="Times New Roman" w:eastAsia="標楷體" w:hAnsi="Times New Roman" w:cs="Times New Roman"/>
          <w:szCs w:val="24"/>
          <w:shd w:val="clear" w:color="auto" w:fill="FFFFFF"/>
        </w:rPr>
      </w:pPr>
      <w:r w:rsidRPr="00855A1F">
        <w:rPr>
          <w:rFonts w:ascii="Times New Roman" w:eastAsia="標楷體" w:hAnsi="Times New Roman" w:cs="Times New Roman"/>
          <w:b/>
          <w:szCs w:val="24"/>
        </w:rPr>
        <w:t xml:space="preserve">       </w:t>
      </w:r>
      <w:r w:rsidR="00E34FF6">
        <w:rPr>
          <w:rFonts w:ascii="Times New Roman" w:eastAsia="標楷體" w:hAnsi="Times New Roman" w:cs="Times New Roman"/>
          <w:b/>
          <w:szCs w:val="24"/>
        </w:rPr>
        <w:t xml:space="preserve"> </w:t>
      </w:r>
      <w:r w:rsidRPr="00855A1F">
        <w:rPr>
          <w:rFonts w:ascii="Times New Roman" w:eastAsia="標楷體" w:hAnsi="Times New Roman" w:cs="Times New Roman"/>
          <w:szCs w:val="24"/>
        </w:rPr>
        <w:t>在衛生福利部疾病管制署所發布的「</w:t>
      </w:r>
      <w:r w:rsidRPr="00855A1F">
        <w:rPr>
          <w:rFonts w:ascii="Times New Roman" w:eastAsia="標楷體" w:hAnsi="Times New Roman" w:cs="Times New Roman"/>
          <w:spacing w:val="15"/>
          <w:szCs w:val="24"/>
          <w:shd w:val="clear" w:color="auto" w:fill="FFFFFF"/>
        </w:rPr>
        <w:t>因應嚴重特殊傳染性肺炎疫情整備應變計畫」中，依據</w:t>
      </w:r>
      <w:r w:rsidRPr="00855A1F">
        <w:rPr>
          <w:rFonts w:ascii="Times New Roman" w:eastAsia="標楷體" w:hAnsi="Times New Roman" w:cs="Times New Roman"/>
          <w:szCs w:val="24"/>
        </w:rPr>
        <w:t>《傳染病防治法》第</w:t>
      </w:r>
      <w:r w:rsidR="005D2E13" w:rsidRPr="00855A1F">
        <w:rPr>
          <w:rFonts w:ascii="Times New Roman" w:eastAsia="標楷體" w:hAnsi="Times New Roman" w:cs="Times New Roman"/>
          <w:szCs w:val="24"/>
        </w:rPr>
        <w:t>17</w:t>
      </w:r>
      <w:r w:rsidRPr="00855A1F">
        <w:rPr>
          <w:rFonts w:ascii="Times New Roman" w:eastAsia="標楷體" w:hAnsi="Times New Roman" w:cs="Times New Roman"/>
          <w:szCs w:val="24"/>
        </w:rPr>
        <w:t>條</w:t>
      </w:r>
      <w:r w:rsidR="00142553" w:rsidRPr="00855A1F">
        <w:rPr>
          <w:rFonts w:ascii="Times New Roman" w:eastAsia="標楷體" w:hAnsi="Times New Roman" w:cs="Times New Roman"/>
          <w:szCs w:val="24"/>
        </w:rPr>
        <w:t>授權</w:t>
      </w:r>
      <w:r w:rsidRPr="00855A1F">
        <w:rPr>
          <w:rFonts w:ascii="Times New Roman" w:eastAsia="標楷體" w:hAnsi="Times New Roman" w:cs="Times New Roman"/>
          <w:szCs w:val="24"/>
        </w:rPr>
        <w:t>訂定《中央流行疫情指揮中心實施辦法》並報請行政院同意成立中央疫情指揮中心，其中</w:t>
      </w:r>
      <w:r w:rsidR="00142553" w:rsidRPr="00855A1F">
        <w:rPr>
          <w:rFonts w:ascii="Times New Roman" w:eastAsia="標楷體" w:hAnsi="Times New Roman" w:cs="Times New Roman"/>
          <w:szCs w:val="24"/>
        </w:rPr>
        <w:t>《肺炎特別條例》第</w:t>
      </w:r>
      <w:r w:rsidR="00142553" w:rsidRPr="00855A1F">
        <w:rPr>
          <w:rFonts w:ascii="Times New Roman" w:eastAsia="標楷體" w:hAnsi="Times New Roman" w:cs="Times New Roman"/>
          <w:szCs w:val="24"/>
        </w:rPr>
        <w:t>7</w:t>
      </w:r>
      <w:r w:rsidR="00142553" w:rsidRPr="00855A1F">
        <w:rPr>
          <w:rFonts w:ascii="Times New Roman" w:eastAsia="標楷體" w:hAnsi="Times New Roman" w:cs="Times New Roman"/>
          <w:szCs w:val="24"/>
        </w:rPr>
        <w:t>條</w:t>
      </w:r>
      <w:r w:rsidRPr="00855A1F">
        <w:rPr>
          <w:rFonts w:ascii="Times New Roman" w:eastAsia="標楷體" w:hAnsi="Times New Roman" w:cs="Times New Roman"/>
          <w:szCs w:val="24"/>
        </w:rPr>
        <w:t>授權指揮官可以因防治控制疫情需要，得實施必要之應變處置或措施</w:t>
      </w:r>
      <w:r w:rsidR="00E456B3" w:rsidRPr="00855A1F">
        <w:rPr>
          <w:rFonts w:ascii="Times New Roman" w:eastAsia="標楷體" w:hAnsi="Times New Roman" w:cs="Times New Roman"/>
          <w:szCs w:val="24"/>
        </w:rPr>
        <w:t>，本文前面</w:t>
      </w:r>
      <w:r w:rsidR="00142553" w:rsidRPr="00855A1F">
        <w:rPr>
          <w:rFonts w:ascii="Times New Roman" w:eastAsia="標楷體" w:hAnsi="Times New Roman" w:cs="Times New Roman"/>
          <w:szCs w:val="24"/>
        </w:rPr>
        <w:t>已經針對「授權明確原則」討論過它對基本人權的不確定性侵害，再者，隔離與檢疫的判斷執行與</w:t>
      </w:r>
      <w:r w:rsidR="00142553" w:rsidRPr="00855A1F">
        <w:rPr>
          <w:rFonts w:ascii="Times New Roman" w:eastAsia="標楷體" w:hAnsi="Times New Roman" w:cs="Times New Roman"/>
          <w:szCs w:val="24"/>
        </w:rPr>
        <w:t>14</w:t>
      </w:r>
      <w:r w:rsidR="00142553" w:rsidRPr="00855A1F">
        <w:rPr>
          <w:rFonts w:ascii="Times New Roman" w:eastAsia="標楷體" w:hAnsi="Times New Roman" w:cs="Times New Roman"/>
          <w:szCs w:val="24"/>
        </w:rPr>
        <w:t>天期限之必要</w:t>
      </w:r>
      <w:r w:rsidR="00142553" w:rsidRPr="00855A1F">
        <w:rPr>
          <w:rFonts w:ascii="Times New Roman" w:eastAsia="標楷體" w:hAnsi="Times New Roman" w:cs="Times New Roman"/>
          <w:szCs w:val="24"/>
        </w:rPr>
        <w:lastRenderedPageBreak/>
        <w:t>性的疑慮</w:t>
      </w:r>
      <w:r w:rsidR="005753C0" w:rsidRPr="00855A1F">
        <w:rPr>
          <w:rFonts w:ascii="Times New Roman" w:eastAsia="標楷體" w:hAnsi="Times New Roman" w:cs="Times New Roman"/>
          <w:szCs w:val="24"/>
        </w:rPr>
        <w:t>，民眾被要求必須全力配合政府做好防疫工作，</w:t>
      </w:r>
      <w:r w:rsidR="004F6552" w:rsidRPr="00855A1F">
        <w:rPr>
          <w:rFonts w:ascii="Times New Roman" w:eastAsia="標楷體" w:hAnsi="Times New Roman" w:cs="Times New Roman"/>
          <w:szCs w:val="24"/>
        </w:rPr>
        <w:t>然而像對於</w:t>
      </w:r>
      <w:r w:rsidR="004F6552" w:rsidRPr="00855A1F">
        <w:rPr>
          <w:rFonts w:ascii="Times New Roman" w:eastAsia="標楷體" w:hAnsi="Times New Roman" w:cs="Times New Roman"/>
          <w:szCs w:val="24"/>
          <w:shd w:val="clear" w:color="auto" w:fill="FFFFFF"/>
        </w:rPr>
        <w:t>「電子圍籬智慧追蹤系統」對於隱私權的影響、禁止醫護人員出境對於行動自由的限制，人民卻沒被教示如何或何處去尋求救濟的管道與方法？這一點是在整個</w:t>
      </w:r>
      <w:r w:rsidR="00523B58" w:rsidRPr="00855A1F">
        <w:rPr>
          <w:rFonts w:ascii="Times New Roman" w:eastAsia="標楷體" w:hAnsi="Times New Roman" w:cs="Times New Roman"/>
          <w:szCs w:val="24"/>
          <w:shd w:val="clear" w:color="auto" w:fill="FFFFFF"/>
        </w:rPr>
        <w:t>「</w:t>
      </w:r>
      <w:r w:rsidR="004F6552" w:rsidRPr="00855A1F">
        <w:rPr>
          <w:rFonts w:ascii="Times New Roman" w:eastAsia="標楷體" w:hAnsi="Times New Roman" w:cs="Times New Roman"/>
          <w:spacing w:val="15"/>
          <w:szCs w:val="24"/>
          <w:shd w:val="clear" w:color="auto" w:fill="FFFFFF"/>
        </w:rPr>
        <w:t>整備應變計畫</w:t>
      </w:r>
      <w:r w:rsidR="00523B58" w:rsidRPr="00855A1F">
        <w:rPr>
          <w:rFonts w:ascii="Times New Roman" w:eastAsia="標楷體" w:hAnsi="Times New Roman" w:cs="Times New Roman"/>
          <w:spacing w:val="15"/>
          <w:szCs w:val="24"/>
          <w:shd w:val="clear" w:color="auto" w:fill="FFFFFF"/>
        </w:rPr>
        <w:t>」</w:t>
      </w:r>
      <w:r w:rsidR="004F6552" w:rsidRPr="00855A1F">
        <w:rPr>
          <w:rFonts w:ascii="Times New Roman" w:eastAsia="標楷體" w:hAnsi="Times New Roman" w:cs="Times New Roman"/>
          <w:spacing w:val="15"/>
          <w:szCs w:val="24"/>
          <w:shd w:val="clear" w:color="auto" w:fill="FFFFFF"/>
        </w:rPr>
        <w:t>中</w:t>
      </w:r>
      <w:r w:rsidR="00523B58" w:rsidRPr="00855A1F">
        <w:rPr>
          <w:rFonts w:ascii="Times New Roman" w:eastAsia="標楷體" w:hAnsi="Times New Roman" w:cs="Times New Roman"/>
          <w:spacing w:val="15"/>
          <w:szCs w:val="24"/>
          <w:shd w:val="clear" w:color="auto" w:fill="FFFFFF"/>
        </w:rPr>
        <w:t>，當時</w:t>
      </w:r>
      <w:r w:rsidR="004F6552" w:rsidRPr="00855A1F">
        <w:rPr>
          <w:rFonts w:ascii="Times New Roman" w:eastAsia="標楷體" w:hAnsi="Times New Roman" w:cs="Times New Roman"/>
          <w:spacing w:val="15"/>
          <w:szCs w:val="24"/>
          <w:shd w:val="clear" w:color="auto" w:fill="FFFFFF"/>
        </w:rPr>
        <w:t>或許是基於</w:t>
      </w:r>
      <w:r w:rsidR="00523B58" w:rsidRPr="00855A1F">
        <w:rPr>
          <w:rFonts w:ascii="Times New Roman" w:eastAsia="標楷體" w:hAnsi="Times New Roman" w:cs="Times New Roman"/>
          <w:spacing w:val="15"/>
          <w:szCs w:val="24"/>
          <w:shd w:val="clear" w:color="auto" w:fill="FFFFFF"/>
        </w:rPr>
        <w:t>提出</w:t>
      </w:r>
      <w:r w:rsidR="004F6552" w:rsidRPr="00855A1F">
        <w:rPr>
          <w:rFonts w:ascii="Times New Roman" w:eastAsia="標楷體" w:hAnsi="Times New Roman" w:cs="Times New Roman"/>
          <w:spacing w:val="15"/>
          <w:szCs w:val="24"/>
          <w:shd w:val="clear" w:color="auto" w:fill="FFFFFF"/>
        </w:rPr>
        <w:t>防疫</w:t>
      </w:r>
      <w:r w:rsidR="00523B58" w:rsidRPr="00855A1F">
        <w:rPr>
          <w:rFonts w:ascii="Times New Roman" w:eastAsia="標楷體" w:hAnsi="Times New Roman" w:cs="Times New Roman"/>
          <w:spacing w:val="15"/>
          <w:szCs w:val="24"/>
          <w:shd w:val="clear" w:color="auto" w:fill="FFFFFF"/>
        </w:rPr>
        <w:t>政策</w:t>
      </w:r>
      <w:r w:rsidR="004F6552" w:rsidRPr="00855A1F">
        <w:rPr>
          <w:rFonts w:ascii="Times New Roman" w:eastAsia="標楷體" w:hAnsi="Times New Roman" w:cs="Times New Roman"/>
          <w:spacing w:val="15"/>
          <w:szCs w:val="24"/>
          <w:shd w:val="clear" w:color="auto" w:fill="FFFFFF"/>
        </w:rPr>
        <w:t>之急迫性</w:t>
      </w:r>
      <w:r w:rsidR="00523B58" w:rsidRPr="00855A1F">
        <w:rPr>
          <w:rFonts w:ascii="Times New Roman" w:eastAsia="標楷體" w:hAnsi="Times New Roman" w:cs="Times New Roman"/>
          <w:spacing w:val="15"/>
          <w:szCs w:val="24"/>
          <w:shd w:val="clear" w:color="auto" w:fill="FFFFFF"/>
        </w:rPr>
        <w:t>未能完整一併規畫而</w:t>
      </w:r>
      <w:r w:rsidR="004F6552" w:rsidRPr="00855A1F">
        <w:rPr>
          <w:rFonts w:ascii="Times New Roman" w:eastAsia="標楷體" w:hAnsi="Times New Roman" w:cs="Times New Roman"/>
          <w:spacing w:val="15"/>
          <w:szCs w:val="24"/>
          <w:shd w:val="clear" w:color="auto" w:fill="FFFFFF"/>
        </w:rPr>
        <w:t>留有遺珠之憾。</w:t>
      </w:r>
    </w:p>
    <w:p w14:paraId="77C70AB0" w14:textId="77777777" w:rsidR="004F6552" w:rsidRPr="00855A1F" w:rsidRDefault="004F6552" w:rsidP="00E94100">
      <w:pPr>
        <w:pStyle w:val="Web"/>
        <w:spacing w:before="0" w:beforeAutospacing="0" w:after="0" w:afterAutospacing="0" w:line="0" w:lineRule="atLeast"/>
        <w:ind w:left="480" w:hangingChars="200" w:hanging="480"/>
        <w:jc w:val="both"/>
        <w:rPr>
          <w:rFonts w:ascii="Times New Roman" w:eastAsia="標楷體" w:hAnsi="Times New Roman" w:cs="Times New Roman"/>
          <w:spacing w:val="15"/>
          <w:szCs w:val="24"/>
          <w:shd w:val="clear" w:color="auto" w:fill="FFFFFF"/>
        </w:rPr>
      </w:pPr>
      <w:r w:rsidRPr="00855A1F">
        <w:rPr>
          <w:rFonts w:ascii="Times New Roman" w:eastAsia="標楷體" w:hAnsi="Times New Roman" w:cs="Times New Roman"/>
          <w:szCs w:val="24"/>
        </w:rPr>
        <w:t xml:space="preserve">       </w:t>
      </w:r>
    </w:p>
    <w:p w14:paraId="29F20091" w14:textId="77777777" w:rsidR="00082AE3" w:rsidRPr="00855A1F" w:rsidRDefault="00780BB4" w:rsidP="00E94100">
      <w:pPr>
        <w:pStyle w:val="Web"/>
        <w:spacing w:before="0" w:beforeAutospacing="0" w:after="0" w:afterAutospacing="0" w:line="0" w:lineRule="atLeast"/>
        <w:ind w:left="561" w:hangingChars="200" w:hanging="561"/>
        <w:rPr>
          <w:rFonts w:ascii="Times New Roman" w:eastAsia="標楷體" w:hAnsi="Times New Roman" w:cs="Times New Roman"/>
          <w:b/>
          <w:sz w:val="28"/>
          <w:szCs w:val="28"/>
        </w:rPr>
      </w:pPr>
      <w:r w:rsidRPr="00855A1F">
        <w:rPr>
          <w:rFonts w:ascii="Times New Roman" w:eastAsia="標楷體" w:hAnsi="Times New Roman" w:cs="Times New Roman"/>
          <w:b/>
          <w:sz w:val="28"/>
          <w:szCs w:val="28"/>
        </w:rPr>
        <w:t>3</w:t>
      </w:r>
      <w:r w:rsidRPr="00855A1F">
        <w:rPr>
          <w:rFonts w:ascii="Times New Roman" w:eastAsia="標楷體" w:hAnsi="Times New Roman" w:cs="Times New Roman"/>
          <w:b/>
          <w:sz w:val="28"/>
          <w:szCs w:val="28"/>
        </w:rPr>
        <w:t>、我國將</w:t>
      </w:r>
      <w:r w:rsidRPr="00855A1F">
        <w:rPr>
          <w:rFonts w:ascii="Times New Roman" w:eastAsia="標楷體" w:hAnsi="Times New Roman" w:cs="Times New Roman"/>
          <w:b/>
          <w:sz w:val="28"/>
          <w:szCs w:val="28"/>
        </w:rPr>
        <w:t>COVID-19</w:t>
      </w:r>
      <w:r w:rsidRPr="00855A1F">
        <w:rPr>
          <w:rFonts w:ascii="Times New Roman" w:eastAsia="標楷體" w:hAnsi="Times New Roman" w:cs="Times New Roman"/>
          <w:b/>
          <w:sz w:val="28"/>
          <w:szCs w:val="28"/>
        </w:rPr>
        <w:t>稱為武漢肺炎，恐與相關國際法與國內法禁止歧視之規定，相互牴觸</w:t>
      </w:r>
    </w:p>
    <w:p w14:paraId="440C939E" w14:textId="77777777" w:rsidR="00B84EF5" w:rsidRPr="00855A1F" w:rsidRDefault="0067304D"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rPr>
      </w:pPr>
      <w:r w:rsidRPr="00855A1F">
        <w:rPr>
          <w:rFonts w:ascii="Times New Roman" w:eastAsia="標楷體" w:hAnsi="Times New Roman" w:cs="Times New Roman"/>
          <w:b/>
          <w:szCs w:val="24"/>
        </w:rPr>
        <w:t xml:space="preserve">   </w:t>
      </w:r>
      <w:r w:rsidR="00374CF9" w:rsidRPr="00855A1F">
        <w:rPr>
          <w:rFonts w:ascii="Times New Roman" w:eastAsia="標楷體" w:hAnsi="Times New Roman" w:cs="Times New Roman"/>
          <w:b/>
          <w:szCs w:val="24"/>
        </w:rPr>
        <w:t xml:space="preserve"> </w:t>
      </w:r>
      <w:r w:rsidR="00374CF9" w:rsidRPr="00855A1F">
        <w:rPr>
          <w:rFonts w:ascii="Times New Roman" w:eastAsia="標楷體" w:hAnsi="Times New Roman" w:cs="Times New Roman"/>
          <w:szCs w:val="24"/>
        </w:rPr>
        <w:t xml:space="preserve">    </w:t>
      </w:r>
      <w:r w:rsidR="00EF521A" w:rsidRPr="00855A1F">
        <w:rPr>
          <w:rFonts w:ascii="Times New Roman" w:eastAsia="標楷體" w:hAnsi="Times New Roman" w:cs="Times New Roman"/>
          <w:szCs w:val="24"/>
        </w:rPr>
        <w:t>因為此病毒首先發現於中國武漢</w:t>
      </w:r>
      <w:r w:rsidR="00593B37" w:rsidRPr="00855A1F">
        <w:rPr>
          <w:rFonts w:ascii="Times New Roman" w:eastAsia="標楷體" w:hAnsi="Times New Roman" w:cs="Times New Roman"/>
          <w:szCs w:val="24"/>
        </w:rPr>
        <w:t>地區</w:t>
      </w:r>
      <w:r w:rsidR="00EF521A" w:rsidRPr="00855A1F">
        <w:rPr>
          <w:rFonts w:ascii="Times New Roman" w:eastAsia="標楷體" w:hAnsi="Times New Roman" w:cs="Times New Roman"/>
          <w:szCs w:val="24"/>
        </w:rPr>
        <w:t>，</w:t>
      </w:r>
      <w:r w:rsidR="00593B37" w:rsidRPr="00855A1F">
        <w:rPr>
          <w:rFonts w:ascii="Times New Roman" w:eastAsia="標楷體" w:hAnsi="Times New Roman" w:cs="Times New Roman"/>
          <w:szCs w:val="24"/>
        </w:rPr>
        <w:t>而</w:t>
      </w:r>
      <w:r w:rsidR="00EF521A" w:rsidRPr="00855A1F">
        <w:rPr>
          <w:rFonts w:ascii="Times New Roman" w:eastAsia="標楷體" w:hAnsi="Times New Roman" w:cs="Times New Roman"/>
          <w:szCs w:val="24"/>
        </w:rPr>
        <w:t>我國政府將此病毒</w:t>
      </w:r>
      <w:r w:rsidR="00593B37" w:rsidRPr="00855A1F">
        <w:rPr>
          <w:rFonts w:ascii="Times New Roman" w:eastAsia="標楷體" w:hAnsi="Times New Roman" w:cs="Times New Roman"/>
          <w:szCs w:val="24"/>
        </w:rPr>
        <w:t>的</w:t>
      </w:r>
      <w:r w:rsidR="00EF521A" w:rsidRPr="00855A1F">
        <w:rPr>
          <w:rFonts w:ascii="Times New Roman" w:eastAsia="標楷體" w:hAnsi="Times New Roman" w:cs="Times New Roman"/>
          <w:szCs w:val="24"/>
        </w:rPr>
        <w:t>法定傳染病名稱</w:t>
      </w:r>
      <w:r w:rsidR="00593B37" w:rsidRPr="00855A1F">
        <w:rPr>
          <w:rFonts w:ascii="Times New Roman" w:eastAsia="標楷體" w:hAnsi="Times New Roman" w:cs="Times New Roman"/>
          <w:szCs w:val="24"/>
        </w:rPr>
        <w:t>定為</w:t>
      </w:r>
      <w:r w:rsidR="00EF521A" w:rsidRPr="00855A1F">
        <w:rPr>
          <w:rFonts w:ascii="Times New Roman" w:eastAsia="標楷體" w:hAnsi="Times New Roman" w:cs="Times New Roman"/>
          <w:szCs w:val="24"/>
        </w:rPr>
        <w:t>「嚴重特殊傳染性肺炎」</w:t>
      </w:r>
      <w:r w:rsidR="00E74714" w:rsidRPr="00855A1F">
        <w:rPr>
          <w:rFonts w:ascii="Times New Roman" w:eastAsia="標楷體" w:hAnsi="Times New Roman" w:cs="Times New Roman"/>
          <w:szCs w:val="24"/>
        </w:rPr>
        <w:t>，因為</w:t>
      </w:r>
      <w:r w:rsidR="00EF521A" w:rsidRPr="00855A1F">
        <w:rPr>
          <w:rFonts w:ascii="Times New Roman" w:eastAsia="標楷體" w:hAnsi="Times New Roman" w:cs="Times New Roman"/>
          <w:szCs w:val="24"/>
        </w:rPr>
        <w:t>不好記的因素，</w:t>
      </w:r>
      <w:r w:rsidR="00593B37" w:rsidRPr="00855A1F">
        <w:rPr>
          <w:rFonts w:ascii="Times New Roman" w:eastAsia="標楷體" w:hAnsi="Times New Roman" w:cs="Times New Roman"/>
          <w:szCs w:val="24"/>
        </w:rPr>
        <w:t>再加上中央防疫指揮中心於記者會上為了便於與民眾溝通而繼續引用，</w:t>
      </w:r>
      <w:r w:rsidR="00EF521A" w:rsidRPr="00855A1F">
        <w:rPr>
          <w:rFonts w:ascii="Times New Roman" w:eastAsia="標楷體" w:hAnsi="Times New Roman" w:cs="Times New Roman"/>
          <w:szCs w:val="24"/>
        </w:rPr>
        <w:t>故</w:t>
      </w:r>
      <w:r w:rsidR="00E74714" w:rsidRPr="00855A1F">
        <w:rPr>
          <w:rFonts w:ascii="Times New Roman" w:eastAsia="標楷體" w:hAnsi="Times New Roman" w:cs="Times New Roman"/>
          <w:szCs w:val="24"/>
        </w:rPr>
        <w:t>大部分民眾</w:t>
      </w:r>
      <w:r w:rsidR="00593B37" w:rsidRPr="00855A1F">
        <w:rPr>
          <w:rFonts w:ascii="Times New Roman" w:eastAsia="標楷體" w:hAnsi="Times New Roman" w:cs="Times New Roman"/>
          <w:szCs w:val="24"/>
        </w:rPr>
        <w:t>因而</w:t>
      </w:r>
      <w:r w:rsidR="00EF521A" w:rsidRPr="00855A1F">
        <w:rPr>
          <w:rFonts w:ascii="Times New Roman" w:eastAsia="標楷體" w:hAnsi="Times New Roman" w:cs="Times New Roman"/>
          <w:szCs w:val="24"/>
        </w:rPr>
        <w:t>使用簡稱「武漢肺炎」，</w:t>
      </w:r>
      <w:r w:rsidR="00B84EF5" w:rsidRPr="00855A1F">
        <w:rPr>
          <w:rFonts w:ascii="Times New Roman" w:eastAsia="標楷體" w:hAnsi="Times New Roman" w:cs="Times New Roman"/>
          <w:szCs w:val="24"/>
        </w:rPr>
        <w:t>所以</w:t>
      </w:r>
      <w:r w:rsidR="00593B37" w:rsidRPr="00855A1F">
        <w:rPr>
          <w:rFonts w:ascii="Times New Roman" w:eastAsia="標楷體" w:hAnsi="Times New Roman" w:cs="Times New Roman"/>
          <w:szCs w:val="24"/>
        </w:rPr>
        <w:t>我們可以理解</w:t>
      </w:r>
      <w:r w:rsidR="00EF521A" w:rsidRPr="00855A1F">
        <w:rPr>
          <w:rFonts w:ascii="Times New Roman" w:eastAsia="標楷體" w:hAnsi="Times New Roman" w:cs="Times New Roman"/>
          <w:szCs w:val="24"/>
        </w:rPr>
        <w:t>為這背後</w:t>
      </w:r>
      <w:r w:rsidR="00593B37" w:rsidRPr="00855A1F">
        <w:rPr>
          <w:rFonts w:ascii="Times New Roman" w:eastAsia="標楷體" w:hAnsi="Times New Roman" w:cs="Times New Roman"/>
          <w:szCs w:val="24"/>
        </w:rPr>
        <w:t>其實</w:t>
      </w:r>
      <w:r w:rsidR="00EF521A" w:rsidRPr="00855A1F">
        <w:rPr>
          <w:rFonts w:ascii="Times New Roman" w:eastAsia="標楷體" w:hAnsi="Times New Roman" w:cs="Times New Roman"/>
          <w:szCs w:val="24"/>
        </w:rPr>
        <w:t>並未隱藏特定的政治立場，應該純屬防疫和宣導考量</w:t>
      </w:r>
      <w:r w:rsidR="00B84EF5" w:rsidRPr="00855A1F">
        <w:rPr>
          <w:rFonts w:ascii="Times New Roman" w:eastAsia="標楷體" w:hAnsi="Times New Roman" w:cs="Times New Roman"/>
          <w:szCs w:val="24"/>
        </w:rPr>
        <w:t>罷了。</w:t>
      </w:r>
    </w:p>
    <w:p w14:paraId="3187DF2E" w14:textId="77777777" w:rsidR="00374CF9" w:rsidRPr="00855A1F" w:rsidRDefault="00B84EF5"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00EF521A" w:rsidRPr="00855A1F">
        <w:rPr>
          <w:rFonts w:ascii="Times New Roman" w:eastAsia="標楷體" w:hAnsi="Times New Roman" w:cs="Times New Roman"/>
          <w:szCs w:val="24"/>
        </w:rPr>
        <w:t>但</w:t>
      </w:r>
      <w:r w:rsidR="00593B37" w:rsidRPr="00855A1F">
        <w:rPr>
          <w:rFonts w:ascii="Times New Roman" w:eastAsia="標楷體" w:hAnsi="Times New Roman" w:cs="Times New Roman"/>
          <w:szCs w:val="24"/>
        </w:rPr>
        <w:t>世界衛生組織於</w:t>
      </w:r>
      <w:r w:rsidR="00593B37" w:rsidRPr="00855A1F">
        <w:rPr>
          <w:rFonts w:ascii="Times New Roman" w:eastAsia="標楷體" w:hAnsi="Times New Roman" w:cs="Times New Roman"/>
          <w:szCs w:val="24"/>
        </w:rPr>
        <w:t>2020</w:t>
      </w:r>
      <w:r w:rsidR="00593B37" w:rsidRPr="00855A1F">
        <w:rPr>
          <w:rFonts w:ascii="Times New Roman" w:eastAsia="標楷體" w:hAnsi="Times New Roman" w:cs="Times New Roman"/>
          <w:szCs w:val="24"/>
        </w:rPr>
        <w:t>年</w:t>
      </w:r>
      <w:r w:rsidR="00593B37" w:rsidRPr="00855A1F">
        <w:rPr>
          <w:rFonts w:ascii="Times New Roman" w:eastAsia="標楷體" w:hAnsi="Times New Roman" w:cs="Times New Roman"/>
          <w:szCs w:val="24"/>
        </w:rPr>
        <w:t>2</w:t>
      </w:r>
      <w:r w:rsidR="00593B37" w:rsidRPr="00855A1F">
        <w:rPr>
          <w:rFonts w:ascii="Times New Roman" w:eastAsia="標楷體" w:hAnsi="Times New Roman" w:cs="Times New Roman"/>
          <w:szCs w:val="24"/>
        </w:rPr>
        <w:t>月</w:t>
      </w:r>
      <w:r w:rsidR="00593B37" w:rsidRPr="00855A1F">
        <w:rPr>
          <w:rFonts w:ascii="Times New Roman" w:eastAsia="標楷體" w:hAnsi="Times New Roman" w:cs="Times New Roman"/>
          <w:szCs w:val="24"/>
        </w:rPr>
        <w:t>12</w:t>
      </w:r>
      <w:r w:rsidR="00593B37" w:rsidRPr="00855A1F">
        <w:rPr>
          <w:rFonts w:ascii="Times New Roman" w:eastAsia="標楷體" w:hAnsi="Times New Roman" w:cs="Times New Roman"/>
          <w:szCs w:val="24"/>
        </w:rPr>
        <w:t>日正式將新冠肺炎命名為「</w:t>
      </w:r>
      <w:r w:rsidR="00593B37" w:rsidRPr="00855A1F">
        <w:rPr>
          <w:rFonts w:ascii="Times New Roman" w:eastAsia="標楷體" w:hAnsi="Times New Roman" w:cs="Times New Roman"/>
          <w:szCs w:val="24"/>
        </w:rPr>
        <w:t>COVID-19</w:t>
      </w:r>
      <w:r w:rsidR="00593B37" w:rsidRPr="00855A1F">
        <w:rPr>
          <w:rFonts w:ascii="Times New Roman" w:eastAsia="標楷體" w:hAnsi="Times New Roman" w:cs="Times New Roman"/>
          <w:szCs w:val="24"/>
        </w:rPr>
        <w:t>」，並強調為避免負面標籤化的影響，往後再依據國際法命名其他傳染病名稱時，不會特定指向某個地理位置、任何動物、人類個體或群體而引發誤導或歧視的爭議</w:t>
      </w:r>
      <w:r w:rsidRPr="00855A1F">
        <w:rPr>
          <w:rFonts w:ascii="Times New Roman" w:eastAsia="標楷體" w:hAnsi="Times New Roman" w:cs="Times New Roman"/>
          <w:szCs w:val="24"/>
        </w:rPr>
        <w:t>，而我國若仍然繼續使用「武漢肺炎」將不</w:t>
      </w:r>
      <w:r w:rsidR="00EF521A" w:rsidRPr="00855A1F">
        <w:rPr>
          <w:rFonts w:ascii="Times New Roman" w:eastAsia="標楷體" w:hAnsi="Times New Roman" w:cs="Times New Roman"/>
          <w:szCs w:val="24"/>
        </w:rPr>
        <w:t>能與世界接軌，國人應該轉換名稱以「</w:t>
      </w:r>
      <w:r w:rsidR="00EF521A" w:rsidRPr="00855A1F">
        <w:rPr>
          <w:rFonts w:ascii="Times New Roman" w:eastAsia="標楷體" w:hAnsi="Times New Roman" w:cs="Times New Roman"/>
          <w:szCs w:val="24"/>
        </w:rPr>
        <w:t>COVID-19</w:t>
      </w:r>
      <w:r w:rsidR="00EF521A" w:rsidRPr="00855A1F">
        <w:rPr>
          <w:rFonts w:ascii="Times New Roman" w:eastAsia="標楷體" w:hAnsi="Times New Roman" w:cs="Times New Roman"/>
          <w:szCs w:val="24"/>
        </w:rPr>
        <w:t>」取代「武漢肺炎」</w:t>
      </w:r>
      <w:r w:rsidR="00425547" w:rsidRPr="00855A1F">
        <w:rPr>
          <w:rStyle w:val="af2"/>
          <w:rFonts w:ascii="Times New Roman" w:eastAsia="標楷體" w:hAnsi="Times New Roman" w:cs="Times New Roman"/>
          <w:szCs w:val="24"/>
        </w:rPr>
        <w:footnoteReference w:id="13"/>
      </w:r>
      <w:r w:rsidRPr="00855A1F">
        <w:rPr>
          <w:rFonts w:ascii="Times New Roman" w:eastAsia="標楷體" w:hAnsi="Times New Roman" w:cs="Times New Roman"/>
          <w:szCs w:val="24"/>
        </w:rPr>
        <w:t>，因此才不違反國際法及牴觸禁止歧視之規定</w:t>
      </w:r>
      <w:r w:rsidR="00EF521A" w:rsidRPr="00855A1F">
        <w:rPr>
          <w:rFonts w:ascii="Times New Roman" w:eastAsia="標楷體" w:hAnsi="Times New Roman" w:cs="Times New Roman"/>
          <w:szCs w:val="24"/>
        </w:rPr>
        <w:t>。</w:t>
      </w:r>
      <w:r w:rsidR="005F5DDD" w:rsidRPr="00855A1F">
        <w:rPr>
          <w:rFonts w:ascii="Times New Roman" w:eastAsia="標楷體" w:hAnsi="Times New Roman" w:cs="Times New Roman"/>
          <w:szCs w:val="24"/>
        </w:rPr>
        <w:t xml:space="preserve">    </w:t>
      </w:r>
      <w:r w:rsidR="00AE4E6D" w:rsidRPr="00855A1F">
        <w:rPr>
          <w:rFonts w:ascii="Times New Roman" w:eastAsia="標楷體" w:hAnsi="Times New Roman" w:cs="Times New Roman"/>
          <w:szCs w:val="24"/>
        </w:rPr>
        <w:t xml:space="preserve">    </w:t>
      </w:r>
    </w:p>
    <w:p w14:paraId="4489A5D4" w14:textId="77777777" w:rsidR="00374CF9" w:rsidRPr="00855A1F" w:rsidRDefault="00374CF9" w:rsidP="00E94100">
      <w:pPr>
        <w:pStyle w:val="Web"/>
        <w:spacing w:before="0" w:beforeAutospacing="0" w:after="0" w:afterAutospacing="0" w:line="0" w:lineRule="atLeast"/>
        <w:ind w:left="480" w:hangingChars="200" w:hanging="480"/>
        <w:jc w:val="both"/>
        <w:rPr>
          <w:rFonts w:ascii="Times New Roman" w:eastAsia="標楷體" w:hAnsi="Times New Roman" w:cs="Times New Roman"/>
          <w:b/>
          <w:szCs w:val="24"/>
        </w:rPr>
      </w:pPr>
    </w:p>
    <w:p w14:paraId="6FAB7FBE" w14:textId="77777777" w:rsidR="00780BB4" w:rsidRPr="00855A1F" w:rsidRDefault="00780BB4" w:rsidP="00E94100">
      <w:pPr>
        <w:pStyle w:val="Web"/>
        <w:spacing w:before="0" w:beforeAutospacing="0" w:after="0" w:afterAutospacing="0" w:line="0" w:lineRule="atLeast"/>
        <w:ind w:left="621" w:hangingChars="200" w:hanging="621"/>
        <w:rPr>
          <w:rFonts w:ascii="Times New Roman" w:eastAsia="標楷體" w:hAnsi="Times New Roman" w:cs="Times New Roman"/>
          <w:b/>
          <w:sz w:val="28"/>
          <w:szCs w:val="28"/>
        </w:rPr>
      </w:pPr>
      <w:r w:rsidRPr="00855A1F">
        <w:rPr>
          <w:rFonts w:ascii="Times New Roman" w:eastAsia="標楷體" w:hAnsi="Times New Roman" w:cs="Times New Roman"/>
          <w:b/>
          <w:spacing w:val="15"/>
          <w:sz w:val="28"/>
          <w:szCs w:val="28"/>
          <w:shd w:val="clear" w:color="auto" w:fill="FFFFFF"/>
        </w:rPr>
        <w:t>4</w:t>
      </w:r>
      <w:r w:rsidRPr="00855A1F">
        <w:rPr>
          <w:rFonts w:ascii="Times New Roman" w:eastAsia="標楷體" w:hAnsi="Times New Roman" w:cs="Times New Roman"/>
          <w:b/>
          <w:spacing w:val="15"/>
          <w:sz w:val="28"/>
          <w:szCs w:val="28"/>
          <w:shd w:val="clear" w:color="auto" w:fill="FFFFFF"/>
        </w:rPr>
        <w:t>、</w:t>
      </w:r>
      <w:r w:rsidR="00AF0FA4" w:rsidRPr="00855A1F">
        <w:rPr>
          <w:rFonts w:ascii="Times New Roman" w:eastAsia="標楷體" w:hAnsi="Times New Roman" w:cs="Times New Roman"/>
          <w:b/>
          <w:spacing w:val="15"/>
          <w:sz w:val="28"/>
          <w:szCs w:val="28"/>
          <w:shd w:val="clear" w:color="auto" w:fill="FFFFFF"/>
        </w:rPr>
        <w:t>「</w:t>
      </w:r>
      <w:r w:rsidRPr="00855A1F">
        <w:rPr>
          <w:rFonts w:ascii="Times New Roman" w:eastAsia="標楷體" w:hAnsi="Times New Roman" w:cs="Times New Roman"/>
          <w:b/>
          <w:spacing w:val="15"/>
          <w:sz w:val="28"/>
          <w:szCs w:val="28"/>
          <w:shd w:val="clear" w:color="auto" w:fill="FFFFFF"/>
        </w:rPr>
        <w:t>因應嚴重特殊傳染性肺炎疫情整備應變計畫</w:t>
      </w:r>
      <w:r w:rsidR="00AF0FA4" w:rsidRPr="00855A1F">
        <w:rPr>
          <w:rFonts w:ascii="Times New Roman" w:eastAsia="標楷體" w:hAnsi="Times New Roman" w:cs="Times New Roman"/>
          <w:b/>
          <w:spacing w:val="15"/>
          <w:sz w:val="28"/>
          <w:szCs w:val="28"/>
          <w:shd w:val="clear" w:color="auto" w:fill="FFFFFF"/>
        </w:rPr>
        <w:t>」</w:t>
      </w:r>
      <w:r w:rsidRPr="00855A1F">
        <w:rPr>
          <w:rFonts w:ascii="Times New Roman" w:eastAsia="標楷體" w:hAnsi="Times New Roman" w:cs="Times New Roman"/>
          <w:b/>
          <w:spacing w:val="15"/>
          <w:sz w:val="28"/>
          <w:szCs w:val="28"/>
          <w:shd w:val="clear" w:color="auto" w:fill="FFFFFF"/>
        </w:rPr>
        <w:t>之內容缺乏我國援助國際社會共同防治</w:t>
      </w:r>
      <w:r w:rsidRPr="00855A1F">
        <w:rPr>
          <w:rFonts w:ascii="Times New Roman" w:eastAsia="標楷體" w:hAnsi="Times New Roman" w:cs="Times New Roman"/>
          <w:b/>
          <w:sz w:val="28"/>
          <w:szCs w:val="28"/>
        </w:rPr>
        <w:t>COVID-19</w:t>
      </w:r>
      <w:r w:rsidRPr="00855A1F">
        <w:rPr>
          <w:rFonts w:ascii="Times New Roman" w:eastAsia="標楷體" w:hAnsi="Times New Roman" w:cs="Times New Roman"/>
          <w:b/>
          <w:sz w:val="28"/>
          <w:szCs w:val="28"/>
        </w:rPr>
        <w:t>疫情擴散之合作機制</w:t>
      </w:r>
    </w:p>
    <w:p w14:paraId="2150920A" w14:textId="77777777" w:rsidR="00800208" w:rsidRPr="00855A1F" w:rsidRDefault="00800208" w:rsidP="00E94100">
      <w:pPr>
        <w:pStyle w:val="Web"/>
        <w:spacing w:before="0" w:beforeAutospacing="0" w:after="0" w:afterAutospacing="0" w:line="0" w:lineRule="atLeast"/>
        <w:ind w:left="540" w:hangingChars="200" w:hanging="540"/>
        <w:jc w:val="both"/>
        <w:rPr>
          <w:rFonts w:ascii="Times New Roman" w:eastAsia="標楷體" w:hAnsi="Times New Roman" w:cs="Times New Roman"/>
          <w:szCs w:val="24"/>
          <w:shd w:val="clear" w:color="auto" w:fill="FFFFFF"/>
        </w:rPr>
      </w:pPr>
      <w:r w:rsidRPr="00855A1F">
        <w:rPr>
          <w:rFonts w:ascii="Times New Roman" w:eastAsia="標楷體" w:hAnsi="Times New Roman" w:cs="Times New Roman"/>
          <w:b/>
          <w:spacing w:val="15"/>
          <w:szCs w:val="24"/>
          <w:shd w:val="clear" w:color="auto" w:fill="FFFFFF"/>
        </w:rPr>
        <w:t xml:space="preserve">   </w:t>
      </w:r>
      <w:r w:rsidR="00733F76" w:rsidRPr="00855A1F">
        <w:rPr>
          <w:rFonts w:ascii="Times New Roman" w:eastAsia="標楷體" w:hAnsi="Times New Roman" w:cs="Times New Roman"/>
          <w:b/>
          <w:spacing w:val="15"/>
          <w:szCs w:val="24"/>
          <w:shd w:val="clear" w:color="auto" w:fill="FFFFFF"/>
        </w:rPr>
        <w:t xml:space="preserve">    </w:t>
      </w:r>
      <w:r w:rsidR="00733F76" w:rsidRPr="00855A1F">
        <w:rPr>
          <w:rFonts w:ascii="Times New Roman" w:eastAsia="標楷體" w:hAnsi="Times New Roman" w:cs="Times New Roman"/>
          <w:szCs w:val="24"/>
        </w:rPr>
        <w:t>面對</w:t>
      </w:r>
      <w:r w:rsidR="00733F76" w:rsidRPr="00855A1F">
        <w:rPr>
          <w:rFonts w:ascii="Times New Roman" w:eastAsia="標楷體" w:hAnsi="Times New Roman" w:cs="Times New Roman"/>
          <w:szCs w:val="24"/>
        </w:rPr>
        <w:t>2020</w:t>
      </w:r>
      <w:r w:rsidR="00733F76" w:rsidRPr="00855A1F">
        <w:rPr>
          <w:rFonts w:ascii="Times New Roman" w:eastAsia="標楷體" w:hAnsi="Times New Roman" w:cs="Times New Roman"/>
          <w:szCs w:val="24"/>
        </w:rPr>
        <w:t>年的新冠肺炎疫情，我國與其他各國皆同樣處於一個資訊不對等的情況</w:t>
      </w:r>
      <w:r w:rsidR="00DC1127" w:rsidRPr="00855A1F">
        <w:rPr>
          <w:rFonts w:ascii="Times New Roman" w:eastAsia="標楷體" w:hAnsi="Times New Roman" w:cs="Times New Roman"/>
          <w:szCs w:val="24"/>
        </w:rPr>
        <w:t>下</w:t>
      </w:r>
      <w:r w:rsidR="00733F76" w:rsidRPr="00855A1F">
        <w:rPr>
          <w:rFonts w:ascii="Times New Roman" w:eastAsia="標楷體" w:hAnsi="Times New Roman" w:cs="Times New Roman"/>
          <w:szCs w:val="24"/>
        </w:rPr>
        <w:t>迎接這個</w:t>
      </w:r>
      <w:r w:rsidR="003E5D1D" w:rsidRPr="00855A1F">
        <w:rPr>
          <w:rFonts w:ascii="Times New Roman" w:eastAsia="標楷體" w:hAnsi="Times New Roman" w:cs="Times New Roman"/>
          <w:szCs w:val="24"/>
        </w:rPr>
        <w:t>初始源自中國的</w:t>
      </w:r>
      <w:r w:rsidR="00733F76" w:rsidRPr="00855A1F">
        <w:rPr>
          <w:rFonts w:ascii="Times New Roman" w:eastAsia="標楷體" w:hAnsi="Times New Roman" w:cs="Times New Roman"/>
          <w:szCs w:val="24"/>
        </w:rPr>
        <w:t>世界級衝擊，</w:t>
      </w:r>
      <w:r w:rsidR="007018C3" w:rsidRPr="00855A1F">
        <w:rPr>
          <w:rFonts w:ascii="Times New Roman" w:eastAsia="標楷體" w:hAnsi="Times New Roman" w:cs="Times New Roman"/>
          <w:szCs w:val="24"/>
        </w:rPr>
        <w:t>2020</w:t>
      </w:r>
      <w:r w:rsidR="007018C3" w:rsidRPr="00855A1F">
        <w:rPr>
          <w:rFonts w:ascii="Times New Roman" w:eastAsia="標楷體" w:hAnsi="Times New Roman" w:cs="Times New Roman"/>
          <w:szCs w:val="24"/>
        </w:rPr>
        <w:t>年</w:t>
      </w:r>
      <w:r w:rsidR="00733F76" w:rsidRPr="00855A1F">
        <w:rPr>
          <w:rFonts w:ascii="Times New Roman" w:eastAsia="標楷體" w:hAnsi="Times New Roman" w:cs="Times New Roman"/>
          <w:szCs w:val="24"/>
        </w:rPr>
        <w:t>1</w:t>
      </w:r>
      <w:r w:rsidR="00733F76" w:rsidRPr="00855A1F">
        <w:rPr>
          <w:rFonts w:ascii="Times New Roman" w:eastAsia="標楷體" w:hAnsi="Times New Roman" w:cs="Times New Roman"/>
          <w:szCs w:val="24"/>
        </w:rPr>
        <w:t>月</w:t>
      </w:r>
      <w:r w:rsidR="00733F76" w:rsidRPr="00855A1F">
        <w:rPr>
          <w:rFonts w:ascii="Times New Roman" w:eastAsia="標楷體" w:hAnsi="Times New Roman" w:cs="Times New Roman"/>
          <w:szCs w:val="24"/>
        </w:rPr>
        <w:t>21</w:t>
      </w:r>
      <w:r w:rsidR="00733F76" w:rsidRPr="00855A1F">
        <w:rPr>
          <w:rFonts w:ascii="Times New Roman" w:eastAsia="標楷體" w:hAnsi="Times New Roman" w:cs="Times New Roman"/>
          <w:szCs w:val="24"/>
        </w:rPr>
        <w:t>日台灣首次出現第一位患者之後，衛生福利部疾病管制署</w:t>
      </w:r>
      <w:r w:rsidR="000453DA" w:rsidRPr="00855A1F">
        <w:rPr>
          <w:rFonts w:ascii="Times New Roman" w:eastAsia="標楷體" w:hAnsi="Times New Roman" w:cs="Times New Roman"/>
          <w:szCs w:val="24"/>
        </w:rPr>
        <w:t>於</w:t>
      </w:r>
      <w:r w:rsidR="007018C3" w:rsidRPr="00855A1F">
        <w:rPr>
          <w:rFonts w:ascii="Times New Roman" w:eastAsia="標楷體" w:hAnsi="Times New Roman" w:cs="Times New Roman"/>
          <w:szCs w:val="24"/>
        </w:rPr>
        <w:t>2020</w:t>
      </w:r>
      <w:r w:rsidR="007018C3" w:rsidRPr="00855A1F">
        <w:rPr>
          <w:rFonts w:ascii="Times New Roman" w:eastAsia="標楷體" w:hAnsi="Times New Roman" w:cs="Times New Roman"/>
          <w:szCs w:val="24"/>
        </w:rPr>
        <w:t>年</w:t>
      </w:r>
      <w:r w:rsidR="000453DA" w:rsidRPr="00855A1F">
        <w:rPr>
          <w:rFonts w:ascii="Times New Roman" w:eastAsia="標楷體" w:hAnsi="Times New Roman" w:cs="Times New Roman"/>
          <w:szCs w:val="24"/>
        </w:rPr>
        <w:t>2</w:t>
      </w:r>
      <w:r w:rsidR="000453DA" w:rsidRPr="00855A1F">
        <w:rPr>
          <w:rFonts w:ascii="Times New Roman" w:eastAsia="標楷體" w:hAnsi="Times New Roman" w:cs="Times New Roman"/>
          <w:szCs w:val="24"/>
        </w:rPr>
        <w:t>月</w:t>
      </w:r>
      <w:r w:rsidR="000453DA" w:rsidRPr="00855A1F">
        <w:rPr>
          <w:rFonts w:ascii="Times New Roman" w:eastAsia="標楷體" w:hAnsi="Times New Roman" w:cs="Times New Roman"/>
          <w:szCs w:val="24"/>
        </w:rPr>
        <w:t>28</w:t>
      </w:r>
      <w:r w:rsidR="000453DA" w:rsidRPr="00855A1F">
        <w:rPr>
          <w:rFonts w:ascii="Times New Roman" w:eastAsia="標楷體" w:hAnsi="Times New Roman" w:cs="Times New Roman"/>
          <w:szCs w:val="24"/>
        </w:rPr>
        <w:t>日便提出了「因應嚴重特殊傳染性肺炎疫情整備應變計畫」，其中在應變策略的第九項便提出「發展國際合作」</w:t>
      </w:r>
      <w:r w:rsidR="00DC1127" w:rsidRPr="00855A1F">
        <w:rPr>
          <w:rFonts w:ascii="Times New Roman" w:eastAsia="標楷體" w:hAnsi="Times New Roman" w:cs="Times New Roman"/>
          <w:szCs w:val="24"/>
        </w:rPr>
        <w:t>模式</w:t>
      </w:r>
      <w:r w:rsidR="000453DA" w:rsidRPr="00855A1F">
        <w:rPr>
          <w:rFonts w:ascii="Times New Roman" w:eastAsia="標楷體" w:hAnsi="Times New Roman" w:cs="Times New Roman"/>
          <w:szCs w:val="24"/>
        </w:rPr>
        <w:t>，</w:t>
      </w:r>
      <w:r w:rsidR="003E5D1D" w:rsidRPr="00855A1F">
        <w:rPr>
          <w:rFonts w:ascii="Times New Roman" w:eastAsia="標楷體" w:hAnsi="Times New Roman" w:cs="Times New Roman"/>
          <w:szCs w:val="24"/>
        </w:rPr>
        <w:t>展現</w:t>
      </w:r>
      <w:r w:rsidR="000453DA" w:rsidRPr="00855A1F">
        <w:rPr>
          <w:rFonts w:ascii="Times New Roman" w:eastAsia="標楷體" w:hAnsi="Times New Roman" w:cs="Times New Roman"/>
          <w:szCs w:val="24"/>
        </w:rPr>
        <w:t>我國希望持續以多元管道參與國際重要防疫會議分享交換防疫對策，無奈面對中國大陸的打壓，世界衛生組織</w:t>
      </w:r>
      <w:r w:rsidR="000453DA" w:rsidRPr="00855A1F">
        <w:rPr>
          <w:rFonts w:ascii="Times New Roman" w:eastAsia="標楷體" w:hAnsi="Times New Roman" w:cs="Times New Roman"/>
          <w:szCs w:val="24"/>
        </w:rPr>
        <w:t>(WHO)</w:t>
      </w:r>
      <w:r w:rsidR="003E5D1D" w:rsidRPr="00855A1F">
        <w:rPr>
          <w:rFonts w:ascii="Times New Roman" w:eastAsia="標楷體" w:hAnsi="Times New Roman" w:cs="Times New Roman"/>
          <w:szCs w:val="24"/>
        </w:rPr>
        <w:t>未能邀請我國參與防疫的緊急會議，甚</w:t>
      </w:r>
      <w:r w:rsidR="00DC1127" w:rsidRPr="00855A1F">
        <w:rPr>
          <w:rFonts w:ascii="Times New Roman" w:eastAsia="標楷體" w:hAnsi="Times New Roman" w:cs="Times New Roman"/>
          <w:szCs w:val="24"/>
        </w:rPr>
        <w:t>至</w:t>
      </w:r>
      <w:hyperlink r:id="rId13" w:tooltip="國際民航組織" w:history="1">
        <w:r w:rsidR="003E5D1D" w:rsidRPr="00855A1F">
          <w:rPr>
            <w:rStyle w:val="ac"/>
            <w:rFonts w:ascii="Times New Roman" w:eastAsia="標楷體" w:hAnsi="Times New Roman" w:cs="Times New Roman"/>
            <w:color w:val="auto"/>
            <w:szCs w:val="24"/>
            <w:u w:val="none"/>
            <w:shd w:val="clear" w:color="auto" w:fill="FFFFFF"/>
          </w:rPr>
          <w:t>國際民航組織</w:t>
        </w:r>
      </w:hyperlink>
      <w:r w:rsidR="003E5D1D" w:rsidRPr="00855A1F">
        <w:rPr>
          <w:rFonts w:ascii="Times New Roman" w:eastAsia="標楷體" w:hAnsi="Times New Roman" w:cs="Times New Roman"/>
          <w:szCs w:val="24"/>
          <w:shd w:val="clear" w:color="auto" w:fill="FFFFFF"/>
        </w:rPr>
        <w:t>（</w:t>
      </w:r>
      <w:r w:rsidR="003E5D1D" w:rsidRPr="00855A1F">
        <w:rPr>
          <w:rFonts w:ascii="Times New Roman" w:eastAsia="標楷體" w:hAnsi="Times New Roman" w:cs="Times New Roman"/>
          <w:szCs w:val="24"/>
          <w:shd w:val="clear" w:color="auto" w:fill="FFFFFF"/>
        </w:rPr>
        <w:t>ICAO</w:t>
      </w:r>
      <w:r w:rsidR="003E5D1D" w:rsidRPr="00855A1F">
        <w:rPr>
          <w:rFonts w:ascii="Times New Roman" w:eastAsia="標楷體" w:hAnsi="Times New Roman" w:cs="Times New Roman"/>
          <w:szCs w:val="24"/>
          <w:shd w:val="clear" w:color="auto" w:fill="FFFFFF"/>
        </w:rPr>
        <w:t>）拒絕與台灣共享關鍵的飛航資訊與嚴重特殊傳染性肺炎疫情情報</w:t>
      </w:r>
      <w:r w:rsidR="003E5D1D" w:rsidRPr="00855A1F">
        <w:rPr>
          <w:rStyle w:val="af2"/>
          <w:rFonts w:ascii="Times New Roman" w:eastAsia="標楷體" w:hAnsi="Times New Roman" w:cs="Times New Roman"/>
          <w:szCs w:val="24"/>
          <w:shd w:val="clear" w:color="auto" w:fill="FFFFFF"/>
        </w:rPr>
        <w:footnoteReference w:id="14"/>
      </w:r>
      <w:r w:rsidR="003E5D1D" w:rsidRPr="00855A1F">
        <w:rPr>
          <w:rFonts w:ascii="Times New Roman" w:eastAsia="標楷體" w:hAnsi="Times New Roman" w:cs="Times New Roman"/>
          <w:szCs w:val="24"/>
          <w:shd w:val="clear" w:color="auto" w:fill="FFFFFF"/>
        </w:rPr>
        <w:t>。</w:t>
      </w:r>
    </w:p>
    <w:p w14:paraId="2AFF4068" w14:textId="77777777" w:rsidR="009E6473" w:rsidRPr="00855A1F" w:rsidRDefault="003E5D1D"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shd w:val="clear" w:color="auto" w:fill="FFFFFF"/>
        </w:rPr>
      </w:pPr>
      <w:r w:rsidRPr="00855A1F">
        <w:rPr>
          <w:rFonts w:ascii="Times New Roman" w:eastAsia="標楷體" w:hAnsi="Times New Roman" w:cs="Times New Roman"/>
          <w:szCs w:val="24"/>
        </w:rPr>
        <w:t xml:space="preserve">         </w:t>
      </w:r>
      <w:r w:rsidR="00CB6CC9" w:rsidRPr="00855A1F">
        <w:rPr>
          <w:rFonts w:ascii="Times New Roman" w:eastAsia="標楷體" w:hAnsi="Times New Roman" w:cs="Times New Roman"/>
          <w:szCs w:val="24"/>
        </w:rPr>
        <w:t>縱然面對這樣不友善的國際政治情勢，在疫情開始之初，我國</w:t>
      </w:r>
      <w:r w:rsidR="00DC1127" w:rsidRPr="00855A1F">
        <w:rPr>
          <w:rFonts w:ascii="Times New Roman" w:eastAsia="標楷體" w:hAnsi="Times New Roman" w:cs="Times New Roman"/>
          <w:szCs w:val="24"/>
        </w:rPr>
        <w:t>自己國內</w:t>
      </w:r>
      <w:r w:rsidR="00CB6CC9" w:rsidRPr="00855A1F">
        <w:rPr>
          <w:rFonts w:ascii="Times New Roman" w:eastAsia="標楷體" w:hAnsi="Times New Roman" w:cs="Times New Roman"/>
          <w:szCs w:val="24"/>
        </w:rPr>
        <w:t>亦面臨醫療資源短缺的壓力，例如民眾口罩的限量購買，限制醫療資源與醫護人員出境等，國內</w:t>
      </w:r>
      <w:r w:rsidR="00DC1127" w:rsidRPr="00855A1F">
        <w:rPr>
          <w:rFonts w:ascii="Times New Roman" w:eastAsia="標楷體" w:hAnsi="Times New Roman" w:cs="Times New Roman"/>
          <w:szCs w:val="24"/>
        </w:rPr>
        <w:t>各項設施裝備</w:t>
      </w:r>
      <w:r w:rsidR="00CB6CC9" w:rsidRPr="00855A1F">
        <w:rPr>
          <w:rFonts w:ascii="Times New Roman" w:eastAsia="標楷體" w:hAnsi="Times New Roman" w:cs="Times New Roman"/>
          <w:szCs w:val="24"/>
        </w:rPr>
        <w:t>的不足已促使政府</w:t>
      </w:r>
      <w:r w:rsidR="00DC1127" w:rsidRPr="00855A1F">
        <w:rPr>
          <w:rFonts w:ascii="Times New Roman" w:eastAsia="標楷體" w:hAnsi="Times New Roman" w:cs="Times New Roman"/>
          <w:szCs w:val="24"/>
        </w:rPr>
        <w:t>立刻</w:t>
      </w:r>
      <w:r w:rsidR="00CB6CC9" w:rsidRPr="00855A1F">
        <w:rPr>
          <w:rFonts w:ascii="Times New Roman" w:eastAsia="標楷體" w:hAnsi="Times New Roman" w:cs="Times New Roman"/>
          <w:szCs w:val="24"/>
        </w:rPr>
        <w:t>成立緊急應變指揮中心</w:t>
      </w:r>
      <w:r w:rsidR="00DC1127" w:rsidRPr="00855A1F">
        <w:rPr>
          <w:rFonts w:ascii="Times New Roman" w:eastAsia="標楷體" w:hAnsi="Times New Roman" w:cs="Times New Roman"/>
          <w:szCs w:val="24"/>
        </w:rPr>
        <w:t>統籌處置</w:t>
      </w:r>
      <w:r w:rsidR="00CB6CC9" w:rsidRPr="00855A1F">
        <w:rPr>
          <w:rFonts w:ascii="Times New Roman" w:eastAsia="標楷體" w:hAnsi="Times New Roman" w:cs="Times New Roman"/>
          <w:szCs w:val="24"/>
        </w:rPr>
        <w:t>，更遑論當下</w:t>
      </w:r>
      <w:r w:rsidR="00CB6CC9" w:rsidRPr="00855A1F">
        <w:rPr>
          <w:rFonts w:ascii="Times New Roman" w:eastAsia="標楷體" w:hAnsi="Times New Roman" w:cs="Times New Roman"/>
          <w:spacing w:val="15"/>
          <w:szCs w:val="24"/>
          <w:shd w:val="clear" w:color="auto" w:fill="FFFFFF"/>
        </w:rPr>
        <w:t>我國援助國際社會共同防治</w:t>
      </w:r>
      <w:r w:rsidR="00CB6CC9" w:rsidRPr="00855A1F">
        <w:rPr>
          <w:rFonts w:ascii="Times New Roman" w:eastAsia="標楷體" w:hAnsi="Times New Roman" w:cs="Times New Roman"/>
          <w:szCs w:val="24"/>
        </w:rPr>
        <w:t>COVID-19</w:t>
      </w:r>
      <w:r w:rsidR="00CB6CC9" w:rsidRPr="00855A1F">
        <w:rPr>
          <w:rFonts w:ascii="Times New Roman" w:eastAsia="標楷體" w:hAnsi="Times New Roman" w:cs="Times New Roman"/>
          <w:szCs w:val="24"/>
        </w:rPr>
        <w:t>疫情擴散之機制的缺乏，而在「一個中國」的國際現實下更是被阻攔了不少國際合作的機會，更</w:t>
      </w:r>
      <w:r w:rsidR="00DC1127" w:rsidRPr="00855A1F">
        <w:rPr>
          <w:rFonts w:ascii="Times New Roman" w:eastAsia="標楷體" w:hAnsi="Times New Roman" w:cs="Times New Roman"/>
          <w:szCs w:val="24"/>
        </w:rPr>
        <w:t>進一步被視為與中國大陸同屬一個疫區而招致其他國家的隔離排擠。</w:t>
      </w:r>
      <w:r w:rsidR="009E6473" w:rsidRPr="00855A1F">
        <w:rPr>
          <w:rFonts w:ascii="Times New Roman" w:eastAsia="標楷體" w:hAnsi="Times New Roman" w:cs="Times New Roman"/>
          <w:szCs w:val="24"/>
          <w:shd w:val="clear" w:color="auto" w:fill="FFFFFF"/>
        </w:rPr>
        <w:t>總體來看，我國</w:t>
      </w:r>
      <w:r w:rsidR="009E6473" w:rsidRPr="00855A1F">
        <w:rPr>
          <w:rFonts w:ascii="Times New Roman" w:eastAsia="標楷體" w:hAnsi="Times New Roman" w:cs="Times New Roman"/>
          <w:spacing w:val="15"/>
          <w:szCs w:val="24"/>
          <w:shd w:val="clear" w:color="auto" w:fill="FFFFFF"/>
        </w:rPr>
        <w:t>「因應嚴重特殊傳染性肺炎疫情整備應變計畫」之內容，著實缺乏我國援助國際社會共同防治</w:t>
      </w:r>
      <w:r w:rsidR="009E6473" w:rsidRPr="00855A1F">
        <w:rPr>
          <w:rFonts w:ascii="Times New Roman" w:eastAsia="標楷體" w:hAnsi="Times New Roman" w:cs="Times New Roman"/>
          <w:szCs w:val="24"/>
        </w:rPr>
        <w:t>COVID-19</w:t>
      </w:r>
      <w:r w:rsidR="009E6473" w:rsidRPr="00855A1F">
        <w:rPr>
          <w:rFonts w:ascii="Times New Roman" w:eastAsia="標楷體" w:hAnsi="Times New Roman" w:cs="Times New Roman"/>
          <w:szCs w:val="24"/>
        </w:rPr>
        <w:t>疫情擴散之合作機制。</w:t>
      </w:r>
    </w:p>
    <w:p w14:paraId="1D56A728" w14:textId="77777777" w:rsidR="00D73776" w:rsidRPr="00855A1F" w:rsidRDefault="00D73776" w:rsidP="00E94100">
      <w:pPr>
        <w:pStyle w:val="Web"/>
        <w:spacing w:before="0" w:beforeAutospacing="0" w:after="0" w:afterAutospacing="0" w:line="0" w:lineRule="atLeast"/>
        <w:rPr>
          <w:rFonts w:ascii="Times New Roman" w:eastAsia="標楷體" w:hAnsi="Times New Roman" w:cs="Times New Roman"/>
          <w:b/>
          <w:szCs w:val="24"/>
        </w:rPr>
      </w:pPr>
    </w:p>
    <w:p w14:paraId="2057670D" w14:textId="77777777" w:rsidR="00BD689A" w:rsidRPr="00855A1F" w:rsidRDefault="00BD689A" w:rsidP="00E94100">
      <w:pPr>
        <w:pStyle w:val="Web"/>
        <w:spacing w:before="0" w:beforeAutospacing="0" w:after="0" w:afterAutospacing="0" w:line="0" w:lineRule="atLeast"/>
        <w:ind w:left="621" w:hangingChars="200" w:hanging="621"/>
        <w:rPr>
          <w:rFonts w:ascii="Times New Roman" w:eastAsia="標楷體" w:hAnsi="Times New Roman" w:cs="Times New Roman"/>
          <w:b/>
          <w:sz w:val="28"/>
          <w:szCs w:val="28"/>
        </w:rPr>
      </w:pPr>
      <w:r w:rsidRPr="00855A1F">
        <w:rPr>
          <w:rFonts w:ascii="Times New Roman" w:eastAsia="標楷體" w:hAnsi="Times New Roman" w:cs="Times New Roman"/>
          <w:b/>
          <w:spacing w:val="15"/>
          <w:sz w:val="28"/>
          <w:szCs w:val="28"/>
          <w:shd w:val="clear" w:color="auto" w:fill="FFFFFF"/>
        </w:rPr>
        <w:t>5</w:t>
      </w:r>
      <w:r w:rsidRPr="00855A1F">
        <w:rPr>
          <w:rFonts w:ascii="Times New Roman" w:eastAsia="標楷體" w:hAnsi="Times New Roman" w:cs="Times New Roman"/>
          <w:b/>
          <w:spacing w:val="15"/>
          <w:sz w:val="28"/>
          <w:szCs w:val="28"/>
          <w:shd w:val="clear" w:color="auto" w:fill="FFFFFF"/>
        </w:rPr>
        <w:t>、「因應嚴重特殊傳染性肺炎疫情整備應變計畫」之內容缺乏我國應積極研發</w:t>
      </w:r>
      <w:r w:rsidR="00EF3F35" w:rsidRPr="00855A1F">
        <w:rPr>
          <w:rFonts w:ascii="Times New Roman" w:eastAsia="標楷體" w:hAnsi="Times New Roman" w:cs="Times New Roman"/>
          <w:b/>
          <w:spacing w:val="15"/>
          <w:sz w:val="28"/>
          <w:szCs w:val="28"/>
          <w:shd w:val="clear" w:color="auto" w:fill="FFFFFF"/>
        </w:rPr>
        <w:t>、量產</w:t>
      </w:r>
      <w:r w:rsidRPr="00855A1F">
        <w:rPr>
          <w:rFonts w:ascii="Times New Roman" w:eastAsia="標楷體" w:hAnsi="Times New Roman" w:cs="Times New Roman"/>
          <w:b/>
          <w:sz w:val="28"/>
          <w:szCs w:val="28"/>
        </w:rPr>
        <w:t>COVID-19</w:t>
      </w:r>
      <w:r w:rsidRPr="00855A1F">
        <w:rPr>
          <w:rFonts w:ascii="Times New Roman" w:eastAsia="標楷體" w:hAnsi="Times New Roman" w:cs="Times New Roman"/>
          <w:b/>
          <w:sz w:val="28"/>
          <w:szCs w:val="28"/>
        </w:rPr>
        <w:t>疫苗之機制</w:t>
      </w:r>
    </w:p>
    <w:p w14:paraId="54191611" w14:textId="77777777" w:rsidR="00BD689A" w:rsidRPr="00855A1F" w:rsidRDefault="000D5D8E" w:rsidP="00E94100">
      <w:pPr>
        <w:pStyle w:val="Web"/>
        <w:spacing w:before="0" w:beforeAutospacing="0" w:after="0" w:afterAutospacing="0" w:line="0" w:lineRule="atLeast"/>
        <w:jc w:val="both"/>
        <w:rPr>
          <w:rFonts w:ascii="Times New Roman" w:eastAsia="標楷體" w:hAnsi="Times New Roman" w:cs="Times New Roman"/>
          <w:szCs w:val="24"/>
        </w:rPr>
      </w:pPr>
      <w:r w:rsidRPr="00855A1F">
        <w:rPr>
          <w:rFonts w:ascii="Times New Roman" w:eastAsia="標楷體" w:hAnsi="Times New Roman" w:cs="Times New Roman"/>
          <w:b/>
          <w:szCs w:val="24"/>
        </w:rPr>
        <w:t xml:space="preserve">    </w:t>
      </w:r>
      <w:r w:rsidRPr="00855A1F">
        <w:rPr>
          <w:rFonts w:ascii="Times New Roman" w:eastAsia="標楷體" w:hAnsi="Times New Roman" w:cs="Times New Roman"/>
          <w:szCs w:val="24"/>
        </w:rPr>
        <w:t>依據</w:t>
      </w:r>
      <w:r w:rsidR="00E63807" w:rsidRPr="00855A1F">
        <w:rPr>
          <w:rFonts w:ascii="Times New Roman" w:eastAsia="標楷體" w:hAnsi="Times New Roman" w:cs="Times New Roman"/>
          <w:szCs w:val="24"/>
        </w:rPr>
        <w:t>衛生福利部疾病管制署</w:t>
      </w:r>
      <w:r w:rsidR="00E63807" w:rsidRPr="00855A1F">
        <w:rPr>
          <w:rFonts w:ascii="Times New Roman" w:eastAsia="標楷體" w:hAnsi="Times New Roman" w:cs="Times New Roman"/>
          <w:szCs w:val="24"/>
        </w:rPr>
        <w:t>(2020)</w:t>
      </w:r>
      <w:r w:rsidR="00E63807" w:rsidRPr="00855A1F">
        <w:rPr>
          <w:rFonts w:ascii="Times New Roman" w:eastAsia="標楷體" w:hAnsi="Times New Roman" w:cs="Times New Roman"/>
          <w:szCs w:val="24"/>
        </w:rPr>
        <w:t>之</w:t>
      </w:r>
      <w:r w:rsidRPr="00855A1F">
        <w:rPr>
          <w:rFonts w:ascii="Times New Roman" w:eastAsia="標楷體" w:hAnsi="Times New Roman" w:cs="Times New Roman"/>
          <w:szCs w:val="24"/>
        </w:rPr>
        <w:t>因應嚴重特殊傳染性肺炎疫情整備應變計畫中之應變策略之內容所示，詳如下圖，並未包含</w:t>
      </w:r>
      <w:r w:rsidRPr="00855A1F">
        <w:rPr>
          <w:rFonts w:ascii="Times New Roman" w:eastAsia="標楷體" w:hAnsi="Times New Roman" w:cs="Times New Roman"/>
          <w:spacing w:val="15"/>
          <w:szCs w:val="24"/>
          <w:shd w:val="clear" w:color="auto" w:fill="FFFFFF"/>
        </w:rPr>
        <w:t>積極研發</w:t>
      </w:r>
      <w:r w:rsidRPr="00855A1F">
        <w:rPr>
          <w:rFonts w:ascii="Times New Roman" w:eastAsia="標楷體" w:hAnsi="Times New Roman" w:cs="Times New Roman"/>
          <w:szCs w:val="24"/>
        </w:rPr>
        <w:t>COVID-19</w:t>
      </w:r>
      <w:r w:rsidRPr="00855A1F">
        <w:rPr>
          <w:rFonts w:ascii="Times New Roman" w:eastAsia="標楷體" w:hAnsi="Times New Roman" w:cs="Times New Roman"/>
          <w:szCs w:val="24"/>
        </w:rPr>
        <w:t>疫苗之機制</w:t>
      </w:r>
      <w:r w:rsidR="00B61A8C" w:rsidRPr="00855A1F">
        <w:rPr>
          <w:rFonts w:ascii="Times New Roman" w:eastAsia="標楷體" w:hAnsi="Times New Roman" w:cs="Times New Roman"/>
          <w:szCs w:val="24"/>
        </w:rPr>
        <w:t>，此為相當可惜之</w:t>
      </w:r>
      <w:r w:rsidR="00B61A8C" w:rsidRPr="00855A1F">
        <w:rPr>
          <w:rFonts w:ascii="Times New Roman" w:eastAsia="標楷體" w:hAnsi="Times New Roman" w:cs="Times New Roman"/>
          <w:szCs w:val="24"/>
        </w:rPr>
        <w:lastRenderedPageBreak/>
        <w:t>處，當先進國家均積極研發</w:t>
      </w:r>
      <w:r w:rsidR="00B61A8C" w:rsidRPr="00855A1F">
        <w:rPr>
          <w:rFonts w:ascii="Times New Roman" w:eastAsia="標楷體" w:hAnsi="Times New Roman" w:cs="Times New Roman"/>
          <w:szCs w:val="24"/>
        </w:rPr>
        <w:t>COVID-19</w:t>
      </w:r>
      <w:r w:rsidR="00B61A8C" w:rsidRPr="00855A1F">
        <w:rPr>
          <w:rFonts w:ascii="Times New Roman" w:eastAsia="標楷體" w:hAnsi="Times New Roman" w:cs="Times New Roman"/>
          <w:szCs w:val="24"/>
        </w:rPr>
        <w:t>疫苗之際，我國卻未有</w:t>
      </w:r>
      <w:r w:rsidR="00EE679F" w:rsidRPr="00855A1F">
        <w:rPr>
          <w:rFonts w:ascii="Times New Roman" w:eastAsia="標楷體" w:hAnsi="Times New Roman" w:cs="Times New Roman"/>
          <w:szCs w:val="24"/>
        </w:rPr>
        <w:t>相對快速之</w:t>
      </w:r>
      <w:r w:rsidR="00B61A8C" w:rsidRPr="00855A1F">
        <w:rPr>
          <w:rFonts w:ascii="Times New Roman" w:eastAsia="標楷體" w:hAnsi="Times New Roman" w:cs="Times New Roman"/>
          <w:szCs w:val="24"/>
        </w:rPr>
        <w:t>進展，</w:t>
      </w:r>
      <w:r w:rsidR="00EE679F" w:rsidRPr="00855A1F">
        <w:rPr>
          <w:rFonts w:ascii="Times New Roman" w:eastAsia="標楷體" w:hAnsi="Times New Roman" w:cs="Times New Roman"/>
          <w:szCs w:val="24"/>
        </w:rPr>
        <w:t>此為我國防疫上之缺失，宜再加以精進之為宜。</w:t>
      </w:r>
    </w:p>
    <w:p w14:paraId="61707ACB" w14:textId="77777777" w:rsidR="000D5D8E" w:rsidRPr="00855A1F" w:rsidRDefault="000D5D8E" w:rsidP="00E94100">
      <w:pPr>
        <w:pStyle w:val="Web"/>
        <w:spacing w:before="0" w:beforeAutospacing="0" w:after="0" w:afterAutospacing="0" w:line="0" w:lineRule="atLeast"/>
        <w:rPr>
          <w:rFonts w:ascii="Times New Roman" w:eastAsia="標楷體" w:hAnsi="Times New Roman" w:cs="Times New Roman"/>
          <w:b/>
          <w:szCs w:val="24"/>
        </w:rPr>
      </w:pPr>
      <w:r w:rsidRPr="00855A1F">
        <w:rPr>
          <w:rFonts w:ascii="Times New Roman" w:eastAsia="標楷體" w:hAnsi="Times New Roman" w:cs="Times New Roman"/>
          <w:b/>
          <w:szCs w:val="24"/>
        </w:rPr>
        <w:t xml:space="preserve">   </w:t>
      </w:r>
    </w:p>
    <w:p w14:paraId="332397D0" w14:textId="77777777" w:rsidR="00BD689A" w:rsidRPr="00855A1F" w:rsidRDefault="005D5D9F" w:rsidP="00E94100">
      <w:pPr>
        <w:pStyle w:val="Web"/>
        <w:spacing w:before="0" w:beforeAutospacing="0" w:after="0" w:afterAutospacing="0" w:line="0" w:lineRule="atLeast"/>
        <w:rPr>
          <w:rFonts w:ascii="Times New Roman" w:eastAsia="標楷體" w:hAnsi="Times New Roman" w:cs="Times New Roman"/>
          <w:b/>
          <w:szCs w:val="24"/>
        </w:rPr>
      </w:pPr>
      <w:r w:rsidRPr="00855A1F">
        <w:rPr>
          <w:rFonts w:ascii="Times New Roman" w:eastAsia="標楷體" w:hAnsi="Times New Roman" w:cs="Times New Roman"/>
          <w:b/>
          <w:noProof/>
          <w:szCs w:val="24"/>
          <w:lang w:bidi="ar-SA"/>
        </w:rPr>
        <w:drawing>
          <wp:inline distT="0" distB="0" distL="0" distR="0" wp14:anchorId="0DF796CF" wp14:editId="6E6143A3">
            <wp:extent cx="6318250" cy="27432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7463" cy="2760225"/>
                    </a:xfrm>
                    <a:prstGeom prst="rect">
                      <a:avLst/>
                    </a:prstGeom>
                    <a:noFill/>
                    <a:ln>
                      <a:noFill/>
                    </a:ln>
                  </pic:spPr>
                </pic:pic>
              </a:graphicData>
            </a:graphic>
          </wp:inline>
        </w:drawing>
      </w:r>
    </w:p>
    <w:p w14:paraId="7783C6C6" w14:textId="77777777" w:rsidR="00BD689A" w:rsidRPr="00855A1F" w:rsidRDefault="000D5D8E" w:rsidP="0051137A">
      <w:pPr>
        <w:pStyle w:val="Web"/>
        <w:spacing w:before="0" w:beforeAutospacing="0" w:after="0" w:afterAutospacing="0" w:line="0" w:lineRule="atLeast"/>
        <w:rPr>
          <w:rFonts w:ascii="Times New Roman" w:eastAsia="標楷體" w:hAnsi="Times New Roman" w:cs="Times New Roman"/>
          <w:szCs w:val="24"/>
        </w:rPr>
      </w:pPr>
      <w:r w:rsidRPr="00855A1F">
        <w:rPr>
          <w:rFonts w:ascii="Times New Roman" w:eastAsia="標楷體" w:hAnsi="Times New Roman" w:cs="Times New Roman"/>
          <w:b/>
          <w:szCs w:val="24"/>
        </w:rPr>
        <w:t xml:space="preserve">  </w:t>
      </w:r>
      <w:r w:rsidRPr="00855A1F">
        <w:rPr>
          <w:rFonts w:ascii="Times New Roman" w:eastAsia="標楷體" w:hAnsi="Times New Roman" w:cs="Times New Roman"/>
          <w:szCs w:val="24"/>
        </w:rPr>
        <w:t>圖</w:t>
      </w:r>
      <w:r w:rsidR="008D2652" w:rsidRPr="00855A1F">
        <w:rPr>
          <w:rFonts w:ascii="Times New Roman" w:eastAsia="標楷體" w:hAnsi="Times New Roman" w:cs="Times New Roman"/>
          <w:szCs w:val="24"/>
        </w:rPr>
        <w:t>2</w:t>
      </w:r>
      <w:r w:rsidRPr="00855A1F">
        <w:rPr>
          <w:rFonts w:ascii="Times New Roman" w:eastAsia="標楷體" w:hAnsi="Times New Roman" w:cs="Times New Roman"/>
          <w:szCs w:val="24"/>
        </w:rPr>
        <w:t>、因應嚴重特殊傳染性肺炎疫情整備應變計畫中之應變策略</w:t>
      </w:r>
    </w:p>
    <w:p w14:paraId="156D8D52" w14:textId="77777777" w:rsidR="00E63807" w:rsidRPr="00855A1F" w:rsidRDefault="00E63807" w:rsidP="0051137A">
      <w:pPr>
        <w:pStyle w:val="Web"/>
        <w:spacing w:before="0" w:beforeAutospacing="0" w:after="0" w:afterAutospacing="0" w:line="0" w:lineRule="atLeast"/>
        <w:ind w:firstLineChars="100" w:firstLine="240"/>
        <w:rPr>
          <w:rFonts w:ascii="Times New Roman" w:eastAsia="標楷體" w:hAnsi="Times New Roman" w:cs="Times New Roman"/>
          <w:b/>
          <w:szCs w:val="24"/>
        </w:rPr>
      </w:pPr>
      <w:r w:rsidRPr="00855A1F">
        <w:rPr>
          <w:rFonts w:ascii="Times New Roman" w:eastAsia="標楷體" w:hAnsi="Times New Roman" w:cs="Times New Roman"/>
          <w:szCs w:val="24"/>
        </w:rPr>
        <w:t>資料來源：衛生福利部疾病管制署</w:t>
      </w:r>
      <w:r w:rsidRPr="00855A1F">
        <w:rPr>
          <w:rFonts w:ascii="Times New Roman" w:eastAsia="標楷體" w:hAnsi="Times New Roman" w:cs="Times New Roman"/>
          <w:szCs w:val="24"/>
        </w:rPr>
        <w:t>(2020)</w:t>
      </w:r>
      <w:r w:rsidRPr="00855A1F">
        <w:rPr>
          <w:rFonts w:ascii="Times New Roman" w:eastAsia="標楷體" w:hAnsi="Times New Roman" w:cs="Times New Roman"/>
          <w:szCs w:val="24"/>
        </w:rPr>
        <w:t>，因應嚴重特殊傳染性肺炎疫情整備應變計畫。</w:t>
      </w:r>
      <w:r w:rsidRPr="00855A1F">
        <w:rPr>
          <w:rFonts w:ascii="Times New Roman" w:eastAsia="標楷體" w:hAnsi="Times New Roman" w:cs="Times New Roman"/>
          <w:szCs w:val="24"/>
        </w:rPr>
        <w:t xml:space="preserve"> </w:t>
      </w:r>
      <w:r w:rsidRPr="00855A1F">
        <w:rPr>
          <w:rFonts w:ascii="Times New Roman" w:eastAsia="標楷體" w:hAnsi="Times New Roman" w:cs="Times New Roman"/>
          <w:b/>
          <w:szCs w:val="24"/>
        </w:rPr>
        <w:t xml:space="preserve"> </w:t>
      </w:r>
    </w:p>
    <w:p w14:paraId="26D35224" w14:textId="77777777" w:rsidR="000D5D8E" w:rsidRPr="00855A1F" w:rsidRDefault="000D5D8E" w:rsidP="00E94100">
      <w:pPr>
        <w:pStyle w:val="Web"/>
        <w:spacing w:before="0" w:beforeAutospacing="0" w:after="0" w:afterAutospacing="0" w:line="0" w:lineRule="atLeast"/>
        <w:rPr>
          <w:rFonts w:ascii="Times New Roman" w:eastAsia="標楷體" w:hAnsi="Times New Roman" w:cs="Times New Roman"/>
          <w:b/>
          <w:szCs w:val="24"/>
        </w:rPr>
      </w:pPr>
    </w:p>
    <w:p w14:paraId="1402F045" w14:textId="77777777" w:rsidR="00B0345C" w:rsidRPr="00855A1F" w:rsidRDefault="00B748D5" w:rsidP="00E94100">
      <w:pPr>
        <w:pStyle w:val="Web"/>
        <w:spacing w:before="0" w:beforeAutospacing="0" w:after="0" w:afterAutospacing="0" w:line="0" w:lineRule="atLeast"/>
        <w:ind w:left="561" w:hangingChars="200" w:hanging="561"/>
        <w:jc w:val="center"/>
        <w:rPr>
          <w:rFonts w:ascii="Times New Roman" w:eastAsia="標楷體" w:hAnsi="Times New Roman" w:cs="Times New Roman"/>
          <w:b/>
          <w:sz w:val="28"/>
          <w:szCs w:val="28"/>
        </w:rPr>
      </w:pPr>
      <w:r w:rsidRPr="00855A1F">
        <w:rPr>
          <w:rFonts w:ascii="Times New Roman" w:eastAsia="標楷體" w:hAnsi="Times New Roman" w:cs="Times New Roman"/>
          <w:b/>
          <w:sz w:val="28"/>
          <w:szCs w:val="28"/>
        </w:rPr>
        <w:t>四</w:t>
      </w:r>
      <w:r w:rsidR="00B0345C" w:rsidRPr="00855A1F">
        <w:rPr>
          <w:rFonts w:ascii="Times New Roman" w:eastAsia="標楷體" w:hAnsi="Times New Roman" w:cs="Times New Roman"/>
          <w:b/>
          <w:sz w:val="28"/>
          <w:szCs w:val="28"/>
        </w:rPr>
        <w:t>、</w:t>
      </w:r>
      <w:r w:rsidR="00760E99" w:rsidRPr="00855A1F">
        <w:rPr>
          <w:rFonts w:ascii="Times New Roman" w:eastAsia="標楷體" w:hAnsi="Times New Roman" w:cs="Times New Roman"/>
          <w:b/>
          <w:sz w:val="28"/>
          <w:szCs w:val="28"/>
        </w:rPr>
        <w:t>因應</w:t>
      </w:r>
      <w:r w:rsidR="00760E99" w:rsidRPr="00855A1F">
        <w:rPr>
          <w:rFonts w:ascii="Times New Roman" w:eastAsia="標楷體" w:hAnsi="Times New Roman" w:cs="Times New Roman"/>
          <w:b/>
          <w:sz w:val="28"/>
          <w:szCs w:val="28"/>
        </w:rPr>
        <w:t>COVID-19</w:t>
      </w:r>
      <w:r w:rsidR="00760E99" w:rsidRPr="00855A1F">
        <w:rPr>
          <w:rFonts w:ascii="Times New Roman" w:eastAsia="標楷體" w:hAnsi="Times New Roman" w:cs="Times New Roman"/>
          <w:b/>
          <w:sz w:val="28"/>
          <w:szCs w:val="28"/>
        </w:rPr>
        <w:t>疫情影響下</w:t>
      </w:r>
      <w:r w:rsidR="001C4413" w:rsidRPr="00855A1F">
        <w:rPr>
          <w:rFonts w:ascii="Times New Roman" w:eastAsia="標楷體" w:hAnsi="Times New Roman" w:cs="Times New Roman"/>
          <w:b/>
          <w:sz w:val="28"/>
          <w:szCs w:val="28"/>
        </w:rPr>
        <w:t>之法律應變體系規劃與調整之</w:t>
      </w:r>
      <w:r w:rsidR="00326690" w:rsidRPr="00855A1F">
        <w:rPr>
          <w:rFonts w:ascii="Times New Roman" w:eastAsia="標楷體" w:hAnsi="Times New Roman" w:cs="Times New Roman"/>
          <w:b/>
          <w:sz w:val="28"/>
          <w:szCs w:val="28"/>
        </w:rPr>
        <w:t>可行</w:t>
      </w:r>
      <w:r w:rsidR="001C4413" w:rsidRPr="00855A1F">
        <w:rPr>
          <w:rFonts w:ascii="Times New Roman" w:eastAsia="標楷體" w:hAnsi="Times New Roman" w:cs="Times New Roman"/>
          <w:b/>
          <w:sz w:val="28"/>
          <w:szCs w:val="28"/>
        </w:rPr>
        <w:t>對策</w:t>
      </w:r>
      <w:r w:rsidR="009E6E63" w:rsidRPr="00855A1F">
        <w:rPr>
          <w:rFonts w:ascii="Times New Roman" w:eastAsia="標楷體" w:hAnsi="Times New Roman" w:cs="Times New Roman"/>
          <w:b/>
          <w:sz w:val="28"/>
          <w:szCs w:val="28"/>
        </w:rPr>
        <w:t>---</w:t>
      </w:r>
      <w:r w:rsidR="009E6E63" w:rsidRPr="00855A1F">
        <w:rPr>
          <w:rFonts w:ascii="Times New Roman" w:eastAsia="標楷體" w:hAnsi="Times New Roman" w:cs="Times New Roman"/>
          <w:b/>
          <w:sz w:val="28"/>
          <w:szCs w:val="28"/>
        </w:rPr>
        <w:t>代結論</w:t>
      </w:r>
    </w:p>
    <w:p w14:paraId="4FC83B97" w14:textId="77777777" w:rsidR="00976FD3" w:rsidRPr="00855A1F" w:rsidRDefault="00976FD3" w:rsidP="00E94100">
      <w:pPr>
        <w:pStyle w:val="Web"/>
        <w:spacing w:before="0" w:beforeAutospacing="0" w:after="0" w:afterAutospacing="0" w:line="0" w:lineRule="atLeast"/>
        <w:ind w:left="561" w:hangingChars="200" w:hanging="561"/>
        <w:rPr>
          <w:rFonts w:ascii="Times New Roman" w:eastAsia="標楷體" w:hAnsi="Times New Roman" w:cs="Times New Roman"/>
          <w:b/>
          <w:sz w:val="28"/>
          <w:szCs w:val="28"/>
        </w:rPr>
      </w:pPr>
    </w:p>
    <w:p w14:paraId="4FA2F65B" w14:textId="77777777" w:rsidR="0077568B" w:rsidRPr="00855A1F" w:rsidRDefault="0077568B" w:rsidP="00E94100">
      <w:pPr>
        <w:pStyle w:val="Web"/>
        <w:spacing w:before="0" w:beforeAutospacing="0" w:after="0" w:afterAutospacing="0" w:line="0" w:lineRule="atLeast"/>
        <w:ind w:left="561" w:hangingChars="200" w:hanging="561"/>
        <w:rPr>
          <w:rFonts w:ascii="Times New Roman" w:eastAsia="標楷體" w:hAnsi="Times New Roman" w:cs="Times New Roman"/>
          <w:b/>
          <w:sz w:val="28"/>
          <w:szCs w:val="28"/>
        </w:rPr>
      </w:pPr>
      <w:r w:rsidRPr="00855A1F">
        <w:rPr>
          <w:rFonts w:ascii="Times New Roman" w:eastAsia="標楷體" w:hAnsi="Times New Roman" w:cs="Times New Roman"/>
          <w:b/>
          <w:sz w:val="28"/>
          <w:szCs w:val="28"/>
        </w:rPr>
        <w:t>1</w:t>
      </w:r>
      <w:r w:rsidRPr="00855A1F">
        <w:rPr>
          <w:rFonts w:ascii="Times New Roman" w:eastAsia="標楷體" w:hAnsi="Times New Roman" w:cs="Times New Roman"/>
          <w:b/>
          <w:sz w:val="28"/>
          <w:szCs w:val="28"/>
        </w:rPr>
        <w:t>、</w:t>
      </w:r>
      <w:r w:rsidR="00506A90" w:rsidRPr="00855A1F">
        <w:rPr>
          <w:rFonts w:ascii="Times New Roman" w:eastAsia="標楷體" w:hAnsi="Times New Roman" w:cs="Times New Roman"/>
          <w:b/>
          <w:sz w:val="28"/>
          <w:szCs w:val="28"/>
        </w:rPr>
        <w:t>因應新型冠狀肺炎（</w:t>
      </w:r>
      <w:r w:rsidR="00506A90" w:rsidRPr="00855A1F">
        <w:rPr>
          <w:rFonts w:ascii="Times New Roman" w:eastAsia="標楷體" w:hAnsi="Times New Roman" w:cs="Times New Roman"/>
          <w:b/>
          <w:sz w:val="28"/>
          <w:szCs w:val="28"/>
        </w:rPr>
        <w:t>COVID-19</w:t>
      </w:r>
      <w:r w:rsidR="00506A90" w:rsidRPr="00855A1F">
        <w:rPr>
          <w:rFonts w:ascii="Times New Roman" w:eastAsia="標楷體" w:hAnsi="Times New Roman" w:cs="Times New Roman"/>
          <w:b/>
          <w:sz w:val="28"/>
          <w:szCs w:val="28"/>
        </w:rPr>
        <w:t>）疫情影響下之法律應變體系規劃與執法作為</w:t>
      </w:r>
      <w:r w:rsidR="00D9635A" w:rsidRPr="00855A1F">
        <w:rPr>
          <w:rFonts w:ascii="Times New Roman" w:eastAsia="標楷體" w:hAnsi="Times New Roman" w:cs="Times New Roman"/>
          <w:b/>
          <w:sz w:val="28"/>
          <w:szCs w:val="28"/>
        </w:rPr>
        <w:t>中</w:t>
      </w:r>
      <w:r w:rsidRPr="00855A1F">
        <w:rPr>
          <w:rFonts w:ascii="Times New Roman" w:eastAsia="標楷體" w:hAnsi="Times New Roman" w:cs="Times New Roman"/>
          <w:b/>
          <w:sz w:val="28"/>
          <w:szCs w:val="28"/>
        </w:rPr>
        <w:t>涉及相關人權問題之可行回應對策</w:t>
      </w:r>
    </w:p>
    <w:p w14:paraId="39D1ED7B" w14:textId="77777777" w:rsidR="00535F93" w:rsidRPr="00855A1F" w:rsidRDefault="00535F93" w:rsidP="00E94100">
      <w:pPr>
        <w:spacing w:line="0" w:lineRule="atLeast"/>
        <w:ind w:left="721" w:hangingChars="300" w:hanging="721"/>
        <w:jc w:val="both"/>
        <w:rPr>
          <w:rFonts w:ascii="Times New Roman" w:eastAsia="標楷體" w:hAnsi="Times New Roman"/>
          <w:b/>
          <w:szCs w:val="24"/>
        </w:rPr>
      </w:pPr>
      <w:r w:rsidRPr="00855A1F">
        <w:rPr>
          <w:rFonts w:ascii="Times New Roman" w:eastAsia="標楷體" w:hAnsi="Times New Roman"/>
          <w:b/>
          <w:szCs w:val="24"/>
        </w:rPr>
        <w:t>（</w:t>
      </w:r>
      <w:r w:rsidRPr="00855A1F">
        <w:rPr>
          <w:rFonts w:ascii="Times New Roman" w:eastAsia="標楷體" w:hAnsi="Times New Roman"/>
          <w:b/>
          <w:szCs w:val="24"/>
        </w:rPr>
        <w:t>1</w:t>
      </w:r>
      <w:r w:rsidRPr="00855A1F">
        <w:rPr>
          <w:rFonts w:ascii="Times New Roman" w:eastAsia="標楷體" w:hAnsi="Times New Roman"/>
          <w:b/>
          <w:szCs w:val="24"/>
        </w:rPr>
        <w:t>）「嚴重特殊傳染性肺炎防治及紓困振興特別條例」若干條文（如</w:t>
      </w:r>
      <w:r w:rsidRPr="00855A1F">
        <w:rPr>
          <w:rFonts w:ascii="Times New Roman" w:eastAsia="標楷體" w:hAnsi="Times New Roman"/>
          <w:b/>
          <w:szCs w:val="24"/>
          <w:shd w:val="clear" w:color="auto" w:fill="FFFFFF"/>
        </w:rPr>
        <w:t>第</w:t>
      </w:r>
      <w:r w:rsidRPr="00855A1F">
        <w:rPr>
          <w:rFonts w:ascii="Times New Roman" w:eastAsia="標楷體" w:hAnsi="Times New Roman"/>
          <w:b/>
          <w:szCs w:val="24"/>
          <w:shd w:val="clear" w:color="auto" w:fill="FFFFFF"/>
        </w:rPr>
        <w:t>7</w:t>
      </w:r>
      <w:r w:rsidRPr="00855A1F">
        <w:rPr>
          <w:rFonts w:ascii="Times New Roman" w:eastAsia="標楷體" w:hAnsi="Times New Roman"/>
          <w:b/>
          <w:szCs w:val="24"/>
          <w:shd w:val="clear" w:color="auto" w:fill="FFFFFF"/>
        </w:rPr>
        <w:t>條</w:t>
      </w:r>
      <w:r w:rsidRPr="00855A1F">
        <w:rPr>
          <w:rFonts w:ascii="Times New Roman" w:eastAsia="標楷體" w:hAnsi="Times New Roman"/>
          <w:b/>
          <w:spacing w:val="15"/>
          <w:szCs w:val="24"/>
          <w:shd w:val="clear" w:color="auto" w:fill="FFFFFF"/>
        </w:rPr>
        <w:t>「帝王條款」）</w:t>
      </w:r>
      <w:r w:rsidRPr="00855A1F">
        <w:rPr>
          <w:rFonts w:ascii="Times New Roman" w:eastAsia="標楷體" w:hAnsi="Times New Roman"/>
          <w:b/>
          <w:szCs w:val="24"/>
        </w:rPr>
        <w:t>之建置，宜符合國會法律保留、法治國原則、明確性原則</w:t>
      </w:r>
      <w:r w:rsidR="00535063" w:rsidRPr="00855A1F">
        <w:rPr>
          <w:rFonts w:ascii="Times New Roman" w:eastAsia="標楷體" w:hAnsi="Times New Roman"/>
          <w:b/>
          <w:szCs w:val="24"/>
        </w:rPr>
        <w:t>、比例原則</w:t>
      </w:r>
    </w:p>
    <w:p w14:paraId="45905B27" w14:textId="77777777" w:rsidR="00410F91" w:rsidRPr="00855A1F" w:rsidRDefault="00756E2E" w:rsidP="00E94100">
      <w:pPr>
        <w:spacing w:line="0" w:lineRule="atLeast"/>
        <w:ind w:left="721" w:hangingChars="300" w:hanging="721"/>
        <w:jc w:val="both"/>
        <w:rPr>
          <w:rFonts w:ascii="Times New Roman" w:eastAsia="標楷體" w:hAnsi="Times New Roman"/>
          <w:szCs w:val="24"/>
        </w:rPr>
      </w:pPr>
      <w:r w:rsidRPr="00855A1F">
        <w:rPr>
          <w:rFonts w:ascii="Times New Roman" w:eastAsia="標楷體" w:hAnsi="Times New Roman"/>
          <w:b/>
          <w:szCs w:val="24"/>
        </w:rPr>
        <w:t xml:space="preserve">    </w:t>
      </w:r>
      <w:r w:rsidR="00E94151" w:rsidRPr="00855A1F">
        <w:rPr>
          <w:rFonts w:ascii="Times New Roman" w:eastAsia="標楷體" w:hAnsi="Times New Roman"/>
          <w:b/>
          <w:szCs w:val="24"/>
        </w:rPr>
        <w:t xml:space="preserve">     </w:t>
      </w:r>
      <w:r w:rsidR="00410F91" w:rsidRPr="00855A1F">
        <w:rPr>
          <w:rFonts w:ascii="Times New Roman" w:eastAsia="標楷體" w:hAnsi="Times New Roman"/>
          <w:szCs w:val="24"/>
        </w:rPr>
        <w:t>《憲法》之基本人權保障</w:t>
      </w:r>
      <w:r w:rsidR="000B1DD1" w:rsidRPr="00855A1F">
        <w:rPr>
          <w:rFonts w:ascii="Times New Roman" w:eastAsia="標楷體" w:hAnsi="Times New Roman"/>
          <w:szCs w:val="24"/>
        </w:rPr>
        <w:t>是法治國原則的基礎</w:t>
      </w:r>
      <w:r w:rsidR="00410F91" w:rsidRPr="00855A1F">
        <w:rPr>
          <w:rFonts w:ascii="Times New Roman" w:eastAsia="標楷體" w:hAnsi="Times New Roman"/>
          <w:szCs w:val="24"/>
        </w:rPr>
        <w:t>，</w:t>
      </w:r>
      <w:r w:rsidR="00902AC8" w:rsidRPr="00855A1F">
        <w:rPr>
          <w:rFonts w:ascii="Times New Roman" w:eastAsia="標楷體" w:hAnsi="Times New Roman"/>
          <w:szCs w:val="24"/>
        </w:rPr>
        <w:t>除了《肺炎特別條例》第</w:t>
      </w:r>
      <w:r w:rsidR="00902AC8" w:rsidRPr="00855A1F">
        <w:rPr>
          <w:rFonts w:ascii="Times New Roman" w:eastAsia="標楷體" w:hAnsi="Times New Roman"/>
          <w:szCs w:val="24"/>
        </w:rPr>
        <w:t>7</w:t>
      </w:r>
      <w:r w:rsidR="00902AC8" w:rsidRPr="00855A1F">
        <w:rPr>
          <w:rFonts w:ascii="Times New Roman" w:eastAsia="標楷體" w:hAnsi="Times New Roman"/>
          <w:szCs w:val="24"/>
        </w:rPr>
        <w:t>條有關法律明確性</w:t>
      </w:r>
      <w:r w:rsidR="00410F91" w:rsidRPr="00855A1F">
        <w:rPr>
          <w:rFonts w:ascii="Times New Roman" w:eastAsia="標楷體" w:hAnsi="Times New Roman"/>
          <w:szCs w:val="24"/>
        </w:rPr>
        <w:t>原則</w:t>
      </w:r>
      <w:r w:rsidR="00902AC8" w:rsidRPr="00855A1F">
        <w:rPr>
          <w:rFonts w:ascii="Times New Roman" w:eastAsia="標楷體" w:hAnsi="Times New Roman"/>
          <w:szCs w:val="24"/>
        </w:rPr>
        <w:t>的</w:t>
      </w:r>
      <w:r w:rsidR="00410F91" w:rsidRPr="00855A1F">
        <w:rPr>
          <w:rFonts w:ascii="Times New Roman" w:eastAsia="標楷體" w:hAnsi="Times New Roman"/>
          <w:szCs w:val="24"/>
        </w:rPr>
        <w:t>國會法律保留</w:t>
      </w:r>
      <w:r w:rsidR="0043620A" w:rsidRPr="00855A1F">
        <w:rPr>
          <w:rFonts w:ascii="Times New Roman" w:eastAsia="標楷體" w:hAnsi="Times New Roman"/>
          <w:szCs w:val="24"/>
        </w:rPr>
        <w:t>原則</w:t>
      </w:r>
      <w:r w:rsidR="00902AC8" w:rsidRPr="00855A1F">
        <w:rPr>
          <w:rFonts w:ascii="Times New Roman" w:eastAsia="標楷體" w:hAnsi="Times New Roman"/>
          <w:szCs w:val="24"/>
        </w:rPr>
        <w:t>爭議外，事實上</w:t>
      </w:r>
      <w:r w:rsidR="00410F91" w:rsidRPr="00855A1F">
        <w:rPr>
          <w:rFonts w:ascii="Times New Roman" w:eastAsia="標楷體" w:hAnsi="Times New Roman"/>
          <w:szCs w:val="24"/>
        </w:rPr>
        <w:t>有四位</w:t>
      </w:r>
      <w:r w:rsidR="00902AC8" w:rsidRPr="00855A1F">
        <w:rPr>
          <w:rFonts w:ascii="Times New Roman" w:eastAsia="標楷體" w:hAnsi="Times New Roman"/>
          <w:szCs w:val="24"/>
        </w:rPr>
        <w:t>大法官在</w:t>
      </w:r>
      <w:r w:rsidR="00317404" w:rsidRPr="00855A1F">
        <w:rPr>
          <w:rFonts w:ascii="Times New Roman" w:eastAsia="標楷體" w:hAnsi="Times New Roman"/>
          <w:szCs w:val="24"/>
        </w:rPr>
        <w:t>司法院大法官會議</w:t>
      </w:r>
      <w:r w:rsidR="00902AC8" w:rsidRPr="00855A1F">
        <w:rPr>
          <w:rFonts w:ascii="Times New Roman" w:eastAsia="標楷體" w:hAnsi="Times New Roman"/>
          <w:szCs w:val="24"/>
        </w:rPr>
        <w:t>《釋字</w:t>
      </w:r>
      <w:r w:rsidR="00902AC8" w:rsidRPr="00855A1F">
        <w:rPr>
          <w:rFonts w:ascii="Times New Roman" w:eastAsia="標楷體" w:hAnsi="Times New Roman"/>
          <w:szCs w:val="24"/>
        </w:rPr>
        <w:t>690</w:t>
      </w:r>
      <w:r w:rsidR="00902AC8" w:rsidRPr="00855A1F">
        <w:rPr>
          <w:rFonts w:ascii="Times New Roman" w:eastAsia="標楷體" w:hAnsi="Times New Roman"/>
          <w:szCs w:val="24"/>
        </w:rPr>
        <w:t>號》</w:t>
      </w:r>
      <w:r w:rsidR="00410F91" w:rsidRPr="00855A1F">
        <w:rPr>
          <w:rFonts w:ascii="Times New Roman" w:eastAsia="標楷體" w:hAnsi="Times New Roman"/>
          <w:szCs w:val="24"/>
        </w:rPr>
        <w:t>的不同意見書上另外強調</w:t>
      </w:r>
      <w:r w:rsidR="000B1DD1" w:rsidRPr="00855A1F">
        <w:rPr>
          <w:rFonts w:ascii="Times New Roman" w:eastAsia="標楷體" w:hAnsi="Times New Roman"/>
          <w:szCs w:val="24"/>
        </w:rPr>
        <w:t>即使</w:t>
      </w:r>
      <w:r w:rsidR="00410F91" w:rsidRPr="00855A1F">
        <w:rPr>
          <w:rFonts w:ascii="Times New Roman" w:eastAsia="標楷體" w:hAnsi="Times New Roman"/>
          <w:szCs w:val="24"/>
        </w:rPr>
        <w:t>「非刑事被告」的人身自由剝奪也</w:t>
      </w:r>
      <w:r w:rsidR="000B1DD1" w:rsidRPr="00855A1F">
        <w:rPr>
          <w:rFonts w:ascii="Times New Roman" w:eastAsia="標楷體" w:hAnsi="Times New Roman"/>
          <w:szCs w:val="24"/>
        </w:rPr>
        <w:t>須遵</w:t>
      </w:r>
      <w:r w:rsidR="00410F91" w:rsidRPr="00855A1F">
        <w:rPr>
          <w:rFonts w:ascii="Times New Roman" w:eastAsia="標楷體" w:hAnsi="Times New Roman"/>
          <w:szCs w:val="24"/>
        </w:rPr>
        <w:t>照《憲法》第</w:t>
      </w:r>
      <w:r w:rsidR="00410F91" w:rsidRPr="00855A1F">
        <w:rPr>
          <w:rFonts w:ascii="Times New Roman" w:eastAsia="標楷體" w:hAnsi="Times New Roman"/>
          <w:szCs w:val="24"/>
        </w:rPr>
        <w:t>8</w:t>
      </w:r>
      <w:r w:rsidR="00410F91" w:rsidRPr="00855A1F">
        <w:rPr>
          <w:rFonts w:ascii="Times New Roman" w:eastAsia="標楷體" w:hAnsi="Times New Roman"/>
          <w:szCs w:val="24"/>
        </w:rPr>
        <w:t>條</w:t>
      </w:r>
      <w:r w:rsidR="000B1DD1" w:rsidRPr="00855A1F">
        <w:rPr>
          <w:rFonts w:ascii="Times New Roman" w:eastAsia="標楷體" w:hAnsi="Times New Roman"/>
          <w:szCs w:val="24"/>
        </w:rPr>
        <w:t>以法官保留作為</w:t>
      </w:r>
      <w:r w:rsidR="00410F91" w:rsidRPr="00855A1F">
        <w:rPr>
          <w:rFonts w:ascii="Times New Roman" w:eastAsia="標楷體" w:hAnsi="Times New Roman"/>
          <w:szCs w:val="24"/>
        </w:rPr>
        <w:t>正當法律程序</w:t>
      </w:r>
      <w:r w:rsidR="000B1DD1" w:rsidRPr="00855A1F">
        <w:rPr>
          <w:rFonts w:ascii="Times New Roman" w:eastAsia="標楷體" w:hAnsi="Times New Roman"/>
          <w:szCs w:val="24"/>
        </w:rPr>
        <w:t>的</w:t>
      </w:r>
      <w:r w:rsidR="00410F91" w:rsidRPr="00855A1F">
        <w:rPr>
          <w:rFonts w:ascii="Times New Roman" w:eastAsia="標楷體" w:hAnsi="Times New Roman"/>
          <w:szCs w:val="24"/>
        </w:rPr>
        <w:t>保障</w:t>
      </w:r>
      <w:r w:rsidR="00E94151" w:rsidRPr="00855A1F">
        <w:rPr>
          <w:rStyle w:val="af2"/>
          <w:rFonts w:ascii="Times New Roman" w:eastAsia="標楷體" w:hAnsi="Times New Roman"/>
          <w:szCs w:val="24"/>
        </w:rPr>
        <w:footnoteReference w:id="15"/>
      </w:r>
      <w:r w:rsidR="00410F91" w:rsidRPr="00855A1F">
        <w:rPr>
          <w:rFonts w:ascii="Times New Roman" w:eastAsia="標楷體" w:hAnsi="Times New Roman"/>
          <w:szCs w:val="24"/>
        </w:rPr>
        <w:t>。</w:t>
      </w:r>
    </w:p>
    <w:p w14:paraId="4E05CE58" w14:textId="77777777" w:rsidR="00756E2E" w:rsidRPr="00855A1F" w:rsidRDefault="007259FB" w:rsidP="00E94100">
      <w:pPr>
        <w:spacing w:line="0" w:lineRule="atLeast"/>
        <w:ind w:left="721" w:hangingChars="300" w:hanging="721"/>
        <w:jc w:val="both"/>
        <w:rPr>
          <w:rFonts w:ascii="Times New Roman" w:eastAsia="標楷體" w:hAnsi="Times New Roman"/>
          <w:szCs w:val="24"/>
        </w:rPr>
      </w:pPr>
      <w:r w:rsidRPr="00855A1F">
        <w:rPr>
          <w:rFonts w:ascii="Times New Roman" w:eastAsia="標楷體" w:hAnsi="Times New Roman"/>
          <w:b/>
          <w:szCs w:val="24"/>
        </w:rPr>
        <w:t xml:space="preserve">    </w:t>
      </w:r>
      <w:r w:rsidR="00E94151" w:rsidRPr="00855A1F">
        <w:rPr>
          <w:rFonts w:ascii="Times New Roman" w:eastAsia="標楷體" w:hAnsi="Times New Roman"/>
          <w:b/>
          <w:szCs w:val="24"/>
        </w:rPr>
        <w:t xml:space="preserve">      </w:t>
      </w:r>
      <w:r w:rsidRPr="00855A1F">
        <w:rPr>
          <w:rFonts w:ascii="Times New Roman" w:eastAsia="標楷體" w:hAnsi="Times New Roman"/>
          <w:szCs w:val="24"/>
        </w:rPr>
        <w:t>此外，像是《肺炎特別條例》第</w:t>
      </w:r>
      <w:r w:rsidRPr="00855A1F">
        <w:rPr>
          <w:rFonts w:ascii="Times New Roman" w:eastAsia="標楷體" w:hAnsi="Times New Roman"/>
          <w:szCs w:val="24"/>
        </w:rPr>
        <w:t>12</w:t>
      </w:r>
      <w:r w:rsidRPr="00855A1F">
        <w:rPr>
          <w:rFonts w:ascii="Times New Roman" w:eastAsia="標楷體" w:hAnsi="Times New Roman"/>
          <w:szCs w:val="24"/>
        </w:rPr>
        <w:t>條規定，若有</w:t>
      </w:r>
      <w:r w:rsidR="0025074F" w:rsidRPr="00855A1F">
        <w:rPr>
          <w:rFonts w:ascii="Times New Roman" w:eastAsia="標楷體" w:hAnsi="Times New Roman"/>
          <w:szCs w:val="24"/>
        </w:rPr>
        <w:t>哄抬價格或無正當理由囤積</w:t>
      </w:r>
      <w:r w:rsidRPr="00855A1F">
        <w:rPr>
          <w:rFonts w:ascii="Times New Roman" w:eastAsia="標楷體" w:hAnsi="Times New Roman"/>
          <w:szCs w:val="24"/>
        </w:rPr>
        <w:t>經中央衛生主管機關公告之防疫物資而不應市銷售者</w:t>
      </w:r>
      <w:r w:rsidR="0025074F" w:rsidRPr="00855A1F">
        <w:rPr>
          <w:rFonts w:ascii="Times New Roman" w:eastAsia="標楷體" w:hAnsi="Times New Roman"/>
          <w:szCs w:val="24"/>
        </w:rPr>
        <w:t>，處罰「未遂犯」</w:t>
      </w:r>
      <w:r w:rsidR="007E2069" w:rsidRPr="00855A1F">
        <w:rPr>
          <w:rFonts w:ascii="Times New Roman" w:eastAsia="標楷體" w:hAnsi="Times New Roman"/>
          <w:szCs w:val="24"/>
        </w:rPr>
        <w:t>，但是《刑法》第</w:t>
      </w:r>
      <w:r w:rsidR="007E2069" w:rsidRPr="00855A1F">
        <w:rPr>
          <w:rFonts w:ascii="Times New Roman" w:eastAsia="標楷體" w:hAnsi="Times New Roman"/>
          <w:szCs w:val="24"/>
        </w:rPr>
        <w:t>251</w:t>
      </w:r>
      <w:r w:rsidR="007E2069" w:rsidRPr="00855A1F">
        <w:rPr>
          <w:rFonts w:ascii="Times New Roman" w:eastAsia="標楷體" w:hAnsi="Times New Roman"/>
          <w:szCs w:val="24"/>
        </w:rPr>
        <w:t>條第一項第</w:t>
      </w:r>
      <w:r w:rsidR="007E2069" w:rsidRPr="00855A1F">
        <w:rPr>
          <w:rFonts w:ascii="Times New Roman" w:eastAsia="標楷體" w:hAnsi="Times New Roman"/>
          <w:szCs w:val="24"/>
        </w:rPr>
        <w:t>3</w:t>
      </w:r>
      <w:r w:rsidR="007E2069" w:rsidRPr="00855A1F">
        <w:rPr>
          <w:rFonts w:ascii="Times New Roman" w:eastAsia="標楷體" w:hAnsi="Times New Roman"/>
          <w:szCs w:val="24"/>
        </w:rPr>
        <w:t>款</w:t>
      </w:r>
      <w:r w:rsidR="007E2069" w:rsidRPr="00855A1F">
        <w:rPr>
          <w:rFonts w:ascii="Times New Roman" w:eastAsia="標楷體" w:hAnsi="Times New Roman"/>
          <w:szCs w:val="24"/>
        </w:rPr>
        <w:t>(</w:t>
      </w:r>
      <w:r w:rsidR="007E2069" w:rsidRPr="00855A1F">
        <w:rPr>
          <w:rFonts w:ascii="Times New Roman" w:eastAsia="標楷體" w:hAnsi="Times New Roman"/>
          <w:szCs w:val="24"/>
        </w:rPr>
        <w:t>採取強暴、脅迫手段除外</w:t>
      </w:r>
      <w:r w:rsidR="007E2069" w:rsidRPr="00855A1F">
        <w:rPr>
          <w:rFonts w:ascii="Times New Roman" w:eastAsia="標楷體" w:hAnsi="Times New Roman"/>
          <w:szCs w:val="24"/>
        </w:rPr>
        <w:t>)</w:t>
      </w:r>
      <w:r w:rsidR="007E2069" w:rsidRPr="00855A1F">
        <w:rPr>
          <w:rFonts w:ascii="Times New Roman" w:eastAsia="標楷體" w:hAnsi="Times New Roman"/>
          <w:szCs w:val="24"/>
        </w:rPr>
        <w:t>與《傳染病防治法》第</w:t>
      </w:r>
      <w:r w:rsidR="007E2069" w:rsidRPr="00855A1F">
        <w:rPr>
          <w:rFonts w:ascii="Times New Roman" w:eastAsia="標楷體" w:hAnsi="Times New Roman"/>
          <w:szCs w:val="24"/>
        </w:rPr>
        <w:t>61</w:t>
      </w:r>
      <w:r w:rsidR="007E2069" w:rsidRPr="00855A1F">
        <w:rPr>
          <w:rFonts w:ascii="Times New Roman" w:eastAsia="標楷體" w:hAnsi="Times New Roman"/>
          <w:szCs w:val="24"/>
        </w:rPr>
        <w:t>條的相似規定中並未處罰「未遂犯」</w:t>
      </w:r>
      <w:r w:rsidR="0025074F" w:rsidRPr="00855A1F">
        <w:rPr>
          <w:rFonts w:ascii="Times New Roman" w:eastAsia="標楷體" w:hAnsi="Times New Roman"/>
          <w:szCs w:val="24"/>
        </w:rPr>
        <w:t>;</w:t>
      </w:r>
      <w:r w:rsidR="007E2069" w:rsidRPr="00855A1F">
        <w:rPr>
          <w:rFonts w:ascii="Times New Roman" w:eastAsia="標楷體" w:hAnsi="Times New Roman"/>
          <w:szCs w:val="24"/>
        </w:rPr>
        <w:t>再者，《肺炎特別條例》</w:t>
      </w:r>
      <w:r w:rsidR="0025074F" w:rsidRPr="00855A1F">
        <w:rPr>
          <w:rFonts w:ascii="Times New Roman" w:eastAsia="標楷體" w:hAnsi="Times New Roman"/>
          <w:szCs w:val="24"/>
        </w:rPr>
        <w:t>第</w:t>
      </w:r>
      <w:r w:rsidR="0025074F" w:rsidRPr="00855A1F">
        <w:rPr>
          <w:rFonts w:ascii="Times New Roman" w:eastAsia="標楷體" w:hAnsi="Times New Roman"/>
          <w:szCs w:val="24"/>
        </w:rPr>
        <w:t>13</w:t>
      </w:r>
      <w:r w:rsidR="0025074F" w:rsidRPr="00855A1F">
        <w:rPr>
          <w:rFonts w:ascii="Times New Roman" w:eastAsia="標楷體" w:hAnsi="Times New Roman"/>
          <w:szCs w:val="24"/>
        </w:rPr>
        <w:t>條規定，</w:t>
      </w:r>
      <w:r w:rsidR="005D0541" w:rsidRPr="00855A1F">
        <w:rPr>
          <w:rFonts w:ascii="Times New Roman" w:eastAsia="標楷體" w:hAnsi="Times New Roman"/>
          <w:szCs w:val="24"/>
        </w:rPr>
        <w:t>「</w:t>
      </w:r>
      <w:r w:rsidR="0025074F" w:rsidRPr="00855A1F">
        <w:rPr>
          <w:rFonts w:ascii="Times New Roman" w:eastAsia="標楷體" w:hAnsi="Times New Roman"/>
          <w:szCs w:val="24"/>
        </w:rPr>
        <w:t>罹患或疑似罹患</w:t>
      </w:r>
      <w:r w:rsidR="005D0541" w:rsidRPr="00855A1F">
        <w:rPr>
          <w:rFonts w:ascii="Times New Roman" w:eastAsia="標楷體" w:hAnsi="Times New Roman"/>
          <w:szCs w:val="24"/>
        </w:rPr>
        <w:t>」</w:t>
      </w:r>
      <w:r w:rsidR="0025074F" w:rsidRPr="00855A1F">
        <w:rPr>
          <w:rFonts w:ascii="Times New Roman" w:eastAsia="標楷體" w:hAnsi="Times New Roman"/>
          <w:szCs w:val="24"/>
        </w:rPr>
        <w:t>嚴重特殊傳染性肺炎，而有</w:t>
      </w:r>
      <w:r w:rsidR="005D0541" w:rsidRPr="00855A1F">
        <w:rPr>
          <w:rFonts w:ascii="Times New Roman" w:eastAsia="標楷體" w:hAnsi="Times New Roman"/>
          <w:szCs w:val="24"/>
        </w:rPr>
        <w:t>「</w:t>
      </w:r>
      <w:r w:rsidR="0025074F" w:rsidRPr="00855A1F">
        <w:rPr>
          <w:rFonts w:ascii="Times New Roman" w:eastAsia="標楷體" w:hAnsi="Times New Roman"/>
          <w:szCs w:val="24"/>
        </w:rPr>
        <w:t>傳染於他人之虞</w:t>
      </w:r>
      <w:r w:rsidR="005D0541" w:rsidRPr="00855A1F">
        <w:rPr>
          <w:rFonts w:ascii="Times New Roman" w:eastAsia="標楷體" w:hAnsi="Times New Roman"/>
          <w:szCs w:val="24"/>
        </w:rPr>
        <w:t>」應</w:t>
      </w:r>
      <w:r w:rsidR="0025074F" w:rsidRPr="00855A1F">
        <w:rPr>
          <w:rFonts w:ascii="Times New Roman" w:eastAsia="標楷體" w:hAnsi="Times New Roman"/>
          <w:szCs w:val="24"/>
        </w:rPr>
        <w:t>受刑罰之處分，這與</w:t>
      </w:r>
      <w:r w:rsidR="005D0541" w:rsidRPr="00855A1F">
        <w:rPr>
          <w:rFonts w:ascii="Times New Roman" w:eastAsia="標楷體" w:hAnsi="Times New Roman"/>
          <w:szCs w:val="24"/>
        </w:rPr>
        <w:t>《</w:t>
      </w:r>
      <w:r w:rsidR="0025074F" w:rsidRPr="00855A1F">
        <w:rPr>
          <w:rFonts w:ascii="Times New Roman" w:eastAsia="標楷體" w:hAnsi="Times New Roman"/>
          <w:szCs w:val="24"/>
        </w:rPr>
        <w:t>傳染病防治法</w:t>
      </w:r>
      <w:r w:rsidR="005D0541" w:rsidRPr="00855A1F">
        <w:rPr>
          <w:rFonts w:ascii="Times New Roman" w:eastAsia="標楷體" w:hAnsi="Times New Roman"/>
          <w:szCs w:val="24"/>
        </w:rPr>
        <w:t>》</w:t>
      </w:r>
      <w:r w:rsidR="0025074F" w:rsidRPr="00855A1F">
        <w:rPr>
          <w:rFonts w:ascii="Times New Roman" w:eastAsia="標楷體" w:hAnsi="Times New Roman"/>
          <w:szCs w:val="24"/>
        </w:rPr>
        <w:t>第</w:t>
      </w:r>
      <w:r w:rsidR="0025074F" w:rsidRPr="00855A1F">
        <w:rPr>
          <w:rFonts w:ascii="Times New Roman" w:eastAsia="標楷體" w:hAnsi="Times New Roman"/>
          <w:szCs w:val="24"/>
        </w:rPr>
        <w:t>62</w:t>
      </w:r>
      <w:r w:rsidR="0025074F" w:rsidRPr="00855A1F">
        <w:rPr>
          <w:rFonts w:ascii="Times New Roman" w:eastAsia="標楷體" w:hAnsi="Times New Roman"/>
          <w:szCs w:val="24"/>
        </w:rPr>
        <w:t>條</w:t>
      </w:r>
      <w:r w:rsidR="005D0541" w:rsidRPr="00855A1F">
        <w:rPr>
          <w:rFonts w:ascii="Times New Roman" w:eastAsia="標楷體" w:hAnsi="Times New Roman"/>
          <w:szCs w:val="24"/>
        </w:rPr>
        <w:t>中規定必須「明知自己罹患」而「致傳染於人」</w:t>
      </w:r>
      <w:r w:rsidR="009351CA" w:rsidRPr="00855A1F">
        <w:rPr>
          <w:rFonts w:ascii="Times New Roman" w:eastAsia="標楷體" w:hAnsi="Times New Roman"/>
          <w:szCs w:val="24"/>
        </w:rPr>
        <w:t>才處以刑罰</w:t>
      </w:r>
      <w:r w:rsidR="005D0541" w:rsidRPr="00855A1F">
        <w:rPr>
          <w:rFonts w:ascii="Times New Roman" w:eastAsia="標楷體" w:hAnsi="Times New Roman"/>
          <w:szCs w:val="24"/>
        </w:rPr>
        <w:t>的相對條件而言，都應該以《憲法》第</w:t>
      </w:r>
      <w:r w:rsidR="005D0541" w:rsidRPr="00855A1F">
        <w:rPr>
          <w:rFonts w:ascii="Times New Roman" w:eastAsia="標楷體" w:hAnsi="Times New Roman"/>
          <w:szCs w:val="24"/>
        </w:rPr>
        <w:t>23</w:t>
      </w:r>
      <w:r w:rsidR="005D0541" w:rsidRPr="00855A1F">
        <w:rPr>
          <w:rFonts w:ascii="Times New Roman" w:eastAsia="標楷體" w:hAnsi="Times New Roman"/>
          <w:szCs w:val="24"/>
        </w:rPr>
        <w:t>條內涵</w:t>
      </w:r>
      <w:r w:rsidR="00A02698" w:rsidRPr="00855A1F">
        <w:rPr>
          <w:rFonts w:ascii="Times New Roman" w:eastAsia="標楷體" w:hAnsi="Times New Roman"/>
          <w:szCs w:val="24"/>
        </w:rPr>
        <w:t>的</w:t>
      </w:r>
      <w:r w:rsidR="005D0541" w:rsidRPr="00855A1F">
        <w:rPr>
          <w:rFonts w:ascii="Times New Roman" w:eastAsia="標楷體" w:hAnsi="Times New Roman"/>
          <w:szCs w:val="24"/>
        </w:rPr>
        <w:t>比例原則</w:t>
      </w:r>
      <w:r w:rsidR="00A02698" w:rsidRPr="00855A1F">
        <w:rPr>
          <w:rFonts w:ascii="Times New Roman" w:eastAsia="標楷體" w:hAnsi="Times New Roman"/>
          <w:szCs w:val="24"/>
        </w:rPr>
        <w:t>再審慎</w:t>
      </w:r>
      <w:r w:rsidR="005D0541" w:rsidRPr="00855A1F">
        <w:rPr>
          <w:rFonts w:ascii="Times New Roman" w:eastAsia="標楷體" w:hAnsi="Times New Roman"/>
          <w:szCs w:val="24"/>
        </w:rPr>
        <w:t>檢視之</w:t>
      </w:r>
      <w:r w:rsidR="00523B58" w:rsidRPr="00855A1F">
        <w:rPr>
          <w:rFonts w:ascii="Times New Roman" w:eastAsia="標楷體" w:hAnsi="Times New Roman"/>
          <w:szCs w:val="24"/>
        </w:rPr>
        <w:t>為宜</w:t>
      </w:r>
      <w:r w:rsidR="00E94151" w:rsidRPr="00855A1F">
        <w:rPr>
          <w:rStyle w:val="af2"/>
          <w:rFonts w:ascii="Times New Roman" w:eastAsia="標楷體" w:hAnsi="Times New Roman"/>
          <w:szCs w:val="24"/>
        </w:rPr>
        <w:footnoteReference w:id="16"/>
      </w:r>
      <w:r w:rsidR="005D0541" w:rsidRPr="00855A1F">
        <w:rPr>
          <w:rFonts w:ascii="Times New Roman" w:eastAsia="標楷體" w:hAnsi="Times New Roman"/>
          <w:szCs w:val="24"/>
        </w:rPr>
        <w:t>。</w:t>
      </w:r>
      <w:r w:rsidR="0098100B" w:rsidRPr="00855A1F">
        <w:rPr>
          <w:rFonts w:ascii="Times New Roman" w:eastAsia="標楷體" w:hAnsi="Times New Roman"/>
          <w:szCs w:val="24"/>
        </w:rPr>
        <w:t>為了確實保障民眾之基本人權，「嚴重特殊傳染性肺炎防治及紓困振興特別條例」若干條文（如</w:t>
      </w:r>
      <w:r w:rsidR="0098100B" w:rsidRPr="00855A1F">
        <w:rPr>
          <w:rFonts w:ascii="Times New Roman" w:eastAsia="標楷體" w:hAnsi="Times New Roman"/>
          <w:szCs w:val="24"/>
          <w:shd w:val="clear" w:color="auto" w:fill="FFFFFF"/>
        </w:rPr>
        <w:t>第</w:t>
      </w:r>
      <w:r w:rsidR="0098100B" w:rsidRPr="00855A1F">
        <w:rPr>
          <w:rFonts w:ascii="Times New Roman" w:eastAsia="標楷體" w:hAnsi="Times New Roman"/>
          <w:szCs w:val="24"/>
          <w:shd w:val="clear" w:color="auto" w:fill="FFFFFF"/>
        </w:rPr>
        <w:t>7</w:t>
      </w:r>
      <w:r w:rsidR="0098100B" w:rsidRPr="00855A1F">
        <w:rPr>
          <w:rFonts w:ascii="Times New Roman" w:eastAsia="標楷體" w:hAnsi="Times New Roman"/>
          <w:szCs w:val="24"/>
          <w:shd w:val="clear" w:color="auto" w:fill="FFFFFF"/>
        </w:rPr>
        <w:t>條</w:t>
      </w:r>
      <w:r w:rsidR="0098100B" w:rsidRPr="00855A1F">
        <w:rPr>
          <w:rFonts w:ascii="Times New Roman" w:eastAsia="標楷體" w:hAnsi="Times New Roman"/>
          <w:spacing w:val="15"/>
          <w:szCs w:val="24"/>
          <w:shd w:val="clear" w:color="auto" w:fill="FFFFFF"/>
        </w:rPr>
        <w:t>「帝王條款」</w:t>
      </w:r>
      <w:r w:rsidR="0098100B" w:rsidRPr="00855A1F">
        <w:rPr>
          <w:rFonts w:ascii="Times New Roman" w:eastAsia="標楷體" w:hAnsi="Times New Roman"/>
          <w:spacing w:val="15"/>
          <w:szCs w:val="24"/>
          <w:shd w:val="clear" w:color="auto" w:fill="FFFFFF"/>
        </w:rPr>
        <w:lastRenderedPageBreak/>
        <w:t>等等）</w:t>
      </w:r>
      <w:r w:rsidR="0098100B" w:rsidRPr="00855A1F">
        <w:rPr>
          <w:rFonts w:ascii="Times New Roman" w:eastAsia="標楷體" w:hAnsi="Times New Roman"/>
          <w:szCs w:val="24"/>
        </w:rPr>
        <w:t>之建置，宜符合國會法律保留、法治國原則、明確性原則、比例原則為佳。</w:t>
      </w:r>
    </w:p>
    <w:p w14:paraId="4FC9E461" w14:textId="77777777" w:rsidR="0098100B" w:rsidRPr="00855A1F" w:rsidRDefault="0098100B" w:rsidP="00E94100">
      <w:pPr>
        <w:spacing w:line="0" w:lineRule="atLeast"/>
        <w:ind w:left="720" w:hangingChars="300" w:hanging="720"/>
        <w:jc w:val="both"/>
        <w:rPr>
          <w:rFonts w:ascii="Times New Roman" w:eastAsia="標楷體" w:hAnsi="Times New Roman"/>
          <w:szCs w:val="24"/>
        </w:rPr>
      </w:pPr>
    </w:p>
    <w:p w14:paraId="0F4B31FC" w14:textId="77777777" w:rsidR="00535F93" w:rsidRPr="00855A1F" w:rsidRDefault="00535F93" w:rsidP="00E94100">
      <w:pPr>
        <w:spacing w:line="0" w:lineRule="atLeast"/>
        <w:ind w:left="721" w:hangingChars="300" w:hanging="721"/>
        <w:jc w:val="both"/>
        <w:rPr>
          <w:rFonts w:ascii="Times New Roman" w:eastAsia="標楷體" w:hAnsi="Times New Roman"/>
          <w:b/>
          <w:szCs w:val="24"/>
        </w:rPr>
      </w:pPr>
      <w:r w:rsidRPr="00855A1F">
        <w:rPr>
          <w:rFonts w:ascii="Times New Roman" w:eastAsia="標楷體" w:hAnsi="Times New Roman"/>
          <w:b/>
          <w:szCs w:val="24"/>
        </w:rPr>
        <w:t>（</w:t>
      </w:r>
      <w:r w:rsidRPr="00855A1F">
        <w:rPr>
          <w:rFonts w:ascii="Times New Roman" w:eastAsia="標楷體" w:hAnsi="Times New Roman"/>
          <w:b/>
          <w:szCs w:val="24"/>
        </w:rPr>
        <w:t>2</w:t>
      </w:r>
      <w:r w:rsidRPr="00855A1F">
        <w:rPr>
          <w:rFonts w:ascii="Times New Roman" w:eastAsia="標楷體" w:hAnsi="Times New Roman"/>
          <w:b/>
          <w:szCs w:val="24"/>
        </w:rPr>
        <w:t>）「居家隔離」、「居家檢疫」涉及憲法第</w:t>
      </w:r>
      <w:r w:rsidRPr="00855A1F">
        <w:rPr>
          <w:rFonts w:ascii="Times New Roman" w:eastAsia="標楷體" w:hAnsi="Times New Roman"/>
          <w:b/>
          <w:szCs w:val="24"/>
        </w:rPr>
        <w:t>8</w:t>
      </w:r>
      <w:r w:rsidRPr="00855A1F">
        <w:rPr>
          <w:rFonts w:ascii="Times New Roman" w:eastAsia="標楷體" w:hAnsi="Times New Roman"/>
          <w:b/>
          <w:szCs w:val="24"/>
        </w:rPr>
        <w:t>條人身自由之保障，其認定標準宜嚴謹化、合憲化</w:t>
      </w:r>
    </w:p>
    <w:p w14:paraId="52C954BB" w14:textId="77777777" w:rsidR="0002037B" w:rsidRPr="00855A1F" w:rsidRDefault="00625547" w:rsidP="00E94100">
      <w:pPr>
        <w:spacing w:line="0" w:lineRule="atLeast"/>
        <w:ind w:left="721" w:hangingChars="300" w:hanging="721"/>
        <w:jc w:val="both"/>
        <w:rPr>
          <w:rFonts w:ascii="Times New Roman" w:eastAsia="標楷體" w:hAnsi="Times New Roman"/>
          <w:szCs w:val="24"/>
        </w:rPr>
      </w:pPr>
      <w:r w:rsidRPr="00855A1F">
        <w:rPr>
          <w:rFonts w:ascii="Times New Roman" w:eastAsia="標楷體" w:hAnsi="Times New Roman"/>
          <w:b/>
          <w:szCs w:val="24"/>
        </w:rPr>
        <w:t xml:space="preserve">        </w:t>
      </w:r>
      <w:r w:rsidR="00663E7A" w:rsidRPr="00855A1F">
        <w:rPr>
          <w:rFonts w:ascii="Times New Roman" w:eastAsia="標楷體" w:hAnsi="Times New Roman"/>
          <w:b/>
          <w:szCs w:val="24"/>
        </w:rPr>
        <w:t xml:space="preserve">  </w:t>
      </w:r>
      <w:r w:rsidR="000C31A4" w:rsidRPr="00855A1F">
        <w:rPr>
          <w:rFonts w:ascii="Times New Roman" w:eastAsia="標楷體" w:hAnsi="Times New Roman"/>
          <w:szCs w:val="24"/>
        </w:rPr>
        <w:t>本文</w:t>
      </w:r>
      <w:r w:rsidR="00D277E6" w:rsidRPr="00855A1F">
        <w:rPr>
          <w:rFonts w:ascii="Times New Roman" w:eastAsia="標楷體" w:hAnsi="Times New Roman"/>
          <w:szCs w:val="24"/>
        </w:rPr>
        <w:t>再藉由</w:t>
      </w:r>
      <w:r w:rsidR="000C31A4" w:rsidRPr="00855A1F">
        <w:rPr>
          <w:rFonts w:ascii="Times New Roman" w:eastAsia="標楷體" w:hAnsi="Times New Roman"/>
          <w:szCs w:val="24"/>
        </w:rPr>
        <w:t>司法院大法官會議</w:t>
      </w:r>
      <w:r w:rsidR="00D277E6" w:rsidRPr="00855A1F">
        <w:rPr>
          <w:rFonts w:ascii="Times New Roman" w:eastAsia="標楷體" w:hAnsi="Times New Roman"/>
          <w:kern w:val="0"/>
          <w:szCs w:val="24"/>
          <w:lang w:bidi="bn-IN"/>
        </w:rPr>
        <w:t>《釋字</w:t>
      </w:r>
      <w:r w:rsidR="00D277E6" w:rsidRPr="00855A1F">
        <w:rPr>
          <w:rFonts w:ascii="Times New Roman" w:eastAsia="標楷體" w:hAnsi="Times New Roman"/>
          <w:kern w:val="0"/>
          <w:szCs w:val="24"/>
          <w:lang w:bidi="bn-IN"/>
        </w:rPr>
        <w:t>690</w:t>
      </w:r>
      <w:r w:rsidR="00D277E6" w:rsidRPr="00855A1F">
        <w:rPr>
          <w:rFonts w:ascii="Times New Roman" w:eastAsia="標楷體" w:hAnsi="Times New Roman"/>
          <w:kern w:val="0"/>
          <w:szCs w:val="24"/>
          <w:lang w:bidi="bn-IN"/>
        </w:rPr>
        <w:t>號》對於強制隔離的必要性</w:t>
      </w:r>
      <w:r w:rsidR="002E55A7" w:rsidRPr="00855A1F">
        <w:rPr>
          <w:rFonts w:ascii="Times New Roman" w:eastAsia="標楷體" w:hAnsi="Times New Roman"/>
          <w:kern w:val="0"/>
          <w:szCs w:val="24"/>
          <w:lang w:bidi="bn-IN"/>
        </w:rPr>
        <w:t>之</w:t>
      </w:r>
      <w:r w:rsidR="00D277E6" w:rsidRPr="00855A1F">
        <w:rPr>
          <w:rFonts w:ascii="Times New Roman" w:eastAsia="標楷體" w:hAnsi="Times New Roman"/>
          <w:kern w:val="0"/>
          <w:szCs w:val="24"/>
          <w:lang w:bidi="bn-IN"/>
        </w:rPr>
        <w:t>合憲解釋</w:t>
      </w:r>
      <w:r w:rsidR="000C31A4" w:rsidRPr="00855A1F">
        <w:rPr>
          <w:rFonts w:ascii="Times New Roman" w:eastAsia="標楷體" w:hAnsi="Times New Roman"/>
          <w:kern w:val="0"/>
          <w:szCs w:val="24"/>
          <w:lang w:bidi="bn-IN"/>
        </w:rPr>
        <w:t>，用以</w:t>
      </w:r>
      <w:r w:rsidR="00D277E6" w:rsidRPr="00855A1F">
        <w:rPr>
          <w:rFonts w:ascii="Times New Roman" w:eastAsia="標楷體" w:hAnsi="Times New Roman"/>
          <w:kern w:val="0"/>
          <w:szCs w:val="24"/>
          <w:lang w:bidi="bn-IN"/>
        </w:rPr>
        <w:t>對照今日</w:t>
      </w:r>
      <w:r w:rsidR="00D277E6" w:rsidRPr="00855A1F">
        <w:rPr>
          <w:rFonts w:ascii="Times New Roman" w:eastAsia="標楷體" w:hAnsi="Times New Roman"/>
          <w:szCs w:val="24"/>
        </w:rPr>
        <w:t>《肺炎特別條例》中「居家隔離」、「居家檢疫」處置，雖然依據《憲法》第</w:t>
      </w:r>
      <w:r w:rsidR="00D277E6" w:rsidRPr="00855A1F">
        <w:rPr>
          <w:rFonts w:ascii="Times New Roman" w:eastAsia="標楷體" w:hAnsi="Times New Roman"/>
          <w:szCs w:val="24"/>
        </w:rPr>
        <w:t>8</w:t>
      </w:r>
      <w:r w:rsidR="00D277E6" w:rsidRPr="00855A1F">
        <w:rPr>
          <w:rFonts w:ascii="Times New Roman" w:eastAsia="標楷體" w:hAnsi="Times New Roman"/>
          <w:szCs w:val="24"/>
        </w:rPr>
        <w:t>條的精神</w:t>
      </w:r>
      <w:r w:rsidR="002E55A7" w:rsidRPr="00855A1F">
        <w:rPr>
          <w:rFonts w:ascii="Times New Roman" w:eastAsia="標楷體" w:hAnsi="Times New Roman"/>
          <w:szCs w:val="24"/>
        </w:rPr>
        <w:t>，</w:t>
      </w:r>
      <w:r w:rsidR="00D277E6" w:rsidRPr="00855A1F">
        <w:rPr>
          <w:rFonts w:ascii="Times New Roman" w:eastAsia="標楷體" w:hAnsi="Times New Roman"/>
          <w:szCs w:val="24"/>
        </w:rPr>
        <w:t>對於人身自由的剝奪</w:t>
      </w:r>
      <w:r w:rsidR="002E55A7" w:rsidRPr="00855A1F">
        <w:rPr>
          <w:rFonts w:ascii="Times New Roman" w:eastAsia="標楷體" w:hAnsi="Times New Roman"/>
          <w:szCs w:val="24"/>
        </w:rPr>
        <w:t>，</w:t>
      </w:r>
      <w:r w:rsidR="00D277E6" w:rsidRPr="00855A1F">
        <w:rPr>
          <w:rFonts w:ascii="Times New Roman" w:eastAsia="標楷體" w:hAnsi="Times New Roman"/>
          <w:szCs w:val="24"/>
        </w:rPr>
        <w:t>要求採取</w:t>
      </w:r>
      <w:r w:rsidR="00065F71" w:rsidRPr="00855A1F">
        <w:rPr>
          <w:rFonts w:ascii="Times New Roman" w:eastAsia="標楷體" w:hAnsi="Times New Roman"/>
          <w:szCs w:val="24"/>
        </w:rPr>
        <w:t>「</w:t>
      </w:r>
      <w:r w:rsidR="00D277E6" w:rsidRPr="00855A1F">
        <w:rPr>
          <w:rFonts w:ascii="Times New Roman" w:eastAsia="標楷體" w:hAnsi="Times New Roman"/>
          <w:szCs w:val="24"/>
        </w:rPr>
        <w:t>嚴格</w:t>
      </w:r>
      <w:r w:rsidR="00065F71" w:rsidRPr="00855A1F">
        <w:rPr>
          <w:rFonts w:ascii="Times New Roman" w:eastAsia="標楷體" w:hAnsi="Times New Roman"/>
          <w:szCs w:val="24"/>
        </w:rPr>
        <w:t>」</w:t>
      </w:r>
      <w:r w:rsidR="00D277E6" w:rsidRPr="00855A1F">
        <w:rPr>
          <w:rFonts w:ascii="Times New Roman" w:eastAsia="標楷體" w:hAnsi="Times New Roman"/>
          <w:szCs w:val="24"/>
        </w:rPr>
        <w:t>的審查標準，但是細觀其對人身自由的限制</w:t>
      </w:r>
      <w:r w:rsidR="002E55A7" w:rsidRPr="00855A1F">
        <w:rPr>
          <w:rFonts w:ascii="Times New Roman" w:eastAsia="標楷體" w:hAnsi="Times New Roman"/>
          <w:szCs w:val="24"/>
        </w:rPr>
        <w:t>，</w:t>
      </w:r>
      <w:r w:rsidR="00D277E6" w:rsidRPr="00855A1F">
        <w:rPr>
          <w:rFonts w:ascii="Times New Roman" w:eastAsia="標楷體" w:hAnsi="Times New Roman"/>
          <w:szCs w:val="24"/>
        </w:rPr>
        <w:t>並非如</w:t>
      </w:r>
      <w:r w:rsidR="00065F71" w:rsidRPr="00855A1F">
        <w:rPr>
          <w:rFonts w:ascii="Times New Roman" w:eastAsia="標楷體" w:hAnsi="Times New Roman"/>
          <w:szCs w:val="24"/>
        </w:rPr>
        <w:t>刑事處罰的本質般</w:t>
      </w:r>
      <w:r w:rsidR="002E55A7" w:rsidRPr="00855A1F">
        <w:rPr>
          <w:rFonts w:ascii="Times New Roman" w:eastAsia="標楷體" w:hAnsi="Times New Roman"/>
          <w:szCs w:val="24"/>
        </w:rPr>
        <w:t>，</w:t>
      </w:r>
      <w:r w:rsidR="001656B6" w:rsidRPr="00855A1F">
        <w:rPr>
          <w:rFonts w:ascii="Times New Roman" w:eastAsia="標楷體" w:hAnsi="Times New Roman"/>
          <w:szCs w:val="24"/>
        </w:rPr>
        <w:t>對人格權產生重大影響</w:t>
      </w:r>
      <w:r w:rsidR="00065F71" w:rsidRPr="00855A1F">
        <w:rPr>
          <w:rFonts w:ascii="Times New Roman" w:eastAsia="標楷體" w:hAnsi="Times New Roman"/>
          <w:szCs w:val="24"/>
        </w:rPr>
        <w:t>，</w:t>
      </w:r>
      <w:r w:rsidR="001656B6" w:rsidRPr="00855A1F">
        <w:rPr>
          <w:rFonts w:ascii="Times New Roman" w:eastAsia="標楷體" w:hAnsi="Times New Roman"/>
          <w:szCs w:val="24"/>
        </w:rPr>
        <w:t>反觀</w:t>
      </w:r>
      <w:r w:rsidR="00065F71" w:rsidRPr="00855A1F">
        <w:rPr>
          <w:rFonts w:ascii="Times New Roman" w:eastAsia="標楷體" w:hAnsi="Times New Roman"/>
          <w:szCs w:val="24"/>
        </w:rPr>
        <w:t>其目的</w:t>
      </w:r>
      <w:r w:rsidR="002E55A7" w:rsidRPr="00855A1F">
        <w:rPr>
          <w:rFonts w:ascii="Times New Roman" w:eastAsia="標楷體" w:hAnsi="Times New Roman"/>
          <w:szCs w:val="24"/>
        </w:rPr>
        <w:t>，</w:t>
      </w:r>
      <w:r w:rsidR="00065F71" w:rsidRPr="00855A1F">
        <w:rPr>
          <w:rFonts w:ascii="Times New Roman" w:eastAsia="標楷體" w:hAnsi="Times New Roman"/>
          <w:szCs w:val="24"/>
        </w:rPr>
        <w:t>是為了守護更多數人的健康與生命安全的重大公益</w:t>
      </w:r>
      <w:r w:rsidR="002E55A7" w:rsidRPr="00855A1F">
        <w:rPr>
          <w:rFonts w:ascii="Times New Roman" w:eastAsia="標楷體" w:hAnsi="Times New Roman"/>
          <w:szCs w:val="24"/>
        </w:rPr>
        <w:t>，</w:t>
      </w:r>
      <w:r w:rsidR="00065F71" w:rsidRPr="00855A1F">
        <w:rPr>
          <w:rFonts w:ascii="Times New Roman" w:eastAsia="標楷體" w:hAnsi="Times New Roman"/>
          <w:szCs w:val="24"/>
        </w:rPr>
        <w:t>而採取的必要與合理的手段，</w:t>
      </w:r>
      <w:r w:rsidR="001656B6" w:rsidRPr="00855A1F">
        <w:rPr>
          <w:rFonts w:ascii="Times New Roman" w:eastAsia="標楷體" w:hAnsi="Times New Roman"/>
          <w:szCs w:val="24"/>
        </w:rPr>
        <w:t>因此</w:t>
      </w:r>
      <w:r w:rsidR="00B101B8" w:rsidRPr="00855A1F">
        <w:rPr>
          <w:rFonts w:ascii="Times New Roman" w:eastAsia="標楷體" w:hAnsi="Times New Roman"/>
          <w:szCs w:val="24"/>
        </w:rPr>
        <w:t>司法院大法官會議</w:t>
      </w:r>
      <w:r w:rsidR="00B101B8" w:rsidRPr="00855A1F">
        <w:rPr>
          <w:rFonts w:ascii="Times New Roman" w:eastAsia="標楷體" w:hAnsi="Times New Roman"/>
          <w:kern w:val="0"/>
          <w:szCs w:val="24"/>
          <w:lang w:bidi="bn-IN"/>
        </w:rPr>
        <w:t>《釋字</w:t>
      </w:r>
      <w:r w:rsidR="00B101B8" w:rsidRPr="00855A1F">
        <w:rPr>
          <w:rFonts w:ascii="Times New Roman" w:eastAsia="標楷體" w:hAnsi="Times New Roman"/>
          <w:kern w:val="0"/>
          <w:szCs w:val="24"/>
          <w:lang w:bidi="bn-IN"/>
        </w:rPr>
        <w:t>690</w:t>
      </w:r>
      <w:r w:rsidR="00B101B8" w:rsidRPr="00855A1F">
        <w:rPr>
          <w:rFonts w:ascii="Times New Roman" w:eastAsia="標楷體" w:hAnsi="Times New Roman"/>
          <w:kern w:val="0"/>
          <w:szCs w:val="24"/>
          <w:lang w:bidi="bn-IN"/>
        </w:rPr>
        <w:t>號》之</w:t>
      </w:r>
      <w:r w:rsidR="001656B6" w:rsidRPr="00855A1F">
        <w:rPr>
          <w:rFonts w:ascii="Times New Roman" w:eastAsia="標楷體" w:hAnsi="Times New Roman"/>
          <w:szCs w:val="24"/>
        </w:rPr>
        <w:t>大法官們多數認為並不違反《憲法》第</w:t>
      </w:r>
      <w:r w:rsidR="001656B6" w:rsidRPr="00855A1F">
        <w:rPr>
          <w:rFonts w:ascii="Times New Roman" w:eastAsia="標楷體" w:hAnsi="Times New Roman"/>
          <w:szCs w:val="24"/>
        </w:rPr>
        <w:t>23</w:t>
      </w:r>
      <w:r w:rsidR="001656B6" w:rsidRPr="00855A1F">
        <w:rPr>
          <w:rFonts w:ascii="Times New Roman" w:eastAsia="標楷體" w:hAnsi="Times New Roman"/>
          <w:szCs w:val="24"/>
        </w:rPr>
        <w:t>條的比例原則。</w:t>
      </w:r>
    </w:p>
    <w:p w14:paraId="10C46F04" w14:textId="77777777" w:rsidR="00625547" w:rsidRPr="00855A1F" w:rsidRDefault="0002037B" w:rsidP="00E94100">
      <w:pPr>
        <w:spacing w:line="0" w:lineRule="atLeast"/>
        <w:ind w:leftChars="300" w:left="720" w:firstLineChars="200" w:firstLine="480"/>
        <w:jc w:val="both"/>
        <w:rPr>
          <w:rFonts w:ascii="Times New Roman" w:eastAsia="標楷體" w:hAnsi="Times New Roman"/>
          <w:szCs w:val="24"/>
        </w:rPr>
      </w:pPr>
      <w:r w:rsidRPr="00855A1F">
        <w:rPr>
          <w:rFonts w:ascii="Times New Roman" w:eastAsia="標楷體" w:hAnsi="Times New Roman"/>
          <w:szCs w:val="24"/>
        </w:rPr>
        <w:t>不過，司法院大法官會議</w:t>
      </w:r>
      <w:r w:rsidRPr="00855A1F">
        <w:rPr>
          <w:rFonts w:ascii="Times New Roman" w:eastAsia="標楷體" w:hAnsi="Times New Roman"/>
          <w:kern w:val="0"/>
          <w:szCs w:val="24"/>
          <w:lang w:bidi="bn-IN"/>
        </w:rPr>
        <w:t>《釋字</w:t>
      </w:r>
      <w:r w:rsidRPr="00855A1F">
        <w:rPr>
          <w:rFonts w:ascii="Times New Roman" w:eastAsia="標楷體" w:hAnsi="Times New Roman"/>
          <w:kern w:val="0"/>
          <w:szCs w:val="24"/>
          <w:lang w:bidi="bn-IN"/>
        </w:rPr>
        <w:t>690</w:t>
      </w:r>
      <w:r w:rsidRPr="00855A1F">
        <w:rPr>
          <w:rFonts w:ascii="Times New Roman" w:eastAsia="標楷體" w:hAnsi="Times New Roman"/>
          <w:kern w:val="0"/>
          <w:szCs w:val="24"/>
          <w:lang w:bidi="bn-IN"/>
        </w:rPr>
        <w:t>號》仍指出：「</w:t>
      </w:r>
      <w:r w:rsidRPr="00855A1F">
        <w:rPr>
          <w:rFonts w:ascii="Times New Roman" w:eastAsia="標楷體" w:hAnsi="Times New Roman"/>
          <w:kern w:val="0"/>
          <w:szCs w:val="24"/>
          <w:lang w:bidi="bn-IN"/>
        </w:rPr>
        <w:t>---</w:t>
      </w:r>
      <w:r w:rsidRPr="00855A1F">
        <w:rPr>
          <w:rFonts w:ascii="Times New Roman" w:eastAsia="標楷體" w:hAnsi="Times New Roman"/>
          <w:szCs w:val="24"/>
        </w:rPr>
        <w:t>仍宜明確規範強制隔離應有合理之最長期限，及決定施行強制隔離處置相關之組織、程序等辦法以資依循，並建立受隔離者或其親屬不服得及時請求法院救濟，暨對前述受強制隔離者予以合理補償之機制，相關機關宜儘速通盤檢討傳染病防治法制。」據此，反觀現行之「居家隔離」、「居家檢疫」機制，涉及憲法第</w:t>
      </w:r>
      <w:r w:rsidRPr="00855A1F">
        <w:rPr>
          <w:rFonts w:ascii="Times New Roman" w:eastAsia="標楷體" w:hAnsi="Times New Roman"/>
          <w:szCs w:val="24"/>
        </w:rPr>
        <w:t>8</w:t>
      </w:r>
      <w:r w:rsidRPr="00855A1F">
        <w:rPr>
          <w:rFonts w:ascii="Times New Roman" w:eastAsia="標楷體" w:hAnsi="Times New Roman"/>
          <w:szCs w:val="24"/>
        </w:rPr>
        <w:t>條人身自由之保障，但卻未有決定施行「居家隔離」、「居家檢疫」處置相關之組織、程序等辦法，可供以資依循，且亦未建立受隔離者或其親屬不服得及時請求法院救濟</w:t>
      </w:r>
      <w:r w:rsidR="00B86E76" w:rsidRPr="00855A1F">
        <w:rPr>
          <w:rFonts w:ascii="Times New Roman" w:eastAsia="標楷體" w:hAnsi="Times New Roman"/>
          <w:szCs w:val="24"/>
        </w:rPr>
        <w:t>之機制</w:t>
      </w:r>
      <w:r w:rsidRPr="00855A1F">
        <w:rPr>
          <w:rFonts w:ascii="Times New Roman" w:eastAsia="標楷體" w:hAnsi="Times New Roman"/>
          <w:szCs w:val="24"/>
        </w:rPr>
        <w:t>。</w:t>
      </w:r>
      <w:r w:rsidR="00B86E76" w:rsidRPr="00855A1F">
        <w:rPr>
          <w:rFonts w:ascii="Times New Roman" w:eastAsia="標楷體" w:hAnsi="Times New Roman"/>
          <w:szCs w:val="24"/>
        </w:rPr>
        <w:t>凡此種種，均未符合司法院大法官會議</w:t>
      </w:r>
      <w:r w:rsidR="00B86E76" w:rsidRPr="00855A1F">
        <w:rPr>
          <w:rFonts w:ascii="Times New Roman" w:eastAsia="標楷體" w:hAnsi="Times New Roman"/>
          <w:kern w:val="0"/>
          <w:szCs w:val="24"/>
          <w:lang w:bidi="bn-IN"/>
        </w:rPr>
        <w:t>《釋字</w:t>
      </w:r>
      <w:r w:rsidR="00B86E76" w:rsidRPr="00855A1F">
        <w:rPr>
          <w:rFonts w:ascii="Times New Roman" w:eastAsia="標楷體" w:hAnsi="Times New Roman"/>
          <w:kern w:val="0"/>
          <w:szCs w:val="24"/>
          <w:lang w:bidi="bn-IN"/>
        </w:rPr>
        <w:t>690</w:t>
      </w:r>
      <w:r w:rsidR="00B86E76" w:rsidRPr="00855A1F">
        <w:rPr>
          <w:rFonts w:ascii="Times New Roman" w:eastAsia="標楷體" w:hAnsi="Times New Roman"/>
          <w:kern w:val="0"/>
          <w:szCs w:val="24"/>
          <w:lang w:bidi="bn-IN"/>
        </w:rPr>
        <w:t>號》之要求，明顯地牴觸</w:t>
      </w:r>
      <w:r w:rsidR="00B86E76" w:rsidRPr="00855A1F">
        <w:rPr>
          <w:rFonts w:ascii="Times New Roman" w:eastAsia="標楷體" w:hAnsi="Times New Roman"/>
          <w:szCs w:val="24"/>
        </w:rPr>
        <w:t>司法院大法官會議</w:t>
      </w:r>
      <w:r w:rsidR="00B86E76" w:rsidRPr="00855A1F">
        <w:rPr>
          <w:rFonts w:ascii="Times New Roman" w:eastAsia="標楷體" w:hAnsi="Times New Roman"/>
          <w:kern w:val="0"/>
          <w:szCs w:val="24"/>
          <w:lang w:bidi="bn-IN"/>
        </w:rPr>
        <w:t>《釋字</w:t>
      </w:r>
      <w:r w:rsidR="00B86E76" w:rsidRPr="00855A1F">
        <w:rPr>
          <w:rFonts w:ascii="Times New Roman" w:eastAsia="標楷體" w:hAnsi="Times New Roman"/>
          <w:kern w:val="0"/>
          <w:szCs w:val="24"/>
          <w:lang w:bidi="bn-IN"/>
        </w:rPr>
        <w:t>690</w:t>
      </w:r>
      <w:r w:rsidR="00B86E76" w:rsidRPr="00855A1F">
        <w:rPr>
          <w:rFonts w:ascii="Times New Roman" w:eastAsia="標楷體" w:hAnsi="Times New Roman"/>
          <w:kern w:val="0"/>
          <w:szCs w:val="24"/>
          <w:lang w:bidi="bn-IN"/>
        </w:rPr>
        <w:t>號》之誡命</w:t>
      </w:r>
      <w:r w:rsidR="00C9142F" w:rsidRPr="00855A1F">
        <w:rPr>
          <w:rFonts w:ascii="Times New Roman" w:eastAsia="標楷體" w:hAnsi="Times New Roman"/>
          <w:kern w:val="0"/>
          <w:szCs w:val="24"/>
          <w:lang w:bidi="bn-IN"/>
        </w:rPr>
        <w:t>，有違憲之虞</w:t>
      </w:r>
      <w:r w:rsidR="00B86E76" w:rsidRPr="00855A1F">
        <w:rPr>
          <w:rFonts w:ascii="Times New Roman" w:eastAsia="標楷體" w:hAnsi="Times New Roman"/>
          <w:kern w:val="0"/>
          <w:szCs w:val="24"/>
          <w:lang w:bidi="bn-IN"/>
        </w:rPr>
        <w:t>。</w:t>
      </w:r>
    </w:p>
    <w:p w14:paraId="5AE3A134" w14:textId="77777777" w:rsidR="002B4EC9" w:rsidRPr="00855A1F" w:rsidRDefault="001656B6" w:rsidP="00E94100">
      <w:pPr>
        <w:spacing w:line="0" w:lineRule="atLeast"/>
        <w:ind w:left="720" w:hangingChars="300" w:hanging="720"/>
        <w:jc w:val="both"/>
        <w:rPr>
          <w:rFonts w:ascii="Times New Roman" w:eastAsia="標楷體" w:hAnsi="Times New Roman"/>
          <w:szCs w:val="24"/>
        </w:rPr>
      </w:pPr>
      <w:r w:rsidRPr="00855A1F">
        <w:rPr>
          <w:rFonts w:ascii="Times New Roman" w:eastAsia="標楷體" w:hAnsi="Times New Roman"/>
          <w:szCs w:val="24"/>
        </w:rPr>
        <w:t xml:space="preserve">          </w:t>
      </w:r>
      <w:r w:rsidR="002B4EC9" w:rsidRPr="00855A1F">
        <w:rPr>
          <w:rFonts w:ascii="Times New Roman" w:eastAsia="標楷體" w:hAnsi="Times New Roman"/>
          <w:szCs w:val="24"/>
        </w:rPr>
        <w:t>另外，在專業醫療與公共衛生方面，目前政府採取「居家隔離」或「居家檢疫」，係採規範性作為，凡符合規定前述訴兩項條件之對象一律執行隔離或檢疫，而非針對個人的狀況詳細評估判斷是否應該執行或一律執行滿十四天，是故難免侵害人權之疑慮。因此，對於居家隔離或檢疫之決定，宜由</w:t>
      </w:r>
      <w:r w:rsidR="002B4EC9" w:rsidRPr="00855A1F">
        <w:rPr>
          <w:rFonts w:ascii="Times New Roman" w:eastAsia="標楷體" w:hAnsi="Times New Roman"/>
          <w:szCs w:val="24"/>
        </w:rPr>
        <w:t>2</w:t>
      </w:r>
      <w:r w:rsidR="002B4EC9" w:rsidRPr="00855A1F">
        <w:rPr>
          <w:rFonts w:ascii="Times New Roman" w:eastAsia="標楷體" w:hAnsi="Times New Roman"/>
          <w:szCs w:val="24"/>
        </w:rPr>
        <w:t>位</w:t>
      </w:r>
      <w:r w:rsidR="00F668DB" w:rsidRPr="00855A1F">
        <w:rPr>
          <w:rFonts w:ascii="Times New Roman" w:eastAsia="標楷體" w:hAnsi="Times New Roman"/>
          <w:szCs w:val="24"/>
        </w:rPr>
        <w:t>或</w:t>
      </w:r>
      <w:r w:rsidR="00F668DB" w:rsidRPr="00855A1F">
        <w:rPr>
          <w:rFonts w:ascii="Times New Roman" w:eastAsia="標楷體" w:hAnsi="Times New Roman"/>
          <w:szCs w:val="24"/>
        </w:rPr>
        <w:t>3</w:t>
      </w:r>
      <w:r w:rsidR="00F668DB" w:rsidRPr="00855A1F">
        <w:rPr>
          <w:rFonts w:ascii="Times New Roman" w:eastAsia="標楷體" w:hAnsi="Times New Roman"/>
          <w:szCs w:val="24"/>
        </w:rPr>
        <w:t>位以上</w:t>
      </w:r>
      <w:r w:rsidR="002B4EC9" w:rsidRPr="00855A1F">
        <w:rPr>
          <w:rFonts w:ascii="Times New Roman" w:eastAsia="標楷體" w:hAnsi="Times New Roman"/>
          <w:szCs w:val="24"/>
        </w:rPr>
        <w:t>資深專科醫師共同檢視後決定之</w:t>
      </w:r>
      <w:r w:rsidR="00F668DB" w:rsidRPr="00855A1F">
        <w:rPr>
          <w:rFonts w:ascii="Times New Roman" w:eastAsia="標楷體" w:hAnsi="Times New Roman"/>
          <w:szCs w:val="24"/>
        </w:rPr>
        <w:t>，</w:t>
      </w:r>
      <w:r w:rsidR="002B4EC9" w:rsidRPr="00855A1F">
        <w:rPr>
          <w:rFonts w:ascii="Times New Roman" w:eastAsia="標楷體" w:hAnsi="Times New Roman"/>
          <w:szCs w:val="24"/>
        </w:rPr>
        <w:t>而非僅依據</w:t>
      </w:r>
      <w:r w:rsidR="00F21E4D" w:rsidRPr="00855A1F">
        <w:rPr>
          <w:rFonts w:ascii="Times New Roman" w:eastAsia="標楷體" w:hAnsi="Times New Roman"/>
          <w:szCs w:val="24"/>
        </w:rPr>
        <w:t>接觸史或境外返國制式條件之行政決策與執行</w:t>
      </w:r>
      <w:r w:rsidR="002B4EC9" w:rsidRPr="00855A1F">
        <w:rPr>
          <w:rFonts w:ascii="Times New Roman" w:eastAsia="標楷體" w:hAnsi="Times New Roman"/>
          <w:szCs w:val="24"/>
        </w:rPr>
        <w:t>，也可減少外界批評，達到人權與安全兼顧之雙贏效果</w:t>
      </w:r>
      <w:r w:rsidR="00F21E4D" w:rsidRPr="00855A1F">
        <w:rPr>
          <w:rStyle w:val="af2"/>
          <w:rFonts w:ascii="Times New Roman" w:eastAsia="標楷體" w:hAnsi="Times New Roman"/>
          <w:szCs w:val="24"/>
        </w:rPr>
        <w:footnoteReference w:id="17"/>
      </w:r>
      <w:r w:rsidR="002B4EC9" w:rsidRPr="00855A1F">
        <w:rPr>
          <w:rFonts w:ascii="Times New Roman" w:eastAsia="標楷體" w:hAnsi="Times New Roman"/>
          <w:szCs w:val="24"/>
        </w:rPr>
        <w:t>。</w:t>
      </w:r>
    </w:p>
    <w:p w14:paraId="69AC1CEF" w14:textId="77777777" w:rsidR="001656B6" w:rsidRPr="00855A1F" w:rsidRDefault="001656B6" w:rsidP="00E94100">
      <w:pPr>
        <w:spacing w:line="0" w:lineRule="atLeast"/>
        <w:ind w:left="720" w:hangingChars="300" w:hanging="720"/>
        <w:jc w:val="both"/>
        <w:rPr>
          <w:rFonts w:ascii="Times New Roman" w:eastAsia="標楷體" w:hAnsi="Times New Roman"/>
          <w:szCs w:val="24"/>
        </w:rPr>
      </w:pPr>
    </w:p>
    <w:p w14:paraId="0ADEDCE3" w14:textId="77777777" w:rsidR="00535F93" w:rsidRPr="00855A1F" w:rsidRDefault="00535F93" w:rsidP="00E94100">
      <w:pPr>
        <w:pStyle w:val="Web"/>
        <w:spacing w:before="0" w:beforeAutospacing="0" w:after="0" w:afterAutospacing="0" w:line="0" w:lineRule="atLeast"/>
        <w:ind w:left="721" w:hangingChars="300" w:hanging="721"/>
        <w:rPr>
          <w:rFonts w:ascii="Times New Roman" w:eastAsia="標楷體" w:hAnsi="Times New Roman" w:cs="Times New Roman"/>
          <w:b/>
          <w:szCs w:val="24"/>
        </w:rPr>
      </w:pPr>
      <w:r w:rsidRPr="00855A1F">
        <w:rPr>
          <w:rFonts w:ascii="Times New Roman" w:eastAsia="標楷體" w:hAnsi="Times New Roman" w:cs="Times New Roman"/>
          <w:b/>
          <w:szCs w:val="24"/>
        </w:rPr>
        <w:t>（</w:t>
      </w:r>
      <w:r w:rsidRPr="00855A1F">
        <w:rPr>
          <w:rFonts w:ascii="Times New Roman" w:eastAsia="標楷體" w:hAnsi="Times New Roman" w:cs="Times New Roman"/>
          <w:b/>
          <w:szCs w:val="24"/>
        </w:rPr>
        <w:t>3</w:t>
      </w:r>
      <w:r w:rsidRPr="00855A1F">
        <w:rPr>
          <w:rFonts w:ascii="Times New Roman" w:eastAsia="標楷體" w:hAnsi="Times New Roman" w:cs="Times New Roman"/>
          <w:b/>
          <w:szCs w:val="24"/>
        </w:rPr>
        <w:t>）執法機關對於</w:t>
      </w:r>
      <w:r w:rsidRPr="00855A1F">
        <w:rPr>
          <w:rFonts w:ascii="Times New Roman" w:eastAsia="標楷體" w:hAnsi="Times New Roman" w:cs="Times New Roman"/>
          <w:b/>
          <w:szCs w:val="24"/>
        </w:rPr>
        <w:t>COVID-19</w:t>
      </w:r>
      <w:r w:rsidRPr="00855A1F">
        <w:rPr>
          <w:rFonts w:ascii="Times New Roman" w:eastAsia="標楷體" w:hAnsi="Times New Roman" w:cs="Times New Roman"/>
          <w:b/>
          <w:szCs w:val="24"/>
        </w:rPr>
        <w:t>之網路假訊息之查緝、認定，宜符合法律之構成要件</w:t>
      </w:r>
    </w:p>
    <w:p w14:paraId="22CC9EB3" w14:textId="77777777" w:rsidR="003B79ED" w:rsidRPr="00855A1F" w:rsidRDefault="00D33203" w:rsidP="00E94100">
      <w:pPr>
        <w:pStyle w:val="Web"/>
        <w:spacing w:before="0" w:beforeAutospacing="0" w:after="0" w:afterAutospacing="0" w:line="0" w:lineRule="atLeast"/>
        <w:ind w:left="721" w:hangingChars="300" w:hanging="721"/>
        <w:jc w:val="both"/>
        <w:rPr>
          <w:rFonts w:ascii="Times New Roman" w:eastAsia="標楷體" w:hAnsi="Times New Roman" w:cs="Times New Roman"/>
          <w:szCs w:val="24"/>
        </w:rPr>
      </w:pPr>
      <w:r w:rsidRPr="00855A1F">
        <w:rPr>
          <w:rFonts w:ascii="Times New Roman" w:eastAsia="標楷體" w:hAnsi="Times New Roman" w:cs="Times New Roman"/>
          <w:b/>
          <w:szCs w:val="24"/>
        </w:rPr>
        <w:t xml:space="preserve">         </w:t>
      </w:r>
      <w:r w:rsidR="00594EB9" w:rsidRPr="00855A1F">
        <w:rPr>
          <w:rFonts w:ascii="Times New Roman" w:eastAsia="標楷體" w:hAnsi="Times New Roman" w:cs="Times New Roman"/>
          <w:b/>
          <w:szCs w:val="24"/>
        </w:rPr>
        <w:t xml:space="preserve"> </w:t>
      </w:r>
      <w:r w:rsidR="00A062EC" w:rsidRPr="00855A1F">
        <w:rPr>
          <w:rFonts w:ascii="Times New Roman" w:eastAsia="標楷體" w:hAnsi="Times New Roman" w:cs="Times New Roman"/>
          <w:szCs w:val="24"/>
        </w:rPr>
        <w:t>2018</w:t>
      </w:r>
      <w:r w:rsidR="00A062EC" w:rsidRPr="00855A1F">
        <w:rPr>
          <w:rFonts w:ascii="Times New Roman" w:eastAsia="標楷體" w:hAnsi="Times New Roman" w:cs="Times New Roman"/>
          <w:szCs w:val="24"/>
        </w:rPr>
        <w:t>年由當時行政院政務委員羅秉成</w:t>
      </w:r>
      <w:r w:rsidR="005C51C9" w:rsidRPr="00855A1F">
        <w:rPr>
          <w:rFonts w:ascii="Times New Roman" w:eastAsia="標楷體" w:hAnsi="Times New Roman" w:cs="Times New Roman"/>
          <w:szCs w:val="24"/>
        </w:rPr>
        <w:t>先生</w:t>
      </w:r>
      <w:r w:rsidR="00A062EC" w:rsidRPr="00855A1F">
        <w:rPr>
          <w:rFonts w:ascii="Times New Roman" w:eastAsia="標楷體" w:hAnsi="Times New Roman" w:cs="Times New Roman"/>
          <w:szCs w:val="24"/>
        </w:rPr>
        <w:t>在院長賴清德的責付下</w:t>
      </w:r>
      <w:r w:rsidR="00BA2605" w:rsidRPr="00855A1F">
        <w:rPr>
          <w:rFonts w:ascii="Times New Roman" w:eastAsia="標楷體" w:hAnsi="Times New Roman" w:cs="Times New Roman"/>
          <w:szCs w:val="24"/>
        </w:rPr>
        <w:t>，</w:t>
      </w:r>
      <w:r w:rsidR="00A062EC" w:rsidRPr="00855A1F">
        <w:rPr>
          <w:rFonts w:ascii="Times New Roman" w:eastAsia="標楷體" w:hAnsi="Times New Roman" w:cs="Times New Roman"/>
          <w:szCs w:val="24"/>
        </w:rPr>
        <w:t>成立專門委員會</w:t>
      </w:r>
      <w:r w:rsidR="006B0F5F" w:rsidRPr="00855A1F">
        <w:rPr>
          <w:rFonts w:ascii="Times New Roman" w:eastAsia="標楷體" w:hAnsi="Times New Roman" w:cs="Times New Roman"/>
          <w:szCs w:val="24"/>
        </w:rPr>
        <w:t>研擬</w:t>
      </w:r>
      <w:r w:rsidR="00A062EC" w:rsidRPr="00855A1F">
        <w:rPr>
          <w:rFonts w:ascii="Times New Roman" w:eastAsia="標楷體" w:hAnsi="Times New Roman" w:cs="Times New Roman"/>
          <w:szCs w:val="24"/>
        </w:rPr>
        <w:t>防制假訊息危害的法案，</w:t>
      </w:r>
      <w:r w:rsidR="006B0F5F" w:rsidRPr="00855A1F">
        <w:rPr>
          <w:rFonts w:ascii="Times New Roman" w:eastAsia="標楷體" w:hAnsi="Times New Roman" w:cs="Times New Roman"/>
          <w:szCs w:val="24"/>
        </w:rPr>
        <w:t>對假訊息提出「惡、假、害」的建議定義，亦即「出於惡意、虛偽假造、造成危害」，始有法律規範問責的必要性</w:t>
      </w:r>
      <w:r w:rsidR="003B79ED" w:rsidRPr="00855A1F">
        <w:rPr>
          <w:rFonts w:ascii="Times New Roman" w:eastAsia="標楷體" w:hAnsi="Times New Roman" w:cs="Times New Roman"/>
          <w:szCs w:val="24"/>
        </w:rPr>
        <w:t>，執法機關對於</w:t>
      </w:r>
      <w:r w:rsidR="003B79ED" w:rsidRPr="00855A1F">
        <w:rPr>
          <w:rFonts w:ascii="Times New Roman" w:eastAsia="標楷體" w:hAnsi="Times New Roman" w:cs="Times New Roman"/>
          <w:szCs w:val="24"/>
        </w:rPr>
        <w:t>COVID-19</w:t>
      </w:r>
      <w:r w:rsidR="003B79ED" w:rsidRPr="00855A1F">
        <w:rPr>
          <w:rFonts w:ascii="Times New Roman" w:eastAsia="標楷體" w:hAnsi="Times New Roman" w:cs="Times New Roman"/>
          <w:szCs w:val="24"/>
        </w:rPr>
        <w:t>之網路假訊息之查緝、認定應可以比照這項原則。</w:t>
      </w:r>
      <w:r w:rsidR="00234732" w:rsidRPr="00855A1F">
        <w:rPr>
          <w:rFonts w:ascii="Times New Roman" w:eastAsia="標楷體" w:hAnsi="Times New Roman" w:cs="Times New Roman"/>
          <w:szCs w:val="24"/>
        </w:rPr>
        <w:t>然而，執法機關對於</w:t>
      </w:r>
      <w:r w:rsidR="00234732" w:rsidRPr="00855A1F">
        <w:rPr>
          <w:rFonts w:ascii="Times New Roman" w:eastAsia="標楷體" w:hAnsi="Times New Roman" w:cs="Times New Roman"/>
          <w:szCs w:val="24"/>
        </w:rPr>
        <w:t>COVID-19</w:t>
      </w:r>
      <w:r w:rsidR="00234732" w:rsidRPr="00855A1F">
        <w:rPr>
          <w:rFonts w:ascii="Times New Roman" w:eastAsia="標楷體" w:hAnsi="Times New Roman" w:cs="Times New Roman"/>
          <w:szCs w:val="24"/>
        </w:rPr>
        <w:t>之網路假訊息之查緝、認定，宜符合法律之構成要件。</w:t>
      </w:r>
    </w:p>
    <w:p w14:paraId="1EF0EF47" w14:textId="77777777" w:rsidR="006B0F5F" w:rsidRPr="00855A1F" w:rsidRDefault="003B79ED" w:rsidP="00E94100">
      <w:pPr>
        <w:pStyle w:val="Web"/>
        <w:spacing w:before="0" w:beforeAutospacing="0" w:after="0" w:afterAutospacing="0" w:line="0" w:lineRule="atLeast"/>
        <w:ind w:left="720" w:hangingChars="300" w:hanging="72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Pr="00855A1F">
        <w:rPr>
          <w:rFonts w:ascii="Times New Roman" w:eastAsia="標楷體" w:hAnsi="Times New Roman" w:cs="Times New Roman"/>
          <w:szCs w:val="24"/>
        </w:rPr>
        <w:t>至於謠言</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假訊息</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的構成要件，</w:t>
      </w:r>
      <w:r w:rsidR="005C79F7" w:rsidRPr="00855A1F">
        <w:rPr>
          <w:rFonts w:ascii="Times New Roman" w:eastAsia="標楷體" w:hAnsi="Times New Roman" w:cs="Times New Roman"/>
          <w:szCs w:val="24"/>
        </w:rPr>
        <w:t>如下所述：第一，</w:t>
      </w:r>
      <w:r w:rsidRPr="00855A1F">
        <w:rPr>
          <w:rFonts w:ascii="Times New Roman" w:eastAsia="標楷體" w:hAnsi="Times New Roman" w:cs="Times New Roman"/>
          <w:szCs w:val="24"/>
        </w:rPr>
        <w:t>要有散佈主觀犯意</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臉書貼文、</w:t>
      </w:r>
      <w:r w:rsidRPr="00855A1F">
        <w:rPr>
          <w:rFonts w:ascii="Times New Roman" w:eastAsia="標楷體" w:hAnsi="Times New Roman" w:cs="Times New Roman"/>
          <w:szCs w:val="24"/>
        </w:rPr>
        <w:t>LINE</w:t>
      </w:r>
      <w:r w:rsidRPr="00855A1F">
        <w:rPr>
          <w:rFonts w:ascii="Times New Roman" w:eastAsia="標楷體" w:hAnsi="Times New Roman" w:cs="Times New Roman"/>
          <w:szCs w:val="24"/>
        </w:rPr>
        <w:t>群組轉傳</w:t>
      </w:r>
      <w:r w:rsidRPr="00855A1F">
        <w:rPr>
          <w:rFonts w:ascii="Times New Roman" w:eastAsia="標楷體" w:hAnsi="Times New Roman" w:cs="Times New Roman"/>
          <w:szCs w:val="24"/>
        </w:rPr>
        <w:t>)</w:t>
      </w:r>
      <w:r w:rsidR="005C79F7" w:rsidRPr="00855A1F">
        <w:rPr>
          <w:rFonts w:ascii="Times New Roman" w:eastAsia="標楷體" w:hAnsi="Times New Roman" w:cs="Times New Roman"/>
          <w:szCs w:val="24"/>
        </w:rPr>
        <w:t>，亦即，行為人主觀上，需有故意之犯意；第二，</w:t>
      </w:r>
      <w:r w:rsidR="009E1BE3" w:rsidRPr="00855A1F">
        <w:rPr>
          <w:rFonts w:ascii="Times New Roman" w:eastAsia="標楷體" w:hAnsi="Times New Roman" w:cs="Times New Roman"/>
          <w:szCs w:val="24"/>
        </w:rPr>
        <w:t>謠言</w:t>
      </w:r>
      <w:r w:rsidR="009E1BE3" w:rsidRPr="00855A1F">
        <w:rPr>
          <w:rFonts w:ascii="Times New Roman" w:eastAsia="標楷體" w:hAnsi="Times New Roman" w:cs="Times New Roman"/>
          <w:szCs w:val="24"/>
        </w:rPr>
        <w:t>(</w:t>
      </w:r>
      <w:r w:rsidR="009E1BE3" w:rsidRPr="00855A1F">
        <w:rPr>
          <w:rFonts w:ascii="Times New Roman" w:eastAsia="標楷體" w:hAnsi="Times New Roman" w:cs="Times New Roman"/>
          <w:szCs w:val="24"/>
        </w:rPr>
        <w:t>假訊息</w:t>
      </w:r>
      <w:r w:rsidR="009E1BE3" w:rsidRPr="00855A1F">
        <w:rPr>
          <w:rFonts w:ascii="Times New Roman" w:eastAsia="標楷體" w:hAnsi="Times New Roman" w:cs="Times New Roman"/>
          <w:szCs w:val="24"/>
        </w:rPr>
        <w:t>)</w:t>
      </w:r>
      <w:r w:rsidR="009E1BE3" w:rsidRPr="00855A1F">
        <w:rPr>
          <w:rFonts w:ascii="Times New Roman" w:eastAsia="標楷體" w:hAnsi="Times New Roman" w:cs="Times New Roman"/>
          <w:szCs w:val="24"/>
        </w:rPr>
        <w:t>的</w:t>
      </w:r>
      <w:r w:rsidRPr="00855A1F">
        <w:rPr>
          <w:rFonts w:ascii="Times New Roman" w:eastAsia="標楷體" w:hAnsi="Times New Roman" w:cs="Times New Roman"/>
          <w:szCs w:val="24"/>
        </w:rPr>
        <w:t>內容是不實資訊</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謠言、假新聞</w:t>
      </w:r>
      <w:r w:rsidRPr="00855A1F">
        <w:rPr>
          <w:rFonts w:ascii="Times New Roman" w:eastAsia="標楷體" w:hAnsi="Times New Roman" w:cs="Times New Roman"/>
          <w:szCs w:val="24"/>
        </w:rPr>
        <w:t>)</w:t>
      </w:r>
      <w:r w:rsidR="009E1BE3" w:rsidRPr="00855A1F">
        <w:rPr>
          <w:rFonts w:ascii="Times New Roman" w:eastAsia="標楷體" w:hAnsi="Times New Roman" w:cs="Times New Roman"/>
          <w:szCs w:val="24"/>
        </w:rPr>
        <w:t>：第三點，尚</w:t>
      </w:r>
      <w:r w:rsidRPr="00855A1F">
        <w:rPr>
          <w:rFonts w:ascii="Times New Roman" w:eastAsia="標楷體" w:hAnsi="Times New Roman" w:cs="Times New Roman"/>
          <w:szCs w:val="24"/>
        </w:rPr>
        <w:t>必須造成對公眾的危害</w:t>
      </w:r>
      <w:r w:rsidRPr="00855A1F">
        <w:rPr>
          <w:rFonts w:ascii="Times New Roman" w:eastAsia="標楷體" w:hAnsi="Times New Roman" w:cs="Times New Roman"/>
          <w:szCs w:val="24"/>
        </w:rPr>
        <w:t>(</w:t>
      </w:r>
      <w:r w:rsidRPr="00855A1F">
        <w:rPr>
          <w:rFonts w:ascii="Times New Roman" w:eastAsia="標楷體" w:hAnsi="Times New Roman" w:cs="Times New Roman"/>
          <w:szCs w:val="24"/>
        </w:rPr>
        <w:t>引起混亂、造成恐慌</w:t>
      </w:r>
      <w:r w:rsidRPr="00855A1F">
        <w:rPr>
          <w:rFonts w:ascii="Times New Roman" w:eastAsia="標楷體" w:hAnsi="Times New Roman" w:cs="Times New Roman"/>
          <w:szCs w:val="24"/>
        </w:rPr>
        <w:t>)</w:t>
      </w:r>
      <w:r w:rsidR="009E1BE3" w:rsidRPr="00855A1F">
        <w:rPr>
          <w:rFonts w:ascii="Times New Roman" w:eastAsia="標楷體" w:hAnsi="Times New Roman" w:cs="Times New Roman"/>
          <w:szCs w:val="24"/>
        </w:rPr>
        <w:t>，此點，非常重要，亦即，謠言</w:t>
      </w:r>
      <w:r w:rsidR="009E1BE3" w:rsidRPr="00855A1F">
        <w:rPr>
          <w:rFonts w:ascii="Times New Roman" w:eastAsia="標楷體" w:hAnsi="Times New Roman" w:cs="Times New Roman"/>
          <w:szCs w:val="24"/>
        </w:rPr>
        <w:t>(</w:t>
      </w:r>
      <w:r w:rsidR="009E1BE3" w:rsidRPr="00855A1F">
        <w:rPr>
          <w:rFonts w:ascii="Times New Roman" w:eastAsia="標楷體" w:hAnsi="Times New Roman" w:cs="Times New Roman"/>
          <w:szCs w:val="24"/>
        </w:rPr>
        <w:t>假訊息</w:t>
      </w:r>
      <w:r w:rsidR="009E1BE3" w:rsidRPr="00855A1F">
        <w:rPr>
          <w:rFonts w:ascii="Times New Roman" w:eastAsia="標楷體" w:hAnsi="Times New Roman" w:cs="Times New Roman"/>
          <w:szCs w:val="24"/>
        </w:rPr>
        <w:t>)</w:t>
      </w:r>
      <w:r w:rsidR="009E1BE3" w:rsidRPr="00855A1F">
        <w:rPr>
          <w:rFonts w:ascii="Times New Roman" w:eastAsia="標楷體" w:hAnsi="Times New Roman" w:cs="Times New Roman"/>
          <w:szCs w:val="24"/>
        </w:rPr>
        <w:t>須造成公眾的危害性。，問此，始</w:t>
      </w:r>
      <w:r w:rsidRPr="00855A1F">
        <w:rPr>
          <w:rFonts w:ascii="Times New Roman" w:eastAsia="標楷體" w:hAnsi="Times New Roman" w:cs="Times New Roman"/>
          <w:szCs w:val="24"/>
        </w:rPr>
        <w:t>構成違反《社會秩序維護法》第</w:t>
      </w:r>
      <w:r w:rsidRPr="00855A1F">
        <w:rPr>
          <w:rFonts w:ascii="Times New Roman" w:eastAsia="標楷體" w:hAnsi="Times New Roman" w:cs="Times New Roman"/>
          <w:szCs w:val="24"/>
        </w:rPr>
        <w:t>63</w:t>
      </w:r>
      <w:r w:rsidRPr="00855A1F">
        <w:rPr>
          <w:rFonts w:ascii="Times New Roman" w:eastAsia="標楷體" w:hAnsi="Times New Roman" w:cs="Times New Roman"/>
          <w:szCs w:val="24"/>
        </w:rPr>
        <w:t>條第</w:t>
      </w:r>
      <w:r w:rsidRPr="00855A1F">
        <w:rPr>
          <w:rFonts w:ascii="Times New Roman" w:eastAsia="標楷體" w:hAnsi="Times New Roman" w:cs="Times New Roman"/>
          <w:szCs w:val="24"/>
        </w:rPr>
        <w:t>1</w:t>
      </w:r>
      <w:r w:rsidRPr="00855A1F">
        <w:rPr>
          <w:rFonts w:ascii="Times New Roman" w:eastAsia="標楷體" w:hAnsi="Times New Roman" w:cs="Times New Roman"/>
          <w:szCs w:val="24"/>
        </w:rPr>
        <w:t>項第</w:t>
      </w:r>
      <w:r w:rsidRPr="00855A1F">
        <w:rPr>
          <w:rFonts w:ascii="Times New Roman" w:eastAsia="標楷體" w:hAnsi="Times New Roman" w:cs="Times New Roman"/>
          <w:szCs w:val="24"/>
        </w:rPr>
        <w:t>5</w:t>
      </w:r>
      <w:r w:rsidRPr="00855A1F">
        <w:rPr>
          <w:rFonts w:ascii="Times New Roman" w:eastAsia="標楷體" w:hAnsi="Times New Roman" w:cs="Times New Roman"/>
          <w:szCs w:val="24"/>
        </w:rPr>
        <w:t>款的嚴謹規定，</w:t>
      </w:r>
      <w:r w:rsidR="00F72C8F" w:rsidRPr="00855A1F">
        <w:rPr>
          <w:rFonts w:ascii="Times New Roman" w:eastAsia="標楷體" w:hAnsi="Times New Roman" w:cs="Times New Roman"/>
          <w:szCs w:val="24"/>
        </w:rPr>
        <w:t>也期盼</w:t>
      </w:r>
      <w:r w:rsidR="006B0F5F" w:rsidRPr="00855A1F">
        <w:rPr>
          <w:rFonts w:ascii="Times New Roman" w:eastAsia="標楷體" w:hAnsi="Times New Roman" w:cs="Times New Roman"/>
          <w:szCs w:val="24"/>
        </w:rPr>
        <w:t>未</w:t>
      </w:r>
      <w:r w:rsidR="00F72C8F" w:rsidRPr="00855A1F">
        <w:rPr>
          <w:rFonts w:ascii="Times New Roman" w:eastAsia="標楷體" w:hAnsi="Times New Roman" w:cs="Times New Roman"/>
          <w:szCs w:val="24"/>
        </w:rPr>
        <w:t>來能</w:t>
      </w:r>
      <w:r w:rsidR="006B0F5F" w:rsidRPr="00855A1F">
        <w:rPr>
          <w:rFonts w:ascii="Times New Roman" w:eastAsia="標楷體" w:hAnsi="Times New Roman" w:cs="Times New Roman"/>
          <w:szCs w:val="24"/>
        </w:rPr>
        <w:t>三讀通過的《數位通訊傳播法》</w:t>
      </w:r>
      <w:r w:rsidR="00F72C8F" w:rsidRPr="00855A1F">
        <w:rPr>
          <w:rFonts w:ascii="Times New Roman" w:eastAsia="標楷體" w:hAnsi="Times New Roman" w:cs="Times New Roman"/>
          <w:szCs w:val="24"/>
        </w:rPr>
        <w:t>可以讓法律構成要件更明確化</w:t>
      </w:r>
      <w:r w:rsidRPr="00855A1F">
        <w:rPr>
          <w:rStyle w:val="af2"/>
          <w:rFonts w:ascii="Times New Roman" w:eastAsia="標楷體" w:hAnsi="Times New Roman" w:cs="Times New Roman"/>
          <w:szCs w:val="24"/>
        </w:rPr>
        <w:footnoteReference w:id="18"/>
      </w:r>
      <w:r w:rsidRPr="00855A1F">
        <w:rPr>
          <w:rFonts w:ascii="Times New Roman" w:eastAsia="標楷體" w:hAnsi="Times New Roman" w:cs="Times New Roman"/>
          <w:szCs w:val="24"/>
        </w:rPr>
        <w:t>。</w:t>
      </w:r>
    </w:p>
    <w:p w14:paraId="1C183DC1" w14:textId="77777777" w:rsidR="008E7788" w:rsidRPr="00855A1F" w:rsidRDefault="008E7788" w:rsidP="00E94100">
      <w:pPr>
        <w:pStyle w:val="Web"/>
        <w:spacing w:before="0" w:beforeAutospacing="0" w:after="0" w:afterAutospacing="0" w:line="0" w:lineRule="atLeast"/>
        <w:ind w:left="720" w:hangingChars="300" w:hanging="720"/>
        <w:jc w:val="both"/>
        <w:rPr>
          <w:rFonts w:ascii="Times New Roman" w:eastAsia="標楷體" w:hAnsi="Times New Roman" w:cs="Times New Roman"/>
          <w:szCs w:val="24"/>
        </w:rPr>
      </w:pPr>
    </w:p>
    <w:p w14:paraId="6905C91D" w14:textId="77777777" w:rsidR="00535F93" w:rsidRPr="00855A1F" w:rsidRDefault="00535F93" w:rsidP="00E94100">
      <w:pPr>
        <w:pStyle w:val="Web"/>
        <w:spacing w:before="0" w:beforeAutospacing="0" w:after="0" w:afterAutospacing="0" w:line="0" w:lineRule="atLeast"/>
        <w:ind w:left="721" w:hangingChars="300" w:hanging="721"/>
        <w:rPr>
          <w:rFonts w:ascii="Times New Roman" w:eastAsia="標楷體" w:hAnsi="Times New Roman" w:cs="Times New Roman"/>
          <w:b/>
          <w:szCs w:val="24"/>
          <w:shd w:val="clear" w:color="auto" w:fill="FFFFFF"/>
        </w:rPr>
      </w:pPr>
      <w:r w:rsidRPr="00855A1F">
        <w:rPr>
          <w:rFonts w:ascii="Times New Roman" w:eastAsia="標楷體" w:hAnsi="Times New Roman" w:cs="Times New Roman"/>
          <w:b/>
          <w:szCs w:val="24"/>
          <w:shd w:val="clear" w:color="auto" w:fill="FFFFFF"/>
        </w:rPr>
        <w:lastRenderedPageBreak/>
        <w:t>（</w:t>
      </w:r>
      <w:r w:rsidRPr="00855A1F">
        <w:rPr>
          <w:rFonts w:ascii="Times New Roman" w:eastAsia="標楷體" w:hAnsi="Times New Roman" w:cs="Times New Roman"/>
          <w:b/>
          <w:szCs w:val="24"/>
          <w:shd w:val="clear" w:color="auto" w:fill="FFFFFF"/>
        </w:rPr>
        <w:t>4</w:t>
      </w:r>
      <w:r w:rsidRPr="00855A1F">
        <w:rPr>
          <w:rFonts w:ascii="Times New Roman" w:eastAsia="標楷體" w:hAnsi="Times New Roman" w:cs="Times New Roman"/>
          <w:b/>
          <w:szCs w:val="24"/>
          <w:shd w:val="clear" w:color="auto" w:fill="FFFFFF"/>
        </w:rPr>
        <w:t>）關於「電子圍籬智慧追蹤系統」、「電子防疫服務平台系統」之個人資料（如</w:t>
      </w:r>
      <w:r w:rsidRPr="00855A1F">
        <w:rPr>
          <w:rFonts w:ascii="Times New Roman" w:eastAsia="標楷體" w:hAnsi="Times New Roman" w:cs="Times New Roman"/>
          <w:b/>
          <w:spacing w:val="15"/>
          <w:szCs w:val="24"/>
          <w:shd w:val="clear" w:color="auto" w:fill="FFFFFF"/>
        </w:rPr>
        <w:t>細胞簡訊）</w:t>
      </w:r>
      <w:r w:rsidRPr="00855A1F">
        <w:rPr>
          <w:rFonts w:ascii="Times New Roman" w:eastAsia="標楷體" w:hAnsi="Times New Roman" w:cs="Times New Roman"/>
          <w:b/>
          <w:szCs w:val="24"/>
          <w:shd w:val="clear" w:color="auto" w:fill="FFFFFF"/>
        </w:rPr>
        <w:t>之蒐集、調取、運用機制宜有相當明確之法源規定</w:t>
      </w:r>
    </w:p>
    <w:p w14:paraId="1E0139A0" w14:textId="77777777" w:rsidR="006233F3" w:rsidRPr="00855A1F" w:rsidRDefault="006233F3" w:rsidP="00E94100">
      <w:pPr>
        <w:pStyle w:val="Web"/>
        <w:spacing w:before="0" w:beforeAutospacing="0" w:after="0" w:afterAutospacing="0" w:line="0" w:lineRule="atLeast"/>
        <w:ind w:left="721" w:hangingChars="300" w:hanging="721"/>
        <w:rPr>
          <w:rFonts w:ascii="Times New Roman" w:eastAsia="標楷體" w:hAnsi="Times New Roman" w:cs="Times New Roman"/>
          <w:szCs w:val="24"/>
        </w:rPr>
      </w:pPr>
      <w:r w:rsidRPr="00855A1F">
        <w:rPr>
          <w:rFonts w:ascii="Times New Roman" w:eastAsia="標楷體" w:hAnsi="Times New Roman" w:cs="Times New Roman"/>
          <w:b/>
          <w:szCs w:val="24"/>
          <w:shd w:val="clear" w:color="auto" w:fill="FFFFFF"/>
        </w:rPr>
        <w:t xml:space="preserve">         </w:t>
      </w:r>
      <w:r w:rsidR="00626C1B" w:rsidRPr="00855A1F">
        <w:rPr>
          <w:rFonts w:ascii="Times New Roman" w:eastAsia="標楷體" w:hAnsi="Times New Roman" w:cs="Times New Roman"/>
          <w:b/>
          <w:szCs w:val="24"/>
          <w:shd w:val="clear" w:color="auto" w:fill="FFFFFF"/>
        </w:rPr>
        <w:t xml:space="preserve"> </w:t>
      </w:r>
      <w:r w:rsidR="00C426CD" w:rsidRPr="00855A1F">
        <w:rPr>
          <w:rFonts w:ascii="Times New Roman" w:eastAsia="標楷體" w:hAnsi="Times New Roman" w:cs="Times New Roman"/>
          <w:szCs w:val="24"/>
          <w:shd w:val="clear" w:color="auto" w:fill="FFFFFF"/>
        </w:rPr>
        <w:t>雖然</w:t>
      </w:r>
      <w:r w:rsidR="00C426CD" w:rsidRPr="00855A1F">
        <w:rPr>
          <w:rFonts w:ascii="Times New Roman" w:eastAsia="標楷體" w:hAnsi="Times New Roman" w:cs="Times New Roman"/>
          <w:b/>
          <w:szCs w:val="24"/>
          <w:shd w:val="clear" w:color="auto" w:fill="FFFFFF"/>
        </w:rPr>
        <w:t>，</w:t>
      </w:r>
      <w:r w:rsidR="00C426CD" w:rsidRPr="00855A1F">
        <w:rPr>
          <w:rFonts w:ascii="Times New Roman" w:eastAsia="標楷體" w:hAnsi="Times New Roman" w:cs="Times New Roman"/>
          <w:szCs w:val="24"/>
          <w:shd w:val="clear" w:color="auto" w:fill="FFFFFF"/>
        </w:rPr>
        <w:t>「電子圍籬智慧追蹤系統」能有效地保障全國民眾至高無上、神聖之生命權，但是，法界學者主張「電子圍籬智慧追蹤系統」恐</w:t>
      </w:r>
      <w:r w:rsidR="000B21B8" w:rsidRPr="00855A1F">
        <w:rPr>
          <w:rFonts w:ascii="Times New Roman" w:eastAsia="標楷體" w:hAnsi="Times New Roman" w:cs="Times New Roman"/>
          <w:szCs w:val="24"/>
          <w:shd w:val="clear" w:color="auto" w:fill="FFFFFF"/>
        </w:rPr>
        <w:t>侵犯個資</w:t>
      </w:r>
      <w:r w:rsidR="00C426CD" w:rsidRPr="00855A1F">
        <w:rPr>
          <w:rFonts w:ascii="Times New Roman" w:eastAsia="標楷體" w:hAnsi="Times New Roman" w:cs="Times New Roman"/>
          <w:szCs w:val="24"/>
          <w:shd w:val="clear" w:color="auto" w:fill="FFFFFF"/>
        </w:rPr>
        <w:t>，抱持</w:t>
      </w:r>
      <w:r w:rsidR="000B21B8" w:rsidRPr="00855A1F">
        <w:rPr>
          <w:rFonts w:ascii="Times New Roman" w:eastAsia="標楷體" w:hAnsi="Times New Roman" w:cs="Times New Roman"/>
          <w:szCs w:val="24"/>
          <w:shd w:val="clear" w:color="auto" w:fill="FFFFFF"/>
        </w:rPr>
        <w:t>強烈質疑</w:t>
      </w:r>
      <w:r w:rsidR="00873AAA" w:rsidRPr="00855A1F">
        <w:rPr>
          <w:rFonts w:ascii="Times New Roman" w:eastAsia="標楷體" w:hAnsi="Times New Roman" w:cs="Times New Roman"/>
          <w:szCs w:val="24"/>
          <w:shd w:val="clear" w:color="auto" w:fill="FFFFFF"/>
        </w:rPr>
        <w:t>與討論</w:t>
      </w:r>
      <w:r w:rsidR="000B21B8" w:rsidRPr="00855A1F">
        <w:rPr>
          <w:rFonts w:ascii="Times New Roman" w:eastAsia="標楷體" w:hAnsi="Times New Roman" w:cs="Times New Roman"/>
          <w:szCs w:val="24"/>
          <w:shd w:val="clear" w:color="auto" w:fill="FFFFFF"/>
        </w:rPr>
        <w:t>，疫情指揮中心卻主張</w:t>
      </w:r>
      <w:r w:rsidR="000B21B8" w:rsidRPr="00855A1F">
        <w:rPr>
          <w:rFonts w:ascii="Times New Roman" w:eastAsia="標楷體" w:hAnsi="Times New Roman" w:cs="Times New Roman"/>
          <w:szCs w:val="24"/>
        </w:rPr>
        <w:t>為了防堵疫情擴大，</w:t>
      </w:r>
      <w:r w:rsidR="00626C1B" w:rsidRPr="00855A1F">
        <w:rPr>
          <w:rFonts w:ascii="Times New Roman" w:eastAsia="標楷體" w:hAnsi="Times New Roman" w:cs="Times New Roman"/>
          <w:szCs w:val="24"/>
        </w:rPr>
        <w:t>認為</w:t>
      </w:r>
      <w:r w:rsidR="000B21B8" w:rsidRPr="00855A1F">
        <w:rPr>
          <w:rFonts w:ascii="Times New Roman" w:eastAsia="標楷體" w:hAnsi="Times New Roman" w:cs="Times New Roman"/>
          <w:szCs w:val="24"/>
        </w:rPr>
        <w:t>上述的做法</w:t>
      </w:r>
      <w:r w:rsidR="00873AAA" w:rsidRPr="00855A1F">
        <w:rPr>
          <w:rFonts w:ascii="Times New Roman" w:eastAsia="標楷體" w:hAnsi="Times New Roman" w:cs="Times New Roman"/>
          <w:szCs w:val="24"/>
        </w:rPr>
        <w:t>，</w:t>
      </w:r>
      <w:r w:rsidR="000B21B8" w:rsidRPr="00855A1F">
        <w:rPr>
          <w:rFonts w:ascii="Times New Roman" w:eastAsia="標楷體" w:hAnsi="Times New Roman" w:cs="Times New Roman"/>
          <w:szCs w:val="24"/>
        </w:rPr>
        <w:t>是屬於防疫的法定職務必要範圍，而電信業者則因配合操作</w:t>
      </w:r>
      <w:r w:rsidR="00CA598C" w:rsidRPr="00855A1F">
        <w:rPr>
          <w:rFonts w:ascii="Times New Roman" w:eastAsia="標楷體" w:hAnsi="Times New Roman" w:cs="Times New Roman"/>
          <w:szCs w:val="24"/>
        </w:rPr>
        <w:t>，主張</w:t>
      </w:r>
      <w:r w:rsidR="000B21B8" w:rsidRPr="00855A1F">
        <w:rPr>
          <w:rFonts w:ascii="Times New Roman" w:eastAsia="標楷體" w:hAnsi="Times New Roman" w:cs="Times New Roman"/>
          <w:szCs w:val="24"/>
        </w:rPr>
        <w:t>是符合《個人資料保護法》的公益但書</w:t>
      </w:r>
      <w:r w:rsidR="00873AAA" w:rsidRPr="00855A1F">
        <w:rPr>
          <w:rFonts w:ascii="Times New Roman" w:eastAsia="標楷體" w:hAnsi="Times New Roman" w:cs="Times New Roman"/>
          <w:szCs w:val="24"/>
        </w:rPr>
        <w:t>，</w:t>
      </w:r>
      <w:r w:rsidR="000B21B8" w:rsidRPr="00855A1F">
        <w:rPr>
          <w:rFonts w:ascii="Times New Roman" w:eastAsia="標楷體" w:hAnsi="Times New Roman" w:cs="Times New Roman"/>
          <w:szCs w:val="24"/>
        </w:rPr>
        <w:t>而免除觸法</w:t>
      </w:r>
      <w:r w:rsidR="00873AAA" w:rsidRPr="00855A1F">
        <w:rPr>
          <w:rFonts w:ascii="Times New Roman" w:eastAsia="標楷體" w:hAnsi="Times New Roman" w:cs="Times New Roman"/>
          <w:szCs w:val="24"/>
        </w:rPr>
        <w:t>律上之</w:t>
      </w:r>
      <w:r w:rsidR="000B21B8" w:rsidRPr="00855A1F">
        <w:rPr>
          <w:rFonts w:ascii="Times New Roman" w:eastAsia="標楷體" w:hAnsi="Times New Roman" w:cs="Times New Roman"/>
          <w:szCs w:val="24"/>
        </w:rPr>
        <w:t>責任。</w:t>
      </w:r>
      <w:r w:rsidR="00626C1B" w:rsidRPr="00855A1F">
        <w:rPr>
          <w:rFonts w:ascii="Times New Roman" w:eastAsia="標楷體" w:hAnsi="Times New Roman" w:cs="Times New Roman"/>
          <w:szCs w:val="24"/>
        </w:rPr>
        <w:t>但是</w:t>
      </w:r>
      <w:r w:rsidR="00873AAA" w:rsidRPr="00855A1F">
        <w:rPr>
          <w:rFonts w:ascii="Times New Roman" w:eastAsia="標楷體" w:hAnsi="Times New Roman" w:cs="Times New Roman"/>
          <w:szCs w:val="24"/>
        </w:rPr>
        <w:t>，倘若吾人從《通訊保障及監察法》之角度切進來，</w:t>
      </w:r>
      <w:r w:rsidR="00626C1B" w:rsidRPr="00855A1F">
        <w:rPr>
          <w:rFonts w:ascii="Times New Roman" w:eastAsia="標楷體" w:hAnsi="Times New Roman" w:cs="Times New Roman"/>
          <w:szCs w:val="24"/>
        </w:rPr>
        <w:t>依據《通訊保障及監察法》，立法機關為了保障人民祕密通訊自由權及隱私權，規定檢警辦案時若要調取人民通訊紀錄，不但得符合最輕三年以上有期徒刑之罪名</w:t>
      </w:r>
      <w:r w:rsidR="00626C1B" w:rsidRPr="00855A1F">
        <w:rPr>
          <w:rFonts w:ascii="Times New Roman" w:eastAsia="標楷體" w:hAnsi="Times New Roman" w:cs="Times New Roman"/>
          <w:szCs w:val="24"/>
        </w:rPr>
        <w:t>(</w:t>
      </w:r>
      <w:r w:rsidR="00626C1B" w:rsidRPr="00855A1F">
        <w:rPr>
          <w:rFonts w:ascii="Times New Roman" w:eastAsia="標楷體" w:hAnsi="Times New Roman" w:cs="Times New Roman"/>
          <w:szCs w:val="24"/>
        </w:rPr>
        <w:t>臚列的重罪</w:t>
      </w:r>
      <w:r w:rsidR="00626C1B" w:rsidRPr="00855A1F">
        <w:rPr>
          <w:rFonts w:ascii="Times New Roman" w:eastAsia="標楷體" w:hAnsi="Times New Roman" w:cs="Times New Roman"/>
          <w:szCs w:val="24"/>
        </w:rPr>
        <w:t>)</w:t>
      </w:r>
      <w:r w:rsidR="00873AAA" w:rsidRPr="00855A1F">
        <w:rPr>
          <w:rFonts w:ascii="Times New Roman" w:eastAsia="標楷體" w:hAnsi="Times New Roman" w:cs="Times New Roman"/>
          <w:szCs w:val="24"/>
        </w:rPr>
        <w:t>，尚且還必須取得法院核發的「通訊監察書」，始</w:t>
      </w:r>
      <w:r w:rsidR="00626C1B" w:rsidRPr="00855A1F">
        <w:rPr>
          <w:rFonts w:ascii="Times New Roman" w:eastAsia="標楷體" w:hAnsi="Times New Roman" w:cs="Times New Roman"/>
          <w:szCs w:val="24"/>
        </w:rPr>
        <w:t>能執行</w:t>
      </w:r>
      <w:r w:rsidR="00626C1B" w:rsidRPr="00855A1F">
        <w:rPr>
          <w:rStyle w:val="af2"/>
          <w:rFonts w:ascii="Times New Roman" w:eastAsia="標楷體" w:hAnsi="Times New Roman" w:cs="Times New Roman"/>
          <w:szCs w:val="24"/>
        </w:rPr>
        <w:footnoteReference w:id="19"/>
      </w:r>
      <w:r w:rsidR="00626C1B" w:rsidRPr="00855A1F">
        <w:rPr>
          <w:rFonts w:ascii="Times New Roman" w:eastAsia="標楷體" w:hAnsi="Times New Roman" w:cs="Times New Roman"/>
          <w:szCs w:val="24"/>
        </w:rPr>
        <w:t>。</w:t>
      </w:r>
      <w:r w:rsidR="00C426CD" w:rsidRPr="00855A1F">
        <w:rPr>
          <w:rFonts w:ascii="Times New Roman" w:eastAsia="標楷體" w:hAnsi="Times New Roman" w:cs="Times New Roman"/>
          <w:szCs w:val="24"/>
          <w:shd w:val="clear" w:color="auto" w:fill="FFFFFF"/>
        </w:rPr>
        <w:t>關於「電子圍籬智慧追蹤系統」、「電子防疫服務平台系統」之個人資料（如</w:t>
      </w:r>
      <w:r w:rsidR="00C426CD" w:rsidRPr="00855A1F">
        <w:rPr>
          <w:rFonts w:ascii="Times New Roman" w:eastAsia="標楷體" w:hAnsi="Times New Roman" w:cs="Times New Roman"/>
          <w:spacing w:val="15"/>
          <w:szCs w:val="24"/>
          <w:shd w:val="clear" w:color="auto" w:fill="FFFFFF"/>
        </w:rPr>
        <w:t>細胞簡訊）</w:t>
      </w:r>
      <w:r w:rsidR="00C426CD" w:rsidRPr="00855A1F">
        <w:rPr>
          <w:rFonts w:ascii="Times New Roman" w:eastAsia="標楷體" w:hAnsi="Times New Roman" w:cs="Times New Roman"/>
          <w:szCs w:val="24"/>
          <w:shd w:val="clear" w:color="auto" w:fill="FFFFFF"/>
        </w:rPr>
        <w:t>之蒐集、調取、運用機制，作者仍認為宜有相當明確之法源規定。</w:t>
      </w:r>
    </w:p>
    <w:p w14:paraId="300C6BAB" w14:textId="77777777" w:rsidR="00626C1B" w:rsidRPr="00855A1F" w:rsidRDefault="00626C1B" w:rsidP="00E94100">
      <w:pPr>
        <w:pStyle w:val="Web"/>
        <w:spacing w:before="0" w:beforeAutospacing="0" w:after="0" w:afterAutospacing="0" w:line="0" w:lineRule="atLeast"/>
        <w:ind w:left="720" w:hangingChars="300" w:hanging="720"/>
        <w:rPr>
          <w:rFonts w:ascii="Times New Roman" w:eastAsia="標楷體" w:hAnsi="Times New Roman" w:cs="Times New Roman"/>
          <w:szCs w:val="24"/>
          <w:shd w:val="clear" w:color="auto" w:fill="FFFFFF"/>
        </w:rPr>
      </w:pPr>
      <w:r w:rsidRPr="00855A1F">
        <w:rPr>
          <w:rFonts w:ascii="Times New Roman" w:eastAsia="標楷體" w:hAnsi="Times New Roman" w:cs="Times New Roman"/>
          <w:szCs w:val="24"/>
        </w:rPr>
        <w:t xml:space="preserve">          </w:t>
      </w:r>
      <w:r w:rsidR="00834876" w:rsidRPr="00855A1F">
        <w:rPr>
          <w:rFonts w:ascii="Times New Roman" w:eastAsia="標楷體" w:hAnsi="Times New Roman" w:cs="Times New Roman"/>
          <w:szCs w:val="24"/>
        </w:rPr>
        <w:t>因此本文作者認為不應該因為防疫的理由</w:t>
      </w:r>
      <w:r w:rsidR="00814DF9" w:rsidRPr="00855A1F">
        <w:rPr>
          <w:rFonts w:ascii="Times New Roman" w:eastAsia="標楷體" w:hAnsi="Times New Roman" w:cs="Times New Roman"/>
          <w:szCs w:val="24"/>
        </w:rPr>
        <w:t>，</w:t>
      </w:r>
      <w:r w:rsidR="00834876" w:rsidRPr="00855A1F">
        <w:rPr>
          <w:rFonts w:ascii="Times New Roman" w:eastAsia="標楷體" w:hAnsi="Times New Roman" w:cs="Times New Roman"/>
          <w:szCs w:val="24"/>
        </w:rPr>
        <w:t>就降低對人民基本權利侵犯可能的審查密度，</w:t>
      </w:r>
      <w:r w:rsidR="00ED21B2" w:rsidRPr="00855A1F">
        <w:rPr>
          <w:rFonts w:ascii="Times New Roman" w:eastAsia="標楷體" w:hAnsi="Times New Roman" w:cs="Times New Roman"/>
          <w:szCs w:val="24"/>
        </w:rPr>
        <w:t>防疫政策亦應兼顧法律與人權，</w:t>
      </w:r>
      <w:r w:rsidR="00834876" w:rsidRPr="00855A1F">
        <w:rPr>
          <w:rFonts w:ascii="Times New Roman" w:eastAsia="標楷體" w:hAnsi="Times New Roman" w:cs="Times New Roman"/>
          <w:szCs w:val="24"/>
        </w:rPr>
        <w:t>反而應</w:t>
      </w:r>
      <w:r w:rsidR="00C964BB" w:rsidRPr="00855A1F">
        <w:rPr>
          <w:rFonts w:ascii="Times New Roman" w:eastAsia="標楷體" w:hAnsi="Times New Roman" w:cs="Times New Roman"/>
          <w:szCs w:val="24"/>
        </w:rPr>
        <w:t>該督促立法機關盡速進行修法，明確將授權項目及範圍明確化，讓需要</w:t>
      </w:r>
      <w:r w:rsidR="00C964BB" w:rsidRPr="00855A1F">
        <w:rPr>
          <w:rFonts w:ascii="Times New Roman" w:eastAsia="標楷體" w:hAnsi="Times New Roman" w:cs="Times New Roman"/>
          <w:szCs w:val="24"/>
          <w:shd w:val="clear" w:color="auto" w:fill="FFFFFF"/>
        </w:rPr>
        <w:t>蒐集、調取、運用個資的行政單位</w:t>
      </w:r>
      <w:r w:rsidR="00AE3678" w:rsidRPr="00855A1F">
        <w:rPr>
          <w:rFonts w:ascii="Times New Roman" w:eastAsia="標楷體" w:hAnsi="Times New Roman" w:cs="Times New Roman"/>
          <w:szCs w:val="24"/>
          <w:shd w:val="clear" w:color="auto" w:fill="FFFFFF"/>
        </w:rPr>
        <w:t>執行時</w:t>
      </w:r>
      <w:r w:rsidR="00C964BB" w:rsidRPr="00855A1F">
        <w:rPr>
          <w:rFonts w:ascii="Times New Roman" w:eastAsia="標楷體" w:hAnsi="Times New Roman" w:cs="Times New Roman"/>
          <w:szCs w:val="24"/>
          <w:shd w:val="clear" w:color="auto" w:fill="FFFFFF"/>
        </w:rPr>
        <w:t>有相當明確之法源規定。</w:t>
      </w:r>
    </w:p>
    <w:p w14:paraId="678B4FF7" w14:textId="77777777" w:rsidR="008E7788" w:rsidRPr="00855A1F" w:rsidRDefault="008E7788" w:rsidP="00E94100">
      <w:pPr>
        <w:pStyle w:val="Web"/>
        <w:spacing w:before="0" w:beforeAutospacing="0" w:after="0" w:afterAutospacing="0" w:line="0" w:lineRule="atLeast"/>
        <w:ind w:left="721" w:hangingChars="300" w:hanging="721"/>
        <w:rPr>
          <w:rFonts w:ascii="Times New Roman" w:eastAsia="標楷體" w:hAnsi="Times New Roman" w:cs="Times New Roman"/>
          <w:b/>
          <w:szCs w:val="24"/>
        </w:rPr>
      </w:pPr>
    </w:p>
    <w:p w14:paraId="6687B68E" w14:textId="77777777" w:rsidR="00D270C1" w:rsidRPr="00855A1F" w:rsidRDefault="00535F93" w:rsidP="00E94100">
      <w:pPr>
        <w:pStyle w:val="Web"/>
        <w:spacing w:before="0" w:beforeAutospacing="0" w:after="0" w:afterAutospacing="0" w:line="0" w:lineRule="atLeast"/>
        <w:ind w:left="811" w:hangingChars="300" w:hanging="811"/>
        <w:jc w:val="both"/>
        <w:rPr>
          <w:rFonts w:ascii="Times New Roman" w:eastAsia="標楷體" w:hAnsi="Times New Roman" w:cs="Times New Roman"/>
          <w:b/>
          <w:spacing w:val="15"/>
          <w:szCs w:val="24"/>
          <w:shd w:val="clear" w:color="auto" w:fill="FFFFFF"/>
        </w:rPr>
      </w:pPr>
      <w:r w:rsidRPr="00855A1F">
        <w:rPr>
          <w:rFonts w:ascii="Times New Roman" w:eastAsia="標楷體" w:hAnsi="Times New Roman" w:cs="Times New Roman"/>
          <w:b/>
          <w:spacing w:val="15"/>
          <w:szCs w:val="24"/>
          <w:shd w:val="clear" w:color="auto" w:fill="FFFFFF"/>
        </w:rPr>
        <w:t>（</w:t>
      </w:r>
      <w:r w:rsidRPr="00855A1F">
        <w:rPr>
          <w:rFonts w:ascii="Times New Roman" w:eastAsia="標楷體" w:hAnsi="Times New Roman" w:cs="Times New Roman"/>
          <w:b/>
          <w:spacing w:val="15"/>
          <w:szCs w:val="24"/>
          <w:shd w:val="clear" w:color="auto" w:fill="FFFFFF"/>
        </w:rPr>
        <w:t>5</w:t>
      </w:r>
      <w:r w:rsidRPr="00855A1F">
        <w:rPr>
          <w:rFonts w:ascii="Times New Roman" w:eastAsia="標楷體" w:hAnsi="Times New Roman" w:cs="Times New Roman"/>
          <w:b/>
          <w:spacing w:val="15"/>
          <w:szCs w:val="24"/>
          <w:shd w:val="clear" w:color="auto" w:fill="FFFFFF"/>
        </w:rPr>
        <w:t>）限制醫護人員、高中職以下師生及相關人員出國之禁令規定宜符合憲法之要求</w:t>
      </w:r>
      <w:r w:rsidRPr="00855A1F">
        <w:rPr>
          <w:rFonts w:ascii="Times New Roman" w:eastAsia="標楷體" w:hAnsi="Times New Roman" w:cs="Times New Roman"/>
          <w:b/>
          <w:spacing w:val="15"/>
          <w:szCs w:val="24"/>
          <w:shd w:val="clear" w:color="auto" w:fill="FFFFFF"/>
        </w:rPr>
        <w:t xml:space="preserve"> </w:t>
      </w:r>
    </w:p>
    <w:p w14:paraId="7F736124" w14:textId="77777777" w:rsidR="00B332B0" w:rsidRPr="00855A1F" w:rsidRDefault="00D270C1" w:rsidP="00E94100">
      <w:pPr>
        <w:pStyle w:val="Web"/>
        <w:spacing w:before="0" w:beforeAutospacing="0" w:after="0" w:afterAutospacing="0" w:line="0" w:lineRule="atLeast"/>
        <w:ind w:left="811" w:hangingChars="300" w:hanging="811"/>
        <w:rPr>
          <w:rFonts w:ascii="Times New Roman" w:eastAsia="標楷體" w:hAnsi="Times New Roman" w:cs="Times New Roman"/>
          <w:szCs w:val="24"/>
        </w:rPr>
      </w:pPr>
      <w:r w:rsidRPr="00855A1F">
        <w:rPr>
          <w:rFonts w:ascii="Times New Roman" w:eastAsia="標楷體" w:hAnsi="Times New Roman" w:cs="Times New Roman"/>
          <w:b/>
          <w:spacing w:val="15"/>
          <w:szCs w:val="24"/>
          <w:shd w:val="clear" w:color="auto" w:fill="FFFFFF"/>
        </w:rPr>
        <w:t xml:space="preserve">       </w:t>
      </w:r>
      <w:r w:rsidR="00B332B0" w:rsidRPr="00855A1F">
        <w:rPr>
          <w:rFonts w:ascii="Times New Roman" w:eastAsia="標楷體" w:hAnsi="Times New Roman" w:cs="Times New Roman"/>
          <w:b/>
          <w:spacing w:val="15"/>
          <w:szCs w:val="24"/>
          <w:shd w:val="clear" w:color="auto" w:fill="FFFFFF"/>
        </w:rPr>
        <w:t xml:space="preserve"> </w:t>
      </w:r>
      <w:r w:rsidR="00B332B0" w:rsidRPr="00855A1F">
        <w:rPr>
          <w:rFonts w:ascii="Times New Roman" w:eastAsia="標楷體" w:hAnsi="Times New Roman" w:cs="Times New Roman"/>
          <w:szCs w:val="24"/>
        </w:rPr>
        <w:t>若參酌</w:t>
      </w:r>
      <w:r w:rsidR="002D70B0" w:rsidRPr="00855A1F">
        <w:rPr>
          <w:rFonts w:ascii="Times New Roman" w:eastAsia="標楷體" w:hAnsi="Times New Roman" w:cs="Times New Roman"/>
          <w:szCs w:val="24"/>
        </w:rPr>
        <w:t>《大法官釋字</w:t>
      </w:r>
      <w:r w:rsidR="002D70B0" w:rsidRPr="00855A1F">
        <w:rPr>
          <w:rFonts w:ascii="Times New Roman" w:eastAsia="標楷體" w:hAnsi="Times New Roman" w:cs="Times New Roman"/>
          <w:szCs w:val="24"/>
        </w:rPr>
        <w:t>690</w:t>
      </w:r>
      <w:r w:rsidR="002D70B0" w:rsidRPr="00855A1F">
        <w:rPr>
          <w:rFonts w:ascii="Times New Roman" w:eastAsia="標楷體" w:hAnsi="Times New Roman" w:cs="Times New Roman"/>
          <w:szCs w:val="24"/>
        </w:rPr>
        <w:t>號》</w:t>
      </w:r>
      <w:r w:rsidR="0002037B" w:rsidRPr="00855A1F">
        <w:rPr>
          <w:rStyle w:val="af2"/>
          <w:rFonts w:ascii="Times New Roman" w:eastAsia="標楷體" w:hAnsi="Times New Roman" w:cs="Times New Roman"/>
          <w:szCs w:val="24"/>
        </w:rPr>
        <w:footnoteReference w:id="20"/>
      </w:r>
      <w:r w:rsidR="002D70B0" w:rsidRPr="00855A1F">
        <w:rPr>
          <w:rFonts w:ascii="Times New Roman" w:eastAsia="標楷體" w:hAnsi="Times New Roman" w:cs="Times New Roman"/>
          <w:szCs w:val="24"/>
        </w:rPr>
        <w:t>解釋中認為當時《傳染病防治法》第</w:t>
      </w:r>
      <w:r w:rsidR="002D70B0" w:rsidRPr="00855A1F">
        <w:rPr>
          <w:rFonts w:ascii="Times New Roman" w:eastAsia="標楷體" w:hAnsi="Times New Roman" w:cs="Times New Roman"/>
          <w:szCs w:val="24"/>
        </w:rPr>
        <w:t>37</w:t>
      </w:r>
      <w:r w:rsidR="002D70B0" w:rsidRPr="00855A1F">
        <w:rPr>
          <w:rFonts w:ascii="Times New Roman" w:eastAsia="標楷體" w:hAnsi="Times New Roman" w:cs="Times New Roman"/>
          <w:szCs w:val="24"/>
        </w:rPr>
        <w:t>條</w:t>
      </w:r>
      <w:r w:rsidR="002D70B0" w:rsidRPr="00855A1F">
        <w:rPr>
          <w:rFonts w:ascii="Times New Roman" w:eastAsia="標楷體" w:hAnsi="Times New Roman" w:cs="Times New Roman"/>
          <w:szCs w:val="24"/>
        </w:rPr>
        <w:t>1</w:t>
      </w:r>
      <w:r w:rsidR="002D70B0" w:rsidRPr="00855A1F">
        <w:rPr>
          <w:rFonts w:ascii="Times New Roman" w:eastAsia="標楷體" w:hAnsi="Times New Roman" w:cs="Times New Roman"/>
          <w:szCs w:val="24"/>
        </w:rPr>
        <w:t>項之｢必要之處置｣中的「強制隔離」對人身自由之限制，尚不違反法律明確性原則，亦未牴觸《憲法》第</w:t>
      </w:r>
      <w:r w:rsidR="002D70B0" w:rsidRPr="00855A1F">
        <w:rPr>
          <w:rFonts w:ascii="Times New Roman" w:eastAsia="標楷體" w:hAnsi="Times New Roman" w:cs="Times New Roman"/>
          <w:szCs w:val="24"/>
        </w:rPr>
        <w:t>23</w:t>
      </w:r>
      <w:r w:rsidR="002D70B0" w:rsidRPr="00855A1F">
        <w:rPr>
          <w:rFonts w:ascii="Times New Roman" w:eastAsia="標楷體" w:hAnsi="Times New Roman" w:cs="Times New Roman"/>
          <w:szCs w:val="24"/>
        </w:rPr>
        <w:t>條之比例原則，依此解釋思維來合法化限制人身自由，</w:t>
      </w:r>
      <w:r w:rsidR="00B332B0" w:rsidRPr="00855A1F">
        <w:rPr>
          <w:rFonts w:ascii="Times New Roman" w:eastAsia="標楷體" w:hAnsi="Times New Roman" w:cs="Times New Roman"/>
          <w:szCs w:val="24"/>
        </w:rPr>
        <w:t>反觀套用在今日的《肺炎特別條例》限制出境是否更應被允許？</w:t>
      </w:r>
    </w:p>
    <w:p w14:paraId="08629014" w14:textId="77777777" w:rsidR="002D70B0" w:rsidRPr="00855A1F" w:rsidRDefault="00B332B0" w:rsidP="00E94100">
      <w:pPr>
        <w:pStyle w:val="Web"/>
        <w:spacing w:before="0" w:beforeAutospacing="0" w:after="0" w:afterAutospacing="0" w:line="0" w:lineRule="atLeast"/>
        <w:ind w:left="720" w:hangingChars="300" w:hanging="720"/>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002D70B0" w:rsidRPr="00855A1F">
        <w:rPr>
          <w:rFonts w:ascii="Times New Roman" w:eastAsia="標楷體" w:hAnsi="Times New Roman" w:cs="Times New Roman"/>
          <w:szCs w:val="24"/>
        </w:rPr>
        <w:t>但在此引用許玉秀大法官於</w:t>
      </w:r>
      <w:r w:rsidR="003C7EF7" w:rsidRPr="00855A1F">
        <w:rPr>
          <w:rFonts w:ascii="Times New Roman" w:eastAsia="標楷體" w:hAnsi="Times New Roman" w:cs="Times New Roman"/>
          <w:szCs w:val="24"/>
        </w:rPr>
        <w:t>《大法官釋字</w:t>
      </w:r>
      <w:r w:rsidR="003C7EF7" w:rsidRPr="00855A1F">
        <w:rPr>
          <w:rFonts w:ascii="Times New Roman" w:eastAsia="標楷體" w:hAnsi="Times New Roman" w:cs="Times New Roman"/>
          <w:szCs w:val="24"/>
        </w:rPr>
        <w:t>690</w:t>
      </w:r>
      <w:r w:rsidR="003C7EF7" w:rsidRPr="00855A1F">
        <w:rPr>
          <w:rFonts w:ascii="Times New Roman" w:eastAsia="標楷體" w:hAnsi="Times New Roman" w:cs="Times New Roman"/>
          <w:szCs w:val="24"/>
        </w:rPr>
        <w:t>號》</w:t>
      </w:r>
      <w:r w:rsidR="002D70B0" w:rsidRPr="00855A1F">
        <w:rPr>
          <w:rFonts w:ascii="Times New Roman" w:eastAsia="標楷體" w:hAnsi="Times New Roman" w:cs="Times New Roman"/>
          <w:szCs w:val="24"/>
        </w:rPr>
        <w:t>解釋不同意見書所言｢一個社會的文明程度，取決於對正當程序的堅持與實踐能力。緊急危險不能成為正當程序的例外。愈緊急，愈應該嚴謹有效地遵守正當程序，因為緊急情況最容易出現致命的悲劇</w:t>
      </w:r>
      <w:r w:rsidR="007E29A1" w:rsidRPr="00855A1F">
        <w:rPr>
          <w:rStyle w:val="af2"/>
          <w:rFonts w:ascii="Times New Roman" w:eastAsia="標楷體" w:hAnsi="Times New Roman" w:cs="Times New Roman"/>
          <w:szCs w:val="24"/>
        </w:rPr>
        <w:footnoteReference w:id="21"/>
      </w:r>
      <w:r w:rsidR="002D70B0" w:rsidRPr="00855A1F">
        <w:rPr>
          <w:rFonts w:ascii="Times New Roman" w:eastAsia="標楷體" w:hAnsi="Times New Roman" w:cs="Times New Roman"/>
          <w:szCs w:val="24"/>
        </w:rPr>
        <w:t>。｣</w:t>
      </w:r>
      <w:r w:rsidR="00DD73A3" w:rsidRPr="00855A1F">
        <w:rPr>
          <w:rFonts w:ascii="Times New Roman" w:eastAsia="標楷體" w:hAnsi="Times New Roman" w:cs="Times New Roman"/>
          <w:szCs w:val="24"/>
        </w:rPr>
        <w:t>所以，本文主張</w:t>
      </w:r>
      <w:r w:rsidRPr="00855A1F">
        <w:rPr>
          <w:rFonts w:ascii="Times New Roman" w:eastAsia="標楷體" w:hAnsi="Times New Roman" w:cs="Times New Roman"/>
          <w:szCs w:val="24"/>
        </w:rPr>
        <w:t>仍應恪守《憲法》的人權保障要求，</w:t>
      </w:r>
      <w:r w:rsidR="002D70B0" w:rsidRPr="00855A1F">
        <w:rPr>
          <w:rFonts w:ascii="Times New Roman" w:eastAsia="標楷體" w:hAnsi="Times New Roman" w:cs="Times New Roman"/>
          <w:szCs w:val="24"/>
        </w:rPr>
        <w:t>而非</w:t>
      </w:r>
      <w:r w:rsidRPr="00855A1F">
        <w:rPr>
          <w:rFonts w:ascii="Times New Roman" w:eastAsia="標楷體" w:hAnsi="Times New Roman" w:cs="Times New Roman"/>
          <w:szCs w:val="24"/>
        </w:rPr>
        <w:t>任</w:t>
      </w:r>
      <w:r w:rsidR="002D70B0" w:rsidRPr="00855A1F">
        <w:rPr>
          <w:rFonts w:ascii="Times New Roman" w:eastAsia="標楷體" w:hAnsi="Times New Roman" w:cs="Times New Roman"/>
          <w:szCs w:val="24"/>
        </w:rPr>
        <w:t>由行政機關於國家危急之際</w:t>
      </w:r>
      <w:r w:rsidR="004A5E01" w:rsidRPr="00855A1F">
        <w:rPr>
          <w:rFonts w:ascii="Times New Roman" w:eastAsia="標楷體" w:hAnsi="Times New Roman" w:cs="Times New Roman"/>
          <w:szCs w:val="24"/>
        </w:rPr>
        <w:t>，僅</w:t>
      </w:r>
      <w:r w:rsidRPr="00855A1F">
        <w:rPr>
          <w:rFonts w:ascii="Times New Roman" w:eastAsia="標楷體" w:hAnsi="Times New Roman" w:cs="Times New Roman"/>
          <w:szCs w:val="24"/>
        </w:rPr>
        <w:t>依據一紙不明確的法律授權而令其</w:t>
      </w:r>
      <w:r w:rsidR="002D70B0" w:rsidRPr="00855A1F">
        <w:rPr>
          <w:rFonts w:ascii="Times New Roman" w:eastAsia="標楷體" w:hAnsi="Times New Roman" w:cs="Times New Roman"/>
          <w:szCs w:val="24"/>
        </w:rPr>
        <w:t>無限</w:t>
      </w:r>
      <w:r w:rsidRPr="00855A1F">
        <w:rPr>
          <w:rFonts w:ascii="Times New Roman" w:eastAsia="標楷體" w:hAnsi="Times New Roman" w:cs="Times New Roman"/>
          <w:szCs w:val="24"/>
        </w:rPr>
        <w:t>的</w:t>
      </w:r>
      <w:r w:rsidR="002D70B0" w:rsidRPr="00855A1F">
        <w:rPr>
          <w:rFonts w:ascii="Times New Roman" w:eastAsia="標楷體" w:hAnsi="Times New Roman" w:cs="Times New Roman"/>
          <w:szCs w:val="24"/>
        </w:rPr>
        <w:t>擴權。</w:t>
      </w:r>
    </w:p>
    <w:p w14:paraId="483DF541" w14:textId="77777777" w:rsidR="00535F93" w:rsidRPr="00855A1F" w:rsidRDefault="00535F93" w:rsidP="00E94100">
      <w:pPr>
        <w:pStyle w:val="Web"/>
        <w:spacing w:before="0" w:beforeAutospacing="0" w:after="0" w:afterAutospacing="0" w:line="0" w:lineRule="atLeast"/>
        <w:ind w:left="811" w:hangingChars="300" w:hanging="811"/>
        <w:jc w:val="both"/>
        <w:rPr>
          <w:rFonts w:ascii="Times New Roman" w:eastAsia="標楷體" w:hAnsi="Times New Roman" w:cs="Times New Roman"/>
          <w:b/>
          <w:spacing w:val="15"/>
          <w:szCs w:val="24"/>
          <w:shd w:val="clear" w:color="auto" w:fill="FFFFFF"/>
        </w:rPr>
      </w:pPr>
    </w:p>
    <w:p w14:paraId="0BF69BFA" w14:textId="77777777" w:rsidR="00535F93" w:rsidRPr="00855A1F" w:rsidRDefault="00535F93" w:rsidP="00E94100">
      <w:pPr>
        <w:pStyle w:val="Web"/>
        <w:spacing w:before="0" w:beforeAutospacing="0" w:after="0" w:afterAutospacing="0" w:line="0" w:lineRule="atLeast"/>
        <w:jc w:val="both"/>
        <w:rPr>
          <w:rFonts w:ascii="Times New Roman" w:eastAsia="標楷體" w:hAnsi="Times New Roman" w:cs="Times New Roman"/>
          <w:b/>
          <w:spacing w:val="15"/>
          <w:szCs w:val="24"/>
          <w:shd w:val="clear" w:color="auto" w:fill="FFFFFF"/>
        </w:rPr>
      </w:pPr>
      <w:r w:rsidRPr="00855A1F">
        <w:rPr>
          <w:rFonts w:ascii="Times New Roman" w:eastAsia="標楷體" w:hAnsi="Times New Roman" w:cs="Times New Roman"/>
          <w:b/>
          <w:spacing w:val="15"/>
          <w:szCs w:val="24"/>
          <w:shd w:val="clear" w:color="auto" w:fill="FFFFFF"/>
        </w:rPr>
        <w:t>（</w:t>
      </w:r>
      <w:r w:rsidRPr="00855A1F">
        <w:rPr>
          <w:rFonts w:ascii="Times New Roman" w:eastAsia="標楷體" w:hAnsi="Times New Roman" w:cs="Times New Roman"/>
          <w:b/>
          <w:spacing w:val="15"/>
          <w:szCs w:val="24"/>
          <w:shd w:val="clear" w:color="auto" w:fill="FFFFFF"/>
        </w:rPr>
        <w:t>6</w:t>
      </w:r>
      <w:r w:rsidRPr="00855A1F">
        <w:rPr>
          <w:rFonts w:ascii="Times New Roman" w:eastAsia="標楷體" w:hAnsi="Times New Roman" w:cs="Times New Roman"/>
          <w:b/>
          <w:spacing w:val="15"/>
          <w:szCs w:val="24"/>
          <w:shd w:val="clear" w:color="auto" w:fill="FFFFFF"/>
        </w:rPr>
        <w:t>）積極保障武漢台胞之返鄉權、健康權</w:t>
      </w:r>
    </w:p>
    <w:p w14:paraId="0ECA85BD" w14:textId="77777777" w:rsidR="004F748F" w:rsidRPr="00855A1F" w:rsidRDefault="001F4FA7" w:rsidP="001E6FDC">
      <w:pPr>
        <w:pStyle w:val="Web"/>
        <w:spacing w:before="0" w:beforeAutospacing="0" w:after="0" w:afterAutospacing="0" w:line="0" w:lineRule="atLeast"/>
        <w:ind w:left="811" w:hangingChars="300" w:hanging="811"/>
        <w:jc w:val="both"/>
        <w:rPr>
          <w:rFonts w:ascii="Times New Roman" w:eastAsia="標楷體" w:hAnsi="Times New Roman" w:cs="Times New Roman"/>
          <w:szCs w:val="24"/>
        </w:rPr>
      </w:pPr>
      <w:r w:rsidRPr="00855A1F">
        <w:rPr>
          <w:rFonts w:ascii="Times New Roman" w:eastAsia="標楷體" w:hAnsi="Times New Roman" w:cs="Times New Roman"/>
          <w:b/>
          <w:spacing w:val="15"/>
          <w:szCs w:val="24"/>
          <w:shd w:val="clear" w:color="auto" w:fill="FFFFFF"/>
        </w:rPr>
        <w:t xml:space="preserve">        </w:t>
      </w:r>
      <w:r w:rsidR="00BA2605" w:rsidRPr="00855A1F">
        <w:rPr>
          <w:rFonts w:ascii="Times New Roman" w:eastAsia="標楷體" w:hAnsi="Times New Roman" w:cs="Times New Roman"/>
          <w:spacing w:val="15"/>
          <w:szCs w:val="24"/>
          <w:shd w:val="clear" w:color="auto" w:fill="FFFFFF"/>
        </w:rPr>
        <w:t>司法院</w:t>
      </w:r>
      <w:r w:rsidR="006C1C24" w:rsidRPr="00855A1F">
        <w:rPr>
          <w:rFonts w:ascii="Times New Roman" w:eastAsia="標楷體" w:hAnsi="Times New Roman" w:cs="Times New Roman"/>
          <w:szCs w:val="24"/>
        </w:rPr>
        <w:t>《大法官釋字</w:t>
      </w:r>
      <w:r w:rsidR="006C1C24" w:rsidRPr="00855A1F">
        <w:rPr>
          <w:rFonts w:ascii="Times New Roman" w:eastAsia="標楷體" w:hAnsi="Times New Roman" w:cs="Times New Roman"/>
          <w:szCs w:val="24"/>
        </w:rPr>
        <w:t>558</w:t>
      </w:r>
      <w:r w:rsidR="006C1C24" w:rsidRPr="00855A1F">
        <w:rPr>
          <w:rFonts w:ascii="Times New Roman" w:eastAsia="標楷體" w:hAnsi="Times New Roman" w:cs="Times New Roman"/>
          <w:szCs w:val="24"/>
        </w:rPr>
        <w:t>號》解釋中明保障國民旅行、返國之權利，因此在新型冠狀病毒疫情剛爆發時，就有人主張採取包機的模式將滯留在武漢的台胞撤離，</w:t>
      </w:r>
      <w:r w:rsidR="000414E2" w:rsidRPr="00855A1F">
        <w:rPr>
          <w:rFonts w:ascii="Times New Roman" w:eastAsia="標楷體" w:hAnsi="Times New Roman" w:cs="Times New Roman"/>
          <w:szCs w:val="24"/>
        </w:rPr>
        <w:t>兩岸</w:t>
      </w:r>
      <w:r w:rsidR="006C1C24" w:rsidRPr="00855A1F">
        <w:rPr>
          <w:rFonts w:ascii="Times New Roman" w:eastAsia="標楷體" w:hAnsi="Times New Roman" w:cs="Times New Roman"/>
          <w:szCs w:val="24"/>
        </w:rPr>
        <w:t>雙方經由協商，最早於</w:t>
      </w:r>
      <w:r w:rsidR="002975AF" w:rsidRPr="00855A1F">
        <w:rPr>
          <w:rFonts w:ascii="Times New Roman" w:eastAsia="標楷體" w:hAnsi="Times New Roman" w:cs="Times New Roman"/>
          <w:szCs w:val="24"/>
        </w:rPr>
        <w:t>2020</w:t>
      </w:r>
      <w:r w:rsidR="002975AF" w:rsidRPr="00855A1F">
        <w:rPr>
          <w:rFonts w:ascii="Times New Roman" w:eastAsia="標楷體" w:hAnsi="Times New Roman" w:cs="Times New Roman"/>
          <w:szCs w:val="24"/>
        </w:rPr>
        <w:t>年</w:t>
      </w:r>
      <w:r w:rsidR="006C1C24" w:rsidRPr="00855A1F">
        <w:rPr>
          <w:rFonts w:ascii="Times New Roman" w:eastAsia="標楷體" w:hAnsi="Times New Roman" w:cs="Times New Roman"/>
          <w:szCs w:val="24"/>
        </w:rPr>
        <w:t>2</w:t>
      </w:r>
      <w:r w:rsidR="006C1C24" w:rsidRPr="00855A1F">
        <w:rPr>
          <w:rFonts w:ascii="Times New Roman" w:eastAsia="標楷體" w:hAnsi="Times New Roman" w:cs="Times New Roman"/>
          <w:szCs w:val="24"/>
        </w:rPr>
        <w:t>月</w:t>
      </w:r>
      <w:r w:rsidR="006C1C24" w:rsidRPr="00855A1F">
        <w:rPr>
          <w:rFonts w:ascii="Times New Roman" w:eastAsia="標楷體" w:hAnsi="Times New Roman" w:cs="Times New Roman"/>
          <w:szCs w:val="24"/>
        </w:rPr>
        <w:t>3</w:t>
      </w:r>
      <w:r w:rsidR="006C1C24" w:rsidRPr="00855A1F">
        <w:rPr>
          <w:rFonts w:ascii="Times New Roman" w:eastAsia="標楷體" w:hAnsi="Times New Roman" w:cs="Times New Roman"/>
          <w:szCs w:val="24"/>
        </w:rPr>
        <w:t>日</w:t>
      </w:r>
      <w:r w:rsidR="000414E2" w:rsidRPr="00855A1F">
        <w:rPr>
          <w:rFonts w:ascii="Times New Roman" w:eastAsia="標楷體" w:hAnsi="Times New Roman" w:cs="Times New Roman"/>
          <w:szCs w:val="24"/>
        </w:rPr>
        <w:t>，</w:t>
      </w:r>
      <w:r w:rsidR="006C1C24" w:rsidRPr="00855A1F">
        <w:rPr>
          <w:rFonts w:ascii="Times New Roman" w:eastAsia="標楷體" w:hAnsi="Times New Roman" w:cs="Times New Roman"/>
          <w:szCs w:val="24"/>
        </w:rPr>
        <w:t>便由中國東方航空</w:t>
      </w:r>
      <w:r w:rsidR="000414E2" w:rsidRPr="00855A1F">
        <w:rPr>
          <w:rFonts w:ascii="Times New Roman" w:eastAsia="標楷體" w:hAnsi="Times New Roman" w:cs="Times New Roman"/>
          <w:szCs w:val="24"/>
        </w:rPr>
        <w:t>公司，</w:t>
      </w:r>
      <w:r w:rsidR="006C1C24" w:rsidRPr="00855A1F">
        <w:rPr>
          <w:rFonts w:ascii="Times New Roman" w:eastAsia="標楷體" w:hAnsi="Times New Roman" w:cs="Times New Roman"/>
          <w:szCs w:val="24"/>
        </w:rPr>
        <w:t>載運第一批武漢台</w:t>
      </w:r>
      <w:r w:rsidR="006C1C24" w:rsidRPr="00855A1F">
        <w:rPr>
          <w:rFonts w:ascii="Times New Roman" w:eastAsia="標楷體" w:hAnsi="Times New Roman" w:cs="Times New Roman"/>
          <w:szCs w:val="24"/>
        </w:rPr>
        <w:lastRenderedPageBreak/>
        <w:t>胞返鄉，</w:t>
      </w:r>
      <w:r w:rsidR="004F748F" w:rsidRPr="00855A1F">
        <w:rPr>
          <w:rFonts w:ascii="Times New Roman" w:eastAsia="標楷體" w:hAnsi="Times New Roman" w:cs="Times New Roman"/>
          <w:szCs w:val="24"/>
        </w:rPr>
        <w:t>這是我國政府積極履行《憲法》對於返鄉權保障的展現，後續依照此模式有許多台胞陸續返臺，也成為日後針對國人於其他國家或地區</w:t>
      </w:r>
      <w:r w:rsidR="002A34CE" w:rsidRPr="00855A1F">
        <w:rPr>
          <w:rFonts w:ascii="Times New Roman" w:eastAsia="標楷體" w:hAnsi="Times New Roman" w:cs="Times New Roman"/>
          <w:szCs w:val="24"/>
        </w:rPr>
        <w:t>面對相同情況時的處置參考</w:t>
      </w:r>
      <w:r w:rsidR="004F748F" w:rsidRPr="00855A1F">
        <w:rPr>
          <w:rFonts w:ascii="Times New Roman" w:eastAsia="標楷體" w:hAnsi="Times New Roman" w:cs="Times New Roman"/>
          <w:szCs w:val="24"/>
        </w:rPr>
        <w:t>。</w:t>
      </w:r>
    </w:p>
    <w:p w14:paraId="0A7954D1" w14:textId="77777777" w:rsidR="006C1C24" w:rsidRPr="00855A1F" w:rsidRDefault="004F748F" w:rsidP="00E94100">
      <w:pPr>
        <w:pStyle w:val="Web"/>
        <w:spacing w:before="0" w:beforeAutospacing="0" w:after="0" w:afterAutospacing="0" w:line="0" w:lineRule="atLeast"/>
        <w:ind w:left="720" w:hangingChars="300" w:hanging="720"/>
        <w:rPr>
          <w:rFonts w:ascii="Times New Roman" w:eastAsia="標楷體" w:hAnsi="Times New Roman" w:cs="Times New Roman"/>
          <w:szCs w:val="24"/>
          <w:shd w:val="clear" w:color="auto" w:fill="FDFDFD"/>
        </w:rPr>
      </w:pPr>
      <w:r w:rsidRPr="00855A1F">
        <w:rPr>
          <w:rFonts w:ascii="Times New Roman" w:eastAsia="標楷體" w:hAnsi="Times New Roman" w:cs="Times New Roman"/>
          <w:szCs w:val="24"/>
          <w:shd w:val="clear" w:color="auto" w:fill="FDFDFD"/>
        </w:rPr>
        <w:t xml:space="preserve">     </w:t>
      </w:r>
      <w:r w:rsidR="00813183" w:rsidRPr="00855A1F">
        <w:rPr>
          <w:rFonts w:ascii="Times New Roman" w:eastAsia="標楷體" w:hAnsi="Times New Roman" w:cs="Times New Roman"/>
          <w:szCs w:val="24"/>
          <w:shd w:val="clear" w:color="auto" w:fill="FDFDFD"/>
        </w:rPr>
        <w:t xml:space="preserve"> </w:t>
      </w:r>
      <w:r w:rsidRPr="00855A1F">
        <w:rPr>
          <w:rFonts w:ascii="Times New Roman" w:eastAsia="標楷體" w:hAnsi="Times New Roman" w:cs="Times New Roman"/>
          <w:szCs w:val="24"/>
          <w:shd w:val="clear" w:color="auto" w:fill="FDFDFD"/>
        </w:rPr>
        <w:t xml:space="preserve"> </w:t>
      </w:r>
      <w:r w:rsidR="00813183" w:rsidRPr="00855A1F">
        <w:rPr>
          <w:rFonts w:ascii="Times New Roman" w:eastAsia="標楷體" w:hAnsi="Times New Roman" w:cs="Times New Roman"/>
          <w:szCs w:val="24"/>
          <w:shd w:val="clear" w:color="auto" w:fill="FDFDFD"/>
        </w:rPr>
        <w:t xml:space="preserve">    </w:t>
      </w:r>
      <w:r w:rsidRPr="00855A1F">
        <w:rPr>
          <w:rFonts w:ascii="Times New Roman" w:eastAsia="標楷體" w:hAnsi="Times New Roman" w:cs="Times New Roman"/>
          <w:szCs w:val="24"/>
        </w:rPr>
        <w:t>然而對於入境檢疫隔離的措施，主管機關「參酌世界衛生組織</w:t>
      </w:r>
      <w:r w:rsidRPr="00855A1F">
        <w:rPr>
          <w:rFonts w:ascii="Times New Roman" w:eastAsia="標楷體" w:hAnsi="Times New Roman" w:cs="Times New Roman"/>
          <w:szCs w:val="24"/>
        </w:rPr>
        <w:t>(WHO)</w:t>
      </w:r>
      <w:r w:rsidRPr="00855A1F">
        <w:rPr>
          <w:rFonts w:ascii="Times New Roman" w:eastAsia="標楷體" w:hAnsi="Times New Roman" w:cs="Times New Roman"/>
          <w:szCs w:val="24"/>
        </w:rPr>
        <w:t>之意見而為符合比例原則」決定</w:t>
      </w:r>
      <w:r w:rsidR="000414E2" w:rsidRPr="00855A1F">
        <w:rPr>
          <w:rFonts w:ascii="Times New Roman" w:eastAsia="標楷體" w:hAnsi="Times New Roman" w:cs="Times New Roman"/>
          <w:spacing w:val="15"/>
          <w:szCs w:val="24"/>
          <w:shd w:val="clear" w:color="auto" w:fill="FFFFFF"/>
        </w:rPr>
        <w:t>武漢台胞</w:t>
      </w:r>
      <w:r w:rsidRPr="00855A1F">
        <w:rPr>
          <w:rFonts w:ascii="Times New Roman" w:eastAsia="標楷體" w:hAnsi="Times New Roman" w:cs="Times New Roman"/>
          <w:szCs w:val="24"/>
        </w:rPr>
        <w:t>皆</w:t>
      </w:r>
      <w:r w:rsidR="000414E2" w:rsidRPr="00855A1F">
        <w:rPr>
          <w:rFonts w:ascii="Times New Roman" w:eastAsia="標楷體" w:hAnsi="Times New Roman" w:cs="Times New Roman"/>
          <w:szCs w:val="24"/>
        </w:rPr>
        <w:t>必須</w:t>
      </w:r>
      <w:r w:rsidRPr="00855A1F">
        <w:rPr>
          <w:rFonts w:ascii="Times New Roman" w:eastAsia="標楷體" w:hAnsi="Times New Roman" w:cs="Times New Roman"/>
          <w:szCs w:val="24"/>
        </w:rPr>
        <w:t>接受</w:t>
      </w:r>
      <w:r w:rsidRPr="00855A1F">
        <w:rPr>
          <w:rFonts w:ascii="Times New Roman" w:eastAsia="標楷體" w:hAnsi="Times New Roman" w:cs="Times New Roman"/>
          <w:szCs w:val="24"/>
        </w:rPr>
        <w:t>14</w:t>
      </w:r>
      <w:r w:rsidRPr="00855A1F">
        <w:rPr>
          <w:rFonts w:ascii="Times New Roman" w:eastAsia="標楷體" w:hAnsi="Times New Roman" w:cs="Times New Roman"/>
          <w:szCs w:val="24"/>
        </w:rPr>
        <w:t>天的檢疫隔離後全部平安返家，因此主管機關為相關處分時，</w:t>
      </w:r>
      <w:r w:rsidR="00BA2605" w:rsidRPr="00855A1F">
        <w:rPr>
          <w:rFonts w:ascii="Times New Roman" w:eastAsia="標楷體" w:hAnsi="Times New Roman" w:cs="Times New Roman"/>
          <w:szCs w:val="24"/>
        </w:rPr>
        <w:t>似宜</w:t>
      </w:r>
      <w:r w:rsidRPr="00855A1F">
        <w:rPr>
          <w:rFonts w:ascii="Times New Roman" w:eastAsia="標楷體" w:hAnsi="Times New Roman" w:cs="Times New Roman"/>
          <w:szCs w:val="24"/>
        </w:rPr>
        <w:t>依行政程序法及其他法律所規定之相關程序而為之，以保障國民全體的健康權</w:t>
      </w:r>
      <w:r w:rsidR="00813183" w:rsidRPr="00855A1F">
        <w:rPr>
          <w:rStyle w:val="af2"/>
          <w:rFonts w:ascii="Times New Roman" w:eastAsia="標楷體" w:hAnsi="Times New Roman" w:cs="Times New Roman"/>
          <w:szCs w:val="24"/>
        </w:rPr>
        <w:footnoteReference w:id="22"/>
      </w:r>
      <w:r w:rsidRPr="00855A1F">
        <w:rPr>
          <w:rFonts w:ascii="Times New Roman" w:eastAsia="標楷體" w:hAnsi="Times New Roman" w:cs="Times New Roman"/>
          <w:szCs w:val="24"/>
        </w:rPr>
        <w:t>。</w:t>
      </w:r>
    </w:p>
    <w:p w14:paraId="6BB78F65" w14:textId="77777777" w:rsidR="006C1C24" w:rsidRPr="00855A1F" w:rsidRDefault="006C1C24" w:rsidP="00E94100">
      <w:pPr>
        <w:pStyle w:val="Web"/>
        <w:spacing w:before="0" w:beforeAutospacing="0" w:after="0" w:afterAutospacing="0" w:line="0" w:lineRule="atLeast"/>
        <w:rPr>
          <w:rFonts w:ascii="Times New Roman" w:eastAsia="標楷體" w:hAnsi="Times New Roman" w:cs="Times New Roman"/>
          <w:szCs w:val="24"/>
          <w:shd w:val="clear" w:color="auto" w:fill="FDFDFD"/>
        </w:rPr>
      </w:pPr>
    </w:p>
    <w:p w14:paraId="7C04FBBE" w14:textId="77777777" w:rsidR="005F1E86" w:rsidRPr="00855A1F" w:rsidRDefault="00535F93" w:rsidP="00E94100">
      <w:pPr>
        <w:pStyle w:val="Web"/>
        <w:spacing w:before="0" w:beforeAutospacing="0" w:after="0" w:afterAutospacing="0" w:line="0" w:lineRule="atLeast"/>
        <w:jc w:val="both"/>
        <w:rPr>
          <w:rFonts w:ascii="Times New Roman" w:eastAsia="標楷體" w:hAnsi="Times New Roman" w:cs="Times New Roman"/>
          <w:b/>
          <w:szCs w:val="24"/>
        </w:rPr>
      </w:pPr>
      <w:r w:rsidRPr="00855A1F">
        <w:rPr>
          <w:rFonts w:ascii="Times New Roman" w:eastAsia="標楷體" w:hAnsi="Times New Roman" w:cs="Times New Roman"/>
          <w:b/>
          <w:szCs w:val="24"/>
        </w:rPr>
        <w:t>（</w:t>
      </w:r>
      <w:r w:rsidRPr="00855A1F">
        <w:rPr>
          <w:rFonts w:ascii="Times New Roman" w:eastAsia="標楷體" w:hAnsi="Times New Roman" w:cs="Times New Roman"/>
          <w:b/>
          <w:szCs w:val="24"/>
        </w:rPr>
        <w:t>7</w:t>
      </w:r>
      <w:r w:rsidRPr="00855A1F">
        <w:rPr>
          <w:rFonts w:ascii="Times New Roman" w:eastAsia="標楷體" w:hAnsi="Times New Roman" w:cs="Times New Roman"/>
          <w:b/>
          <w:szCs w:val="24"/>
        </w:rPr>
        <w:t>）我國「揭弊者保護法草案」宜儘速通過、施行，俾利保障防疫「吹哨人」（</w:t>
      </w:r>
      <w:r w:rsidRPr="00855A1F">
        <w:rPr>
          <w:rFonts w:ascii="Times New Roman" w:eastAsia="標楷體" w:hAnsi="Times New Roman" w:cs="Times New Roman"/>
          <w:b/>
          <w:szCs w:val="24"/>
        </w:rPr>
        <w:t>Whistleblower</w:t>
      </w:r>
      <w:r w:rsidRPr="00855A1F">
        <w:rPr>
          <w:rFonts w:ascii="Times New Roman" w:eastAsia="標楷體" w:hAnsi="Times New Roman" w:cs="Times New Roman"/>
          <w:b/>
          <w:szCs w:val="24"/>
        </w:rPr>
        <w:t>）</w:t>
      </w:r>
    </w:p>
    <w:p w14:paraId="663A9125" w14:textId="77777777" w:rsidR="00535F93" w:rsidRPr="00855A1F" w:rsidRDefault="005F1E86" w:rsidP="00E94100">
      <w:pPr>
        <w:pStyle w:val="Web"/>
        <w:spacing w:before="0" w:beforeAutospacing="0" w:after="0" w:afterAutospacing="0" w:line="0" w:lineRule="atLeast"/>
        <w:jc w:val="both"/>
        <w:rPr>
          <w:rFonts w:ascii="Times New Roman" w:eastAsia="標楷體" w:hAnsi="Times New Roman" w:cs="Times New Roman"/>
          <w:b/>
          <w:szCs w:val="24"/>
        </w:rPr>
      </w:pPr>
      <w:r w:rsidRPr="00855A1F">
        <w:rPr>
          <w:rFonts w:ascii="Times New Roman" w:eastAsia="標楷體" w:hAnsi="Times New Roman" w:cs="Times New Roman"/>
          <w:b/>
          <w:szCs w:val="24"/>
        </w:rPr>
        <w:t xml:space="preserve">     </w:t>
      </w:r>
      <w:r w:rsidR="00535F93" w:rsidRPr="00855A1F">
        <w:rPr>
          <w:rFonts w:ascii="Times New Roman" w:eastAsia="標楷體" w:hAnsi="Times New Roman" w:cs="Times New Roman"/>
          <w:b/>
          <w:szCs w:val="24"/>
        </w:rPr>
        <w:t>之相關人權</w:t>
      </w:r>
    </w:p>
    <w:p w14:paraId="6FDF32A6" w14:textId="77777777" w:rsidR="00FF4CBD" w:rsidRPr="00855A1F" w:rsidRDefault="005F1E86" w:rsidP="005B01F2">
      <w:pPr>
        <w:pStyle w:val="Web"/>
        <w:spacing w:before="0" w:beforeAutospacing="0" w:after="0" w:afterAutospacing="0" w:line="0" w:lineRule="atLeast"/>
        <w:ind w:left="720" w:hangingChars="300" w:hanging="720"/>
        <w:jc w:val="both"/>
        <w:rPr>
          <w:rFonts w:ascii="Times New Roman" w:eastAsia="標楷體" w:hAnsi="Times New Roman" w:cs="Times New Roman"/>
          <w:szCs w:val="24"/>
        </w:rPr>
      </w:pPr>
      <w:r w:rsidRPr="00855A1F">
        <w:rPr>
          <w:rFonts w:ascii="Times New Roman" w:eastAsia="標楷體" w:hAnsi="Times New Roman" w:cs="Times New Roman"/>
          <w:szCs w:val="24"/>
        </w:rPr>
        <w:t xml:space="preserve">         </w:t>
      </w:r>
      <w:r w:rsidR="00FF4CBD" w:rsidRPr="00855A1F">
        <w:rPr>
          <w:rFonts w:ascii="Times New Roman" w:eastAsia="標楷體" w:hAnsi="Times New Roman" w:cs="Times New Roman"/>
          <w:szCs w:val="24"/>
        </w:rPr>
        <w:t>《揭弊者保護法》討論</w:t>
      </w:r>
      <w:r w:rsidR="00724CF1" w:rsidRPr="00855A1F">
        <w:rPr>
          <w:rFonts w:ascii="Times New Roman" w:eastAsia="標楷體" w:hAnsi="Times New Roman" w:cs="Times New Roman"/>
          <w:szCs w:val="24"/>
        </w:rPr>
        <w:t>業經</w:t>
      </w:r>
      <w:r w:rsidR="00FF4CBD" w:rsidRPr="00855A1F">
        <w:rPr>
          <w:rFonts w:ascii="Times New Roman" w:eastAsia="標楷體" w:hAnsi="Times New Roman" w:cs="Times New Roman"/>
          <w:szCs w:val="24"/>
        </w:rPr>
        <w:t>已久，過去主要以公部門</w:t>
      </w:r>
      <w:r w:rsidR="00AF50F6" w:rsidRPr="00855A1F">
        <w:rPr>
          <w:rFonts w:ascii="Times New Roman" w:eastAsia="標楷體" w:hAnsi="Times New Roman" w:cs="Times New Roman"/>
          <w:szCs w:val="24"/>
        </w:rPr>
        <w:t>（不含私部門）</w:t>
      </w:r>
      <w:r w:rsidR="00FF4CBD" w:rsidRPr="00855A1F">
        <w:rPr>
          <w:rFonts w:ascii="Times New Roman" w:eastAsia="標楷體" w:hAnsi="Times New Roman" w:cs="Times New Roman"/>
          <w:szCs w:val="24"/>
        </w:rPr>
        <w:t>內部吹哨</w:t>
      </w:r>
      <w:r w:rsidRPr="00855A1F">
        <w:rPr>
          <w:rFonts w:ascii="Times New Roman" w:eastAsia="標楷體" w:hAnsi="Times New Roman" w:cs="Times New Roman"/>
          <w:szCs w:val="24"/>
        </w:rPr>
        <w:t>者</w:t>
      </w:r>
      <w:r w:rsidR="00FF4CBD" w:rsidRPr="00855A1F">
        <w:rPr>
          <w:rFonts w:ascii="Times New Roman" w:eastAsia="標楷體" w:hAnsi="Times New Roman" w:cs="Times New Roman"/>
          <w:szCs w:val="24"/>
        </w:rPr>
        <w:t>的保護思考立法，司改國是會議討論後</w:t>
      </w:r>
      <w:r w:rsidR="00AF50F6" w:rsidRPr="00855A1F">
        <w:rPr>
          <w:rFonts w:ascii="Times New Roman" w:eastAsia="標楷體" w:hAnsi="Times New Roman" w:cs="Times New Roman"/>
          <w:szCs w:val="24"/>
        </w:rPr>
        <w:t>，</w:t>
      </w:r>
      <w:r w:rsidR="00FF4CBD" w:rsidRPr="00855A1F">
        <w:rPr>
          <w:rFonts w:ascii="Times New Roman" w:eastAsia="標楷體" w:hAnsi="Times New Roman" w:cs="Times New Roman"/>
          <w:szCs w:val="24"/>
        </w:rPr>
        <w:t>建議</w:t>
      </w:r>
      <w:r w:rsidR="00AF50F6" w:rsidRPr="00855A1F">
        <w:rPr>
          <w:rFonts w:ascii="Times New Roman" w:eastAsia="標楷體" w:hAnsi="Times New Roman" w:cs="Times New Roman"/>
          <w:szCs w:val="24"/>
        </w:rPr>
        <w:t>將《揭弊者保護法》</w:t>
      </w:r>
      <w:r w:rsidR="00FF4CBD" w:rsidRPr="00855A1F">
        <w:rPr>
          <w:rFonts w:ascii="Times New Roman" w:eastAsia="標楷體" w:hAnsi="Times New Roman" w:cs="Times New Roman"/>
          <w:szCs w:val="24"/>
        </w:rPr>
        <w:t>改定為《公益通報者保護法》，</w:t>
      </w:r>
      <w:r w:rsidR="00636851" w:rsidRPr="00855A1F">
        <w:rPr>
          <w:rFonts w:ascii="Times New Roman" w:eastAsia="標楷體" w:hAnsi="Times New Roman" w:cs="Times New Roman"/>
          <w:szCs w:val="24"/>
        </w:rPr>
        <w:t>如此可</w:t>
      </w:r>
      <w:r w:rsidR="00FF4CBD" w:rsidRPr="00855A1F">
        <w:rPr>
          <w:rFonts w:ascii="Times New Roman" w:eastAsia="標楷體" w:hAnsi="Times New Roman" w:cs="Times New Roman"/>
          <w:szCs w:val="24"/>
        </w:rPr>
        <w:t>將民間企業的揭弊者保護也一併納入</w:t>
      </w:r>
      <w:r w:rsidR="00636851" w:rsidRPr="00855A1F">
        <w:rPr>
          <w:rFonts w:ascii="Times New Roman" w:eastAsia="標楷體" w:hAnsi="Times New Roman" w:cs="Times New Roman"/>
          <w:szCs w:val="24"/>
        </w:rPr>
        <w:t>。而</w:t>
      </w:r>
      <w:r w:rsidR="00FF4CBD" w:rsidRPr="00855A1F">
        <w:rPr>
          <w:rFonts w:ascii="Times New Roman" w:eastAsia="標楷體" w:hAnsi="Times New Roman" w:cs="Times New Roman"/>
          <w:szCs w:val="24"/>
        </w:rPr>
        <w:t>為兼顧企業與民意，法務部將公私部門</w:t>
      </w:r>
      <w:r w:rsidR="00636851" w:rsidRPr="00855A1F">
        <w:rPr>
          <w:rFonts w:ascii="Times New Roman" w:eastAsia="標楷體" w:hAnsi="Times New Roman" w:cs="Times New Roman"/>
          <w:szCs w:val="24"/>
        </w:rPr>
        <w:t>雙方</w:t>
      </w:r>
      <w:r w:rsidR="00FF4CBD" w:rsidRPr="00855A1F">
        <w:rPr>
          <w:rFonts w:ascii="Times New Roman" w:eastAsia="標楷體" w:hAnsi="Times New Roman" w:cs="Times New Roman"/>
          <w:szCs w:val="24"/>
        </w:rPr>
        <w:t>的吹哨者保護法案結合</w:t>
      </w:r>
      <w:r w:rsidR="00636851" w:rsidRPr="00855A1F">
        <w:rPr>
          <w:rFonts w:ascii="Times New Roman" w:eastAsia="標楷體" w:hAnsi="Times New Roman" w:cs="Times New Roman"/>
          <w:szCs w:val="24"/>
        </w:rPr>
        <w:t>定名</w:t>
      </w:r>
      <w:r w:rsidR="00FF4CBD" w:rsidRPr="00855A1F">
        <w:rPr>
          <w:rFonts w:ascii="Times New Roman" w:eastAsia="標楷體" w:hAnsi="Times New Roman" w:cs="Times New Roman"/>
          <w:szCs w:val="24"/>
        </w:rPr>
        <w:t>為《公益揭弊者保護法》</w:t>
      </w:r>
      <w:r w:rsidR="00636851" w:rsidRPr="00855A1F">
        <w:rPr>
          <w:rFonts w:ascii="Times New Roman" w:eastAsia="標楷體" w:hAnsi="Times New Roman" w:cs="Times New Roman"/>
          <w:szCs w:val="24"/>
        </w:rPr>
        <w:t>，</w:t>
      </w:r>
      <w:r w:rsidR="00BE2101" w:rsidRPr="00855A1F">
        <w:rPr>
          <w:rFonts w:ascii="Times New Roman" w:eastAsia="標楷體" w:hAnsi="Times New Roman" w:cs="Times New Roman"/>
          <w:szCs w:val="24"/>
        </w:rPr>
        <w:t>其中以「身分</w:t>
      </w:r>
      <w:r w:rsidR="00FF4CBD" w:rsidRPr="00855A1F">
        <w:rPr>
          <w:rFonts w:ascii="Times New Roman" w:eastAsia="標楷體" w:hAnsi="Times New Roman" w:cs="Times New Roman"/>
          <w:szCs w:val="24"/>
        </w:rPr>
        <w:t>保密」、「人身安全保護」及「工作的保障」等「三保」最為重要</w:t>
      </w:r>
      <w:r w:rsidR="00BE2101" w:rsidRPr="00855A1F">
        <w:rPr>
          <w:rStyle w:val="af2"/>
          <w:rFonts w:ascii="Times New Roman" w:eastAsia="標楷體" w:hAnsi="Times New Roman" w:cs="Times New Roman"/>
          <w:szCs w:val="24"/>
        </w:rPr>
        <w:footnoteReference w:id="23"/>
      </w:r>
      <w:r w:rsidR="00636851" w:rsidRPr="00855A1F">
        <w:rPr>
          <w:rFonts w:ascii="Times New Roman" w:eastAsia="標楷體" w:hAnsi="Times New Roman" w:cs="Times New Roman"/>
          <w:szCs w:val="24"/>
        </w:rPr>
        <w:t>，期盼立法部門能順應時勢將此法案三讀通過、施行，俾利保障防疫「吹哨人」（</w:t>
      </w:r>
      <w:r w:rsidR="00636851" w:rsidRPr="00855A1F">
        <w:rPr>
          <w:rFonts w:ascii="Times New Roman" w:eastAsia="標楷體" w:hAnsi="Times New Roman" w:cs="Times New Roman"/>
          <w:szCs w:val="24"/>
        </w:rPr>
        <w:t>Whistleblower</w:t>
      </w:r>
      <w:r w:rsidR="00636851" w:rsidRPr="00855A1F">
        <w:rPr>
          <w:rFonts w:ascii="Times New Roman" w:eastAsia="標楷體" w:hAnsi="Times New Roman" w:cs="Times New Roman"/>
          <w:szCs w:val="24"/>
        </w:rPr>
        <w:t>）之相關人權</w:t>
      </w:r>
      <w:r w:rsidR="00FF4CBD" w:rsidRPr="00855A1F">
        <w:rPr>
          <w:rFonts w:ascii="Times New Roman" w:eastAsia="標楷體" w:hAnsi="Times New Roman" w:cs="Times New Roman"/>
          <w:szCs w:val="24"/>
        </w:rPr>
        <w:t>。</w:t>
      </w:r>
    </w:p>
    <w:p w14:paraId="60A6EDF5" w14:textId="77777777" w:rsidR="00FF4CBD" w:rsidRPr="00855A1F" w:rsidRDefault="00FF4CBD" w:rsidP="00E94100">
      <w:pPr>
        <w:pStyle w:val="Web"/>
        <w:spacing w:before="0" w:beforeAutospacing="0" w:after="0" w:afterAutospacing="0" w:line="0" w:lineRule="atLeast"/>
        <w:rPr>
          <w:rFonts w:ascii="Times New Roman" w:eastAsia="標楷體" w:hAnsi="Times New Roman" w:cs="Times New Roman"/>
          <w:b/>
          <w:szCs w:val="24"/>
        </w:rPr>
      </w:pPr>
    </w:p>
    <w:p w14:paraId="7F03C051" w14:textId="77777777" w:rsidR="0077568B" w:rsidRPr="00855A1F" w:rsidRDefault="00C36937" w:rsidP="00443F73">
      <w:pPr>
        <w:pStyle w:val="Web"/>
        <w:spacing w:before="0" w:beforeAutospacing="0" w:after="0" w:afterAutospacing="0" w:line="0" w:lineRule="atLeast"/>
        <w:ind w:left="621" w:hangingChars="200" w:hanging="621"/>
        <w:rPr>
          <w:rFonts w:ascii="Times New Roman" w:eastAsia="標楷體" w:hAnsi="Times New Roman" w:cs="Times New Roman"/>
          <w:b/>
          <w:spacing w:val="15"/>
          <w:sz w:val="28"/>
          <w:szCs w:val="28"/>
          <w:shd w:val="clear" w:color="auto" w:fill="FFFFFF"/>
        </w:rPr>
      </w:pPr>
      <w:r w:rsidRPr="00855A1F">
        <w:rPr>
          <w:rFonts w:ascii="Times New Roman" w:eastAsia="標楷體" w:hAnsi="Times New Roman" w:cs="Times New Roman"/>
          <w:b/>
          <w:spacing w:val="15"/>
          <w:sz w:val="28"/>
          <w:szCs w:val="28"/>
          <w:shd w:val="clear" w:color="auto" w:fill="FFFFFF"/>
        </w:rPr>
        <w:t>2</w:t>
      </w:r>
      <w:r w:rsidRPr="00855A1F">
        <w:rPr>
          <w:rFonts w:ascii="Times New Roman" w:eastAsia="標楷體" w:hAnsi="Times New Roman" w:cs="Times New Roman"/>
          <w:b/>
          <w:spacing w:val="15"/>
          <w:sz w:val="28"/>
          <w:szCs w:val="28"/>
          <w:shd w:val="clear" w:color="auto" w:fill="FFFFFF"/>
        </w:rPr>
        <w:t>、</w:t>
      </w:r>
      <w:r w:rsidR="009F4F0E" w:rsidRPr="00855A1F">
        <w:rPr>
          <w:rFonts w:ascii="Times New Roman" w:eastAsia="標楷體" w:hAnsi="Times New Roman" w:cs="Times New Roman"/>
          <w:b/>
          <w:spacing w:val="15"/>
          <w:sz w:val="28"/>
          <w:szCs w:val="28"/>
          <w:shd w:val="clear" w:color="auto" w:fill="FFFFFF"/>
        </w:rPr>
        <w:t>「</w:t>
      </w:r>
      <w:r w:rsidRPr="00855A1F">
        <w:rPr>
          <w:rFonts w:ascii="Times New Roman" w:eastAsia="標楷體" w:hAnsi="Times New Roman" w:cs="Times New Roman"/>
          <w:b/>
          <w:spacing w:val="15"/>
          <w:sz w:val="28"/>
          <w:szCs w:val="28"/>
          <w:shd w:val="clear" w:color="auto" w:fill="FFFFFF"/>
        </w:rPr>
        <w:t>因應嚴重特殊傳染性肺炎疫情整備應變計畫</w:t>
      </w:r>
      <w:r w:rsidR="009F4F0E" w:rsidRPr="00855A1F">
        <w:rPr>
          <w:rFonts w:ascii="Times New Roman" w:eastAsia="標楷體" w:hAnsi="Times New Roman" w:cs="Times New Roman"/>
          <w:b/>
          <w:spacing w:val="15"/>
          <w:sz w:val="28"/>
          <w:szCs w:val="28"/>
          <w:shd w:val="clear" w:color="auto" w:fill="FFFFFF"/>
        </w:rPr>
        <w:t>」</w:t>
      </w:r>
      <w:r w:rsidRPr="00855A1F">
        <w:rPr>
          <w:rFonts w:ascii="Times New Roman" w:eastAsia="標楷體" w:hAnsi="Times New Roman" w:cs="Times New Roman"/>
          <w:b/>
          <w:spacing w:val="15"/>
          <w:sz w:val="28"/>
          <w:szCs w:val="28"/>
          <w:shd w:val="clear" w:color="auto" w:fill="FFFFFF"/>
        </w:rPr>
        <w:t>之內容宜建置民眾權利遭受侵害時之救濟管道與教示</w:t>
      </w:r>
    </w:p>
    <w:p w14:paraId="4DF5EE58" w14:textId="77777777" w:rsidR="00E7083E" w:rsidRPr="00855A1F" w:rsidRDefault="00523B58" w:rsidP="00E94100">
      <w:pPr>
        <w:pStyle w:val="Web"/>
        <w:spacing w:before="0" w:beforeAutospacing="0" w:after="0" w:afterAutospacing="0" w:line="0" w:lineRule="atLeast"/>
        <w:ind w:left="540" w:hangingChars="200" w:hanging="540"/>
        <w:jc w:val="both"/>
        <w:rPr>
          <w:rFonts w:ascii="Times New Roman" w:eastAsia="標楷體" w:hAnsi="Times New Roman" w:cs="Times New Roman"/>
          <w:szCs w:val="24"/>
          <w:lang w:bidi="ar-SA"/>
        </w:rPr>
      </w:pPr>
      <w:r w:rsidRPr="00855A1F">
        <w:rPr>
          <w:rFonts w:ascii="Times New Roman" w:eastAsia="標楷體" w:hAnsi="Times New Roman" w:cs="Times New Roman"/>
          <w:b/>
          <w:spacing w:val="15"/>
          <w:szCs w:val="24"/>
          <w:shd w:val="clear" w:color="auto" w:fill="FFFFFF"/>
        </w:rPr>
        <w:t xml:space="preserve">    </w:t>
      </w:r>
      <w:r w:rsidR="00E7083E" w:rsidRPr="00855A1F">
        <w:rPr>
          <w:rFonts w:ascii="Times New Roman" w:eastAsia="標楷體" w:hAnsi="Times New Roman" w:cs="Times New Roman"/>
          <w:szCs w:val="24"/>
        </w:rPr>
        <w:t xml:space="preserve"> </w:t>
      </w:r>
      <w:r w:rsidR="007753A0" w:rsidRPr="00855A1F">
        <w:rPr>
          <w:rFonts w:ascii="Times New Roman" w:eastAsia="標楷體" w:hAnsi="Times New Roman" w:cs="Times New Roman"/>
          <w:szCs w:val="24"/>
        </w:rPr>
        <w:t xml:space="preserve">  </w:t>
      </w:r>
      <w:r w:rsidR="00E7083E" w:rsidRPr="00855A1F">
        <w:rPr>
          <w:rFonts w:ascii="Times New Roman" w:eastAsia="標楷體" w:hAnsi="Times New Roman" w:cs="Times New Roman"/>
          <w:szCs w:val="24"/>
          <w:lang w:bidi="ar-SA"/>
        </w:rPr>
        <w:t>依新修正之《提審法》</w:t>
      </w:r>
      <w:r w:rsidR="007C4001" w:rsidRPr="00855A1F">
        <w:rPr>
          <w:rFonts w:ascii="Times New Roman" w:eastAsia="標楷體" w:hAnsi="Times New Roman" w:cs="Times New Roman"/>
          <w:szCs w:val="24"/>
          <w:lang w:bidi="ar-SA"/>
        </w:rPr>
        <w:t>之規定</w:t>
      </w:r>
      <w:r w:rsidR="00E7083E" w:rsidRPr="00855A1F">
        <w:rPr>
          <w:rFonts w:ascii="Times New Roman" w:eastAsia="標楷體" w:hAnsi="Times New Roman" w:cs="Times New Roman"/>
          <w:szCs w:val="24"/>
          <w:lang w:bidi="ar-SA"/>
        </w:rPr>
        <w:t>，不論人民是否因犯罪嫌疑而遭受法院以外機關逮捕、拘禁，若其他法律未提供人民向法院請求即時救濟之機制</w:t>
      </w:r>
      <w:r w:rsidR="00333B8C" w:rsidRPr="00855A1F">
        <w:rPr>
          <w:rFonts w:ascii="Times New Roman" w:eastAsia="標楷體" w:hAnsi="Times New Roman" w:cs="Times New Roman"/>
          <w:szCs w:val="24"/>
          <w:lang w:bidi="ar-SA"/>
        </w:rPr>
        <w:t>時</w:t>
      </w:r>
      <w:r w:rsidR="00E7083E" w:rsidRPr="00855A1F">
        <w:rPr>
          <w:rFonts w:ascii="Times New Roman" w:eastAsia="標楷體" w:hAnsi="Times New Roman" w:cs="Times New Roman"/>
          <w:szCs w:val="24"/>
          <w:lang w:bidi="ar-SA"/>
        </w:rPr>
        <w:t>，人民即得依《提審法》規定</w:t>
      </w:r>
      <w:r w:rsidR="00333B8C" w:rsidRPr="00855A1F">
        <w:rPr>
          <w:rFonts w:ascii="Times New Roman" w:eastAsia="標楷體" w:hAnsi="Times New Roman" w:cs="Times New Roman"/>
          <w:szCs w:val="24"/>
          <w:lang w:bidi="ar-SA"/>
        </w:rPr>
        <w:t>二十四小時內</w:t>
      </w:r>
      <w:r w:rsidR="00E7083E" w:rsidRPr="00855A1F">
        <w:rPr>
          <w:rFonts w:ascii="Times New Roman" w:eastAsia="標楷體" w:hAnsi="Times New Roman" w:cs="Times New Roman"/>
          <w:szCs w:val="24"/>
          <w:lang w:bidi="ar-SA"/>
        </w:rPr>
        <w:t>向法院聲請提審。傳染病防治措施中涉及逮捕、拘禁等剝奪人身自由之手段，將受此部保障人民人身自由之重要法令影響，特別是目前實務上運用機會最為頻繁的結核病隔離治療。</w:t>
      </w:r>
    </w:p>
    <w:p w14:paraId="6EC576D0" w14:textId="77777777" w:rsidR="00523B58" w:rsidRPr="00855A1F" w:rsidRDefault="00E7083E" w:rsidP="00E94100">
      <w:pPr>
        <w:pStyle w:val="Web"/>
        <w:spacing w:before="0" w:beforeAutospacing="0" w:after="0" w:afterAutospacing="0" w:line="0" w:lineRule="atLeast"/>
        <w:ind w:left="480" w:hangingChars="200" w:hanging="480"/>
        <w:jc w:val="both"/>
        <w:rPr>
          <w:rFonts w:ascii="Times New Roman" w:eastAsia="標楷體" w:hAnsi="Times New Roman" w:cs="Times New Roman"/>
          <w:spacing w:val="15"/>
          <w:szCs w:val="24"/>
          <w:shd w:val="clear" w:color="auto" w:fill="FFFFFF"/>
        </w:rPr>
      </w:pPr>
      <w:r w:rsidRPr="00855A1F">
        <w:rPr>
          <w:rFonts w:ascii="Times New Roman" w:eastAsia="標楷體" w:hAnsi="Times New Roman" w:cs="Times New Roman"/>
          <w:szCs w:val="24"/>
          <w:lang w:bidi="ar-SA"/>
        </w:rPr>
        <w:t xml:space="preserve"> </w:t>
      </w:r>
      <w:r w:rsidR="00333B8C" w:rsidRPr="00855A1F">
        <w:rPr>
          <w:rFonts w:ascii="Times New Roman" w:eastAsia="標楷體" w:hAnsi="Times New Roman" w:cs="Times New Roman"/>
          <w:szCs w:val="24"/>
          <w:lang w:bidi="ar-SA"/>
        </w:rPr>
        <w:t xml:space="preserve">     </w:t>
      </w:r>
      <w:r w:rsidR="007753A0" w:rsidRPr="00855A1F">
        <w:rPr>
          <w:rFonts w:ascii="Times New Roman" w:eastAsia="標楷體" w:hAnsi="Times New Roman" w:cs="Times New Roman"/>
          <w:szCs w:val="24"/>
          <w:lang w:bidi="ar-SA"/>
        </w:rPr>
        <w:t xml:space="preserve">  </w:t>
      </w:r>
      <w:r w:rsidRPr="00855A1F">
        <w:rPr>
          <w:rFonts w:ascii="Times New Roman" w:eastAsia="標楷體" w:hAnsi="Times New Roman" w:cs="Times New Roman"/>
          <w:szCs w:val="24"/>
          <w:lang w:bidi="ar-SA"/>
        </w:rPr>
        <w:t>提審制度本質上</w:t>
      </w:r>
      <w:r w:rsidR="00BE2101" w:rsidRPr="00855A1F">
        <w:rPr>
          <w:rFonts w:ascii="Times New Roman" w:eastAsia="標楷體" w:hAnsi="Times New Roman" w:cs="Times New Roman"/>
          <w:szCs w:val="24"/>
          <w:lang w:bidi="ar-SA"/>
        </w:rPr>
        <w:t>，</w:t>
      </w:r>
      <w:r w:rsidRPr="00855A1F">
        <w:rPr>
          <w:rFonts w:ascii="Times New Roman" w:eastAsia="標楷體" w:hAnsi="Times New Roman" w:cs="Times New Roman"/>
          <w:szCs w:val="24"/>
          <w:lang w:bidi="ar-SA"/>
        </w:rPr>
        <w:t>是司法權對行政權之制衡</w:t>
      </w:r>
      <w:r w:rsidR="00BE2101" w:rsidRPr="00855A1F">
        <w:rPr>
          <w:rFonts w:ascii="Times New Roman" w:eastAsia="標楷體" w:hAnsi="Times New Roman" w:cs="Times New Roman"/>
          <w:szCs w:val="24"/>
          <w:lang w:bidi="ar-SA"/>
        </w:rPr>
        <w:t>、抗制</w:t>
      </w:r>
      <w:r w:rsidRPr="00855A1F">
        <w:rPr>
          <w:rFonts w:ascii="Times New Roman" w:eastAsia="標楷體" w:hAnsi="Times New Roman" w:cs="Times New Roman"/>
          <w:szCs w:val="24"/>
          <w:lang w:bidi="ar-SA"/>
        </w:rPr>
        <w:t>機制，</w:t>
      </w:r>
      <w:r w:rsidR="00BE2101" w:rsidRPr="00855A1F">
        <w:rPr>
          <w:rFonts w:ascii="Times New Roman" w:eastAsia="標楷體" w:hAnsi="Times New Roman" w:cs="Times New Roman"/>
          <w:szCs w:val="24"/>
          <w:lang w:bidi="ar-SA"/>
        </w:rPr>
        <w:t>以防制行政權之無限上揚。</w:t>
      </w:r>
      <w:r w:rsidR="00333B8C" w:rsidRPr="00855A1F">
        <w:rPr>
          <w:rFonts w:ascii="Times New Roman" w:eastAsia="標楷體" w:hAnsi="Times New Roman" w:cs="Times New Roman"/>
          <w:szCs w:val="24"/>
        </w:rPr>
        <w:t>經檢視《傳染病防治法》第</w:t>
      </w:r>
      <w:r w:rsidR="00333B8C" w:rsidRPr="00855A1F">
        <w:rPr>
          <w:rFonts w:ascii="Times New Roman" w:eastAsia="標楷體" w:hAnsi="Times New Roman" w:cs="Times New Roman"/>
          <w:szCs w:val="24"/>
        </w:rPr>
        <w:t>44</w:t>
      </w:r>
      <w:r w:rsidR="00333B8C" w:rsidRPr="00855A1F">
        <w:rPr>
          <w:rFonts w:ascii="Times New Roman" w:eastAsia="標楷體" w:hAnsi="Times New Roman" w:cs="Times New Roman"/>
          <w:szCs w:val="24"/>
        </w:rPr>
        <w:t>、</w:t>
      </w:r>
      <w:r w:rsidR="00333B8C" w:rsidRPr="00855A1F">
        <w:rPr>
          <w:rFonts w:ascii="Times New Roman" w:eastAsia="標楷體" w:hAnsi="Times New Roman" w:cs="Times New Roman"/>
          <w:szCs w:val="24"/>
        </w:rPr>
        <w:t>45</w:t>
      </w:r>
      <w:r w:rsidR="00333B8C" w:rsidRPr="00855A1F">
        <w:rPr>
          <w:rFonts w:ascii="Times New Roman" w:eastAsia="標楷體" w:hAnsi="Times New Roman" w:cs="Times New Roman"/>
          <w:szCs w:val="24"/>
        </w:rPr>
        <w:t>條為法源之隔離</w:t>
      </w:r>
      <w:r w:rsidR="00333B8C" w:rsidRPr="00855A1F">
        <w:rPr>
          <w:rFonts w:ascii="Times New Roman" w:eastAsia="標楷體" w:hAnsi="Times New Roman" w:cs="Times New Roman"/>
          <w:szCs w:val="24"/>
        </w:rPr>
        <w:t>(</w:t>
      </w:r>
      <w:r w:rsidR="00333B8C" w:rsidRPr="00855A1F">
        <w:rPr>
          <w:rFonts w:ascii="Times New Roman" w:eastAsia="標楷體" w:hAnsi="Times New Roman" w:cs="Times New Roman"/>
          <w:szCs w:val="24"/>
        </w:rPr>
        <w:t>確認以感染</w:t>
      </w:r>
      <w:r w:rsidR="00333B8C" w:rsidRPr="00855A1F">
        <w:rPr>
          <w:rFonts w:ascii="Times New Roman" w:eastAsia="標楷體" w:hAnsi="Times New Roman" w:cs="Times New Roman"/>
          <w:szCs w:val="24"/>
        </w:rPr>
        <w:t>)</w:t>
      </w:r>
      <w:r w:rsidR="00333B8C" w:rsidRPr="00855A1F">
        <w:rPr>
          <w:rFonts w:ascii="Times New Roman" w:eastAsia="標楷體" w:hAnsi="Times New Roman" w:cs="Times New Roman"/>
          <w:szCs w:val="24"/>
        </w:rPr>
        <w:t>治療，及以第</w:t>
      </w:r>
      <w:r w:rsidR="00333B8C" w:rsidRPr="00855A1F">
        <w:rPr>
          <w:rFonts w:ascii="Times New Roman" w:eastAsia="標楷體" w:hAnsi="Times New Roman" w:cs="Times New Roman"/>
          <w:szCs w:val="24"/>
        </w:rPr>
        <w:t>48</w:t>
      </w:r>
      <w:r w:rsidR="00333B8C" w:rsidRPr="00855A1F">
        <w:rPr>
          <w:rFonts w:ascii="Times New Roman" w:eastAsia="標楷體" w:hAnsi="Times New Roman" w:cs="Times New Roman"/>
          <w:szCs w:val="24"/>
        </w:rPr>
        <w:t>條和第</w:t>
      </w:r>
      <w:r w:rsidR="00333B8C" w:rsidRPr="00855A1F">
        <w:rPr>
          <w:rFonts w:ascii="Times New Roman" w:eastAsia="標楷體" w:hAnsi="Times New Roman" w:cs="Times New Roman"/>
          <w:szCs w:val="24"/>
        </w:rPr>
        <w:t>58</w:t>
      </w:r>
      <w:r w:rsidR="00333B8C" w:rsidRPr="00855A1F">
        <w:rPr>
          <w:rFonts w:ascii="Times New Roman" w:eastAsia="標楷體" w:hAnsi="Times New Roman" w:cs="Times New Roman"/>
          <w:szCs w:val="24"/>
        </w:rPr>
        <w:t>條為法源之檢疫</w:t>
      </w:r>
      <w:r w:rsidR="00333B8C" w:rsidRPr="00855A1F">
        <w:rPr>
          <w:rFonts w:ascii="Times New Roman" w:eastAsia="標楷體" w:hAnsi="Times New Roman" w:cs="Times New Roman"/>
          <w:szCs w:val="24"/>
        </w:rPr>
        <w:t>(</w:t>
      </w:r>
      <w:r w:rsidR="00333B8C" w:rsidRPr="00855A1F">
        <w:rPr>
          <w:rFonts w:ascii="Times New Roman" w:eastAsia="標楷體" w:hAnsi="Times New Roman" w:cs="Times New Roman"/>
          <w:szCs w:val="24"/>
        </w:rPr>
        <w:t>尚未確認感染</w:t>
      </w:r>
      <w:r w:rsidR="00333B8C" w:rsidRPr="00855A1F">
        <w:rPr>
          <w:rFonts w:ascii="Times New Roman" w:eastAsia="標楷體" w:hAnsi="Times New Roman" w:cs="Times New Roman"/>
          <w:szCs w:val="24"/>
        </w:rPr>
        <w:t>)</w:t>
      </w:r>
      <w:r w:rsidR="00333B8C" w:rsidRPr="00855A1F">
        <w:rPr>
          <w:rFonts w:ascii="Times New Roman" w:eastAsia="標楷體" w:hAnsi="Times New Roman" w:cs="Times New Roman"/>
          <w:szCs w:val="24"/>
        </w:rPr>
        <w:t>手段，因符合逮捕、拘禁</w:t>
      </w:r>
      <w:r w:rsidR="00BE2101" w:rsidRPr="00855A1F">
        <w:rPr>
          <w:rFonts w:ascii="Times New Roman" w:eastAsia="標楷體" w:hAnsi="Times New Roman" w:cs="Times New Roman"/>
          <w:szCs w:val="24"/>
        </w:rPr>
        <w:t>、拘束人身自由</w:t>
      </w:r>
      <w:r w:rsidR="00333B8C" w:rsidRPr="00855A1F">
        <w:rPr>
          <w:rFonts w:ascii="Times New Roman" w:eastAsia="標楷體" w:hAnsi="Times New Roman" w:cs="Times New Roman"/>
          <w:szCs w:val="24"/>
        </w:rPr>
        <w:t>之定義</w:t>
      </w:r>
      <w:r w:rsidR="00BE2101" w:rsidRPr="00855A1F">
        <w:rPr>
          <w:rFonts w:ascii="Times New Roman" w:eastAsia="標楷體" w:hAnsi="Times New Roman" w:cs="Times New Roman"/>
          <w:szCs w:val="24"/>
        </w:rPr>
        <w:t>，或許，</w:t>
      </w:r>
      <w:r w:rsidR="00333B8C" w:rsidRPr="00855A1F">
        <w:rPr>
          <w:rFonts w:ascii="Times New Roman" w:eastAsia="標楷體" w:hAnsi="Times New Roman" w:cs="Times New Roman"/>
          <w:szCs w:val="24"/>
        </w:rPr>
        <w:t>有《提審法》之適用</w:t>
      </w:r>
      <w:r w:rsidR="007753A0" w:rsidRPr="00855A1F">
        <w:rPr>
          <w:rStyle w:val="af2"/>
          <w:rFonts w:ascii="Times New Roman" w:eastAsia="標楷體" w:hAnsi="Times New Roman" w:cs="Times New Roman"/>
          <w:szCs w:val="24"/>
        </w:rPr>
        <w:footnoteReference w:id="24"/>
      </w:r>
      <w:r w:rsidR="00333B8C" w:rsidRPr="00855A1F">
        <w:rPr>
          <w:rFonts w:ascii="Times New Roman" w:eastAsia="標楷體" w:hAnsi="Times New Roman" w:cs="Times New Roman"/>
          <w:szCs w:val="24"/>
        </w:rPr>
        <w:t>。因此，</w:t>
      </w:r>
      <w:r w:rsidR="007C4001" w:rsidRPr="00855A1F">
        <w:rPr>
          <w:rFonts w:ascii="Times New Roman" w:eastAsia="標楷體" w:hAnsi="Times New Roman" w:cs="Times New Roman"/>
          <w:szCs w:val="24"/>
        </w:rPr>
        <w:t>由於</w:t>
      </w:r>
      <w:r w:rsidR="00333B8C" w:rsidRPr="00855A1F">
        <w:rPr>
          <w:rFonts w:ascii="Times New Roman" w:eastAsia="標楷體" w:hAnsi="Times New Roman" w:cs="Times New Roman"/>
          <w:szCs w:val="24"/>
          <w:lang w:bidi="ar-SA"/>
        </w:rPr>
        <w:t>在</w:t>
      </w:r>
      <w:r w:rsidR="00523B58" w:rsidRPr="00855A1F">
        <w:rPr>
          <w:rFonts w:ascii="Times New Roman" w:eastAsia="標楷體" w:hAnsi="Times New Roman" w:cs="Times New Roman"/>
          <w:szCs w:val="24"/>
        </w:rPr>
        <w:t>「</w:t>
      </w:r>
      <w:r w:rsidR="00523B58" w:rsidRPr="00855A1F">
        <w:rPr>
          <w:rFonts w:ascii="Times New Roman" w:eastAsia="標楷體" w:hAnsi="Times New Roman" w:cs="Times New Roman"/>
          <w:spacing w:val="15"/>
          <w:szCs w:val="24"/>
          <w:shd w:val="clear" w:color="auto" w:fill="FFFFFF"/>
        </w:rPr>
        <w:t>因應嚴重特殊傳染性肺炎疫情整備應變計畫」內容</w:t>
      </w:r>
      <w:r w:rsidR="00333B8C" w:rsidRPr="00855A1F">
        <w:rPr>
          <w:rFonts w:ascii="Times New Roman" w:eastAsia="標楷體" w:hAnsi="Times New Roman" w:cs="Times New Roman"/>
          <w:spacing w:val="15"/>
          <w:szCs w:val="24"/>
          <w:shd w:val="clear" w:color="auto" w:fill="FFFFFF"/>
        </w:rPr>
        <w:t>中</w:t>
      </w:r>
      <w:r w:rsidR="007C4001" w:rsidRPr="00855A1F">
        <w:rPr>
          <w:rFonts w:ascii="Times New Roman" w:eastAsia="標楷體" w:hAnsi="Times New Roman" w:cs="Times New Roman"/>
          <w:spacing w:val="15"/>
          <w:szCs w:val="24"/>
          <w:shd w:val="clear" w:color="auto" w:fill="FFFFFF"/>
        </w:rPr>
        <w:t>，</w:t>
      </w:r>
      <w:r w:rsidR="00523B58" w:rsidRPr="00855A1F">
        <w:rPr>
          <w:rFonts w:ascii="Times New Roman" w:eastAsia="標楷體" w:hAnsi="Times New Roman" w:cs="Times New Roman"/>
          <w:spacing w:val="15"/>
          <w:szCs w:val="24"/>
          <w:shd w:val="clear" w:color="auto" w:fill="FFFFFF"/>
        </w:rPr>
        <w:t>缺乏</w:t>
      </w:r>
      <w:r w:rsidR="007C4001" w:rsidRPr="00855A1F">
        <w:rPr>
          <w:rFonts w:ascii="Times New Roman" w:eastAsia="標楷體" w:hAnsi="Times New Roman" w:cs="Times New Roman"/>
          <w:spacing w:val="15"/>
          <w:szCs w:val="24"/>
          <w:shd w:val="clear" w:color="auto" w:fill="FFFFFF"/>
        </w:rPr>
        <w:t>民眾</w:t>
      </w:r>
      <w:r w:rsidR="00523B58" w:rsidRPr="00855A1F">
        <w:rPr>
          <w:rFonts w:ascii="Times New Roman" w:eastAsia="標楷體" w:hAnsi="Times New Roman" w:cs="Times New Roman"/>
          <w:spacing w:val="15"/>
          <w:szCs w:val="24"/>
          <w:shd w:val="clear" w:color="auto" w:fill="FFFFFF"/>
        </w:rPr>
        <w:t>權利遭受</w:t>
      </w:r>
      <w:r w:rsidR="004E2B02" w:rsidRPr="00855A1F">
        <w:rPr>
          <w:rFonts w:ascii="Times New Roman" w:eastAsia="標楷體" w:hAnsi="Times New Roman" w:cs="Times New Roman"/>
          <w:spacing w:val="15"/>
          <w:szCs w:val="24"/>
          <w:shd w:val="clear" w:color="auto" w:fill="FFFFFF"/>
        </w:rPr>
        <w:t>強制隔離或檢疫的</w:t>
      </w:r>
      <w:r w:rsidR="00523B58" w:rsidRPr="00855A1F">
        <w:rPr>
          <w:rFonts w:ascii="Times New Roman" w:eastAsia="標楷體" w:hAnsi="Times New Roman" w:cs="Times New Roman"/>
          <w:spacing w:val="15"/>
          <w:szCs w:val="24"/>
          <w:shd w:val="clear" w:color="auto" w:fill="FFFFFF"/>
        </w:rPr>
        <w:t>侵害時之救濟管道</w:t>
      </w:r>
      <w:r w:rsidR="007C4001" w:rsidRPr="00855A1F">
        <w:rPr>
          <w:rFonts w:ascii="Times New Roman" w:eastAsia="標楷體" w:hAnsi="Times New Roman" w:cs="Times New Roman"/>
          <w:spacing w:val="15"/>
          <w:szCs w:val="24"/>
          <w:shd w:val="clear" w:color="auto" w:fill="FFFFFF"/>
        </w:rPr>
        <w:t>，此項缺失，或可</w:t>
      </w:r>
      <w:r w:rsidR="00176E42" w:rsidRPr="00855A1F">
        <w:rPr>
          <w:rFonts w:ascii="Times New Roman" w:eastAsia="標楷體" w:hAnsi="Times New Roman" w:cs="Times New Roman"/>
          <w:spacing w:val="15"/>
          <w:szCs w:val="24"/>
          <w:shd w:val="clear" w:color="auto" w:fill="FFFFFF"/>
        </w:rPr>
        <w:t>參考</w:t>
      </w:r>
      <w:r w:rsidR="007753A0" w:rsidRPr="00855A1F">
        <w:rPr>
          <w:rFonts w:ascii="Times New Roman" w:eastAsia="標楷體" w:hAnsi="Times New Roman" w:cs="Times New Roman"/>
          <w:spacing w:val="15"/>
          <w:szCs w:val="24"/>
          <w:shd w:val="clear" w:color="auto" w:fill="FFFFFF"/>
        </w:rPr>
        <w:t>在</w:t>
      </w:r>
      <w:r w:rsidR="007753A0" w:rsidRPr="00855A1F">
        <w:rPr>
          <w:rFonts w:ascii="Times New Roman" w:eastAsia="標楷體" w:hAnsi="Times New Roman" w:cs="Times New Roman"/>
          <w:szCs w:val="24"/>
        </w:rPr>
        <w:t>新修正之《提審法》中</w:t>
      </w:r>
      <w:r w:rsidR="007C4001" w:rsidRPr="00855A1F">
        <w:rPr>
          <w:rFonts w:ascii="Times New Roman" w:eastAsia="標楷體" w:hAnsi="Times New Roman" w:cs="Times New Roman"/>
          <w:szCs w:val="24"/>
        </w:rPr>
        <w:t>，</w:t>
      </w:r>
      <w:r w:rsidR="007753A0" w:rsidRPr="00855A1F">
        <w:rPr>
          <w:rFonts w:ascii="Times New Roman" w:eastAsia="標楷體" w:hAnsi="Times New Roman" w:cs="Times New Roman"/>
          <w:szCs w:val="24"/>
        </w:rPr>
        <w:t>獲得合法的權利救濟。</w:t>
      </w:r>
    </w:p>
    <w:p w14:paraId="286C0964" w14:textId="77777777" w:rsidR="00523B58" w:rsidRPr="00855A1F" w:rsidRDefault="00523B58" w:rsidP="00E94100">
      <w:pPr>
        <w:pStyle w:val="Web"/>
        <w:spacing w:before="0" w:beforeAutospacing="0" w:after="0" w:afterAutospacing="0" w:line="0" w:lineRule="atLeast"/>
        <w:ind w:left="240" w:hangingChars="100" w:hanging="240"/>
        <w:rPr>
          <w:rFonts w:ascii="Times New Roman" w:eastAsia="標楷體" w:hAnsi="Times New Roman" w:cs="Times New Roman"/>
          <w:szCs w:val="24"/>
        </w:rPr>
      </w:pPr>
    </w:p>
    <w:p w14:paraId="53B116AC" w14:textId="77777777" w:rsidR="00B54776" w:rsidRPr="00855A1F" w:rsidRDefault="00C36937" w:rsidP="00E94100">
      <w:pPr>
        <w:spacing w:line="0" w:lineRule="atLeast"/>
        <w:ind w:left="561" w:hangingChars="200" w:hanging="561"/>
        <w:rPr>
          <w:rFonts w:ascii="Times New Roman" w:eastAsia="標楷體" w:hAnsi="Times New Roman"/>
          <w:b/>
          <w:sz w:val="28"/>
          <w:szCs w:val="28"/>
        </w:rPr>
      </w:pPr>
      <w:r w:rsidRPr="00855A1F">
        <w:rPr>
          <w:rFonts w:ascii="Times New Roman" w:eastAsia="標楷體" w:hAnsi="Times New Roman"/>
          <w:b/>
          <w:sz w:val="28"/>
          <w:szCs w:val="28"/>
        </w:rPr>
        <w:t>3</w:t>
      </w:r>
      <w:r w:rsidR="00B54776" w:rsidRPr="00855A1F">
        <w:rPr>
          <w:rFonts w:ascii="Times New Roman" w:eastAsia="標楷體" w:hAnsi="Times New Roman"/>
          <w:b/>
          <w:sz w:val="28"/>
          <w:szCs w:val="28"/>
        </w:rPr>
        <w:t>、我國宜確實遵守國際法與國內法禁止歧視之規定，</w:t>
      </w:r>
      <w:r w:rsidR="00506A90" w:rsidRPr="00855A1F">
        <w:rPr>
          <w:rFonts w:ascii="Times New Roman" w:eastAsia="標楷體" w:hAnsi="Times New Roman"/>
          <w:b/>
          <w:sz w:val="28"/>
          <w:szCs w:val="28"/>
        </w:rPr>
        <w:t>並</w:t>
      </w:r>
      <w:r w:rsidR="00B54776" w:rsidRPr="00855A1F">
        <w:rPr>
          <w:rFonts w:ascii="Times New Roman" w:eastAsia="標楷體" w:hAnsi="Times New Roman"/>
          <w:b/>
          <w:sz w:val="28"/>
          <w:szCs w:val="28"/>
        </w:rPr>
        <w:t>將</w:t>
      </w:r>
      <w:r w:rsidR="00B54776" w:rsidRPr="00855A1F">
        <w:rPr>
          <w:rFonts w:ascii="Times New Roman" w:eastAsia="標楷體" w:hAnsi="Times New Roman"/>
          <w:b/>
          <w:sz w:val="28"/>
          <w:szCs w:val="28"/>
        </w:rPr>
        <w:t>COVID-19</w:t>
      </w:r>
      <w:r w:rsidR="00B54776" w:rsidRPr="00855A1F">
        <w:rPr>
          <w:rFonts w:ascii="Times New Roman" w:eastAsia="標楷體" w:hAnsi="Times New Roman"/>
          <w:b/>
          <w:sz w:val="28"/>
          <w:szCs w:val="28"/>
        </w:rPr>
        <w:t>正名化</w:t>
      </w:r>
    </w:p>
    <w:p w14:paraId="4BBF9A0D" w14:textId="77777777" w:rsidR="00CB06AC" w:rsidRPr="00855A1F" w:rsidRDefault="00CB06AC"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r w:rsidRPr="00855A1F">
        <w:rPr>
          <w:rFonts w:ascii="Times New Roman" w:eastAsia="標楷體" w:hAnsi="Times New Roman" w:cs="Times New Roman"/>
          <w:b/>
          <w:szCs w:val="24"/>
        </w:rPr>
        <w:t xml:space="preserve">      </w:t>
      </w:r>
      <w:r w:rsidRPr="00855A1F">
        <w:rPr>
          <w:rFonts w:ascii="Times New Roman" w:eastAsia="標楷體" w:hAnsi="Times New Roman" w:cs="Times New Roman"/>
          <w:szCs w:val="24"/>
        </w:rPr>
        <w:t xml:space="preserve"> </w:t>
      </w:r>
      <w:r w:rsidR="008D55EC" w:rsidRPr="00855A1F">
        <w:rPr>
          <w:rFonts w:ascii="Times New Roman" w:eastAsia="標楷體" w:hAnsi="Times New Roman" w:cs="Times New Roman"/>
          <w:szCs w:val="24"/>
        </w:rPr>
        <w:t xml:space="preserve"> </w:t>
      </w:r>
      <w:r w:rsidR="00280F92" w:rsidRPr="00855A1F">
        <w:rPr>
          <w:rFonts w:ascii="Times New Roman" w:eastAsia="標楷體" w:hAnsi="Times New Roman" w:cs="Times New Roman"/>
          <w:szCs w:val="24"/>
          <w:lang w:bidi="ar-SA"/>
        </w:rPr>
        <w:t>世界衛生組織中的國際病毒分類委員會鑑於</w:t>
      </w:r>
      <w:r w:rsidR="00280F92" w:rsidRPr="00855A1F">
        <w:rPr>
          <w:rFonts w:ascii="Times New Roman" w:eastAsia="標楷體" w:hAnsi="Times New Roman" w:cs="Times New Roman"/>
          <w:szCs w:val="24"/>
          <w:lang w:bidi="ar-SA"/>
        </w:rPr>
        <w:t>2</w:t>
      </w:r>
      <w:r w:rsidR="00791C48" w:rsidRPr="00855A1F">
        <w:rPr>
          <w:rFonts w:ascii="Times New Roman" w:eastAsia="標楷體" w:hAnsi="Times New Roman" w:cs="Times New Roman"/>
          <w:szCs w:val="24"/>
          <w:lang w:bidi="ar-SA"/>
        </w:rPr>
        <w:t>009</w:t>
      </w:r>
      <w:r w:rsidR="00791C48" w:rsidRPr="00855A1F">
        <w:rPr>
          <w:rFonts w:ascii="Times New Roman" w:eastAsia="標楷體" w:hAnsi="Times New Roman" w:cs="Times New Roman"/>
          <w:szCs w:val="24"/>
          <w:lang w:bidi="ar-SA"/>
        </w:rPr>
        <w:t>年因</w:t>
      </w:r>
      <w:r w:rsidR="008D55EC" w:rsidRPr="00855A1F">
        <w:rPr>
          <w:rFonts w:ascii="Times New Roman" w:eastAsia="標楷體" w:hAnsi="Times New Roman" w:cs="Times New Roman"/>
          <w:szCs w:val="24"/>
          <w:lang w:bidi="ar-SA"/>
        </w:rPr>
        <w:t>「</w:t>
      </w:r>
      <w:r w:rsidR="00791C48" w:rsidRPr="00855A1F">
        <w:rPr>
          <w:rFonts w:ascii="Times New Roman" w:eastAsia="標楷體" w:hAnsi="Times New Roman" w:cs="Times New Roman"/>
          <w:szCs w:val="24"/>
          <w:lang w:bidi="ar-SA"/>
        </w:rPr>
        <w:t>豬流感</w:t>
      </w:r>
      <w:r w:rsidR="008D55EC" w:rsidRPr="00855A1F">
        <w:rPr>
          <w:rFonts w:ascii="Times New Roman" w:eastAsia="標楷體" w:hAnsi="Times New Roman" w:cs="Times New Roman"/>
          <w:szCs w:val="24"/>
          <w:lang w:bidi="ar-SA"/>
        </w:rPr>
        <w:t>」</w:t>
      </w:r>
      <w:r w:rsidR="00791C48" w:rsidRPr="00855A1F">
        <w:rPr>
          <w:rFonts w:ascii="Times New Roman" w:eastAsia="標楷體" w:hAnsi="Times New Roman" w:cs="Times New Roman"/>
          <w:szCs w:val="24"/>
          <w:lang w:bidi="ar-SA"/>
        </w:rPr>
        <w:t>之名稱</w:t>
      </w:r>
      <w:r w:rsidR="00791C48" w:rsidRPr="00855A1F">
        <w:rPr>
          <w:rFonts w:ascii="Times New Roman" w:eastAsia="標楷體" w:hAnsi="Times New Roman" w:cs="Times New Roman"/>
          <w:szCs w:val="24"/>
          <w:lang w:bidi="ar-SA"/>
        </w:rPr>
        <w:t>(</w:t>
      </w:r>
      <w:r w:rsidR="00791C48" w:rsidRPr="00855A1F">
        <w:rPr>
          <w:rFonts w:ascii="Times New Roman" w:eastAsia="標楷體" w:hAnsi="Times New Roman" w:cs="Times New Roman"/>
          <w:szCs w:val="24"/>
          <w:lang w:bidi="ar-SA"/>
        </w:rPr>
        <w:t>事實上是人傳人</w:t>
      </w:r>
      <w:r w:rsidR="00791C48" w:rsidRPr="00855A1F">
        <w:rPr>
          <w:rFonts w:ascii="Times New Roman" w:eastAsia="標楷體" w:hAnsi="Times New Roman" w:cs="Times New Roman"/>
          <w:szCs w:val="24"/>
          <w:lang w:bidi="ar-SA"/>
        </w:rPr>
        <w:t>)</w:t>
      </w:r>
      <w:r w:rsidR="00791C48" w:rsidRPr="00855A1F">
        <w:rPr>
          <w:rFonts w:ascii="Times New Roman" w:eastAsia="標楷體" w:hAnsi="Times New Roman" w:cs="Times New Roman"/>
          <w:szCs w:val="24"/>
          <w:lang w:bidi="ar-SA"/>
        </w:rPr>
        <w:t>而使得</w:t>
      </w:r>
      <w:r w:rsidR="008D55EC" w:rsidRPr="00855A1F">
        <w:rPr>
          <w:rFonts w:ascii="Times New Roman" w:eastAsia="標楷體" w:hAnsi="Times New Roman" w:cs="Times New Roman"/>
          <w:szCs w:val="24"/>
          <w:lang w:bidi="ar-SA"/>
        </w:rPr>
        <w:t>當時</w:t>
      </w:r>
      <w:r w:rsidR="00791C48" w:rsidRPr="00855A1F">
        <w:rPr>
          <w:rFonts w:ascii="Times New Roman" w:eastAsia="標楷體" w:hAnsi="Times New Roman" w:cs="Times New Roman"/>
          <w:szCs w:val="24"/>
          <w:lang w:bidi="ar-SA"/>
        </w:rPr>
        <w:t>大量</w:t>
      </w:r>
      <w:r w:rsidR="008D55EC" w:rsidRPr="00855A1F">
        <w:rPr>
          <w:rFonts w:ascii="Times New Roman" w:eastAsia="標楷體" w:hAnsi="Times New Roman" w:cs="Times New Roman"/>
          <w:szCs w:val="24"/>
          <w:lang w:bidi="ar-SA"/>
        </w:rPr>
        <w:t>的</w:t>
      </w:r>
      <w:r w:rsidR="00791C48" w:rsidRPr="00855A1F">
        <w:rPr>
          <w:rFonts w:ascii="Times New Roman" w:eastAsia="標楷體" w:hAnsi="Times New Roman" w:cs="Times New Roman"/>
          <w:szCs w:val="24"/>
          <w:lang w:bidi="ar-SA"/>
        </w:rPr>
        <w:t>豬隻無妄遭到撲殺，</w:t>
      </w:r>
      <w:r w:rsidR="008D55EC" w:rsidRPr="00855A1F">
        <w:rPr>
          <w:rFonts w:ascii="Times New Roman" w:eastAsia="標楷體" w:hAnsi="Times New Roman" w:cs="Times New Roman"/>
          <w:szCs w:val="24"/>
          <w:lang w:bidi="ar-SA"/>
        </w:rPr>
        <w:t>故</w:t>
      </w:r>
      <w:r w:rsidR="00280F92" w:rsidRPr="00855A1F">
        <w:rPr>
          <w:rFonts w:ascii="Times New Roman" w:eastAsia="標楷體" w:hAnsi="Times New Roman" w:cs="Times New Roman"/>
          <w:szCs w:val="24"/>
          <w:lang w:bidi="ar-SA"/>
        </w:rPr>
        <w:t>聲明「我們見到個別疾病命名，觸發針對個別宗教、種族群體的抵制行為，製造不合理的旅遊、商務及貿易屏障，觸發不必要的宰殺食用動物」</w:t>
      </w:r>
      <w:r w:rsidR="00791C48" w:rsidRPr="00855A1F">
        <w:rPr>
          <w:rFonts w:ascii="Times New Roman" w:eastAsia="標楷體" w:hAnsi="Times New Roman" w:cs="Times New Roman"/>
          <w:szCs w:val="24"/>
          <w:lang w:bidi="ar-SA"/>
        </w:rPr>
        <w:t>，因此對於「新型冠狀病毒</w:t>
      </w:r>
      <w:r w:rsidR="00791C48" w:rsidRPr="00855A1F">
        <w:rPr>
          <w:rFonts w:ascii="Times New Roman" w:eastAsia="標楷體" w:hAnsi="Times New Roman" w:cs="Times New Roman"/>
          <w:szCs w:val="24"/>
          <w:lang w:bidi="ar-SA"/>
        </w:rPr>
        <w:t>(COVID-19)</w:t>
      </w:r>
      <w:r w:rsidR="00791C48" w:rsidRPr="00855A1F">
        <w:rPr>
          <w:rFonts w:ascii="Times New Roman" w:eastAsia="標楷體" w:hAnsi="Times New Roman" w:cs="Times New Roman"/>
          <w:szCs w:val="24"/>
          <w:lang w:bidi="ar-SA"/>
        </w:rPr>
        <w:t>」的命名</w:t>
      </w:r>
      <w:r w:rsidR="00791C48" w:rsidRPr="00855A1F">
        <w:rPr>
          <w:rFonts w:ascii="Times New Roman" w:eastAsia="標楷體" w:hAnsi="Times New Roman" w:cs="Times New Roman"/>
          <w:szCs w:val="24"/>
          <w:lang w:bidi="ar-SA"/>
        </w:rPr>
        <w:t>(</w:t>
      </w:r>
      <w:r w:rsidR="00791C48" w:rsidRPr="00855A1F">
        <w:rPr>
          <w:rFonts w:ascii="Times New Roman" w:eastAsia="標楷體" w:hAnsi="Times New Roman" w:cs="Times New Roman"/>
          <w:szCs w:val="24"/>
          <w:lang w:bidi="ar-SA"/>
        </w:rPr>
        <w:t>美國總統川普甚至稱之為「中國病毒」</w:t>
      </w:r>
      <w:r w:rsidR="00791C48" w:rsidRPr="00855A1F">
        <w:rPr>
          <w:rFonts w:ascii="Times New Roman" w:eastAsia="標楷體" w:hAnsi="Times New Roman" w:cs="Times New Roman"/>
          <w:szCs w:val="24"/>
          <w:lang w:bidi="ar-SA"/>
        </w:rPr>
        <w:t>)</w:t>
      </w:r>
      <w:r w:rsidR="00791C48" w:rsidRPr="00855A1F">
        <w:rPr>
          <w:rFonts w:ascii="Times New Roman" w:eastAsia="標楷體" w:hAnsi="Times New Roman" w:cs="Times New Roman"/>
          <w:szCs w:val="24"/>
          <w:lang w:bidi="ar-SA"/>
        </w:rPr>
        <w:t>它發佈了指引，不應該含有地域、人名、動物或食物名稱以及個別文化或產</w:t>
      </w:r>
      <w:r w:rsidR="00791C48" w:rsidRPr="00855A1F">
        <w:rPr>
          <w:rFonts w:ascii="Times New Roman" w:eastAsia="標楷體" w:hAnsi="Times New Roman" w:cs="Times New Roman"/>
          <w:szCs w:val="24"/>
          <w:lang w:bidi="ar-SA"/>
        </w:rPr>
        <w:lastRenderedPageBreak/>
        <w:t>業的標示而引發歧視</w:t>
      </w:r>
      <w:r w:rsidR="008D55EC" w:rsidRPr="00855A1F">
        <w:rPr>
          <w:rStyle w:val="af2"/>
          <w:rFonts w:ascii="Times New Roman" w:eastAsia="標楷體" w:hAnsi="Times New Roman" w:cs="Times New Roman"/>
          <w:szCs w:val="24"/>
          <w:lang w:bidi="ar-SA"/>
        </w:rPr>
        <w:footnoteReference w:id="25"/>
      </w:r>
      <w:r w:rsidR="00791C48" w:rsidRPr="00855A1F">
        <w:rPr>
          <w:rFonts w:ascii="Times New Roman" w:eastAsia="標楷體" w:hAnsi="Times New Roman" w:cs="Times New Roman"/>
          <w:szCs w:val="24"/>
          <w:lang w:bidi="ar-SA"/>
        </w:rPr>
        <w:t>，</w:t>
      </w:r>
      <w:r w:rsidR="008A0EFF" w:rsidRPr="00855A1F">
        <w:rPr>
          <w:rFonts w:ascii="Times New Roman" w:eastAsia="標楷體" w:hAnsi="Times New Roman" w:cs="Times New Roman"/>
          <w:szCs w:val="24"/>
          <w:lang w:bidi="ar-SA"/>
        </w:rPr>
        <w:t>以此</w:t>
      </w:r>
      <w:r w:rsidR="008D55EC" w:rsidRPr="00855A1F">
        <w:rPr>
          <w:rFonts w:ascii="Times New Roman" w:eastAsia="標楷體" w:hAnsi="Times New Roman" w:cs="Times New Roman"/>
          <w:szCs w:val="24"/>
          <w:lang w:bidi="ar-SA"/>
        </w:rPr>
        <w:t>遵循</w:t>
      </w:r>
      <w:r w:rsidR="00280F92" w:rsidRPr="00855A1F">
        <w:rPr>
          <w:rFonts w:ascii="Times New Roman" w:eastAsia="標楷體" w:hAnsi="Times New Roman" w:cs="Times New Roman"/>
          <w:szCs w:val="24"/>
          <w:lang w:bidi="ar-SA"/>
        </w:rPr>
        <w:t>聯合國以「兩公約」與《世界人權宣言》為基礎，於</w:t>
      </w:r>
      <w:r w:rsidR="00280F92" w:rsidRPr="00855A1F">
        <w:rPr>
          <w:rFonts w:ascii="Times New Roman" w:eastAsia="標楷體" w:hAnsi="Times New Roman" w:cs="Times New Roman"/>
          <w:szCs w:val="24"/>
          <w:lang w:bidi="ar-SA"/>
        </w:rPr>
        <w:t>1965</w:t>
      </w:r>
      <w:r w:rsidR="00280F92" w:rsidRPr="00855A1F">
        <w:rPr>
          <w:rFonts w:ascii="Times New Roman" w:eastAsia="標楷體" w:hAnsi="Times New Roman" w:cs="Times New Roman"/>
          <w:szCs w:val="24"/>
          <w:lang w:bidi="ar-SA"/>
        </w:rPr>
        <w:t>年制定《消除一切形式種族歧視國際公約》</w:t>
      </w:r>
      <w:r w:rsidR="008D55EC" w:rsidRPr="00855A1F">
        <w:rPr>
          <w:rFonts w:ascii="Times New Roman" w:eastAsia="標楷體" w:hAnsi="Times New Roman" w:cs="Times New Roman"/>
          <w:szCs w:val="24"/>
          <w:lang w:bidi="ar-SA"/>
        </w:rPr>
        <w:t>的精神。</w:t>
      </w:r>
    </w:p>
    <w:p w14:paraId="1085CF33" w14:textId="77777777" w:rsidR="008D55EC" w:rsidRPr="00855A1F" w:rsidRDefault="008D55EC"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r w:rsidRPr="00855A1F">
        <w:rPr>
          <w:rFonts w:ascii="Times New Roman" w:eastAsia="標楷體" w:hAnsi="Times New Roman" w:cs="Times New Roman"/>
          <w:szCs w:val="24"/>
          <w:lang w:bidi="ar-SA"/>
        </w:rPr>
        <w:t xml:space="preserve">        </w:t>
      </w:r>
      <w:r w:rsidR="008A0EFF" w:rsidRPr="00855A1F">
        <w:rPr>
          <w:rFonts w:ascii="Times New Roman" w:eastAsia="標楷體" w:hAnsi="Times New Roman" w:cs="Times New Roman"/>
          <w:szCs w:val="24"/>
          <w:lang w:bidi="ar-SA"/>
        </w:rPr>
        <w:t>我國國內諸多法</w:t>
      </w:r>
      <w:r w:rsidR="009165A4" w:rsidRPr="00855A1F">
        <w:rPr>
          <w:rFonts w:ascii="Times New Roman" w:eastAsia="標楷體" w:hAnsi="Times New Roman" w:cs="Times New Roman"/>
          <w:szCs w:val="24"/>
          <w:lang w:bidi="ar-SA"/>
        </w:rPr>
        <w:t>律</w:t>
      </w:r>
      <w:r w:rsidR="008A0EFF" w:rsidRPr="00855A1F">
        <w:rPr>
          <w:rFonts w:ascii="Times New Roman" w:eastAsia="標楷體" w:hAnsi="Times New Roman" w:cs="Times New Roman"/>
          <w:szCs w:val="24"/>
          <w:lang w:bidi="ar-SA"/>
        </w:rPr>
        <w:t>都有揭示反歧視的精神，例如針對受雇勞工的《就業服務法》、針對婦女平權的《性別工作平等法》，</w:t>
      </w:r>
      <w:r w:rsidR="009165A4" w:rsidRPr="00855A1F">
        <w:rPr>
          <w:rFonts w:ascii="Times New Roman" w:eastAsia="標楷體" w:hAnsi="Times New Roman" w:cs="Times New Roman"/>
          <w:szCs w:val="24"/>
          <w:lang w:bidi="ar-SA"/>
        </w:rPr>
        <w:t>甚至</w:t>
      </w:r>
      <w:r w:rsidR="00800208" w:rsidRPr="00855A1F">
        <w:rPr>
          <w:rFonts w:ascii="Times New Roman" w:eastAsia="標楷體" w:hAnsi="Times New Roman" w:cs="Times New Roman"/>
          <w:szCs w:val="24"/>
          <w:lang w:bidi="ar-SA"/>
        </w:rPr>
        <w:t>《</w:t>
      </w:r>
      <w:r w:rsidR="009165A4" w:rsidRPr="00855A1F">
        <w:rPr>
          <w:rFonts w:ascii="Times New Roman" w:eastAsia="標楷體" w:hAnsi="Times New Roman" w:cs="Times New Roman"/>
          <w:szCs w:val="24"/>
          <w:lang w:bidi="ar-SA"/>
        </w:rPr>
        <w:t>憲法</w:t>
      </w:r>
      <w:r w:rsidR="00800208" w:rsidRPr="00855A1F">
        <w:rPr>
          <w:rFonts w:ascii="Times New Roman" w:eastAsia="標楷體" w:hAnsi="Times New Roman" w:cs="Times New Roman"/>
          <w:szCs w:val="24"/>
          <w:lang w:bidi="ar-SA"/>
        </w:rPr>
        <w:t>》</w:t>
      </w:r>
      <w:r w:rsidR="009165A4" w:rsidRPr="00855A1F">
        <w:rPr>
          <w:rFonts w:ascii="Times New Roman" w:eastAsia="標楷體" w:hAnsi="Times New Roman" w:cs="Times New Roman"/>
          <w:szCs w:val="24"/>
          <w:lang w:bidi="ar-SA"/>
        </w:rPr>
        <w:t>第</w:t>
      </w:r>
      <w:r w:rsidR="009165A4" w:rsidRPr="00855A1F">
        <w:rPr>
          <w:rFonts w:ascii="Times New Roman" w:eastAsia="標楷體" w:hAnsi="Times New Roman" w:cs="Times New Roman"/>
          <w:szCs w:val="24"/>
          <w:lang w:bidi="ar-SA"/>
        </w:rPr>
        <w:t>7</w:t>
      </w:r>
      <w:r w:rsidR="009165A4" w:rsidRPr="00855A1F">
        <w:rPr>
          <w:rFonts w:ascii="Times New Roman" w:eastAsia="標楷體" w:hAnsi="Times New Roman" w:cs="Times New Roman"/>
          <w:szCs w:val="24"/>
          <w:lang w:bidi="ar-SA"/>
        </w:rPr>
        <w:t>條：「</w:t>
      </w:r>
      <w:r w:rsidR="009165A4" w:rsidRPr="00855A1F">
        <w:rPr>
          <w:rFonts w:ascii="Times New Roman" w:eastAsia="標楷體" w:hAnsi="Times New Roman" w:cs="Times New Roman"/>
          <w:szCs w:val="24"/>
        </w:rPr>
        <w:t>中華民國人民，無分男女、宗教、種族、階級、黨派，在法律上一律平等」</w:t>
      </w:r>
      <w:r w:rsidR="009A0BC1" w:rsidRPr="00855A1F">
        <w:rPr>
          <w:rFonts w:ascii="Times New Roman" w:eastAsia="標楷體" w:hAnsi="Times New Roman" w:cs="Times New Roman"/>
          <w:szCs w:val="24"/>
        </w:rPr>
        <w:t>等，均有相關之規定</w:t>
      </w:r>
      <w:r w:rsidR="00800208" w:rsidRPr="00855A1F">
        <w:rPr>
          <w:rFonts w:ascii="Times New Roman" w:eastAsia="標楷體" w:hAnsi="Times New Roman" w:cs="Times New Roman"/>
          <w:szCs w:val="24"/>
        </w:rPr>
        <w:t>。</w:t>
      </w:r>
      <w:r w:rsidR="009165A4" w:rsidRPr="00855A1F">
        <w:rPr>
          <w:rFonts w:ascii="Times New Roman" w:eastAsia="標楷體" w:hAnsi="Times New Roman" w:cs="Times New Roman"/>
          <w:szCs w:val="24"/>
        </w:rPr>
        <w:t>因此，疫情雖然首先出現在中國</w:t>
      </w:r>
      <w:r w:rsidR="009A0BC1" w:rsidRPr="00855A1F">
        <w:rPr>
          <w:rFonts w:ascii="Times New Roman" w:eastAsia="標楷體" w:hAnsi="Times New Roman" w:cs="Times New Roman"/>
          <w:szCs w:val="24"/>
        </w:rPr>
        <w:t>大陸</w:t>
      </w:r>
      <w:r w:rsidR="009165A4" w:rsidRPr="00855A1F">
        <w:rPr>
          <w:rFonts w:ascii="Times New Roman" w:eastAsia="標楷體" w:hAnsi="Times New Roman" w:cs="Times New Roman"/>
          <w:szCs w:val="24"/>
        </w:rPr>
        <w:t>，不一定發源在中國，我們也應延續國際人權的相互尊重與反歧視的精神，政府應該呼籲並帶頭將便宜行事而使用的「武漢肺炎」正式正名為「</w:t>
      </w:r>
      <w:r w:rsidR="009165A4" w:rsidRPr="00855A1F">
        <w:rPr>
          <w:rFonts w:ascii="Times New Roman" w:eastAsia="標楷體" w:hAnsi="Times New Roman" w:cs="Times New Roman"/>
          <w:szCs w:val="24"/>
          <w:lang w:bidi="ar-SA"/>
        </w:rPr>
        <w:t>COVID-19</w:t>
      </w:r>
      <w:r w:rsidR="009165A4" w:rsidRPr="00855A1F">
        <w:rPr>
          <w:rFonts w:ascii="Times New Roman" w:eastAsia="標楷體" w:hAnsi="Times New Roman" w:cs="Times New Roman"/>
          <w:szCs w:val="24"/>
          <w:lang w:bidi="ar-SA"/>
        </w:rPr>
        <w:t>」以符合國際潮流。</w:t>
      </w:r>
    </w:p>
    <w:p w14:paraId="786A8F45" w14:textId="77777777" w:rsidR="009165A4" w:rsidRPr="00855A1F" w:rsidRDefault="009165A4"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p>
    <w:p w14:paraId="2B074FAA" w14:textId="77777777" w:rsidR="00506A90" w:rsidRPr="00855A1F" w:rsidRDefault="00506A90" w:rsidP="00E94100">
      <w:pPr>
        <w:pStyle w:val="Web"/>
        <w:spacing w:before="0" w:beforeAutospacing="0" w:after="0" w:afterAutospacing="0" w:line="0" w:lineRule="atLeast"/>
        <w:ind w:left="621" w:hangingChars="200" w:hanging="621"/>
        <w:rPr>
          <w:rFonts w:ascii="Times New Roman" w:eastAsia="標楷體" w:hAnsi="Times New Roman" w:cs="Times New Roman"/>
          <w:b/>
          <w:spacing w:val="15"/>
          <w:sz w:val="28"/>
          <w:szCs w:val="28"/>
          <w:shd w:val="clear" w:color="auto" w:fill="FFFFFF"/>
        </w:rPr>
      </w:pPr>
      <w:r w:rsidRPr="00855A1F">
        <w:rPr>
          <w:rFonts w:ascii="Times New Roman" w:eastAsia="標楷體" w:hAnsi="Times New Roman" w:cs="Times New Roman"/>
          <w:b/>
          <w:spacing w:val="15"/>
          <w:sz w:val="28"/>
          <w:szCs w:val="28"/>
          <w:shd w:val="clear" w:color="auto" w:fill="FFFFFF"/>
        </w:rPr>
        <w:t>4</w:t>
      </w:r>
      <w:r w:rsidRPr="00855A1F">
        <w:rPr>
          <w:rFonts w:ascii="Times New Roman" w:eastAsia="標楷體" w:hAnsi="Times New Roman" w:cs="Times New Roman"/>
          <w:b/>
          <w:spacing w:val="15"/>
          <w:sz w:val="28"/>
          <w:szCs w:val="28"/>
          <w:shd w:val="clear" w:color="auto" w:fill="FFFFFF"/>
        </w:rPr>
        <w:t>、</w:t>
      </w:r>
      <w:r w:rsidR="00CF5AB9" w:rsidRPr="00855A1F">
        <w:rPr>
          <w:rFonts w:ascii="Times New Roman" w:eastAsia="標楷體" w:hAnsi="Times New Roman" w:cs="Times New Roman"/>
          <w:b/>
          <w:spacing w:val="15"/>
          <w:sz w:val="28"/>
          <w:szCs w:val="28"/>
          <w:shd w:val="clear" w:color="auto" w:fill="FFFFFF"/>
        </w:rPr>
        <w:t>「</w:t>
      </w:r>
      <w:r w:rsidRPr="00855A1F">
        <w:rPr>
          <w:rFonts w:ascii="Times New Roman" w:eastAsia="標楷體" w:hAnsi="Times New Roman" w:cs="Times New Roman"/>
          <w:b/>
          <w:spacing w:val="15"/>
          <w:sz w:val="28"/>
          <w:szCs w:val="28"/>
          <w:shd w:val="clear" w:color="auto" w:fill="FFFFFF"/>
        </w:rPr>
        <w:t>因應嚴重特殊傳染性肺炎疫情整備應變計畫</w:t>
      </w:r>
      <w:r w:rsidR="00CF5AB9" w:rsidRPr="00855A1F">
        <w:rPr>
          <w:rFonts w:ascii="Times New Roman" w:eastAsia="標楷體" w:hAnsi="Times New Roman" w:cs="Times New Roman"/>
          <w:b/>
          <w:spacing w:val="15"/>
          <w:sz w:val="28"/>
          <w:szCs w:val="28"/>
          <w:shd w:val="clear" w:color="auto" w:fill="FFFFFF"/>
        </w:rPr>
        <w:t>」</w:t>
      </w:r>
      <w:r w:rsidRPr="00855A1F">
        <w:rPr>
          <w:rFonts w:ascii="Times New Roman" w:eastAsia="標楷體" w:hAnsi="Times New Roman" w:cs="Times New Roman"/>
          <w:b/>
          <w:spacing w:val="15"/>
          <w:sz w:val="28"/>
          <w:szCs w:val="28"/>
          <w:shd w:val="clear" w:color="auto" w:fill="FFFFFF"/>
        </w:rPr>
        <w:t>之內容宜建置我國援助國際社會共同防治</w:t>
      </w:r>
      <w:r w:rsidRPr="00855A1F">
        <w:rPr>
          <w:rFonts w:ascii="Times New Roman" w:eastAsia="標楷體" w:hAnsi="Times New Roman" w:cs="Times New Roman"/>
          <w:b/>
          <w:sz w:val="28"/>
          <w:szCs w:val="28"/>
        </w:rPr>
        <w:t>COVID-19</w:t>
      </w:r>
      <w:r w:rsidRPr="00855A1F">
        <w:rPr>
          <w:rFonts w:ascii="Times New Roman" w:eastAsia="標楷體" w:hAnsi="Times New Roman" w:cs="Times New Roman"/>
          <w:b/>
          <w:sz w:val="28"/>
          <w:szCs w:val="28"/>
        </w:rPr>
        <w:t>疫情擴散之合作機制</w:t>
      </w:r>
    </w:p>
    <w:p w14:paraId="52880180" w14:textId="77777777" w:rsidR="0077568B" w:rsidRPr="00855A1F" w:rsidRDefault="006E05F8"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r w:rsidRPr="00855A1F">
        <w:rPr>
          <w:rFonts w:ascii="Times New Roman" w:eastAsia="標楷體" w:hAnsi="Times New Roman" w:cs="Times New Roman"/>
          <w:b/>
          <w:szCs w:val="24"/>
        </w:rPr>
        <w:t xml:space="preserve">      </w:t>
      </w:r>
      <w:r w:rsidR="00533BE1" w:rsidRPr="00855A1F">
        <w:rPr>
          <w:rFonts w:ascii="Times New Roman" w:eastAsia="標楷體" w:hAnsi="Times New Roman" w:cs="Times New Roman"/>
          <w:b/>
          <w:szCs w:val="24"/>
        </w:rPr>
        <w:t xml:space="preserve"> </w:t>
      </w:r>
      <w:r w:rsidRPr="00855A1F">
        <w:rPr>
          <w:rFonts w:ascii="Times New Roman" w:eastAsia="標楷體" w:hAnsi="Times New Roman" w:cs="Times New Roman"/>
          <w:b/>
          <w:szCs w:val="24"/>
        </w:rPr>
        <w:t xml:space="preserve"> </w:t>
      </w:r>
      <w:r w:rsidR="00CF5AB9" w:rsidRPr="00855A1F">
        <w:rPr>
          <w:rFonts w:ascii="Times New Roman" w:eastAsia="標楷體" w:hAnsi="Times New Roman" w:cs="Times New Roman"/>
          <w:szCs w:val="24"/>
          <w:lang w:bidi="ar-SA"/>
        </w:rPr>
        <w:t>臺灣於防疫初期的多項超前部署措施與後續的對應方式，在</w:t>
      </w:r>
      <w:r w:rsidR="009A0BC1" w:rsidRPr="00855A1F">
        <w:rPr>
          <w:rFonts w:ascii="Times New Roman" w:eastAsia="標楷體" w:hAnsi="Times New Roman" w:cs="Times New Roman"/>
          <w:szCs w:val="24"/>
          <w:lang w:bidi="ar-SA"/>
        </w:rPr>
        <w:t>2020</w:t>
      </w:r>
      <w:r w:rsidR="009A0BC1" w:rsidRPr="00855A1F">
        <w:rPr>
          <w:rFonts w:ascii="Times New Roman" w:eastAsia="標楷體" w:hAnsi="Times New Roman" w:cs="Times New Roman"/>
          <w:szCs w:val="24"/>
          <w:lang w:bidi="ar-SA"/>
        </w:rPr>
        <w:t>年</w:t>
      </w:r>
      <w:r w:rsidR="009A0BC1" w:rsidRPr="00855A1F">
        <w:rPr>
          <w:rFonts w:ascii="Times New Roman" w:eastAsia="標楷體" w:hAnsi="Times New Roman" w:cs="Times New Roman"/>
          <w:szCs w:val="24"/>
          <w:lang w:bidi="ar-SA"/>
        </w:rPr>
        <w:t>3</w:t>
      </w:r>
      <w:r w:rsidR="00CF5AB9" w:rsidRPr="00855A1F">
        <w:rPr>
          <w:rFonts w:ascii="Times New Roman" w:eastAsia="標楷體" w:hAnsi="Times New Roman" w:cs="Times New Roman"/>
          <w:szCs w:val="24"/>
          <w:lang w:bidi="ar-SA"/>
        </w:rPr>
        <w:t>月中開始在國際上獲得讚</w:t>
      </w:r>
      <w:r w:rsidR="00730611" w:rsidRPr="00855A1F">
        <w:rPr>
          <w:rFonts w:ascii="Times New Roman" w:eastAsia="標楷體" w:hAnsi="Times New Roman" w:cs="Times New Roman"/>
          <w:szCs w:val="24"/>
          <w:lang w:bidi="ar-SA"/>
        </w:rPr>
        <w:t>賞，例如「口罩實名制」解決民眾搶購囤積口罩的混亂，</w:t>
      </w:r>
      <w:r w:rsidR="00533BE1" w:rsidRPr="00855A1F">
        <w:rPr>
          <w:rFonts w:ascii="Times New Roman" w:eastAsia="標楷體" w:hAnsi="Times New Roman" w:cs="Times New Roman"/>
          <w:szCs w:val="24"/>
          <w:lang w:bidi="ar-SA"/>
        </w:rPr>
        <w:t>另外</w:t>
      </w:r>
      <w:r w:rsidR="00730611" w:rsidRPr="00855A1F">
        <w:rPr>
          <w:rFonts w:ascii="Times New Roman" w:eastAsia="標楷體" w:hAnsi="Times New Roman" w:cs="Times New Roman"/>
          <w:szCs w:val="24"/>
          <w:lang w:bidi="ar-SA"/>
        </w:rPr>
        <w:t>積極展開國際合作</w:t>
      </w:r>
      <w:r w:rsidR="009A0BC1" w:rsidRPr="00855A1F">
        <w:rPr>
          <w:rFonts w:ascii="Times New Roman" w:eastAsia="標楷體" w:hAnsi="Times New Roman" w:cs="Times New Roman"/>
          <w:szCs w:val="24"/>
          <w:lang w:bidi="ar-SA"/>
        </w:rPr>
        <w:t>，</w:t>
      </w:r>
      <w:r w:rsidR="00730611" w:rsidRPr="00855A1F">
        <w:rPr>
          <w:rFonts w:ascii="Times New Roman" w:eastAsia="標楷體" w:hAnsi="Times New Roman" w:cs="Times New Roman"/>
          <w:szCs w:val="24"/>
          <w:lang w:bidi="ar-SA"/>
        </w:rPr>
        <w:t>呈現我國醫療</w:t>
      </w:r>
      <w:r w:rsidR="00533BE1" w:rsidRPr="00855A1F">
        <w:rPr>
          <w:rFonts w:ascii="Times New Roman" w:eastAsia="標楷體" w:hAnsi="Times New Roman" w:cs="Times New Roman"/>
          <w:szCs w:val="24"/>
          <w:lang w:bidi="ar-SA"/>
        </w:rPr>
        <w:t>技術</w:t>
      </w:r>
      <w:r w:rsidR="00730611" w:rsidRPr="00855A1F">
        <w:rPr>
          <w:rFonts w:ascii="Times New Roman" w:eastAsia="標楷體" w:hAnsi="Times New Roman" w:cs="Times New Roman"/>
          <w:szCs w:val="24"/>
          <w:lang w:bidi="ar-SA"/>
        </w:rPr>
        <w:t>的軟實力，例如與</w:t>
      </w:r>
      <w:hyperlink r:id="rId15" w:tooltip="美國在台協會" w:history="1">
        <w:r w:rsidR="00730611" w:rsidRPr="00855A1F">
          <w:rPr>
            <w:rFonts w:ascii="Times New Roman" w:eastAsia="標楷體" w:hAnsi="Times New Roman" w:cs="Times New Roman"/>
            <w:szCs w:val="24"/>
            <w:lang w:bidi="ar-SA"/>
          </w:rPr>
          <w:t>美國</w:t>
        </w:r>
      </w:hyperlink>
      <w:r w:rsidR="00730611" w:rsidRPr="00855A1F">
        <w:rPr>
          <w:rFonts w:ascii="Times New Roman" w:eastAsia="標楷體" w:hAnsi="Times New Roman" w:cs="Times New Roman"/>
          <w:szCs w:val="24"/>
          <w:lang w:bidi="ar-SA"/>
        </w:rPr>
        <w:t>簽署「</w:t>
      </w:r>
      <w:r w:rsidR="003B03E8" w:rsidRPr="00855A1F">
        <w:rPr>
          <w:rFonts w:ascii="Times New Roman" w:eastAsia="標楷體" w:hAnsi="Times New Roman" w:cs="Times New Roman"/>
          <w:szCs w:val="24"/>
          <w:lang w:bidi="ar-SA"/>
        </w:rPr>
        <w:t>臺美防疫夥伴關係聯合聲明</w:t>
      </w:r>
      <w:r w:rsidR="00730611" w:rsidRPr="00855A1F">
        <w:rPr>
          <w:rFonts w:ascii="Times New Roman" w:eastAsia="標楷體" w:hAnsi="Times New Roman" w:cs="Times New Roman"/>
          <w:szCs w:val="24"/>
          <w:lang w:bidi="ar-SA"/>
        </w:rPr>
        <w:t>」，</w:t>
      </w:r>
      <w:r w:rsidR="00533BE1" w:rsidRPr="00855A1F">
        <w:rPr>
          <w:rFonts w:ascii="Times New Roman" w:eastAsia="標楷體" w:hAnsi="Times New Roman" w:cs="Times New Roman"/>
          <w:szCs w:val="24"/>
          <w:lang w:bidi="ar-SA"/>
        </w:rPr>
        <w:t>再者</w:t>
      </w:r>
      <w:r w:rsidR="00730611" w:rsidRPr="00855A1F">
        <w:rPr>
          <w:rFonts w:ascii="Times New Roman" w:eastAsia="標楷體" w:hAnsi="Times New Roman" w:cs="Times New Roman"/>
          <w:szCs w:val="24"/>
          <w:lang w:bidi="ar-SA"/>
        </w:rPr>
        <w:t>由政府全力配合支持建置的「口罩國家隊」的產能已足以滿足內需並進而捐贈他國</w:t>
      </w:r>
      <w:r w:rsidR="00730611" w:rsidRPr="00855A1F">
        <w:rPr>
          <w:rFonts w:ascii="Times New Roman" w:eastAsia="標楷體" w:hAnsi="Times New Roman" w:cs="Times New Roman"/>
          <w:szCs w:val="24"/>
          <w:lang w:bidi="ar-SA"/>
        </w:rPr>
        <w:t>1000</w:t>
      </w:r>
      <w:r w:rsidR="00730611" w:rsidRPr="00855A1F">
        <w:rPr>
          <w:rFonts w:ascii="Times New Roman" w:eastAsia="標楷體" w:hAnsi="Times New Roman" w:cs="Times New Roman"/>
          <w:szCs w:val="24"/>
          <w:lang w:bidi="ar-SA"/>
        </w:rPr>
        <w:t>萬片，其他尚有「電子檢疫系統」，讓有需要的國家可以準確追蹤確診民眾的接觸史</w:t>
      </w:r>
      <w:r w:rsidR="00533BE1" w:rsidRPr="00855A1F">
        <w:rPr>
          <w:rFonts w:ascii="Times New Roman" w:eastAsia="標楷體" w:hAnsi="Times New Roman" w:cs="Times New Roman"/>
          <w:szCs w:val="24"/>
          <w:lang w:bidi="ar-SA"/>
        </w:rPr>
        <w:t>等，以確實做到對疫情的全面有效率的監控。</w:t>
      </w:r>
    </w:p>
    <w:p w14:paraId="46AE760C" w14:textId="77777777" w:rsidR="00CF5AB9" w:rsidRPr="00855A1F" w:rsidRDefault="00533BE1"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r w:rsidRPr="00855A1F">
        <w:rPr>
          <w:rFonts w:ascii="Times New Roman" w:eastAsia="標楷體" w:hAnsi="Times New Roman" w:cs="Times New Roman"/>
          <w:szCs w:val="24"/>
        </w:rPr>
        <w:t xml:space="preserve">        </w:t>
      </w:r>
      <w:r w:rsidR="00CF5AB9" w:rsidRPr="00855A1F">
        <w:rPr>
          <w:rFonts w:ascii="Times New Roman" w:eastAsia="標楷體" w:hAnsi="Times New Roman" w:cs="Times New Roman"/>
          <w:szCs w:val="24"/>
          <w:lang w:bidi="ar-SA"/>
        </w:rPr>
        <w:t>未來再有其他突發傳染病發生時，</w:t>
      </w:r>
      <w:r w:rsidR="009A0BC1" w:rsidRPr="00855A1F">
        <w:rPr>
          <w:rFonts w:ascii="Times New Roman" w:eastAsia="標楷體" w:hAnsi="Times New Roman" w:cs="Times New Roman"/>
          <w:szCs w:val="24"/>
          <w:lang w:bidi="ar-SA"/>
        </w:rPr>
        <w:t>於</w:t>
      </w:r>
      <w:r w:rsidR="003B03E8" w:rsidRPr="00855A1F">
        <w:rPr>
          <w:rFonts w:ascii="Times New Roman" w:eastAsia="標楷體" w:hAnsi="Times New Roman" w:cs="Times New Roman"/>
          <w:szCs w:val="24"/>
          <w:lang w:bidi="ar-SA"/>
        </w:rPr>
        <w:t>上述幾項作為中</w:t>
      </w:r>
      <w:r w:rsidR="009A0BC1" w:rsidRPr="00855A1F">
        <w:rPr>
          <w:rFonts w:ascii="Times New Roman" w:eastAsia="標楷體" w:hAnsi="Times New Roman" w:cs="Times New Roman"/>
          <w:szCs w:val="24"/>
          <w:lang w:bidi="ar-SA"/>
        </w:rPr>
        <w:t>，</w:t>
      </w:r>
      <w:r w:rsidR="003B03E8" w:rsidRPr="00855A1F">
        <w:rPr>
          <w:rFonts w:ascii="Times New Roman" w:eastAsia="標楷體" w:hAnsi="Times New Roman" w:cs="Times New Roman"/>
          <w:szCs w:val="24"/>
          <w:lang w:bidi="ar-SA"/>
        </w:rPr>
        <w:t>積累</w:t>
      </w:r>
      <w:r w:rsidR="00CF5AB9" w:rsidRPr="00855A1F">
        <w:rPr>
          <w:rFonts w:ascii="Times New Roman" w:eastAsia="標楷體" w:hAnsi="Times New Roman" w:cs="Times New Roman"/>
          <w:szCs w:val="24"/>
          <w:lang w:bidi="ar-SA"/>
        </w:rPr>
        <w:t>我國</w:t>
      </w:r>
      <w:r w:rsidRPr="00855A1F">
        <w:rPr>
          <w:rFonts w:ascii="Times New Roman" w:eastAsia="標楷體" w:hAnsi="Times New Roman" w:cs="Times New Roman"/>
          <w:szCs w:val="24"/>
          <w:lang w:bidi="ar-SA"/>
        </w:rPr>
        <w:t>在</w:t>
      </w:r>
      <w:r w:rsidR="00CF5AB9" w:rsidRPr="00855A1F">
        <w:rPr>
          <w:rFonts w:ascii="Times New Roman" w:eastAsia="標楷體" w:hAnsi="Times New Roman" w:cs="Times New Roman"/>
          <w:szCs w:val="24"/>
          <w:lang w:bidi="ar-SA"/>
        </w:rPr>
        <w:t>這次</w:t>
      </w:r>
      <w:r w:rsidR="00CF5AB9" w:rsidRPr="00855A1F">
        <w:rPr>
          <w:rFonts w:ascii="Times New Roman" w:eastAsia="標楷體" w:hAnsi="Times New Roman" w:cs="Times New Roman"/>
          <w:szCs w:val="24"/>
          <w:lang w:bidi="ar-SA"/>
        </w:rPr>
        <w:t>COVID-19</w:t>
      </w:r>
      <w:r w:rsidR="00CF5AB9" w:rsidRPr="00855A1F">
        <w:rPr>
          <w:rFonts w:ascii="Times New Roman" w:eastAsia="標楷體" w:hAnsi="Times New Roman" w:cs="Times New Roman"/>
          <w:szCs w:val="24"/>
          <w:lang w:bidi="ar-SA"/>
        </w:rPr>
        <w:t>整體的防疫經驗，勢必在下一個「整備應變計畫」中</w:t>
      </w:r>
      <w:r w:rsidR="009A0BC1" w:rsidRPr="00855A1F">
        <w:rPr>
          <w:rFonts w:ascii="Times New Roman" w:eastAsia="標楷體" w:hAnsi="Times New Roman" w:cs="Times New Roman"/>
          <w:szCs w:val="24"/>
          <w:lang w:bidi="ar-SA"/>
        </w:rPr>
        <w:t>，</w:t>
      </w:r>
      <w:r w:rsidR="009378FB" w:rsidRPr="00855A1F">
        <w:rPr>
          <w:rFonts w:ascii="Times New Roman" w:eastAsia="標楷體" w:hAnsi="Times New Roman" w:cs="Times New Roman"/>
          <w:szCs w:val="24"/>
          <w:lang w:bidi="ar-SA"/>
        </w:rPr>
        <w:t>建議積極</w:t>
      </w:r>
      <w:r w:rsidR="00CF5AB9" w:rsidRPr="00855A1F">
        <w:rPr>
          <w:rFonts w:ascii="Times New Roman" w:eastAsia="標楷體" w:hAnsi="Times New Roman" w:cs="Times New Roman"/>
          <w:szCs w:val="24"/>
          <w:lang w:bidi="ar-SA"/>
        </w:rPr>
        <w:t>建置起一套更完善的援助國際社會共同防治</w:t>
      </w:r>
      <w:r w:rsidR="00CF5AB9" w:rsidRPr="00855A1F">
        <w:rPr>
          <w:rFonts w:ascii="Times New Roman" w:eastAsia="標楷體" w:hAnsi="Times New Roman" w:cs="Times New Roman"/>
          <w:szCs w:val="24"/>
          <w:lang w:bidi="ar-SA"/>
        </w:rPr>
        <w:t>COVID-19</w:t>
      </w:r>
      <w:r w:rsidR="00CF5AB9" w:rsidRPr="00855A1F">
        <w:rPr>
          <w:rFonts w:ascii="Times New Roman" w:eastAsia="標楷體" w:hAnsi="Times New Roman" w:cs="Times New Roman"/>
          <w:szCs w:val="24"/>
          <w:lang w:bidi="ar-SA"/>
        </w:rPr>
        <w:t>疫情擴散之合作機制，並分享我國的防疫經驗。</w:t>
      </w:r>
    </w:p>
    <w:p w14:paraId="2DF38F70" w14:textId="77777777" w:rsidR="00A30F70" w:rsidRPr="00855A1F" w:rsidRDefault="00A30F70"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p>
    <w:p w14:paraId="73D296CC" w14:textId="77777777" w:rsidR="002F3818" w:rsidRPr="00855A1F" w:rsidRDefault="002F3818" w:rsidP="00E94100">
      <w:pPr>
        <w:pStyle w:val="Web"/>
        <w:spacing w:before="0" w:beforeAutospacing="0" w:after="0" w:afterAutospacing="0" w:line="0" w:lineRule="atLeast"/>
        <w:ind w:left="621" w:hangingChars="200" w:hanging="621"/>
        <w:rPr>
          <w:rFonts w:ascii="Times New Roman" w:eastAsia="標楷體" w:hAnsi="Times New Roman" w:cs="Times New Roman"/>
          <w:b/>
          <w:sz w:val="28"/>
          <w:szCs w:val="28"/>
        </w:rPr>
      </w:pPr>
      <w:r w:rsidRPr="00855A1F">
        <w:rPr>
          <w:rFonts w:ascii="Times New Roman" w:eastAsia="標楷體" w:hAnsi="Times New Roman" w:cs="Times New Roman"/>
          <w:b/>
          <w:spacing w:val="15"/>
          <w:sz w:val="28"/>
          <w:szCs w:val="28"/>
          <w:shd w:val="clear" w:color="auto" w:fill="FFFFFF"/>
        </w:rPr>
        <w:t>5</w:t>
      </w:r>
      <w:r w:rsidRPr="00855A1F">
        <w:rPr>
          <w:rFonts w:ascii="Times New Roman" w:eastAsia="標楷體" w:hAnsi="Times New Roman" w:cs="Times New Roman"/>
          <w:b/>
          <w:spacing w:val="15"/>
          <w:sz w:val="28"/>
          <w:szCs w:val="28"/>
          <w:shd w:val="clear" w:color="auto" w:fill="FFFFFF"/>
        </w:rPr>
        <w:t>、「因應嚴重特殊傳染性肺炎疫情整備應變計畫」之內容宜積極建置研發、量產</w:t>
      </w:r>
      <w:r w:rsidRPr="00855A1F">
        <w:rPr>
          <w:rFonts w:ascii="Times New Roman" w:eastAsia="標楷體" w:hAnsi="Times New Roman" w:cs="Times New Roman"/>
          <w:b/>
          <w:sz w:val="28"/>
          <w:szCs w:val="28"/>
        </w:rPr>
        <w:t>COVID-19</w:t>
      </w:r>
      <w:r w:rsidRPr="00855A1F">
        <w:rPr>
          <w:rFonts w:ascii="Times New Roman" w:eastAsia="標楷體" w:hAnsi="Times New Roman" w:cs="Times New Roman"/>
          <w:b/>
          <w:sz w:val="28"/>
          <w:szCs w:val="28"/>
        </w:rPr>
        <w:t>疫苗之機制</w:t>
      </w:r>
    </w:p>
    <w:p w14:paraId="70F00B83" w14:textId="77777777" w:rsidR="00A02920" w:rsidRPr="00855A1F" w:rsidRDefault="00A02920"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r w:rsidRPr="00855A1F">
        <w:rPr>
          <w:rFonts w:ascii="Times New Roman" w:eastAsia="標楷體" w:hAnsi="Times New Roman" w:cs="Times New Roman"/>
          <w:szCs w:val="24"/>
          <w:lang w:bidi="ar-SA"/>
        </w:rPr>
        <w:t xml:space="preserve">      </w:t>
      </w:r>
      <w:r w:rsidRPr="00855A1F">
        <w:rPr>
          <w:rFonts w:ascii="Times New Roman" w:eastAsia="標楷體" w:hAnsi="Times New Roman" w:cs="Times New Roman"/>
          <w:szCs w:val="24"/>
          <w:lang w:bidi="ar-SA"/>
        </w:rPr>
        <w:t>我國在</w:t>
      </w:r>
      <w:r w:rsidRPr="00855A1F">
        <w:rPr>
          <w:rFonts w:ascii="Times New Roman" w:eastAsia="標楷體" w:hAnsi="Times New Roman" w:cs="Times New Roman"/>
          <w:szCs w:val="24"/>
          <w:lang w:bidi="ar-SA"/>
        </w:rPr>
        <w:t>COVID-19</w:t>
      </w:r>
      <w:r w:rsidRPr="00855A1F">
        <w:rPr>
          <w:rFonts w:ascii="Times New Roman" w:eastAsia="標楷體" w:hAnsi="Times New Roman" w:cs="Times New Roman"/>
          <w:szCs w:val="24"/>
          <w:lang w:bidi="ar-SA"/>
        </w:rPr>
        <w:t>疫苗之區塊，著實而論，政府與民間並未積極加以關注及投入資源，目前，我國有</w:t>
      </w:r>
      <w:r w:rsidRPr="00855A1F">
        <w:rPr>
          <w:rFonts w:ascii="Times New Roman" w:eastAsia="標楷體" w:hAnsi="Times New Roman" w:cs="Times New Roman"/>
          <w:szCs w:val="24"/>
          <w:lang w:bidi="ar-SA"/>
        </w:rPr>
        <w:t xml:space="preserve"> 4 </w:t>
      </w:r>
      <w:r w:rsidRPr="00855A1F">
        <w:rPr>
          <w:rFonts w:ascii="Times New Roman" w:eastAsia="標楷體" w:hAnsi="Times New Roman" w:cs="Times New Roman"/>
          <w:szCs w:val="24"/>
          <w:lang w:bidi="ar-SA"/>
        </w:rPr>
        <w:t>家廠商投入</w:t>
      </w:r>
      <w:r w:rsidRPr="00855A1F">
        <w:rPr>
          <w:rFonts w:ascii="Times New Roman" w:eastAsia="標楷體" w:hAnsi="Times New Roman" w:cs="Times New Roman"/>
          <w:szCs w:val="24"/>
          <w:lang w:bidi="ar-SA"/>
        </w:rPr>
        <w:t>COVID-19</w:t>
      </w:r>
      <w:r w:rsidRPr="00855A1F">
        <w:rPr>
          <w:rFonts w:ascii="Times New Roman" w:eastAsia="標楷體" w:hAnsi="Times New Roman" w:cs="Times New Roman"/>
          <w:szCs w:val="24"/>
          <w:lang w:bidi="ar-SA"/>
        </w:rPr>
        <w:t>疫苗之研發，分別為：</w:t>
      </w:r>
      <w:r w:rsidRPr="00855A1F">
        <w:rPr>
          <w:rFonts w:ascii="Times New Roman" w:eastAsia="標楷體" w:hAnsi="Times New Roman" w:cs="Times New Roman"/>
          <w:szCs w:val="24"/>
          <w:lang w:bidi="ar-SA"/>
        </w:rPr>
        <w:t>1</w:t>
      </w:r>
      <w:r w:rsidRPr="00855A1F">
        <w:rPr>
          <w:rFonts w:ascii="Times New Roman" w:eastAsia="標楷體" w:hAnsi="Times New Roman" w:cs="Times New Roman"/>
          <w:szCs w:val="24"/>
          <w:lang w:bidi="ar-SA"/>
        </w:rPr>
        <w:t>、國光生</w:t>
      </w:r>
      <w:r w:rsidRPr="00855A1F">
        <w:rPr>
          <w:rFonts w:ascii="Times New Roman" w:eastAsia="標楷體" w:hAnsi="Times New Roman" w:cs="Times New Roman"/>
          <w:szCs w:val="24"/>
          <w:lang w:bidi="ar-SA"/>
        </w:rPr>
        <w:t xml:space="preserve"> (4142-TW)</w:t>
      </w:r>
      <w:r w:rsidRPr="00855A1F">
        <w:rPr>
          <w:rFonts w:ascii="Times New Roman" w:eastAsia="標楷體" w:hAnsi="Times New Roman" w:cs="Times New Roman"/>
          <w:szCs w:val="24"/>
          <w:lang w:bidi="ar-SA"/>
        </w:rPr>
        <w:t>；</w:t>
      </w:r>
      <w:r w:rsidRPr="00855A1F">
        <w:rPr>
          <w:rFonts w:ascii="Times New Roman" w:eastAsia="標楷體" w:hAnsi="Times New Roman" w:cs="Times New Roman"/>
          <w:szCs w:val="24"/>
          <w:lang w:bidi="ar-SA"/>
        </w:rPr>
        <w:t>2</w:t>
      </w:r>
      <w:r w:rsidRPr="00855A1F">
        <w:rPr>
          <w:rFonts w:ascii="Times New Roman" w:eastAsia="標楷體" w:hAnsi="Times New Roman" w:cs="Times New Roman"/>
          <w:szCs w:val="24"/>
          <w:lang w:bidi="ar-SA"/>
        </w:rPr>
        <w:t>、高端疫苗</w:t>
      </w:r>
      <w:r w:rsidRPr="00855A1F">
        <w:rPr>
          <w:rFonts w:ascii="Times New Roman" w:eastAsia="標楷體" w:hAnsi="Times New Roman" w:cs="Times New Roman"/>
          <w:szCs w:val="24"/>
          <w:lang w:bidi="ar-SA"/>
        </w:rPr>
        <w:t xml:space="preserve"> (6547-TW)</w:t>
      </w:r>
      <w:r w:rsidRPr="00855A1F">
        <w:rPr>
          <w:rFonts w:ascii="Times New Roman" w:eastAsia="標楷體" w:hAnsi="Times New Roman" w:cs="Times New Roman"/>
          <w:szCs w:val="24"/>
          <w:lang w:bidi="ar-SA"/>
        </w:rPr>
        <w:t>；</w:t>
      </w:r>
      <w:r w:rsidRPr="00855A1F">
        <w:rPr>
          <w:rFonts w:ascii="Times New Roman" w:eastAsia="標楷體" w:hAnsi="Times New Roman" w:cs="Times New Roman"/>
          <w:szCs w:val="24"/>
          <w:lang w:bidi="ar-SA"/>
        </w:rPr>
        <w:t>3</w:t>
      </w:r>
      <w:r w:rsidRPr="00855A1F">
        <w:rPr>
          <w:rFonts w:ascii="Times New Roman" w:eastAsia="標楷體" w:hAnsi="Times New Roman" w:cs="Times New Roman"/>
          <w:szCs w:val="24"/>
          <w:lang w:bidi="ar-SA"/>
        </w:rPr>
        <w:t>、聯亞生技</w:t>
      </w:r>
      <w:r w:rsidRPr="00855A1F">
        <w:rPr>
          <w:rFonts w:ascii="Times New Roman" w:eastAsia="標楷體" w:hAnsi="Times New Roman" w:cs="Times New Roman"/>
          <w:szCs w:val="24"/>
          <w:lang w:bidi="ar-SA"/>
        </w:rPr>
        <w:t xml:space="preserve"> (3081-TW)</w:t>
      </w:r>
      <w:r w:rsidRPr="00855A1F">
        <w:rPr>
          <w:rFonts w:ascii="Times New Roman" w:eastAsia="標楷體" w:hAnsi="Times New Roman" w:cs="Times New Roman"/>
          <w:szCs w:val="24"/>
          <w:lang w:bidi="ar-SA"/>
        </w:rPr>
        <w:t>；</w:t>
      </w:r>
      <w:r w:rsidRPr="00855A1F">
        <w:rPr>
          <w:rFonts w:ascii="Times New Roman" w:eastAsia="標楷體" w:hAnsi="Times New Roman" w:cs="Times New Roman"/>
          <w:szCs w:val="24"/>
          <w:lang w:bidi="ar-SA"/>
        </w:rPr>
        <w:t>4</w:t>
      </w:r>
      <w:r w:rsidRPr="00855A1F">
        <w:rPr>
          <w:rFonts w:ascii="Times New Roman" w:eastAsia="標楷體" w:hAnsi="Times New Roman" w:cs="Times New Roman"/>
          <w:szCs w:val="24"/>
          <w:lang w:bidi="ar-SA"/>
        </w:rPr>
        <w:t>、安特羅</w:t>
      </w:r>
      <w:r w:rsidRPr="00855A1F">
        <w:rPr>
          <w:rFonts w:ascii="Times New Roman" w:eastAsia="標楷體" w:hAnsi="Times New Roman" w:cs="Times New Roman"/>
          <w:szCs w:val="24"/>
          <w:lang w:bidi="ar-SA"/>
        </w:rPr>
        <w:t xml:space="preserve"> (6564-TE)</w:t>
      </w:r>
      <w:r w:rsidRPr="00855A1F">
        <w:rPr>
          <w:rFonts w:ascii="Times New Roman" w:eastAsia="標楷體" w:hAnsi="Times New Roman" w:cs="Times New Roman"/>
          <w:szCs w:val="24"/>
          <w:lang w:bidi="ar-SA"/>
        </w:rPr>
        <w:t>，以上，合計</w:t>
      </w:r>
      <w:r w:rsidRPr="00855A1F">
        <w:rPr>
          <w:rFonts w:ascii="Times New Roman" w:eastAsia="標楷體" w:hAnsi="Times New Roman" w:cs="Times New Roman"/>
          <w:szCs w:val="24"/>
          <w:lang w:bidi="ar-SA"/>
        </w:rPr>
        <w:t>4</w:t>
      </w:r>
      <w:r w:rsidRPr="00855A1F">
        <w:rPr>
          <w:rFonts w:ascii="Times New Roman" w:eastAsia="標楷體" w:hAnsi="Times New Roman" w:cs="Times New Roman"/>
          <w:szCs w:val="24"/>
          <w:lang w:bidi="ar-SA"/>
        </w:rPr>
        <w:t>家</w:t>
      </w:r>
      <w:r w:rsidRPr="00855A1F">
        <w:rPr>
          <w:rStyle w:val="af2"/>
          <w:rFonts w:ascii="Times New Roman" w:eastAsia="標楷體" w:hAnsi="Times New Roman" w:cs="Times New Roman"/>
          <w:szCs w:val="24"/>
          <w:lang w:bidi="ar-SA"/>
        </w:rPr>
        <w:footnoteReference w:id="26"/>
      </w:r>
      <w:r w:rsidRPr="00855A1F">
        <w:rPr>
          <w:rFonts w:ascii="Times New Roman" w:eastAsia="標楷體" w:hAnsi="Times New Roman" w:cs="Times New Roman"/>
          <w:szCs w:val="24"/>
          <w:lang w:bidi="ar-SA"/>
        </w:rPr>
        <w:t>，但研發速度恐有再加以精進之空間。本文認為，</w:t>
      </w:r>
      <w:r w:rsidRPr="00855A1F">
        <w:rPr>
          <w:rFonts w:ascii="Times New Roman" w:eastAsia="標楷體" w:hAnsi="Times New Roman" w:cs="Times New Roman"/>
          <w:spacing w:val="15"/>
          <w:szCs w:val="24"/>
          <w:shd w:val="clear" w:color="auto" w:fill="FFFFFF"/>
        </w:rPr>
        <w:t>「因應嚴重特殊傳染性肺炎疫情整備應變計畫」之內容宜積極建置研發、量產</w:t>
      </w:r>
      <w:r w:rsidRPr="00855A1F">
        <w:rPr>
          <w:rFonts w:ascii="Times New Roman" w:eastAsia="標楷體" w:hAnsi="Times New Roman" w:cs="Times New Roman"/>
          <w:szCs w:val="24"/>
        </w:rPr>
        <w:t>COVID-19</w:t>
      </w:r>
      <w:r w:rsidRPr="00855A1F">
        <w:rPr>
          <w:rFonts w:ascii="Times New Roman" w:eastAsia="標楷體" w:hAnsi="Times New Roman" w:cs="Times New Roman"/>
          <w:szCs w:val="24"/>
        </w:rPr>
        <w:t>疫苗之機制為佳。</w:t>
      </w:r>
    </w:p>
    <w:p w14:paraId="43F6A716" w14:textId="77777777" w:rsidR="002F3818" w:rsidRPr="00855A1F" w:rsidRDefault="002F3818"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p>
    <w:p w14:paraId="6874D2A1" w14:textId="77777777" w:rsidR="00AC6F04" w:rsidRPr="00855A1F" w:rsidRDefault="002F3818" w:rsidP="00E94100">
      <w:pPr>
        <w:pStyle w:val="Web"/>
        <w:spacing w:before="0" w:beforeAutospacing="0" w:after="0" w:afterAutospacing="0" w:line="0" w:lineRule="atLeast"/>
        <w:ind w:left="561" w:hangingChars="200" w:hanging="561"/>
        <w:jc w:val="both"/>
        <w:rPr>
          <w:rFonts w:ascii="Times New Roman" w:eastAsia="標楷體" w:hAnsi="Times New Roman" w:cs="Times New Roman"/>
          <w:b/>
          <w:sz w:val="28"/>
          <w:szCs w:val="28"/>
          <w:lang w:bidi="ar-SA"/>
        </w:rPr>
      </w:pPr>
      <w:r w:rsidRPr="00855A1F">
        <w:rPr>
          <w:rFonts w:ascii="Times New Roman" w:eastAsia="標楷體" w:hAnsi="Times New Roman" w:cs="Times New Roman"/>
          <w:b/>
          <w:sz w:val="28"/>
          <w:szCs w:val="28"/>
          <w:lang w:bidi="ar-SA"/>
        </w:rPr>
        <w:t>6</w:t>
      </w:r>
      <w:r w:rsidR="00AC6F04" w:rsidRPr="00855A1F">
        <w:rPr>
          <w:rFonts w:ascii="Times New Roman" w:eastAsia="標楷體" w:hAnsi="Times New Roman" w:cs="Times New Roman"/>
          <w:b/>
          <w:sz w:val="28"/>
          <w:szCs w:val="28"/>
          <w:lang w:bidi="ar-SA"/>
        </w:rPr>
        <w:t>、小結</w:t>
      </w:r>
    </w:p>
    <w:p w14:paraId="64C149F2" w14:textId="77777777" w:rsidR="0046138A" w:rsidRPr="00855A1F" w:rsidRDefault="00AC6F04"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rPr>
      </w:pPr>
      <w:r w:rsidRPr="00855A1F">
        <w:rPr>
          <w:rFonts w:ascii="Times New Roman" w:eastAsia="標楷體" w:hAnsi="Times New Roman" w:cs="Times New Roman"/>
          <w:szCs w:val="24"/>
          <w:lang w:bidi="ar-SA"/>
        </w:rPr>
        <w:t xml:space="preserve">   </w:t>
      </w:r>
      <w:r w:rsidR="007B5F61" w:rsidRPr="00855A1F">
        <w:rPr>
          <w:rFonts w:ascii="Times New Roman" w:eastAsia="標楷體" w:hAnsi="Times New Roman" w:cs="Times New Roman"/>
          <w:szCs w:val="24"/>
          <w:lang w:bidi="ar-SA"/>
        </w:rPr>
        <w:t xml:space="preserve">   </w:t>
      </w:r>
      <w:r w:rsidR="0000327F" w:rsidRPr="00855A1F">
        <w:rPr>
          <w:rFonts w:ascii="Times New Roman" w:eastAsia="標楷體" w:hAnsi="Times New Roman" w:cs="Times New Roman"/>
          <w:szCs w:val="24"/>
          <w:lang w:bidi="ar-SA"/>
        </w:rPr>
        <w:t xml:space="preserve"> </w:t>
      </w:r>
      <w:r w:rsidR="00A63E5D" w:rsidRPr="00855A1F">
        <w:rPr>
          <w:rFonts w:ascii="Times New Roman" w:eastAsia="標楷體" w:hAnsi="Times New Roman" w:cs="Times New Roman"/>
          <w:szCs w:val="24"/>
          <w:lang w:bidi="ar-SA"/>
        </w:rPr>
        <w:t xml:space="preserve"> </w:t>
      </w:r>
      <w:r w:rsidRPr="00855A1F">
        <w:rPr>
          <w:rFonts w:ascii="Times New Roman" w:eastAsia="標楷體" w:hAnsi="Times New Roman" w:cs="Times New Roman"/>
          <w:szCs w:val="24"/>
          <w:lang w:bidi="ar-SA"/>
        </w:rPr>
        <w:t>本文主要之焦點，係聚焦於</w:t>
      </w:r>
      <w:r w:rsidRPr="00855A1F">
        <w:rPr>
          <w:rFonts w:ascii="Times New Roman" w:eastAsia="標楷體" w:hAnsi="Times New Roman" w:cs="Times New Roman"/>
          <w:szCs w:val="24"/>
        </w:rPr>
        <w:t>因應新型冠狀肺炎（</w:t>
      </w:r>
      <w:r w:rsidRPr="00855A1F">
        <w:rPr>
          <w:rFonts w:ascii="Times New Roman" w:eastAsia="標楷體" w:hAnsi="Times New Roman" w:cs="Times New Roman"/>
          <w:szCs w:val="24"/>
        </w:rPr>
        <w:t>COVID-19</w:t>
      </w:r>
      <w:r w:rsidRPr="00855A1F">
        <w:rPr>
          <w:rFonts w:ascii="Times New Roman" w:eastAsia="標楷體" w:hAnsi="Times New Roman" w:cs="Times New Roman"/>
          <w:szCs w:val="24"/>
        </w:rPr>
        <w:t>）疫情影響下之法律應變體系</w:t>
      </w:r>
      <w:r w:rsidRPr="00855A1F">
        <w:rPr>
          <w:rFonts w:ascii="Times New Roman" w:eastAsia="標楷體" w:hAnsi="Times New Roman" w:cs="Times New Roman"/>
          <w:szCs w:val="24"/>
          <w:lang w:bidi="ar-SA"/>
        </w:rPr>
        <w:t>規劃</w:t>
      </w:r>
      <w:r w:rsidRPr="00855A1F">
        <w:rPr>
          <w:rFonts w:ascii="Times New Roman" w:eastAsia="標楷體" w:hAnsi="Times New Roman" w:cs="Times New Roman"/>
          <w:szCs w:val="24"/>
        </w:rPr>
        <w:t>及其執法作為之問題與對策，綜整上述之相關論述，作者認為</w:t>
      </w:r>
      <w:r w:rsidR="007B5F61" w:rsidRPr="00855A1F">
        <w:rPr>
          <w:rFonts w:ascii="Times New Roman" w:eastAsia="標楷體" w:hAnsi="Times New Roman" w:cs="Times New Roman"/>
          <w:szCs w:val="24"/>
        </w:rPr>
        <w:t>我國政府在因應新型冠狀肺炎（</w:t>
      </w:r>
      <w:r w:rsidR="007B5F61" w:rsidRPr="00855A1F">
        <w:rPr>
          <w:rFonts w:ascii="Times New Roman" w:eastAsia="標楷體" w:hAnsi="Times New Roman" w:cs="Times New Roman"/>
          <w:szCs w:val="24"/>
        </w:rPr>
        <w:t>COVID-19</w:t>
      </w:r>
      <w:r w:rsidR="007B5F61" w:rsidRPr="00855A1F">
        <w:rPr>
          <w:rFonts w:ascii="Times New Roman" w:eastAsia="標楷體" w:hAnsi="Times New Roman" w:cs="Times New Roman"/>
          <w:szCs w:val="24"/>
        </w:rPr>
        <w:t>）疫情影響下之相關應變體系之規劃作為，在整體成效上，可謂相當良好，</w:t>
      </w:r>
      <w:r w:rsidR="00A833C5" w:rsidRPr="00855A1F">
        <w:rPr>
          <w:rFonts w:ascii="Times New Roman" w:eastAsia="標楷體" w:hAnsi="Times New Roman" w:cs="Times New Roman"/>
          <w:szCs w:val="24"/>
        </w:rPr>
        <w:t>深獲國際肯定。</w:t>
      </w:r>
      <w:r w:rsidR="007B5F61" w:rsidRPr="00855A1F">
        <w:rPr>
          <w:rFonts w:ascii="Times New Roman" w:eastAsia="標楷體" w:hAnsi="Times New Roman" w:cs="Times New Roman"/>
          <w:szCs w:val="24"/>
        </w:rPr>
        <w:t>不過，仍有若干之處，尚待精進之。</w:t>
      </w:r>
      <w:r w:rsidR="00CA598C" w:rsidRPr="00855A1F">
        <w:rPr>
          <w:rFonts w:ascii="Times New Roman" w:eastAsia="標楷體" w:hAnsi="Times New Roman" w:cs="Times New Roman"/>
          <w:szCs w:val="24"/>
        </w:rPr>
        <w:t>值得再加以精進之處，係為受到</w:t>
      </w:r>
      <w:r w:rsidR="00CA598C" w:rsidRPr="00855A1F">
        <w:rPr>
          <w:rFonts w:ascii="Times New Roman" w:eastAsia="標楷體" w:hAnsi="Times New Roman" w:cs="Times New Roman"/>
          <w:szCs w:val="24"/>
        </w:rPr>
        <w:t>COVID-19</w:t>
      </w:r>
      <w:r w:rsidR="00CA598C" w:rsidRPr="00855A1F">
        <w:rPr>
          <w:rFonts w:ascii="Times New Roman" w:eastAsia="標楷體" w:hAnsi="Times New Roman" w:cs="Times New Roman"/>
          <w:szCs w:val="24"/>
        </w:rPr>
        <w:t>疫情之直接、間接影響下之人權保障之區塊，以及</w:t>
      </w:r>
      <w:r w:rsidR="00CA598C" w:rsidRPr="00855A1F">
        <w:rPr>
          <w:rFonts w:ascii="Times New Roman" w:eastAsia="標楷體" w:hAnsi="Times New Roman" w:cs="Times New Roman"/>
          <w:spacing w:val="15"/>
          <w:szCs w:val="24"/>
          <w:shd w:val="clear" w:color="auto" w:fill="FFFFFF"/>
        </w:rPr>
        <w:t>我國援助國際社會之部分。就</w:t>
      </w:r>
      <w:r w:rsidR="00CA598C" w:rsidRPr="00855A1F">
        <w:rPr>
          <w:rFonts w:ascii="Times New Roman" w:eastAsia="標楷體" w:hAnsi="Times New Roman" w:cs="Times New Roman"/>
          <w:szCs w:val="24"/>
        </w:rPr>
        <w:t>人權保障之區塊而論，</w:t>
      </w:r>
      <w:r w:rsidR="00102744" w:rsidRPr="00855A1F">
        <w:rPr>
          <w:rFonts w:ascii="Times New Roman" w:eastAsia="標楷體" w:hAnsi="Times New Roman" w:cs="Times New Roman"/>
          <w:szCs w:val="24"/>
        </w:rPr>
        <w:t>可行之改善策略如下：（</w:t>
      </w:r>
      <w:r w:rsidR="00102744" w:rsidRPr="00855A1F">
        <w:rPr>
          <w:rFonts w:ascii="Times New Roman" w:eastAsia="標楷體" w:hAnsi="Times New Roman" w:cs="Times New Roman"/>
          <w:szCs w:val="24"/>
        </w:rPr>
        <w:t>1</w:t>
      </w:r>
      <w:r w:rsidR="00102744" w:rsidRPr="00855A1F">
        <w:rPr>
          <w:rFonts w:ascii="Times New Roman" w:eastAsia="標楷體" w:hAnsi="Times New Roman" w:cs="Times New Roman"/>
          <w:szCs w:val="24"/>
        </w:rPr>
        <w:t>）「嚴重特殊傳染性肺炎防治及紓困振興特別條例」若干條文（如第</w:t>
      </w:r>
      <w:r w:rsidR="00102744" w:rsidRPr="00855A1F">
        <w:rPr>
          <w:rFonts w:ascii="Times New Roman" w:eastAsia="標楷體" w:hAnsi="Times New Roman" w:cs="Times New Roman"/>
          <w:szCs w:val="24"/>
        </w:rPr>
        <w:t>7</w:t>
      </w:r>
      <w:r w:rsidR="00102744" w:rsidRPr="00855A1F">
        <w:rPr>
          <w:rFonts w:ascii="Times New Roman" w:eastAsia="標楷體" w:hAnsi="Times New Roman" w:cs="Times New Roman"/>
          <w:szCs w:val="24"/>
        </w:rPr>
        <w:t>條「帝王條款」）之建置，宜符合國會法律保留、法治國原則、明確性原則、比例原則；（</w:t>
      </w:r>
      <w:r w:rsidR="00102744" w:rsidRPr="00855A1F">
        <w:rPr>
          <w:rFonts w:ascii="Times New Roman" w:eastAsia="標楷體" w:hAnsi="Times New Roman" w:cs="Times New Roman"/>
          <w:szCs w:val="24"/>
        </w:rPr>
        <w:t>2</w:t>
      </w:r>
      <w:r w:rsidR="00102744" w:rsidRPr="00855A1F">
        <w:rPr>
          <w:rFonts w:ascii="Times New Roman" w:eastAsia="標楷體" w:hAnsi="Times New Roman" w:cs="Times New Roman"/>
          <w:szCs w:val="24"/>
        </w:rPr>
        <w:t>）「居家隔離」、「居家檢疫」涉及憲法第</w:t>
      </w:r>
      <w:r w:rsidR="00102744" w:rsidRPr="00855A1F">
        <w:rPr>
          <w:rFonts w:ascii="Times New Roman" w:eastAsia="標楷體" w:hAnsi="Times New Roman" w:cs="Times New Roman"/>
          <w:szCs w:val="24"/>
        </w:rPr>
        <w:t>8</w:t>
      </w:r>
      <w:r w:rsidR="00102744" w:rsidRPr="00855A1F">
        <w:rPr>
          <w:rFonts w:ascii="Times New Roman" w:eastAsia="標楷體" w:hAnsi="Times New Roman" w:cs="Times New Roman"/>
          <w:szCs w:val="24"/>
        </w:rPr>
        <w:t>條人身自由之保障，其認定標準宜嚴謹化、合憲化；（</w:t>
      </w:r>
      <w:r w:rsidR="00102744" w:rsidRPr="00855A1F">
        <w:rPr>
          <w:rFonts w:ascii="Times New Roman" w:eastAsia="標楷體" w:hAnsi="Times New Roman" w:cs="Times New Roman"/>
          <w:szCs w:val="24"/>
        </w:rPr>
        <w:t>3</w:t>
      </w:r>
      <w:r w:rsidR="00102744" w:rsidRPr="00855A1F">
        <w:rPr>
          <w:rFonts w:ascii="Times New Roman" w:eastAsia="標楷體" w:hAnsi="Times New Roman" w:cs="Times New Roman"/>
          <w:szCs w:val="24"/>
        </w:rPr>
        <w:t>）執法機關對於</w:t>
      </w:r>
      <w:r w:rsidR="00102744" w:rsidRPr="00855A1F">
        <w:rPr>
          <w:rFonts w:ascii="Times New Roman" w:eastAsia="標楷體" w:hAnsi="Times New Roman" w:cs="Times New Roman"/>
          <w:szCs w:val="24"/>
        </w:rPr>
        <w:t>COVID-19</w:t>
      </w:r>
      <w:r w:rsidR="00102744" w:rsidRPr="00855A1F">
        <w:rPr>
          <w:rFonts w:ascii="Times New Roman" w:eastAsia="標楷體" w:hAnsi="Times New Roman" w:cs="Times New Roman"/>
          <w:szCs w:val="24"/>
        </w:rPr>
        <w:t>之網</w:t>
      </w:r>
      <w:r w:rsidR="00102744" w:rsidRPr="00855A1F">
        <w:rPr>
          <w:rFonts w:ascii="Times New Roman" w:eastAsia="標楷體" w:hAnsi="Times New Roman" w:cs="Times New Roman"/>
          <w:szCs w:val="24"/>
        </w:rPr>
        <w:lastRenderedPageBreak/>
        <w:t>路假訊息之查緝、認定，宜符合法律之構成要件；（</w:t>
      </w:r>
      <w:r w:rsidR="00102744" w:rsidRPr="00855A1F">
        <w:rPr>
          <w:rFonts w:ascii="Times New Roman" w:eastAsia="標楷體" w:hAnsi="Times New Roman" w:cs="Times New Roman"/>
          <w:szCs w:val="24"/>
        </w:rPr>
        <w:t>4</w:t>
      </w:r>
      <w:r w:rsidR="00102744" w:rsidRPr="00855A1F">
        <w:rPr>
          <w:rFonts w:ascii="Times New Roman" w:eastAsia="標楷體" w:hAnsi="Times New Roman" w:cs="Times New Roman"/>
          <w:szCs w:val="24"/>
        </w:rPr>
        <w:t>）關於「電子圍籬智慧追蹤系統」、「電子防疫服務平台系統」之個人資料（如細胞簡訊）之蒐集、調取、運用機制宜有相當明確之法源規定</w:t>
      </w:r>
      <w:r w:rsidR="00AB3871"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5</w:t>
      </w:r>
      <w:r w:rsidR="00102744" w:rsidRPr="00855A1F">
        <w:rPr>
          <w:rFonts w:ascii="Times New Roman" w:eastAsia="標楷體" w:hAnsi="Times New Roman" w:cs="Times New Roman"/>
          <w:szCs w:val="24"/>
        </w:rPr>
        <w:t>）限制醫護人員、高中職以下師生及相關人員出國之禁令規定宜符合憲法之要求</w:t>
      </w:r>
      <w:r w:rsidR="00AB3871"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6</w:t>
      </w:r>
      <w:r w:rsidR="00102744" w:rsidRPr="00855A1F">
        <w:rPr>
          <w:rFonts w:ascii="Times New Roman" w:eastAsia="標楷體" w:hAnsi="Times New Roman" w:cs="Times New Roman"/>
          <w:szCs w:val="24"/>
        </w:rPr>
        <w:t>）積極保障武漢台胞之返鄉權、健康權</w:t>
      </w:r>
      <w:r w:rsidR="00AB3871"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7</w:t>
      </w:r>
      <w:r w:rsidR="00102744" w:rsidRPr="00855A1F">
        <w:rPr>
          <w:rFonts w:ascii="Times New Roman" w:eastAsia="標楷體" w:hAnsi="Times New Roman" w:cs="Times New Roman"/>
          <w:szCs w:val="24"/>
        </w:rPr>
        <w:t>）我國「揭弊者保護法草案」宜儘速通過、施行，俾利保障防疫「吹哨人」（</w:t>
      </w:r>
      <w:r w:rsidR="00102744" w:rsidRPr="00855A1F">
        <w:rPr>
          <w:rFonts w:ascii="Times New Roman" w:eastAsia="標楷體" w:hAnsi="Times New Roman" w:cs="Times New Roman"/>
          <w:szCs w:val="24"/>
        </w:rPr>
        <w:t>Whistleblower</w:t>
      </w:r>
      <w:r w:rsidR="00102744" w:rsidRPr="00855A1F">
        <w:rPr>
          <w:rFonts w:ascii="Times New Roman" w:eastAsia="標楷體" w:hAnsi="Times New Roman" w:cs="Times New Roman"/>
          <w:szCs w:val="24"/>
        </w:rPr>
        <w:t>）之相關人權</w:t>
      </w:r>
      <w:r w:rsidR="00AB3871" w:rsidRPr="00855A1F">
        <w:rPr>
          <w:rFonts w:ascii="Times New Roman" w:eastAsia="標楷體" w:hAnsi="Times New Roman" w:cs="Times New Roman"/>
          <w:szCs w:val="24"/>
        </w:rPr>
        <w:t>；（</w:t>
      </w:r>
      <w:r w:rsidR="00AB3871" w:rsidRPr="00855A1F">
        <w:rPr>
          <w:rFonts w:ascii="Times New Roman" w:eastAsia="標楷體" w:hAnsi="Times New Roman" w:cs="Times New Roman"/>
          <w:szCs w:val="24"/>
        </w:rPr>
        <w:t>8</w:t>
      </w:r>
      <w:r w:rsidR="00AB3871"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「因應嚴重特殊傳染性肺炎疫情整備應變計畫」</w:t>
      </w:r>
      <w:r w:rsidR="00D76B9C" w:rsidRPr="00855A1F">
        <w:rPr>
          <w:rFonts w:ascii="Times New Roman" w:eastAsia="標楷體" w:hAnsi="Times New Roman" w:cs="Times New Roman"/>
          <w:szCs w:val="24"/>
        </w:rPr>
        <w:t>（本應變計畫之法律屬性係為行政規則）</w:t>
      </w:r>
      <w:r w:rsidR="00102744" w:rsidRPr="00855A1F">
        <w:rPr>
          <w:rFonts w:ascii="Times New Roman" w:eastAsia="標楷體" w:hAnsi="Times New Roman" w:cs="Times New Roman"/>
          <w:szCs w:val="24"/>
        </w:rPr>
        <w:t>之內容</w:t>
      </w:r>
      <w:r w:rsidR="00D76B9C"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宜建置民眾權利遭受侵害時之救濟管道與教示</w:t>
      </w:r>
      <w:r w:rsidR="00AB3871" w:rsidRPr="00855A1F">
        <w:rPr>
          <w:rFonts w:ascii="Times New Roman" w:eastAsia="標楷體" w:hAnsi="Times New Roman" w:cs="Times New Roman"/>
          <w:szCs w:val="24"/>
        </w:rPr>
        <w:t>；（</w:t>
      </w:r>
      <w:r w:rsidR="00AB3871" w:rsidRPr="00855A1F">
        <w:rPr>
          <w:rFonts w:ascii="Times New Roman" w:eastAsia="標楷體" w:hAnsi="Times New Roman" w:cs="Times New Roman"/>
          <w:szCs w:val="24"/>
        </w:rPr>
        <w:t>9</w:t>
      </w:r>
      <w:r w:rsidR="00AB3871" w:rsidRPr="00855A1F">
        <w:rPr>
          <w:rFonts w:ascii="Times New Roman" w:eastAsia="標楷體" w:hAnsi="Times New Roman" w:cs="Times New Roman"/>
          <w:szCs w:val="24"/>
        </w:rPr>
        <w:t>）</w:t>
      </w:r>
      <w:r w:rsidR="00102744" w:rsidRPr="00855A1F">
        <w:rPr>
          <w:rFonts w:ascii="Times New Roman" w:eastAsia="標楷體" w:hAnsi="Times New Roman" w:cs="Times New Roman"/>
          <w:szCs w:val="24"/>
        </w:rPr>
        <w:t>我國宜確實遵守國際法與國內法禁止歧視之規定，並將</w:t>
      </w:r>
      <w:r w:rsidR="00102744" w:rsidRPr="00855A1F">
        <w:rPr>
          <w:rFonts w:ascii="Times New Roman" w:eastAsia="標楷體" w:hAnsi="Times New Roman" w:cs="Times New Roman"/>
          <w:szCs w:val="24"/>
        </w:rPr>
        <w:t>COVID-19</w:t>
      </w:r>
      <w:r w:rsidR="00102744" w:rsidRPr="00855A1F">
        <w:rPr>
          <w:rFonts w:ascii="Times New Roman" w:eastAsia="標楷體" w:hAnsi="Times New Roman" w:cs="Times New Roman"/>
          <w:szCs w:val="24"/>
        </w:rPr>
        <w:t>正名化</w:t>
      </w:r>
      <w:r w:rsidR="0046138A" w:rsidRPr="00855A1F">
        <w:rPr>
          <w:rFonts w:ascii="Times New Roman" w:eastAsia="標楷體" w:hAnsi="Times New Roman" w:cs="Times New Roman"/>
          <w:szCs w:val="24"/>
        </w:rPr>
        <w:t>；（</w:t>
      </w:r>
      <w:r w:rsidR="0046138A" w:rsidRPr="00855A1F">
        <w:rPr>
          <w:rFonts w:ascii="Times New Roman" w:eastAsia="標楷體" w:hAnsi="Times New Roman" w:cs="Times New Roman"/>
          <w:szCs w:val="24"/>
        </w:rPr>
        <w:t>10</w:t>
      </w:r>
      <w:r w:rsidR="0046138A" w:rsidRPr="00855A1F">
        <w:rPr>
          <w:rFonts w:ascii="Times New Roman" w:eastAsia="標楷體" w:hAnsi="Times New Roman" w:cs="Times New Roman"/>
          <w:szCs w:val="24"/>
        </w:rPr>
        <w:t>）</w:t>
      </w:r>
      <w:r w:rsidR="0046138A" w:rsidRPr="00855A1F">
        <w:rPr>
          <w:rFonts w:ascii="Times New Roman" w:eastAsia="標楷體" w:hAnsi="Times New Roman" w:cs="Times New Roman"/>
          <w:spacing w:val="15"/>
          <w:szCs w:val="24"/>
          <w:shd w:val="clear" w:color="auto" w:fill="FFFFFF"/>
        </w:rPr>
        <w:t>陸籍子女及陸生的在台受教權利宜受到充分保障；（</w:t>
      </w:r>
      <w:r w:rsidR="0046138A" w:rsidRPr="00855A1F">
        <w:rPr>
          <w:rFonts w:ascii="Times New Roman" w:eastAsia="標楷體" w:hAnsi="Times New Roman" w:cs="Times New Roman"/>
          <w:szCs w:val="24"/>
        </w:rPr>
        <w:t>11</w:t>
      </w:r>
      <w:r w:rsidR="0046138A" w:rsidRPr="00855A1F">
        <w:rPr>
          <w:rFonts w:ascii="Times New Roman" w:eastAsia="標楷體" w:hAnsi="Times New Roman" w:cs="Times New Roman"/>
          <w:szCs w:val="24"/>
        </w:rPr>
        <w:t>）積極</w:t>
      </w:r>
      <w:r w:rsidR="0046138A" w:rsidRPr="00855A1F">
        <w:rPr>
          <w:rFonts w:ascii="Times New Roman" w:eastAsia="標楷體" w:hAnsi="Times New Roman" w:cs="Times New Roman"/>
          <w:spacing w:val="15"/>
          <w:szCs w:val="24"/>
          <w:shd w:val="clear" w:color="auto" w:fill="FFFFFF"/>
        </w:rPr>
        <w:t>保障</w:t>
      </w:r>
      <w:r w:rsidR="0046138A" w:rsidRPr="00855A1F">
        <w:rPr>
          <w:rFonts w:ascii="Times New Roman" w:eastAsia="標楷體" w:hAnsi="Times New Roman" w:cs="Times New Roman"/>
          <w:szCs w:val="24"/>
        </w:rPr>
        <w:t>陸配回台之</w:t>
      </w:r>
      <w:r w:rsidR="0046138A" w:rsidRPr="00855A1F">
        <w:rPr>
          <w:rFonts w:ascii="Times New Roman" w:eastAsia="標楷體" w:hAnsi="Times New Roman" w:cs="Times New Roman"/>
          <w:spacing w:val="15"/>
          <w:szCs w:val="24"/>
          <w:shd w:val="clear" w:color="auto" w:fill="FFFFFF"/>
        </w:rPr>
        <w:t>返鄉權</w:t>
      </w:r>
      <w:r w:rsidR="002F3818" w:rsidRPr="00855A1F">
        <w:rPr>
          <w:rFonts w:ascii="Times New Roman" w:eastAsia="標楷體" w:hAnsi="Times New Roman" w:cs="Times New Roman"/>
          <w:spacing w:val="15"/>
          <w:szCs w:val="24"/>
          <w:shd w:val="clear" w:color="auto" w:fill="FFFFFF"/>
        </w:rPr>
        <w:t>；（</w:t>
      </w:r>
      <w:r w:rsidR="002F3818" w:rsidRPr="00855A1F">
        <w:rPr>
          <w:rFonts w:ascii="Times New Roman" w:eastAsia="標楷體" w:hAnsi="Times New Roman" w:cs="Times New Roman"/>
          <w:spacing w:val="15"/>
          <w:szCs w:val="24"/>
          <w:shd w:val="clear" w:color="auto" w:fill="FFFFFF"/>
        </w:rPr>
        <w:t>12</w:t>
      </w:r>
      <w:r w:rsidR="002F3818" w:rsidRPr="00855A1F">
        <w:rPr>
          <w:rFonts w:ascii="Times New Roman" w:eastAsia="標楷體" w:hAnsi="Times New Roman" w:cs="Times New Roman"/>
          <w:spacing w:val="15"/>
          <w:szCs w:val="24"/>
          <w:shd w:val="clear" w:color="auto" w:fill="FFFFFF"/>
        </w:rPr>
        <w:t>）「因應嚴重特殊傳染性肺炎疫情整備應變計畫」之內容宜積極建置研發、量產</w:t>
      </w:r>
      <w:r w:rsidR="002F3818" w:rsidRPr="00855A1F">
        <w:rPr>
          <w:rFonts w:ascii="Times New Roman" w:eastAsia="標楷體" w:hAnsi="Times New Roman" w:cs="Times New Roman"/>
          <w:szCs w:val="24"/>
        </w:rPr>
        <w:t>COVID-19</w:t>
      </w:r>
      <w:r w:rsidR="002F3818" w:rsidRPr="00855A1F">
        <w:rPr>
          <w:rFonts w:ascii="Times New Roman" w:eastAsia="標楷體" w:hAnsi="Times New Roman" w:cs="Times New Roman"/>
          <w:szCs w:val="24"/>
        </w:rPr>
        <w:t>疫苗之機制</w:t>
      </w:r>
      <w:r w:rsidR="0046138A" w:rsidRPr="00855A1F">
        <w:rPr>
          <w:rFonts w:ascii="Times New Roman" w:eastAsia="標楷體" w:hAnsi="Times New Roman" w:cs="Times New Roman"/>
          <w:spacing w:val="15"/>
          <w:szCs w:val="24"/>
          <w:shd w:val="clear" w:color="auto" w:fill="FFFFFF"/>
        </w:rPr>
        <w:t>。</w:t>
      </w:r>
    </w:p>
    <w:p w14:paraId="663EB27C" w14:textId="77777777" w:rsidR="00A833C5" w:rsidRPr="00855A1F" w:rsidRDefault="00A833C5"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rPr>
      </w:pPr>
    </w:p>
    <w:p w14:paraId="0E523CA1" w14:textId="77777777" w:rsidR="00AC6F04" w:rsidRPr="00855A1F" w:rsidRDefault="00AB3871" w:rsidP="00E94100">
      <w:pPr>
        <w:pStyle w:val="Web"/>
        <w:spacing w:before="0" w:beforeAutospacing="0" w:after="0" w:afterAutospacing="0" w:line="0" w:lineRule="atLeast"/>
        <w:ind w:leftChars="200" w:left="480" w:firstLineChars="200" w:firstLine="480"/>
        <w:jc w:val="both"/>
        <w:rPr>
          <w:rFonts w:ascii="Times New Roman" w:eastAsia="標楷體" w:hAnsi="Times New Roman" w:cs="Times New Roman"/>
          <w:szCs w:val="24"/>
          <w:lang w:bidi="ar-SA"/>
        </w:rPr>
      </w:pPr>
      <w:r w:rsidRPr="00855A1F">
        <w:rPr>
          <w:rFonts w:ascii="Times New Roman" w:eastAsia="標楷體" w:hAnsi="Times New Roman" w:cs="Times New Roman"/>
          <w:szCs w:val="24"/>
        </w:rPr>
        <w:t>復次，針對</w:t>
      </w:r>
      <w:r w:rsidRPr="00855A1F">
        <w:rPr>
          <w:rFonts w:ascii="Times New Roman" w:eastAsia="標楷體" w:hAnsi="Times New Roman" w:cs="Times New Roman"/>
          <w:spacing w:val="15"/>
          <w:szCs w:val="24"/>
          <w:shd w:val="clear" w:color="auto" w:fill="FFFFFF"/>
        </w:rPr>
        <w:t>援助國際社會而論，</w:t>
      </w:r>
      <w:r w:rsidR="00CA598C" w:rsidRPr="00855A1F">
        <w:rPr>
          <w:rFonts w:ascii="Times New Roman" w:eastAsia="標楷體" w:hAnsi="Times New Roman" w:cs="Times New Roman"/>
          <w:spacing w:val="15"/>
          <w:szCs w:val="24"/>
          <w:shd w:val="clear" w:color="auto" w:fill="FFFFFF"/>
        </w:rPr>
        <w:t>本文認為，</w:t>
      </w:r>
      <w:r w:rsidR="00CA598C" w:rsidRPr="00855A1F">
        <w:rPr>
          <w:rFonts w:ascii="Times New Roman" w:eastAsia="標楷體" w:hAnsi="Times New Roman" w:cs="Times New Roman"/>
          <w:szCs w:val="24"/>
        </w:rPr>
        <w:t>因應新型冠狀肺炎（</w:t>
      </w:r>
      <w:r w:rsidR="00CA598C" w:rsidRPr="00855A1F">
        <w:rPr>
          <w:rFonts w:ascii="Times New Roman" w:eastAsia="標楷體" w:hAnsi="Times New Roman" w:cs="Times New Roman"/>
          <w:szCs w:val="24"/>
        </w:rPr>
        <w:t>COVID-19</w:t>
      </w:r>
      <w:r w:rsidR="00CA598C" w:rsidRPr="00855A1F">
        <w:rPr>
          <w:rFonts w:ascii="Times New Roman" w:eastAsia="標楷體" w:hAnsi="Times New Roman" w:cs="Times New Roman"/>
          <w:szCs w:val="24"/>
        </w:rPr>
        <w:t>）之疫情，屬於全球性之</w:t>
      </w:r>
      <w:r w:rsidR="00A833C5" w:rsidRPr="00855A1F">
        <w:rPr>
          <w:rFonts w:ascii="Times New Roman" w:eastAsia="標楷體" w:hAnsi="Times New Roman" w:cs="Times New Roman"/>
          <w:szCs w:val="24"/>
        </w:rPr>
        <w:t>重大</w:t>
      </w:r>
      <w:r w:rsidR="00CA598C" w:rsidRPr="00855A1F">
        <w:rPr>
          <w:rFonts w:ascii="Times New Roman" w:eastAsia="標楷體" w:hAnsi="Times New Roman" w:cs="Times New Roman"/>
          <w:szCs w:val="24"/>
        </w:rPr>
        <w:t>議題，我國在</w:t>
      </w:r>
      <w:r w:rsidR="00CA598C" w:rsidRPr="00855A1F">
        <w:rPr>
          <w:rFonts w:ascii="Times New Roman" w:eastAsia="標楷體" w:hAnsi="Times New Roman" w:cs="Times New Roman"/>
          <w:spacing w:val="15"/>
          <w:szCs w:val="24"/>
          <w:shd w:val="clear" w:color="auto" w:fill="FFFFFF"/>
        </w:rPr>
        <w:t>援助國際社會之部分，著實有必要再加以強化及精進之</w:t>
      </w:r>
      <w:r w:rsidRPr="00855A1F">
        <w:rPr>
          <w:rFonts w:ascii="Times New Roman" w:eastAsia="標楷體" w:hAnsi="Times New Roman" w:cs="Times New Roman"/>
          <w:spacing w:val="15"/>
          <w:szCs w:val="24"/>
          <w:shd w:val="clear" w:color="auto" w:fill="FFFFFF"/>
        </w:rPr>
        <w:t>，植基於所謂助人即助己</w:t>
      </w:r>
      <w:r w:rsidR="00A833C5" w:rsidRPr="00855A1F">
        <w:rPr>
          <w:rFonts w:ascii="Times New Roman" w:eastAsia="標楷體" w:hAnsi="Times New Roman" w:cs="Times New Roman"/>
          <w:spacing w:val="15"/>
          <w:szCs w:val="24"/>
          <w:shd w:val="clear" w:color="auto" w:fill="FFFFFF"/>
        </w:rPr>
        <w:t>、害人即害己</w:t>
      </w:r>
      <w:r w:rsidRPr="00855A1F">
        <w:rPr>
          <w:rFonts w:ascii="Times New Roman" w:eastAsia="標楷體" w:hAnsi="Times New Roman" w:cs="Times New Roman"/>
          <w:spacing w:val="15"/>
          <w:szCs w:val="24"/>
          <w:shd w:val="clear" w:color="auto" w:fill="FFFFFF"/>
        </w:rPr>
        <w:t>之深層哲學</w:t>
      </w:r>
      <w:r w:rsidR="00000C3D" w:rsidRPr="00855A1F">
        <w:rPr>
          <w:rFonts w:ascii="Times New Roman" w:eastAsia="標楷體" w:hAnsi="Times New Roman" w:cs="Times New Roman"/>
          <w:spacing w:val="15"/>
          <w:szCs w:val="24"/>
          <w:shd w:val="clear" w:color="auto" w:fill="FFFFFF"/>
        </w:rPr>
        <w:t>、倫理、道德</w:t>
      </w:r>
      <w:r w:rsidRPr="00855A1F">
        <w:rPr>
          <w:rFonts w:ascii="Times New Roman" w:eastAsia="標楷體" w:hAnsi="Times New Roman" w:cs="Times New Roman"/>
          <w:spacing w:val="15"/>
          <w:szCs w:val="24"/>
          <w:shd w:val="clear" w:color="auto" w:fill="FFFFFF"/>
        </w:rPr>
        <w:t>思想，我國宜積極、盡力</w:t>
      </w:r>
      <w:r w:rsidR="00000C3D" w:rsidRPr="00855A1F">
        <w:rPr>
          <w:rFonts w:ascii="Times New Roman" w:eastAsia="標楷體" w:hAnsi="Times New Roman" w:cs="Times New Roman"/>
          <w:spacing w:val="15"/>
          <w:szCs w:val="24"/>
          <w:shd w:val="clear" w:color="auto" w:fill="FFFFFF"/>
        </w:rPr>
        <w:t>、努力地</w:t>
      </w:r>
      <w:r w:rsidRPr="00855A1F">
        <w:rPr>
          <w:rFonts w:ascii="Times New Roman" w:eastAsia="標楷體" w:hAnsi="Times New Roman" w:cs="Times New Roman"/>
          <w:spacing w:val="15"/>
          <w:szCs w:val="24"/>
          <w:shd w:val="clear" w:color="auto" w:fill="FFFFFF"/>
        </w:rPr>
        <w:t>援助國際社會為佳</w:t>
      </w:r>
      <w:r w:rsidR="00213A43" w:rsidRPr="00855A1F">
        <w:rPr>
          <w:rFonts w:ascii="Times New Roman" w:eastAsia="標楷體" w:hAnsi="Times New Roman" w:cs="Times New Roman"/>
          <w:spacing w:val="15"/>
          <w:szCs w:val="24"/>
          <w:shd w:val="clear" w:color="auto" w:fill="FFFFFF"/>
        </w:rPr>
        <w:t>，以防</w:t>
      </w:r>
      <w:r w:rsidR="00213A43" w:rsidRPr="00855A1F">
        <w:rPr>
          <w:rFonts w:ascii="Times New Roman" w:eastAsia="標楷體" w:hAnsi="Times New Roman" w:cs="Times New Roman"/>
          <w:szCs w:val="24"/>
        </w:rPr>
        <w:t>COVID-19</w:t>
      </w:r>
      <w:r w:rsidR="00213A43" w:rsidRPr="00855A1F">
        <w:rPr>
          <w:rFonts w:ascii="Times New Roman" w:eastAsia="標楷體" w:hAnsi="Times New Roman" w:cs="Times New Roman"/>
          <w:szCs w:val="24"/>
        </w:rPr>
        <w:t>反撲回來台灣</w:t>
      </w:r>
      <w:r w:rsidR="00CA598C" w:rsidRPr="00855A1F">
        <w:rPr>
          <w:rFonts w:ascii="Times New Roman" w:eastAsia="標楷體" w:hAnsi="Times New Roman" w:cs="Times New Roman"/>
          <w:spacing w:val="15"/>
          <w:szCs w:val="24"/>
          <w:shd w:val="clear" w:color="auto" w:fill="FFFFFF"/>
        </w:rPr>
        <w:t>。</w:t>
      </w:r>
    </w:p>
    <w:p w14:paraId="03ECB074" w14:textId="77777777" w:rsidR="00223769" w:rsidRDefault="00223769"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p>
    <w:p w14:paraId="2A39FBF4" w14:textId="77777777" w:rsidR="00F92134" w:rsidRPr="00855A1F" w:rsidRDefault="00F92134" w:rsidP="00E94100">
      <w:pPr>
        <w:pStyle w:val="Web"/>
        <w:spacing w:before="0" w:beforeAutospacing="0" w:after="0" w:afterAutospacing="0" w:line="0" w:lineRule="atLeast"/>
        <w:ind w:left="480" w:hangingChars="200" w:hanging="480"/>
        <w:jc w:val="both"/>
        <w:rPr>
          <w:rFonts w:ascii="Times New Roman" w:eastAsia="標楷體" w:hAnsi="Times New Roman" w:cs="Times New Roman"/>
          <w:szCs w:val="24"/>
          <w:lang w:bidi="ar-SA"/>
        </w:rPr>
      </w:pPr>
    </w:p>
    <w:p w14:paraId="0D8380C2" w14:textId="77777777" w:rsidR="00721263" w:rsidRPr="00855A1F" w:rsidRDefault="00B748D5" w:rsidP="00F92134">
      <w:pPr>
        <w:pStyle w:val="Web"/>
        <w:spacing w:before="0" w:beforeAutospacing="0" w:after="0" w:afterAutospacing="0" w:line="0" w:lineRule="atLeast"/>
        <w:ind w:firstLineChars="1300" w:firstLine="3644"/>
        <w:rPr>
          <w:rFonts w:ascii="Times New Roman" w:eastAsia="標楷體" w:hAnsi="Times New Roman" w:cs="Times New Roman"/>
          <w:b/>
          <w:sz w:val="28"/>
          <w:szCs w:val="28"/>
        </w:rPr>
      </w:pPr>
      <w:r w:rsidRPr="00855A1F">
        <w:rPr>
          <w:rFonts w:ascii="Times New Roman" w:eastAsia="標楷體" w:hAnsi="Times New Roman" w:cs="Times New Roman"/>
          <w:b/>
          <w:sz w:val="28"/>
          <w:szCs w:val="28"/>
        </w:rPr>
        <w:t>參考文獻</w:t>
      </w:r>
    </w:p>
    <w:p w14:paraId="08EF4009"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BBC News</w:t>
      </w:r>
      <w:r w:rsidRPr="00855A1F">
        <w:rPr>
          <w:rFonts w:ascii="Times New Roman" w:eastAsia="標楷體" w:hAnsi="Times New Roman"/>
          <w:b/>
          <w:sz w:val="24"/>
          <w:szCs w:val="24"/>
        </w:rPr>
        <w:t>（</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993078">
        <w:rPr>
          <w:rFonts w:ascii="Times New Roman" w:eastAsia="標楷體" w:hAnsi="Times New Roman"/>
          <w:b/>
          <w:i/>
          <w:sz w:val="24"/>
          <w:szCs w:val="24"/>
        </w:rPr>
        <w:t>武漢肺炎：新病毒是如何命名的？</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https://www.bbc.com/zhongwen/trad/science-51382284</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12</w:t>
      </w:r>
      <w:r w:rsidRPr="00855A1F">
        <w:rPr>
          <w:rFonts w:ascii="Times New Roman" w:eastAsia="標楷體" w:hAnsi="Times New Roman"/>
          <w:b/>
          <w:sz w:val="24"/>
          <w:szCs w:val="24"/>
        </w:rPr>
        <w:t>日。</w:t>
      </w:r>
    </w:p>
    <w:p w14:paraId="5D785D87"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BBC News</w:t>
      </w:r>
      <w:r w:rsidRPr="00855A1F">
        <w:rPr>
          <w:rFonts w:ascii="Times New Roman" w:eastAsia="標楷體" w:hAnsi="Times New Roman"/>
          <w:b/>
          <w:sz w:val="24"/>
          <w:szCs w:val="24"/>
        </w:rPr>
        <w:t>（</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993078">
        <w:rPr>
          <w:rFonts w:ascii="Times New Roman" w:eastAsia="標楷體" w:hAnsi="Times New Roman"/>
          <w:b/>
          <w:i/>
          <w:sz w:val="24"/>
          <w:szCs w:val="24"/>
        </w:rPr>
        <w:t>「新冠病毒」還是「武漢肺炎」？中美台不同表述的爭議</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https://www.bbc.com/zhongwen/trad/chinese-news-51958854</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7</w:t>
      </w:r>
      <w:r w:rsidRPr="00855A1F">
        <w:rPr>
          <w:rFonts w:ascii="Times New Roman" w:eastAsia="標楷體" w:hAnsi="Times New Roman"/>
          <w:b/>
          <w:sz w:val="24"/>
          <w:szCs w:val="24"/>
        </w:rPr>
        <w:t>日。</w:t>
      </w:r>
    </w:p>
    <w:p w14:paraId="6DA8F016"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TBVS</w:t>
      </w:r>
      <w:r w:rsidRPr="00855A1F">
        <w:rPr>
          <w:rFonts w:ascii="Times New Roman" w:eastAsia="標楷體" w:hAnsi="Times New Roman"/>
          <w:b/>
          <w:sz w:val="24"/>
          <w:szCs w:val="24"/>
        </w:rPr>
        <w:t>（</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993078">
        <w:rPr>
          <w:rFonts w:ascii="Times New Roman" w:eastAsia="標楷體" w:hAnsi="Times New Roman"/>
          <w:b/>
          <w:i/>
          <w:sz w:val="24"/>
          <w:szCs w:val="24"/>
        </w:rPr>
        <w:t>疫情假訊息無所不在「過半不罰」原因是這個</w:t>
      </w:r>
      <w:r w:rsidRPr="00855A1F">
        <w:rPr>
          <w:rFonts w:ascii="Times New Roman" w:eastAsia="標楷體" w:hAnsi="Times New Roman"/>
          <w:b/>
          <w:sz w:val="24"/>
          <w:szCs w:val="24"/>
        </w:rPr>
        <w:t>。網址：</w:t>
      </w:r>
      <w:r w:rsidR="009D0D65" w:rsidRPr="00855A1F">
        <w:rPr>
          <w:rFonts w:ascii="Times New Roman" w:eastAsia="標楷體" w:hAnsi="Times New Roman"/>
          <w:b/>
          <w:sz w:val="24"/>
          <w:szCs w:val="24"/>
        </w:rPr>
        <w:t>https:</w:t>
      </w:r>
      <w:r w:rsidRPr="00855A1F">
        <w:rPr>
          <w:rFonts w:ascii="Times New Roman" w:eastAsia="標楷體" w:hAnsi="Times New Roman"/>
          <w:b/>
          <w:sz w:val="24"/>
          <w:szCs w:val="24"/>
        </w:rPr>
        <w:t>//today.line.me/tw/v2/article/MYoRnQ</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11</w:t>
      </w:r>
      <w:r w:rsidRPr="00855A1F">
        <w:rPr>
          <w:rFonts w:ascii="Times New Roman" w:eastAsia="標楷體" w:hAnsi="Times New Roman"/>
          <w:b/>
          <w:sz w:val="24"/>
          <w:szCs w:val="24"/>
        </w:rPr>
        <w:t>日。</w:t>
      </w:r>
    </w:p>
    <w:p w14:paraId="050F795A"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一起讀判決（</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993078">
        <w:rPr>
          <w:rFonts w:ascii="Times New Roman" w:eastAsia="標楷體" w:hAnsi="Times New Roman"/>
          <w:b/>
          <w:i/>
          <w:sz w:val="24"/>
          <w:szCs w:val="24"/>
        </w:rPr>
        <w:t>「嚴重特殊傳染性肺炎防治及紓困振興特別條例」規定了甚麼？</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https://casebf.com/2020/02/25/covid-19-act/</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8</w:t>
      </w:r>
      <w:r w:rsidRPr="00855A1F">
        <w:rPr>
          <w:rFonts w:ascii="Times New Roman" w:eastAsia="標楷體" w:hAnsi="Times New Roman"/>
          <w:b/>
          <w:sz w:val="24"/>
          <w:szCs w:val="24"/>
        </w:rPr>
        <w:t>日。</w:t>
      </w:r>
    </w:p>
    <w:p w14:paraId="3DAF20D3"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上報（</w:t>
      </w:r>
      <w:r w:rsidRPr="00855A1F">
        <w:rPr>
          <w:rFonts w:ascii="Times New Roman" w:eastAsia="標楷體" w:hAnsi="Times New Roman"/>
          <w:b/>
          <w:sz w:val="24"/>
          <w:szCs w:val="24"/>
        </w:rPr>
        <w:t>2019</w:t>
      </w:r>
      <w:r w:rsidRPr="00855A1F">
        <w:rPr>
          <w:rFonts w:ascii="Times New Roman" w:eastAsia="標楷體" w:hAnsi="Times New Roman"/>
          <w:b/>
          <w:sz w:val="24"/>
          <w:szCs w:val="24"/>
        </w:rPr>
        <w:t>），</w:t>
      </w:r>
      <w:r w:rsidRPr="000C2FF6">
        <w:rPr>
          <w:rFonts w:ascii="Times New Roman" w:eastAsia="標楷體" w:hAnsi="Times New Roman"/>
          <w:b/>
          <w:i/>
          <w:sz w:val="24"/>
          <w:szCs w:val="24"/>
        </w:rPr>
        <w:t>《揭弊者保護法》適用範圍喬不攏　溯及既往成立院攻防焦點。</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https://www.upmedia.mg/news_info.php?SerialNo=74413</w:t>
      </w:r>
      <m:oMath>
        <m:r>
          <m:rPr>
            <m:sty m:val="b"/>
          </m:rPr>
          <w:rPr>
            <w:rFonts w:ascii="Cambria Math" w:eastAsia="標楷體" w:hAnsi="Cambria Math"/>
            <w:sz w:val="24"/>
            <w:szCs w:val="24"/>
          </w:rPr>
          <m:t>。</m:t>
        </m:r>
      </m:oMath>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14</w:t>
      </w:r>
      <w:r w:rsidRPr="00855A1F">
        <w:rPr>
          <w:rFonts w:ascii="Times New Roman" w:eastAsia="標楷體" w:hAnsi="Times New Roman"/>
          <w:b/>
          <w:sz w:val="24"/>
          <w:szCs w:val="24"/>
        </w:rPr>
        <w:t>日。</w:t>
      </w:r>
    </w:p>
    <w:p w14:paraId="028B2229"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中時新聞網（</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0C2FF6">
        <w:rPr>
          <w:rFonts w:ascii="Times New Roman" w:eastAsia="標楷體" w:hAnsi="Times New Roman"/>
          <w:b/>
          <w:i/>
          <w:sz w:val="24"/>
          <w:szCs w:val="24"/>
        </w:rPr>
        <w:t>這個政府超沒憲法常識</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https://www.chinatimes.com/opinion/20200308003443-262105?chdtv</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14</w:t>
      </w:r>
      <w:r w:rsidRPr="00855A1F">
        <w:rPr>
          <w:rFonts w:ascii="Times New Roman" w:eastAsia="標楷體" w:hAnsi="Times New Roman"/>
          <w:b/>
          <w:sz w:val="24"/>
          <w:szCs w:val="24"/>
        </w:rPr>
        <w:t>日。</w:t>
      </w:r>
    </w:p>
    <w:p w14:paraId="2EAA3AC3" w14:textId="77777777" w:rsidR="00CD024C" w:rsidRPr="00855A1F" w:rsidRDefault="00CD024C" w:rsidP="00E94100">
      <w:pPr>
        <w:spacing w:line="0" w:lineRule="atLeast"/>
        <w:ind w:left="480" w:hangingChars="200" w:hanging="480"/>
        <w:rPr>
          <w:rFonts w:ascii="Times New Roman" w:eastAsia="標楷體" w:hAnsi="Times New Roman"/>
          <w:b/>
          <w:szCs w:val="24"/>
        </w:rPr>
      </w:pPr>
      <w:r w:rsidRPr="00855A1F">
        <w:rPr>
          <w:rFonts w:ascii="Times New Roman" w:eastAsia="標楷體" w:hAnsi="Times New Roman"/>
          <w:b/>
          <w:szCs w:val="24"/>
        </w:rPr>
        <w:t>中時電子報（</w:t>
      </w:r>
      <w:r w:rsidRPr="00855A1F">
        <w:rPr>
          <w:rFonts w:ascii="Times New Roman" w:eastAsia="標楷體" w:hAnsi="Times New Roman"/>
          <w:b/>
          <w:szCs w:val="24"/>
        </w:rPr>
        <w:t>2020</w:t>
      </w:r>
      <w:r w:rsidRPr="00855A1F">
        <w:rPr>
          <w:rFonts w:ascii="Times New Roman" w:eastAsia="標楷體" w:hAnsi="Times New Roman"/>
          <w:b/>
          <w:szCs w:val="24"/>
        </w:rPr>
        <w:t>），</w:t>
      </w:r>
      <w:r w:rsidRPr="000C2FF6">
        <w:rPr>
          <w:rFonts w:ascii="Times New Roman" w:eastAsia="標楷體" w:hAnsi="Times New Roman"/>
          <w:b/>
          <w:i/>
          <w:szCs w:val="24"/>
        </w:rPr>
        <w:t>於情、於理、於法都應讓小明回家！</w:t>
      </w:r>
      <w:r w:rsidRPr="00855A1F">
        <w:rPr>
          <w:rFonts w:ascii="Times New Roman" w:eastAsia="標楷體" w:hAnsi="Times New Roman"/>
          <w:b/>
          <w:szCs w:val="24"/>
        </w:rPr>
        <w:t>網址：</w:t>
      </w:r>
      <w:r w:rsidRPr="00855A1F">
        <w:rPr>
          <w:rFonts w:ascii="Times New Roman" w:eastAsia="標楷體" w:hAnsi="Times New Roman"/>
          <w:b/>
          <w:szCs w:val="24"/>
        </w:rPr>
        <w:t>https://tw.news.yahoo.com/%E6%96%BC%E6%83%85-%E6%96%BC%E7%90%86-%E6%96%BC%E6%B3%95%E9%83%BD%E6%87%89%E8%AE%93%E5%B0%8F%E6%98%8E%E5%9B%9E%E5%AE%B6-201000773.html</w:t>
      </w:r>
      <m:oMath>
        <m:r>
          <m:rPr>
            <m:sty m:val="b"/>
          </m:rPr>
          <w:rPr>
            <w:rFonts w:ascii="Cambria Math" w:eastAsia="標楷體" w:hAnsi="Cambria Math"/>
            <w:szCs w:val="24"/>
          </w:rPr>
          <m:t>。</m:t>
        </m:r>
      </m:oMath>
      <w:r w:rsidRPr="00855A1F">
        <w:rPr>
          <w:rFonts w:ascii="Times New Roman" w:eastAsia="標楷體" w:hAnsi="Times New Roman"/>
          <w:b/>
          <w:szCs w:val="24"/>
        </w:rPr>
        <w:t>檢索日期：</w:t>
      </w:r>
      <w:r w:rsidRPr="00855A1F">
        <w:rPr>
          <w:rFonts w:ascii="Times New Roman" w:eastAsia="標楷體" w:hAnsi="Times New Roman"/>
          <w:b/>
          <w:szCs w:val="24"/>
        </w:rPr>
        <w:t>2020</w:t>
      </w:r>
      <w:r w:rsidRPr="00855A1F">
        <w:rPr>
          <w:rFonts w:ascii="Times New Roman" w:eastAsia="標楷體" w:hAnsi="Times New Roman"/>
          <w:b/>
          <w:szCs w:val="24"/>
        </w:rPr>
        <w:t>年</w:t>
      </w:r>
      <w:r w:rsidRPr="00855A1F">
        <w:rPr>
          <w:rFonts w:ascii="Times New Roman" w:eastAsia="標楷體" w:hAnsi="Times New Roman"/>
          <w:b/>
          <w:szCs w:val="24"/>
        </w:rPr>
        <w:t>10</w:t>
      </w:r>
      <w:r w:rsidRPr="00855A1F">
        <w:rPr>
          <w:rFonts w:ascii="Times New Roman" w:eastAsia="標楷體" w:hAnsi="Times New Roman"/>
          <w:b/>
          <w:szCs w:val="24"/>
        </w:rPr>
        <w:t>月</w:t>
      </w:r>
      <w:r w:rsidRPr="00855A1F">
        <w:rPr>
          <w:rFonts w:ascii="Times New Roman" w:eastAsia="標楷體" w:hAnsi="Times New Roman"/>
          <w:b/>
          <w:szCs w:val="24"/>
        </w:rPr>
        <w:t>14</w:t>
      </w:r>
      <w:r w:rsidRPr="00855A1F">
        <w:rPr>
          <w:rFonts w:ascii="Times New Roman" w:eastAsia="標楷體" w:hAnsi="Times New Roman"/>
          <w:b/>
          <w:szCs w:val="24"/>
        </w:rPr>
        <w:t>日。</w:t>
      </w:r>
    </w:p>
    <w:p w14:paraId="539D29B3" w14:textId="77777777" w:rsidR="00CD024C" w:rsidRPr="00855A1F" w:rsidRDefault="00CD024C" w:rsidP="00E94100">
      <w:pPr>
        <w:spacing w:line="0" w:lineRule="atLeast"/>
        <w:ind w:left="480" w:hangingChars="200" w:hanging="480"/>
        <w:rPr>
          <w:rFonts w:ascii="Times New Roman" w:eastAsia="標楷體" w:hAnsi="Times New Roman"/>
          <w:b/>
          <w:szCs w:val="24"/>
        </w:rPr>
      </w:pPr>
      <w:r w:rsidRPr="00855A1F">
        <w:rPr>
          <w:rFonts w:ascii="Times New Roman" w:eastAsia="標楷體" w:hAnsi="Times New Roman"/>
          <w:b/>
          <w:szCs w:val="24"/>
        </w:rPr>
        <w:t>月旦醫事法網（</w:t>
      </w:r>
      <w:r w:rsidRPr="00855A1F">
        <w:rPr>
          <w:rFonts w:ascii="Times New Roman" w:eastAsia="標楷體" w:hAnsi="Times New Roman"/>
          <w:b/>
          <w:szCs w:val="24"/>
        </w:rPr>
        <w:t>2020</w:t>
      </w:r>
      <w:r w:rsidRPr="00855A1F">
        <w:rPr>
          <w:rFonts w:ascii="Times New Roman" w:eastAsia="標楷體" w:hAnsi="Times New Roman"/>
          <w:b/>
          <w:szCs w:val="24"/>
        </w:rPr>
        <w:t>），</w:t>
      </w:r>
      <w:r w:rsidRPr="000C2FF6">
        <w:rPr>
          <w:rFonts w:ascii="Times New Roman" w:eastAsia="標楷體" w:hAnsi="Times New Roman"/>
          <w:b/>
          <w:i/>
          <w:szCs w:val="24"/>
        </w:rPr>
        <w:t>限制醫護於防疫期間出國之法源依據</w:t>
      </w:r>
      <w:r w:rsidRPr="00855A1F">
        <w:rPr>
          <w:rFonts w:ascii="Times New Roman" w:eastAsia="標楷體" w:hAnsi="Times New Roman"/>
          <w:b/>
          <w:szCs w:val="24"/>
        </w:rPr>
        <w:t>。網址：</w:t>
      </w:r>
      <w:r w:rsidRPr="00855A1F">
        <w:rPr>
          <w:rFonts w:ascii="Times New Roman" w:eastAsia="標楷體" w:hAnsi="Times New Roman"/>
          <w:b/>
          <w:szCs w:val="24"/>
        </w:rPr>
        <w:t>http://www.angle.com.tw/ahlr/discovery/post.aspx?ipost=4377</w:t>
      </w:r>
      <w:r w:rsidRPr="00855A1F">
        <w:rPr>
          <w:rFonts w:ascii="Times New Roman" w:eastAsia="標楷體" w:hAnsi="Times New Roman"/>
          <w:b/>
          <w:szCs w:val="24"/>
        </w:rPr>
        <w:t>。檢索日期：</w:t>
      </w:r>
      <w:r w:rsidRPr="00855A1F">
        <w:rPr>
          <w:rFonts w:ascii="Times New Roman" w:eastAsia="標楷體" w:hAnsi="Times New Roman"/>
          <w:b/>
          <w:szCs w:val="24"/>
        </w:rPr>
        <w:t>2020</w:t>
      </w:r>
      <w:r w:rsidRPr="00855A1F">
        <w:rPr>
          <w:rFonts w:ascii="Times New Roman" w:eastAsia="標楷體" w:hAnsi="Times New Roman"/>
          <w:b/>
          <w:szCs w:val="24"/>
        </w:rPr>
        <w:t>年</w:t>
      </w:r>
      <w:r w:rsidRPr="00855A1F">
        <w:rPr>
          <w:rFonts w:ascii="Times New Roman" w:eastAsia="標楷體" w:hAnsi="Times New Roman"/>
          <w:b/>
          <w:szCs w:val="24"/>
        </w:rPr>
        <w:t>10</w:t>
      </w:r>
      <w:r w:rsidRPr="00855A1F">
        <w:rPr>
          <w:rFonts w:ascii="Times New Roman" w:eastAsia="標楷體" w:hAnsi="Times New Roman"/>
          <w:b/>
          <w:szCs w:val="24"/>
        </w:rPr>
        <w:t>月</w:t>
      </w:r>
      <w:r w:rsidRPr="00855A1F">
        <w:rPr>
          <w:rFonts w:ascii="Times New Roman" w:eastAsia="標楷體" w:hAnsi="Times New Roman"/>
          <w:b/>
          <w:szCs w:val="24"/>
        </w:rPr>
        <w:t>14</w:t>
      </w:r>
      <w:r w:rsidRPr="00855A1F">
        <w:rPr>
          <w:rFonts w:ascii="Times New Roman" w:eastAsia="標楷體" w:hAnsi="Times New Roman"/>
          <w:b/>
          <w:szCs w:val="24"/>
        </w:rPr>
        <w:t>日。</w:t>
      </w:r>
    </w:p>
    <w:p w14:paraId="4F55A738"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台灣法律網（</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0C2FF6">
        <w:rPr>
          <w:rFonts w:ascii="Times New Roman" w:eastAsia="標楷體" w:hAnsi="Times New Roman"/>
          <w:b/>
          <w:i/>
          <w:sz w:val="24"/>
          <w:szCs w:val="24"/>
        </w:rPr>
        <w:t>層級化之法律保留</w:t>
      </w:r>
      <w:r w:rsidRPr="000C2FF6">
        <w:rPr>
          <w:rFonts w:ascii="Times New Roman" w:eastAsia="標楷體" w:hAnsi="Times New Roman"/>
          <w:b/>
          <w:i/>
          <w:sz w:val="24"/>
          <w:szCs w:val="24"/>
        </w:rPr>
        <w:t>--</w:t>
      </w:r>
      <w:r w:rsidRPr="000C2FF6">
        <w:rPr>
          <w:rFonts w:ascii="Times New Roman" w:eastAsia="標楷體" w:hAnsi="Times New Roman"/>
          <w:b/>
          <w:i/>
          <w:sz w:val="24"/>
          <w:szCs w:val="24"/>
        </w:rPr>
        <w:t>謹以憲法、法律及命令的保留為例</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http://lawtw.com/article.php?template=article_content&amp;parent_path=,1,784,&amp;job_id=59459&amp;article_category_id=1169&amp;article_id=28855</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6</w:t>
      </w:r>
      <w:r w:rsidRPr="00855A1F">
        <w:rPr>
          <w:rFonts w:ascii="Times New Roman" w:eastAsia="標楷體" w:hAnsi="Times New Roman"/>
          <w:b/>
          <w:sz w:val="24"/>
          <w:szCs w:val="24"/>
        </w:rPr>
        <w:t>日。</w:t>
      </w:r>
    </w:p>
    <w:p w14:paraId="23FCFE77"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lastRenderedPageBreak/>
        <w:t>民報（</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547FF5">
        <w:rPr>
          <w:rFonts w:ascii="Times New Roman" w:eastAsia="標楷體" w:hAnsi="Times New Roman"/>
          <w:b/>
          <w:i/>
          <w:sz w:val="24"/>
          <w:szCs w:val="24"/>
        </w:rPr>
        <w:t>該將違反居家隔離的行為入罪化嗎？</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https://www.peoplenews.tw/news/e05fed33-be3d-4514-89ae-48c5d727a006</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6</w:t>
      </w:r>
      <w:r w:rsidRPr="00855A1F">
        <w:rPr>
          <w:rFonts w:ascii="Times New Roman" w:eastAsia="標楷體" w:hAnsi="Times New Roman"/>
          <w:b/>
          <w:sz w:val="24"/>
          <w:szCs w:val="24"/>
        </w:rPr>
        <w:t>日。</w:t>
      </w:r>
    </w:p>
    <w:p w14:paraId="3BBADD05"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行政院新聞傳播處（</w:t>
      </w:r>
      <w:r w:rsidRPr="00855A1F">
        <w:rPr>
          <w:rFonts w:ascii="Times New Roman" w:eastAsia="標楷體" w:hAnsi="Times New Roman"/>
          <w:b/>
          <w:sz w:val="24"/>
          <w:szCs w:val="24"/>
        </w:rPr>
        <w:t>2018</w:t>
      </w:r>
      <w:r w:rsidRPr="00855A1F">
        <w:rPr>
          <w:rFonts w:ascii="Times New Roman" w:eastAsia="標楷體" w:hAnsi="Times New Roman"/>
          <w:b/>
          <w:sz w:val="24"/>
          <w:szCs w:val="24"/>
        </w:rPr>
        <w:t>），</w:t>
      </w:r>
      <w:r w:rsidRPr="00547FF5">
        <w:rPr>
          <w:rFonts w:ascii="Times New Roman" w:eastAsia="標楷體" w:hAnsi="Times New Roman"/>
          <w:b/>
          <w:i/>
          <w:sz w:val="24"/>
          <w:szCs w:val="24"/>
        </w:rPr>
        <w:t>不可傷害言論自由，三重機制防制「惡、假、害」不實訊息</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https://www.ey.gov.tw/Page/9277F759E41CCD91/a87eb5ee-9466-438a-a6fe-a8570db6ab1a</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12</w:t>
      </w:r>
      <w:r w:rsidRPr="00855A1F">
        <w:rPr>
          <w:rFonts w:ascii="Times New Roman" w:eastAsia="標楷體" w:hAnsi="Times New Roman"/>
          <w:b/>
          <w:sz w:val="24"/>
          <w:szCs w:val="24"/>
        </w:rPr>
        <w:t>日。</w:t>
      </w:r>
    </w:p>
    <w:p w14:paraId="0ABDCEBA" w14:textId="77777777" w:rsidR="00CD024C" w:rsidRPr="00855A1F" w:rsidRDefault="00CD024C" w:rsidP="00E94100">
      <w:pPr>
        <w:spacing w:line="0" w:lineRule="atLeast"/>
        <w:ind w:left="480" w:hangingChars="200" w:hanging="480"/>
        <w:rPr>
          <w:rFonts w:ascii="Times New Roman" w:eastAsia="標楷體" w:hAnsi="Times New Roman"/>
          <w:b/>
          <w:szCs w:val="24"/>
        </w:rPr>
      </w:pPr>
      <w:r w:rsidRPr="00855A1F">
        <w:rPr>
          <w:rFonts w:ascii="Times New Roman" w:eastAsia="標楷體" w:hAnsi="Times New Roman"/>
          <w:b/>
          <w:szCs w:val="24"/>
        </w:rPr>
        <w:t>奔騰思潮（</w:t>
      </w:r>
      <w:r w:rsidRPr="00855A1F">
        <w:rPr>
          <w:rFonts w:ascii="Times New Roman" w:eastAsia="標楷體" w:hAnsi="Times New Roman"/>
          <w:b/>
          <w:szCs w:val="24"/>
        </w:rPr>
        <w:t>2020</w:t>
      </w:r>
      <w:r w:rsidRPr="00855A1F">
        <w:rPr>
          <w:rFonts w:ascii="Times New Roman" w:eastAsia="標楷體" w:hAnsi="Times New Roman"/>
          <w:b/>
          <w:szCs w:val="24"/>
        </w:rPr>
        <w:t>），</w:t>
      </w:r>
      <w:r w:rsidRPr="00547FF5">
        <w:rPr>
          <w:rFonts w:ascii="Times New Roman" w:eastAsia="標楷體" w:hAnsi="Times New Roman"/>
          <w:b/>
          <w:i/>
          <w:szCs w:val="24"/>
        </w:rPr>
        <w:t>大法官說得明白，你就是得讓台商回家！</w:t>
      </w:r>
      <w:r w:rsidRPr="00855A1F">
        <w:rPr>
          <w:rFonts w:ascii="Times New Roman" w:eastAsia="標楷體" w:hAnsi="Times New Roman"/>
          <w:b/>
          <w:szCs w:val="24"/>
        </w:rPr>
        <w:t>網址：</w:t>
      </w:r>
      <w:hyperlink r:id="rId16" w:history="1">
        <w:r w:rsidRPr="00855A1F">
          <w:rPr>
            <w:rStyle w:val="ac"/>
            <w:rFonts w:ascii="Times New Roman" w:eastAsia="標楷體" w:hAnsi="Times New Roman"/>
            <w:b/>
            <w:color w:val="auto"/>
            <w:szCs w:val="24"/>
            <w:u w:val="none"/>
          </w:rPr>
          <w:t>https://www.lepenseur.com.tw/article/277</w:t>
        </w:r>
      </w:hyperlink>
      <m:oMath>
        <m:r>
          <m:rPr>
            <m:sty m:val="b"/>
          </m:rPr>
          <w:rPr>
            <w:rFonts w:ascii="Cambria Math" w:eastAsia="標楷體" w:hAnsi="Cambria Math"/>
            <w:szCs w:val="24"/>
          </w:rPr>
          <m:t>。</m:t>
        </m:r>
      </m:oMath>
      <w:r w:rsidRPr="00855A1F">
        <w:rPr>
          <w:rFonts w:ascii="Times New Roman" w:eastAsia="標楷體" w:hAnsi="Times New Roman"/>
          <w:b/>
          <w:szCs w:val="24"/>
        </w:rPr>
        <w:t>檢索日期：</w:t>
      </w:r>
      <w:r w:rsidRPr="00855A1F">
        <w:rPr>
          <w:rFonts w:ascii="Times New Roman" w:eastAsia="標楷體" w:hAnsi="Times New Roman"/>
          <w:b/>
          <w:szCs w:val="24"/>
        </w:rPr>
        <w:t>2020</w:t>
      </w:r>
      <w:r w:rsidRPr="00855A1F">
        <w:rPr>
          <w:rFonts w:ascii="Times New Roman" w:eastAsia="標楷體" w:hAnsi="Times New Roman"/>
          <w:b/>
          <w:szCs w:val="24"/>
        </w:rPr>
        <w:t>年</w:t>
      </w:r>
      <w:r w:rsidRPr="00855A1F">
        <w:rPr>
          <w:rFonts w:ascii="Times New Roman" w:eastAsia="標楷體" w:hAnsi="Times New Roman"/>
          <w:b/>
          <w:szCs w:val="24"/>
        </w:rPr>
        <w:t>10</w:t>
      </w:r>
      <w:r w:rsidRPr="00855A1F">
        <w:rPr>
          <w:rFonts w:ascii="Times New Roman" w:eastAsia="標楷體" w:hAnsi="Times New Roman"/>
          <w:b/>
          <w:szCs w:val="24"/>
        </w:rPr>
        <w:t>月</w:t>
      </w:r>
      <w:r w:rsidRPr="00855A1F">
        <w:rPr>
          <w:rFonts w:ascii="Times New Roman" w:eastAsia="標楷體" w:hAnsi="Times New Roman"/>
          <w:b/>
          <w:szCs w:val="24"/>
        </w:rPr>
        <w:t>14</w:t>
      </w:r>
      <w:r w:rsidRPr="00855A1F">
        <w:rPr>
          <w:rFonts w:ascii="Times New Roman" w:eastAsia="標楷體" w:hAnsi="Times New Roman"/>
          <w:b/>
          <w:szCs w:val="24"/>
        </w:rPr>
        <w:t>日。</w:t>
      </w:r>
    </w:p>
    <w:p w14:paraId="2EB07B1B"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林欣柔（</w:t>
      </w:r>
      <w:r w:rsidRPr="00855A1F">
        <w:rPr>
          <w:rFonts w:ascii="Times New Roman" w:eastAsia="標楷體" w:hAnsi="Times New Roman"/>
          <w:b/>
          <w:sz w:val="24"/>
          <w:szCs w:val="24"/>
        </w:rPr>
        <w:t>2015</w:t>
      </w:r>
      <w:r w:rsidRPr="00855A1F">
        <w:rPr>
          <w:rFonts w:ascii="Times New Roman" w:eastAsia="標楷體" w:hAnsi="Times New Roman"/>
          <w:b/>
          <w:sz w:val="24"/>
          <w:szCs w:val="24"/>
        </w:rPr>
        <w:t>），</w:t>
      </w:r>
      <w:r w:rsidRPr="00547FF5">
        <w:rPr>
          <w:rFonts w:ascii="Times New Roman" w:eastAsia="標楷體" w:hAnsi="Times New Roman"/>
          <w:b/>
          <w:i/>
          <w:sz w:val="24"/>
          <w:szCs w:val="24"/>
        </w:rPr>
        <w:t>提審法修正施行對傳染病隔離治療措施之影響</w:t>
      </w:r>
      <w:r w:rsidRPr="00855A1F">
        <w:rPr>
          <w:rFonts w:ascii="Times New Roman" w:eastAsia="標楷體" w:hAnsi="Times New Roman"/>
          <w:b/>
          <w:sz w:val="24"/>
          <w:szCs w:val="24"/>
        </w:rPr>
        <w:t>。長庚大學醫務管理學系《疫情報導》第</w:t>
      </w:r>
      <w:r w:rsidRPr="00855A1F">
        <w:rPr>
          <w:rFonts w:ascii="Times New Roman" w:eastAsia="標楷體" w:hAnsi="Times New Roman"/>
          <w:b/>
          <w:sz w:val="24"/>
          <w:szCs w:val="24"/>
        </w:rPr>
        <w:t>31</w:t>
      </w:r>
      <w:r w:rsidRPr="00855A1F">
        <w:rPr>
          <w:rFonts w:ascii="Times New Roman" w:eastAsia="標楷體" w:hAnsi="Times New Roman"/>
          <w:b/>
          <w:sz w:val="24"/>
          <w:szCs w:val="24"/>
        </w:rPr>
        <w:t>卷</w:t>
      </w:r>
      <w:r w:rsidRPr="00855A1F">
        <w:rPr>
          <w:rFonts w:ascii="Times New Roman" w:eastAsia="標楷體" w:hAnsi="Times New Roman"/>
          <w:b/>
          <w:sz w:val="24"/>
          <w:szCs w:val="24"/>
        </w:rPr>
        <w:t xml:space="preserve"> </w:t>
      </w:r>
      <w:r w:rsidRPr="00855A1F">
        <w:rPr>
          <w:rFonts w:ascii="Times New Roman" w:eastAsia="標楷體" w:hAnsi="Times New Roman"/>
          <w:b/>
          <w:sz w:val="24"/>
          <w:szCs w:val="24"/>
        </w:rPr>
        <w:t>第</w:t>
      </w:r>
      <w:r w:rsidRPr="00855A1F">
        <w:rPr>
          <w:rFonts w:ascii="Times New Roman" w:eastAsia="標楷體" w:hAnsi="Times New Roman"/>
          <w:b/>
          <w:sz w:val="24"/>
          <w:szCs w:val="24"/>
        </w:rPr>
        <w:t>19</w:t>
      </w:r>
      <w:r w:rsidRPr="00855A1F">
        <w:rPr>
          <w:rFonts w:ascii="Times New Roman" w:eastAsia="標楷體" w:hAnsi="Times New Roman"/>
          <w:b/>
          <w:sz w:val="24"/>
          <w:szCs w:val="24"/>
        </w:rPr>
        <w:t>期。網址：</w:t>
      </w:r>
      <w:r w:rsidRPr="00855A1F">
        <w:rPr>
          <w:rFonts w:ascii="Times New Roman" w:eastAsia="標楷體" w:hAnsi="Times New Roman"/>
          <w:b/>
          <w:sz w:val="24"/>
          <w:szCs w:val="24"/>
        </w:rPr>
        <w:t>https://www.cdc.gov.tw/File/Get/r0PidX44EUNBrjITMQpnvw?fbclid=IwAR1yZoiIbET-gZYd1gEko8HqQbIFAj4Vy8XjGak9Zmgt2Q30XsloxmOQhj0</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10</w:t>
      </w:r>
      <w:r w:rsidRPr="00855A1F">
        <w:rPr>
          <w:rFonts w:ascii="Times New Roman" w:eastAsia="標楷體" w:hAnsi="Times New Roman"/>
          <w:b/>
          <w:sz w:val="24"/>
          <w:szCs w:val="24"/>
        </w:rPr>
        <w:t>日。</w:t>
      </w:r>
    </w:p>
    <w:p w14:paraId="436F83DD"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柯雨瑞、蔡政杰、張育芝、孟顯珍</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547FF5">
        <w:rPr>
          <w:rFonts w:ascii="Times New Roman" w:eastAsia="標楷體" w:hAnsi="Times New Roman"/>
          <w:b/>
          <w:i/>
          <w:sz w:val="24"/>
          <w:szCs w:val="24"/>
        </w:rPr>
        <w:t>試論我國防治新型冠狀病毒（</w:t>
      </w:r>
      <w:r w:rsidRPr="00547FF5">
        <w:rPr>
          <w:rFonts w:ascii="Times New Roman" w:eastAsia="標楷體" w:hAnsi="Times New Roman"/>
          <w:b/>
          <w:i/>
          <w:sz w:val="24"/>
          <w:szCs w:val="24"/>
        </w:rPr>
        <w:t>COVID-19</w:t>
      </w:r>
      <w:r w:rsidRPr="00547FF5">
        <w:rPr>
          <w:rFonts w:ascii="Times New Roman" w:eastAsia="標楷體" w:hAnsi="Times New Roman"/>
          <w:b/>
          <w:i/>
          <w:sz w:val="24"/>
          <w:szCs w:val="24"/>
        </w:rPr>
        <w:t>）之現況、面臨困境與可行之回應對策，</w:t>
      </w:r>
      <w:r w:rsidRPr="00855A1F">
        <w:rPr>
          <w:rFonts w:ascii="Times New Roman" w:eastAsia="標楷體" w:hAnsi="Times New Roman"/>
          <w:b/>
          <w:sz w:val="24"/>
          <w:szCs w:val="24"/>
        </w:rPr>
        <w:t>收錄於</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w:t>
      </w:r>
      <w:r w:rsidRPr="00855A1F">
        <w:rPr>
          <w:rFonts w:ascii="Times New Roman" w:eastAsia="標楷體" w:hAnsi="Times New Roman"/>
          <w:b/>
          <w:sz w:val="24"/>
          <w:szCs w:val="24"/>
        </w:rPr>
        <w:t>第</w:t>
      </w:r>
      <w:r w:rsidRPr="00855A1F">
        <w:rPr>
          <w:rFonts w:ascii="Times New Roman" w:eastAsia="標楷體" w:hAnsi="Times New Roman"/>
          <w:b/>
          <w:sz w:val="24"/>
          <w:szCs w:val="24"/>
        </w:rPr>
        <w:t>18</w:t>
      </w:r>
      <w:r w:rsidRPr="00855A1F">
        <w:rPr>
          <w:rFonts w:ascii="Times New Roman" w:eastAsia="標楷體" w:hAnsi="Times New Roman"/>
          <w:b/>
          <w:sz w:val="24"/>
          <w:szCs w:val="24"/>
        </w:rPr>
        <w:t>屆</w:t>
      </w:r>
      <w:r w:rsidRPr="00855A1F">
        <w:rPr>
          <w:rFonts w:ascii="Times New Roman" w:eastAsia="標楷體" w:hAnsi="Times New Roman"/>
          <w:b/>
          <w:sz w:val="24"/>
          <w:szCs w:val="24"/>
        </w:rPr>
        <w:t xml:space="preserve">) </w:t>
      </w:r>
      <w:r w:rsidRPr="00855A1F">
        <w:rPr>
          <w:rFonts w:ascii="Times New Roman" w:eastAsia="標楷體" w:hAnsi="Times New Roman"/>
          <w:b/>
          <w:sz w:val="24"/>
          <w:szCs w:val="24"/>
        </w:rPr>
        <w:t>危機管理暨工業工程與安全管理研討會論文集，頁</w:t>
      </w:r>
      <w:r w:rsidRPr="00855A1F">
        <w:rPr>
          <w:rFonts w:ascii="Times New Roman" w:eastAsia="標楷體" w:hAnsi="Times New Roman"/>
          <w:b/>
          <w:sz w:val="24"/>
          <w:szCs w:val="24"/>
        </w:rPr>
        <w:t>255-272</w:t>
      </w:r>
      <w:r w:rsidRPr="00855A1F">
        <w:rPr>
          <w:rFonts w:ascii="Times New Roman" w:eastAsia="標楷體" w:hAnsi="Times New Roman"/>
          <w:b/>
          <w:sz w:val="24"/>
          <w:szCs w:val="24"/>
        </w:rPr>
        <w:t>。</w:t>
      </w:r>
    </w:p>
    <w:p w14:paraId="282292F3"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風傳媒（</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547FF5">
        <w:rPr>
          <w:rFonts w:ascii="Times New Roman" w:eastAsia="標楷體" w:hAnsi="Times New Roman"/>
          <w:b/>
          <w:i/>
          <w:sz w:val="24"/>
          <w:szCs w:val="24"/>
        </w:rPr>
        <w:t>各國爭相效法的電子圍籬違憲？法界質疑政府有話說</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https://www.storm.mg/article/2523188?mode=whole</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12</w:t>
      </w:r>
      <w:r w:rsidRPr="00855A1F">
        <w:rPr>
          <w:rFonts w:ascii="Times New Roman" w:eastAsia="標楷體" w:hAnsi="Times New Roman"/>
          <w:b/>
          <w:sz w:val="24"/>
          <w:szCs w:val="24"/>
        </w:rPr>
        <w:t>日。</w:t>
      </w:r>
    </w:p>
    <w:p w14:paraId="516C29B3" w14:textId="77777777" w:rsidR="00CD024C" w:rsidRPr="00855A1F" w:rsidRDefault="00CD024C" w:rsidP="00E94100">
      <w:pPr>
        <w:spacing w:line="0" w:lineRule="atLeast"/>
        <w:ind w:left="480" w:hangingChars="200" w:hanging="480"/>
        <w:rPr>
          <w:rFonts w:ascii="Times New Roman" w:eastAsia="標楷體" w:hAnsi="Times New Roman"/>
          <w:b/>
          <w:szCs w:val="24"/>
        </w:rPr>
      </w:pPr>
      <w:r w:rsidRPr="00855A1F">
        <w:rPr>
          <w:rFonts w:ascii="Times New Roman" w:eastAsia="標楷體" w:hAnsi="Times New Roman"/>
          <w:b/>
          <w:szCs w:val="24"/>
        </w:rPr>
        <w:t>報導者（</w:t>
      </w:r>
      <w:r w:rsidRPr="00855A1F">
        <w:rPr>
          <w:rFonts w:ascii="Times New Roman" w:eastAsia="標楷體" w:hAnsi="Times New Roman"/>
          <w:b/>
          <w:szCs w:val="24"/>
        </w:rPr>
        <w:t>2020</w:t>
      </w:r>
      <w:r w:rsidRPr="00855A1F">
        <w:rPr>
          <w:rFonts w:ascii="Times New Roman" w:eastAsia="標楷體" w:hAnsi="Times New Roman"/>
          <w:b/>
          <w:szCs w:val="24"/>
        </w:rPr>
        <w:t>），</w:t>
      </w:r>
      <w:r w:rsidRPr="00547FF5">
        <w:rPr>
          <w:rFonts w:ascii="Times New Roman" w:eastAsia="標楷體" w:hAnsi="Times New Roman"/>
          <w:b/>
          <w:i/>
          <w:szCs w:val="24"/>
        </w:rPr>
        <w:t>以防疫之名限制醫療人員出國，國家有權力嗎？怎麼做才合宜？</w:t>
      </w:r>
      <w:r w:rsidRPr="00855A1F">
        <w:rPr>
          <w:rFonts w:ascii="Times New Roman" w:eastAsia="標楷體" w:hAnsi="Times New Roman"/>
          <w:b/>
          <w:szCs w:val="24"/>
        </w:rPr>
        <w:t>網址：</w:t>
      </w:r>
      <w:r w:rsidRPr="00855A1F">
        <w:rPr>
          <w:rFonts w:ascii="Times New Roman" w:eastAsia="標楷體" w:hAnsi="Times New Roman"/>
          <w:b/>
          <w:szCs w:val="24"/>
        </w:rPr>
        <w:t>https://www.twreporter.org/a/covid-19-taiwan-restrict-doctor-go-abroad</w:t>
      </w:r>
      <m:oMath>
        <m:r>
          <m:rPr>
            <m:sty m:val="b"/>
          </m:rPr>
          <w:rPr>
            <w:rFonts w:ascii="Cambria Math" w:eastAsia="標楷體" w:hAnsi="Cambria Math"/>
            <w:szCs w:val="24"/>
          </w:rPr>
          <m:t>。</m:t>
        </m:r>
      </m:oMath>
      <w:r w:rsidRPr="00855A1F">
        <w:rPr>
          <w:rFonts w:ascii="Times New Roman" w:eastAsia="標楷體" w:hAnsi="Times New Roman"/>
          <w:b/>
          <w:szCs w:val="24"/>
        </w:rPr>
        <w:t>檢索日期：</w:t>
      </w:r>
      <w:r w:rsidRPr="00855A1F">
        <w:rPr>
          <w:rFonts w:ascii="Times New Roman" w:eastAsia="標楷體" w:hAnsi="Times New Roman"/>
          <w:b/>
          <w:szCs w:val="24"/>
        </w:rPr>
        <w:t>2020</w:t>
      </w:r>
      <w:r w:rsidRPr="00855A1F">
        <w:rPr>
          <w:rFonts w:ascii="Times New Roman" w:eastAsia="標楷體" w:hAnsi="Times New Roman"/>
          <w:b/>
          <w:szCs w:val="24"/>
        </w:rPr>
        <w:t>年</w:t>
      </w:r>
      <w:r w:rsidRPr="00855A1F">
        <w:rPr>
          <w:rFonts w:ascii="Times New Roman" w:eastAsia="標楷體" w:hAnsi="Times New Roman"/>
          <w:b/>
          <w:szCs w:val="24"/>
        </w:rPr>
        <w:t>10</w:t>
      </w:r>
      <w:r w:rsidRPr="00855A1F">
        <w:rPr>
          <w:rFonts w:ascii="Times New Roman" w:eastAsia="標楷體" w:hAnsi="Times New Roman"/>
          <w:b/>
          <w:szCs w:val="24"/>
        </w:rPr>
        <w:t>月</w:t>
      </w:r>
      <w:r w:rsidRPr="00855A1F">
        <w:rPr>
          <w:rFonts w:ascii="Times New Roman" w:eastAsia="標楷體" w:hAnsi="Times New Roman"/>
          <w:b/>
          <w:szCs w:val="24"/>
        </w:rPr>
        <w:t>14</w:t>
      </w:r>
      <w:r w:rsidRPr="00855A1F">
        <w:rPr>
          <w:rFonts w:ascii="Times New Roman" w:eastAsia="標楷體" w:hAnsi="Times New Roman"/>
          <w:b/>
          <w:szCs w:val="24"/>
        </w:rPr>
        <w:t>日。</w:t>
      </w:r>
    </w:p>
    <w:p w14:paraId="3D88A56C"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報導者（</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A63D7F">
        <w:rPr>
          <w:rFonts w:ascii="Times New Roman" w:eastAsia="標楷體" w:hAnsi="Times New Roman"/>
          <w:b/>
          <w:i/>
          <w:sz w:val="24"/>
          <w:szCs w:val="24"/>
        </w:rPr>
        <w:t>真的假的？特別法、緊急命令，不是狀況「緊急」就可以頒？</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https://www.twreporter.org/a/mini-reporter-special-law-and-emergency-order-hierarchy</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14</w:t>
      </w:r>
      <w:r w:rsidRPr="00855A1F">
        <w:rPr>
          <w:rFonts w:ascii="Times New Roman" w:eastAsia="標楷體" w:hAnsi="Times New Roman"/>
          <w:b/>
          <w:sz w:val="24"/>
          <w:szCs w:val="24"/>
        </w:rPr>
        <w:t>日。</w:t>
      </w:r>
    </w:p>
    <w:p w14:paraId="3E3F0191"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維基百科（</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A63D7F">
        <w:rPr>
          <w:rFonts w:ascii="Times New Roman" w:eastAsia="標楷體" w:hAnsi="Times New Roman"/>
          <w:b/>
          <w:i/>
          <w:sz w:val="24"/>
          <w:szCs w:val="24"/>
        </w:rPr>
        <w:t>嚴重特殊傳染性肺炎台灣疫情。</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https://zh.wikipedia.org/wiki/2019%E5%86%A0%E7%8B%80%E7%97%85%E6%AF%92%E7%97%85%E8%87%BA%E7%81%A3%E7%96%AB%E6%83%85#cite_note-748</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13</w:t>
      </w:r>
      <w:r w:rsidRPr="00855A1F">
        <w:rPr>
          <w:rFonts w:ascii="Times New Roman" w:eastAsia="標楷體" w:hAnsi="Times New Roman"/>
          <w:b/>
          <w:sz w:val="24"/>
          <w:szCs w:val="24"/>
        </w:rPr>
        <w:t>日。</w:t>
      </w:r>
    </w:p>
    <w:p w14:paraId="122BEFA5" w14:textId="77777777" w:rsidR="00CD024C" w:rsidRPr="00855A1F" w:rsidRDefault="00CD024C" w:rsidP="00E94100">
      <w:pPr>
        <w:spacing w:line="0" w:lineRule="atLeast"/>
        <w:ind w:left="480" w:hangingChars="200" w:hanging="480"/>
        <w:rPr>
          <w:rFonts w:ascii="Times New Roman" w:eastAsia="標楷體" w:hAnsi="Times New Roman"/>
          <w:b/>
          <w:szCs w:val="24"/>
        </w:rPr>
      </w:pPr>
      <w:r w:rsidRPr="00855A1F">
        <w:rPr>
          <w:rFonts w:ascii="Times New Roman" w:eastAsia="標楷體" w:hAnsi="Times New Roman"/>
          <w:b/>
          <w:szCs w:val="24"/>
        </w:rPr>
        <w:t>維基百科（</w:t>
      </w:r>
      <w:r w:rsidRPr="00855A1F">
        <w:rPr>
          <w:rFonts w:ascii="Times New Roman" w:eastAsia="標楷體" w:hAnsi="Times New Roman"/>
          <w:b/>
          <w:szCs w:val="24"/>
        </w:rPr>
        <w:t>2020</w:t>
      </w:r>
      <w:r w:rsidRPr="00855A1F">
        <w:rPr>
          <w:rFonts w:ascii="Times New Roman" w:eastAsia="標楷體" w:hAnsi="Times New Roman"/>
          <w:b/>
          <w:szCs w:val="24"/>
        </w:rPr>
        <w:t>），</w:t>
      </w:r>
      <w:r w:rsidRPr="00A63D7F">
        <w:rPr>
          <w:rFonts w:ascii="Times New Roman" w:eastAsia="標楷體" w:hAnsi="Times New Roman"/>
          <w:b/>
          <w:i/>
          <w:szCs w:val="24"/>
        </w:rPr>
        <w:t>嚴重特殊傳染性肺炎疫情</w:t>
      </w:r>
      <w:r w:rsidRPr="00855A1F">
        <w:rPr>
          <w:rFonts w:ascii="Times New Roman" w:eastAsia="標楷體" w:hAnsi="Times New Roman"/>
          <w:b/>
          <w:szCs w:val="24"/>
        </w:rPr>
        <w:t>。網址：</w:t>
      </w:r>
      <w:hyperlink r:id="rId17" w:history="1">
        <w:r w:rsidRPr="00855A1F">
          <w:rPr>
            <w:rFonts w:ascii="Times New Roman" w:eastAsia="標楷體" w:hAnsi="Times New Roman"/>
            <w:b/>
            <w:szCs w:val="24"/>
          </w:rPr>
          <w:t xml:space="preserve"> </w:t>
        </w:r>
        <w:r w:rsidRPr="00855A1F">
          <w:rPr>
            <w:rStyle w:val="ac"/>
            <w:rFonts w:ascii="Times New Roman" w:eastAsia="標楷體" w:hAnsi="Times New Roman"/>
            <w:b/>
            <w:color w:val="auto"/>
            <w:szCs w:val="24"/>
            <w:u w:val="none"/>
          </w:rPr>
          <w:t>https://zh.wikipedia.org/wiki/2019%E5%86%A0%E7%8A%B6%E7%97%85%E6%AF%92%E7%97%85%E7%96%AB%E6%83%85</w:t>
        </w:r>
        <w:r w:rsidRPr="00855A1F">
          <w:rPr>
            <w:rStyle w:val="ac"/>
            <w:rFonts w:ascii="Times New Roman" w:eastAsia="標楷體" w:hAnsi="Times New Roman"/>
            <w:b/>
            <w:color w:val="auto"/>
            <w:szCs w:val="24"/>
            <w:u w:val="none"/>
          </w:rPr>
          <w:t>。檢索日期：</w:t>
        </w:r>
        <w:r w:rsidRPr="00855A1F">
          <w:rPr>
            <w:rStyle w:val="ac"/>
            <w:rFonts w:ascii="Times New Roman" w:eastAsia="標楷體" w:hAnsi="Times New Roman"/>
            <w:b/>
            <w:color w:val="auto"/>
            <w:szCs w:val="24"/>
            <w:u w:val="none"/>
          </w:rPr>
          <w:t>202</w:t>
        </w:r>
      </w:hyperlink>
      <w:r w:rsidRPr="00855A1F">
        <w:rPr>
          <w:rFonts w:ascii="Times New Roman" w:eastAsia="標楷體" w:hAnsi="Times New Roman"/>
          <w:b/>
          <w:szCs w:val="24"/>
        </w:rPr>
        <w:t>0</w:t>
      </w:r>
      <w:r w:rsidRPr="00855A1F">
        <w:rPr>
          <w:rFonts w:ascii="Times New Roman" w:eastAsia="標楷體" w:hAnsi="Times New Roman"/>
          <w:b/>
          <w:szCs w:val="24"/>
        </w:rPr>
        <w:t>年</w:t>
      </w:r>
      <w:r w:rsidRPr="00855A1F">
        <w:rPr>
          <w:rFonts w:ascii="Times New Roman" w:eastAsia="標楷體" w:hAnsi="Times New Roman"/>
          <w:b/>
          <w:szCs w:val="24"/>
        </w:rPr>
        <w:t>10</w:t>
      </w:r>
      <w:r w:rsidRPr="00855A1F">
        <w:rPr>
          <w:rFonts w:ascii="Times New Roman" w:eastAsia="標楷體" w:hAnsi="Times New Roman"/>
          <w:b/>
          <w:szCs w:val="24"/>
        </w:rPr>
        <w:t>月</w:t>
      </w:r>
      <w:r w:rsidRPr="00855A1F">
        <w:rPr>
          <w:rFonts w:ascii="Times New Roman" w:eastAsia="標楷體" w:hAnsi="Times New Roman"/>
          <w:b/>
          <w:szCs w:val="24"/>
        </w:rPr>
        <w:t>5</w:t>
      </w:r>
      <w:r w:rsidRPr="00855A1F">
        <w:rPr>
          <w:rFonts w:ascii="Times New Roman" w:eastAsia="標楷體" w:hAnsi="Times New Roman"/>
          <w:b/>
          <w:szCs w:val="24"/>
        </w:rPr>
        <w:t>日。</w:t>
      </w:r>
    </w:p>
    <w:p w14:paraId="3A9549DC"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鳴人堂（</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A63D7F">
        <w:rPr>
          <w:rFonts w:ascii="Times New Roman" w:eastAsia="標楷體" w:hAnsi="Times New Roman"/>
          <w:b/>
          <w:i/>
          <w:sz w:val="24"/>
          <w:szCs w:val="24"/>
        </w:rPr>
        <w:t>防疫若侵害到人權，應敦請總統直接發布緊急命令</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https://opinion.udn.com/opinion/amp/story/10847/4427356</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6</w:t>
      </w:r>
      <w:r w:rsidRPr="00855A1F">
        <w:rPr>
          <w:rFonts w:ascii="Times New Roman" w:eastAsia="標楷體" w:hAnsi="Times New Roman"/>
          <w:b/>
          <w:sz w:val="24"/>
          <w:szCs w:val="24"/>
        </w:rPr>
        <w:t>日。</w:t>
      </w:r>
    </w:p>
    <w:p w14:paraId="0C3F4A40"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鳴人堂（</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A63D7F">
        <w:rPr>
          <w:rFonts w:ascii="Times New Roman" w:eastAsia="標楷體" w:hAnsi="Times New Roman"/>
          <w:b/>
          <w:i/>
          <w:sz w:val="24"/>
          <w:szCs w:val="24"/>
        </w:rPr>
        <w:t>釋字</w:t>
      </w:r>
      <w:r w:rsidRPr="00A63D7F">
        <w:rPr>
          <w:rFonts w:ascii="Times New Roman" w:eastAsia="標楷體" w:hAnsi="Times New Roman"/>
          <w:b/>
          <w:i/>
          <w:sz w:val="24"/>
          <w:szCs w:val="24"/>
        </w:rPr>
        <w:t>690</w:t>
      </w:r>
      <w:r w:rsidRPr="00A63D7F">
        <w:rPr>
          <w:rFonts w:ascii="Times New Roman" w:eastAsia="標楷體" w:hAnsi="Times New Roman"/>
          <w:b/>
          <w:i/>
          <w:sz w:val="24"/>
          <w:szCs w:val="24"/>
        </w:rPr>
        <w:t>號：和平醫院「強制隔離」違憲嗎</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https://opinion.udn.com/opinion/story/120898/4311403?utm_source=opinionlinemobile&amp;utm_medium=share</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8</w:t>
      </w:r>
      <w:r w:rsidRPr="00855A1F">
        <w:rPr>
          <w:rFonts w:ascii="Times New Roman" w:eastAsia="標楷體" w:hAnsi="Times New Roman"/>
          <w:b/>
          <w:sz w:val="24"/>
          <w:szCs w:val="24"/>
        </w:rPr>
        <w:t>日。</w:t>
      </w:r>
    </w:p>
    <w:p w14:paraId="73103E1B" w14:textId="77777777" w:rsidR="00CD024C" w:rsidRPr="00855A1F" w:rsidRDefault="00CD024C" w:rsidP="00E94100">
      <w:pPr>
        <w:pStyle w:val="af0"/>
        <w:spacing w:line="0" w:lineRule="atLeast"/>
        <w:ind w:left="480" w:hangingChars="200" w:hanging="480"/>
        <w:rPr>
          <w:rFonts w:ascii="Times New Roman" w:eastAsia="標楷體" w:hAnsi="Times New Roman"/>
          <w:b/>
          <w:sz w:val="24"/>
          <w:szCs w:val="24"/>
        </w:rPr>
      </w:pPr>
      <w:r w:rsidRPr="00855A1F">
        <w:rPr>
          <w:rFonts w:ascii="Times New Roman" w:eastAsia="標楷體" w:hAnsi="Times New Roman"/>
          <w:b/>
          <w:sz w:val="24"/>
          <w:szCs w:val="24"/>
        </w:rPr>
        <w:t>衛生福利部疾病管制署（</w:t>
      </w:r>
      <w:r w:rsidRPr="00855A1F">
        <w:rPr>
          <w:rFonts w:ascii="Times New Roman" w:eastAsia="標楷體" w:hAnsi="Times New Roman"/>
          <w:b/>
          <w:sz w:val="24"/>
          <w:szCs w:val="24"/>
        </w:rPr>
        <w:t>2020</w:t>
      </w:r>
      <w:r w:rsidRPr="00855A1F">
        <w:rPr>
          <w:rFonts w:ascii="Times New Roman" w:eastAsia="標楷體" w:hAnsi="Times New Roman"/>
          <w:b/>
          <w:sz w:val="24"/>
          <w:szCs w:val="24"/>
        </w:rPr>
        <w:t>），</w:t>
      </w:r>
      <w:r w:rsidRPr="00A63D7F">
        <w:rPr>
          <w:rFonts w:ascii="Times New Roman" w:eastAsia="標楷體" w:hAnsi="Times New Roman"/>
          <w:b/>
          <w:i/>
          <w:sz w:val="24"/>
          <w:szCs w:val="24"/>
        </w:rPr>
        <w:t>因應嚴重特殊傳染性肺炎疫情整備應變計畫。</w:t>
      </w:r>
      <w:r w:rsidRPr="00855A1F">
        <w:rPr>
          <w:rFonts w:ascii="Times New Roman" w:eastAsia="標楷體" w:hAnsi="Times New Roman"/>
          <w:b/>
          <w:sz w:val="24"/>
          <w:szCs w:val="24"/>
        </w:rPr>
        <w:t>網址：</w:t>
      </w:r>
      <w:r w:rsidRPr="00855A1F">
        <w:rPr>
          <w:rFonts w:ascii="Times New Roman" w:eastAsia="標楷體" w:hAnsi="Times New Roman"/>
          <w:b/>
          <w:sz w:val="24"/>
          <w:szCs w:val="24"/>
        </w:rPr>
        <w:t>https://www.cdc.gov.tw/File/Get/sR8H-GsvYkVS0nOVFXJ-4w</w:t>
      </w:r>
      <w:r w:rsidRPr="00855A1F">
        <w:rPr>
          <w:rFonts w:ascii="Times New Roman" w:eastAsia="標楷體" w:hAnsi="Times New Roman"/>
          <w:b/>
          <w:sz w:val="24"/>
          <w:szCs w:val="24"/>
        </w:rPr>
        <w:t>。檢索日期：</w:t>
      </w:r>
      <w:r w:rsidRPr="00855A1F">
        <w:rPr>
          <w:rFonts w:ascii="Times New Roman" w:eastAsia="標楷體" w:hAnsi="Times New Roman"/>
          <w:b/>
          <w:sz w:val="24"/>
          <w:szCs w:val="24"/>
        </w:rPr>
        <w:t>2020</w:t>
      </w:r>
      <w:r w:rsidRPr="00855A1F">
        <w:rPr>
          <w:rFonts w:ascii="Times New Roman" w:eastAsia="標楷體" w:hAnsi="Times New Roman"/>
          <w:b/>
          <w:sz w:val="24"/>
          <w:szCs w:val="24"/>
        </w:rPr>
        <w:t>年</w:t>
      </w:r>
      <w:r w:rsidRPr="00855A1F">
        <w:rPr>
          <w:rFonts w:ascii="Times New Roman" w:eastAsia="標楷體" w:hAnsi="Times New Roman"/>
          <w:b/>
          <w:sz w:val="24"/>
          <w:szCs w:val="24"/>
        </w:rPr>
        <w:t>10</w:t>
      </w:r>
      <w:r w:rsidRPr="00855A1F">
        <w:rPr>
          <w:rFonts w:ascii="Times New Roman" w:eastAsia="標楷體" w:hAnsi="Times New Roman"/>
          <w:b/>
          <w:sz w:val="24"/>
          <w:szCs w:val="24"/>
        </w:rPr>
        <w:t>月</w:t>
      </w:r>
      <w:r w:rsidRPr="00855A1F">
        <w:rPr>
          <w:rFonts w:ascii="Times New Roman" w:eastAsia="標楷體" w:hAnsi="Times New Roman"/>
          <w:b/>
          <w:sz w:val="24"/>
          <w:szCs w:val="24"/>
        </w:rPr>
        <w:t>11</w:t>
      </w:r>
      <w:r w:rsidRPr="00855A1F">
        <w:rPr>
          <w:rFonts w:ascii="Times New Roman" w:eastAsia="標楷體" w:hAnsi="Times New Roman"/>
          <w:b/>
          <w:sz w:val="24"/>
          <w:szCs w:val="24"/>
        </w:rPr>
        <w:t>日。</w:t>
      </w:r>
    </w:p>
    <w:p w14:paraId="512B8F3D" w14:textId="77777777" w:rsidR="00CD024C" w:rsidRPr="00855A1F" w:rsidRDefault="00CD024C" w:rsidP="00E94100">
      <w:pPr>
        <w:spacing w:line="0" w:lineRule="atLeast"/>
        <w:ind w:left="480" w:hangingChars="200" w:hanging="480"/>
        <w:rPr>
          <w:rFonts w:ascii="Times New Roman" w:eastAsia="標楷體" w:hAnsi="Times New Roman"/>
          <w:b/>
          <w:szCs w:val="24"/>
        </w:rPr>
      </w:pPr>
      <w:r w:rsidRPr="00855A1F">
        <w:rPr>
          <w:rFonts w:ascii="Times New Roman" w:eastAsia="標楷體" w:hAnsi="Times New Roman"/>
          <w:b/>
          <w:szCs w:val="24"/>
        </w:rPr>
        <w:t>聯合新聞網（</w:t>
      </w:r>
      <w:r w:rsidRPr="00855A1F">
        <w:rPr>
          <w:rFonts w:ascii="Times New Roman" w:eastAsia="標楷體" w:hAnsi="Times New Roman"/>
          <w:b/>
          <w:szCs w:val="24"/>
        </w:rPr>
        <w:t>2020</w:t>
      </w:r>
      <w:r w:rsidRPr="00855A1F">
        <w:rPr>
          <w:rFonts w:ascii="Times New Roman" w:eastAsia="標楷體" w:hAnsi="Times New Roman"/>
          <w:b/>
          <w:szCs w:val="24"/>
        </w:rPr>
        <w:t>），</w:t>
      </w:r>
      <w:r w:rsidRPr="00A63D7F">
        <w:rPr>
          <w:rFonts w:ascii="Times New Roman" w:eastAsia="標楷體" w:hAnsi="Times New Roman"/>
          <w:b/>
          <w:i/>
          <w:szCs w:val="24"/>
        </w:rPr>
        <w:t>「連</w:t>
      </w:r>
      <w:r w:rsidRPr="00A63D7F">
        <w:rPr>
          <w:rFonts w:ascii="Times New Roman" w:eastAsia="標楷體" w:hAnsi="Times New Roman"/>
          <w:b/>
          <w:i/>
          <w:szCs w:val="24"/>
        </w:rPr>
        <w:t>3</w:t>
      </w:r>
      <w:r w:rsidRPr="00A63D7F">
        <w:rPr>
          <w:rFonts w:ascii="Times New Roman" w:eastAsia="標楷體" w:hAnsi="Times New Roman"/>
          <w:b/>
          <w:i/>
          <w:szCs w:val="24"/>
        </w:rPr>
        <w:t>起移送都不罰」法官：查假不能強制沉默。</w:t>
      </w:r>
      <w:r w:rsidRPr="00855A1F">
        <w:rPr>
          <w:rFonts w:ascii="Times New Roman" w:eastAsia="標楷體" w:hAnsi="Times New Roman"/>
          <w:b/>
          <w:szCs w:val="24"/>
        </w:rPr>
        <w:t>網址：</w:t>
      </w:r>
      <w:r w:rsidRPr="00855A1F">
        <w:rPr>
          <w:rFonts w:ascii="Times New Roman" w:eastAsia="標楷體" w:hAnsi="Times New Roman"/>
          <w:b/>
          <w:szCs w:val="24"/>
        </w:rPr>
        <w:t>https://udn.com/news/story/120905/4269697</w:t>
      </w:r>
      <w:r w:rsidRPr="00855A1F">
        <w:rPr>
          <w:rFonts w:ascii="Times New Roman" w:eastAsia="標楷體" w:hAnsi="Times New Roman"/>
          <w:b/>
          <w:szCs w:val="24"/>
        </w:rPr>
        <w:t>。檢索日期：</w:t>
      </w:r>
      <w:r w:rsidRPr="00855A1F">
        <w:rPr>
          <w:rFonts w:ascii="Times New Roman" w:eastAsia="標楷體" w:hAnsi="Times New Roman"/>
          <w:b/>
          <w:szCs w:val="24"/>
        </w:rPr>
        <w:t>2020</w:t>
      </w:r>
      <w:r w:rsidRPr="00855A1F">
        <w:rPr>
          <w:rFonts w:ascii="Times New Roman" w:eastAsia="標楷體" w:hAnsi="Times New Roman"/>
          <w:b/>
          <w:szCs w:val="24"/>
        </w:rPr>
        <w:t>年</w:t>
      </w:r>
      <w:r w:rsidRPr="00855A1F">
        <w:rPr>
          <w:rFonts w:ascii="Times New Roman" w:eastAsia="標楷體" w:hAnsi="Times New Roman"/>
          <w:b/>
          <w:szCs w:val="24"/>
        </w:rPr>
        <w:t>10</w:t>
      </w:r>
      <w:r w:rsidRPr="00855A1F">
        <w:rPr>
          <w:rFonts w:ascii="Times New Roman" w:eastAsia="標楷體" w:hAnsi="Times New Roman"/>
          <w:b/>
          <w:szCs w:val="24"/>
        </w:rPr>
        <w:t>月</w:t>
      </w:r>
      <w:r w:rsidRPr="00855A1F">
        <w:rPr>
          <w:rFonts w:ascii="Times New Roman" w:eastAsia="標楷體" w:hAnsi="Times New Roman"/>
          <w:b/>
          <w:szCs w:val="24"/>
        </w:rPr>
        <w:t>11</w:t>
      </w:r>
      <w:r w:rsidRPr="00855A1F">
        <w:rPr>
          <w:rFonts w:ascii="Times New Roman" w:eastAsia="標楷體" w:hAnsi="Times New Roman"/>
          <w:b/>
          <w:szCs w:val="24"/>
        </w:rPr>
        <w:t>日。</w:t>
      </w:r>
    </w:p>
    <w:p w14:paraId="0F22F3B3" w14:textId="77777777" w:rsidR="00B15241" w:rsidRPr="00855A1F" w:rsidRDefault="00B15241" w:rsidP="00E94100">
      <w:pPr>
        <w:pStyle w:val="Web"/>
        <w:spacing w:before="0" w:beforeAutospacing="0" w:after="0" w:afterAutospacing="0" w:line="0" w:lineRule="atLeast"/>
        <w:rPr>
          <w:rFonts w:ascii="Times New Roman" w:eastAsia="標楷體" w:hAnsi="Times New Roman" w:cs="Times New Roman"/>
          <w:b/>
          <w:szCs w:val="24"/>
        </w:rPr>
      </w:pPr>
    </w:p>
    <w:p w14:paraId="4AEBDA04" w14:textId="77777777" w:rsidR="00B15241" w:rsidRPr="00855A1F" w:rsidRDefault="00B15241" w:rsidP="00E94100">
      <w:pPr>
        <w:pStyle w:val="Web"/>
        <w:spacing w:before="0" w:beforeAutospacing="0" w:after="0" w:afterAutospacing="0" w:line="0" w:lineRule="atLeast"/>
        <w:rPr>
          <w:rFonts w:ascii="Times New Roman" w:eastAsia="標楷體" w:hAnsi="Times New Roman" w:cs="Times New Roman"/>
          <w:b/>
          <w:szCs w:val="24"/>
        </w:rPr>
      </w:pPr>
    </w:p>
    <w:sectPr w:rsidR="00B15241" w:rsidRPr="00855A1F" w:rsidSect="00E33BF7">
      <w:footerReference w:type="even" r:id="rId18"/>
      <w:footerReference w:type="default" r:id="rId1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BAE65" w14:textId="77777777" w:rsidR="00957FD9" w:rsidRDefault="00957FD9">
      <w:r>
        <w:separator/>
      </w:r>
    </w:p>
  </w:endnote>
  <w:endnote w:type="continuationSeparator" w:id="0">
    <w:p w14:paraId="14D26241" w14:textId="77777777" w:rsidR="00957FD9" w:rsidRDefault="0095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細明體"/>
    <w:charset w:val="88"/>
    <w:family w:val="modern"/>
    <w:pitch w:val="fixed"/>
    <w:sig w:usb0="00000001" w:usb1="08080000" w:usb2="00000010" w:usb3="00000000" w:csb0="00100000" w:csb1="00000000"/>
  </w:font>
  <w:font w:name="華康細明體">
    <w:altName w:val="微軟正黑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華康隸書體W5">
    <w:charset w:val="88"/>
    <w:family w:val="script"/>
    <w:pitch w:val="fixed"/>
    <w:sig w:usb0="80000001" w:usb1="28091800" w:usb2="00000016" w:usb3="00000000" w:csb0="00100000" w:csb1="00000000"/>
  </w:font>
  <w:font w:name="Meiryo">
    <w:charset w:val="80"/>
    <w:family w:val="swiss"/>
    <w:pitch w:val="variable"/>
    <w:sig w:usb0="E10102FF" w:usb1="EAC7FFFF" w:usb2="0001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charset w:val="88"/>
    <w:family w:val="modern"/>
    <w:pitch w:val="fixed"/>
    <w:sig w:usb0="00000000" w:usb1="08080000" w:usb2="00000010" w:usb3="00000000" w:csb0="00100000" w:csb1="00000000"/>
  </w:font>
  <w:font w:name="華康中圓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粗明體">
    <w:charset w:val="88"/>
    <w:family w:val="modern"/>
    <w:pitch w:val="fixed"/>
    <w:sig w:usb0="80000001" w:usb1="28091800" w:usb2="00000016" w:usb3="00000000" w:csb0="00100000" w:csb1="00000000"/>
  </w:font>
  <w:font w:name="華康中黑體">
    <w:charset w:val="88"/>
    <w:family w:val="modern"/>
    <w:pitch w:val="fixed"/>
    <w:sig w:usb0="F1002BFF" w:usb1="29DFFFFF" w:usb2="00000037" w:usb3="00000000" w:csb0="003F00FF" w:csb1="00000000"/>
  </w:font>
  <w:font w:name="華康新特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00"/>
    <w:family w:val="roman"/>
    <w:pitch w:val="variable"/>
    <w:sig w:usb0="81000003" w:usb1="00000000" w:usb2="00000000" w:usb3="00000000" w:csb0="00010001" w:csb1="00000000"/>
  </w:font>
  <w:font w:name="Adobe Caslon Pro">
    <w:altName w:val="Segoe Print"/>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altName w:val="Courier New"/>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新細明體"/>
    <w:charset w:val="88"/>
    <w:family w:val="auto"/>
    <w:pitch w:val="default"/>
    <w:sig w:usb0="00000001" w:usb1="08080000" w:usb2="00000010" w:usb3="00000000" w:csb0="00100000" w:csb1="00000000"/>
  </w:font>
  <w:font w:name="華康細明體(P)">
    <w:panose1 w:val="020B0609010101010101"/>
    <w:charset w:val="88"/>
    <w:family w:val="roman"/>
    <w:pitch w:val="variable"/>
    <w:sig w:usb0="F1002BFF" w:usb1="29DFFFFF" w:usb2="00000037" w:usb3="00000000" w:csb0="003F00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charset w:val="88"/>
    <w:family w:val="script"/>
    <w:pitch w:val="fixed"/>
    <w:sig w:usb0="80000001" w:usb1="28091800" w:usb2="00000016" w:usb3="00000000" w:csb0="00100000" w:csb1="00000000"/>
  </w:font>
  <w:font w:name="新細明體, PMingLiU">
    <w:altName w:val="Times New Roman"/>
    <w:charset w:val="00"/>
    <w:family w:val="roman"/>
    <w:pitch w:val="variable"/>
  </w:font>
  <w:font w:name="BatangChe">
    <w:charset w:val="81"/>
    <w:family w:val="modern"/>
    <w:pitch w:val="fixed"/>
    <w:sig w:usb0="B00002AF" w:usb1="69D77CFB" w:usb2="00000030" w:usb3="00000000" w:csb0="0008009F" w:csb1="00000000"/>
  </w:font>
  <w:font w:name="Songti T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8A06" w14:textId="77777777" w:rsidR="00BF321B" w:rsidRDefault="00BF321B" w:rsidP="00DF47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AA6CB2B" w14:textId="77777777" w:rsidR="00BF321B" w:rsidRDefault="00BF321B">
    <w:pPr>
      <w:pStyle w:val="a9"/>
    </w:pPr>
  </w:p>
  <w:p w14:paraId="0BCCF2F0" w14:textId="77777777" w:rsidR="00BF321B" w:rsidRDefault="00BF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FFDA" w14:textId="77777777" w:rsidR="00BF321B" w:rsidRDefault="00BF321B">
    <w:pPr>
      <w:pStyle w:val="a9"/>
      <w:jc w:val="center"/>
    </w:pPr>
    <w:r>
      <w:fldChar w:fldCharType="begin"/>
    </w:r>
    <w:r>
      <w:instrText>PAGE   \* MERGEFORMAT</w:instrText>
    </w:r>
    <w:r>
      <w:fldChar w:fldCharType="separate"/>
    </w:r>
    <w:r w:rsidR="00CD7142" w:rsidRPr="00CD7142">
      <w:rPr>
        <w:noProof/>
        <w:lang w:val="zh-TW"/>
      </w:rPr>
      <w:t>14</w:t>
    </w:r>
    <w:r>
      <w:fldChar w:fldCharType="end"/>
    </w:r>
  </w:p>
  <w:p w14:paraId="5D02403C" w14:textId="77777777" w:rsidR="00BF321B" w:rsidRDefault="00BF32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A572" w14:textId="77777777" w:rsidR="00957FD9" w:rsidRDefault="00957FD9">
      <w:r>
        <w:separator/>
      </w:r>
    </w:p>
  </w:footnote>
  <w:footnote w:type="continuationSeparator" w:id="0">
    <w:p w14:paraId="02BD5B30" w14:textId="77777777" w:rsidR="00957FD9" w:rsidRDefault="00957FD9">
      <w:r>
        <w:continuationSeparator/>
      </w:r>
    </w:p>
  </w:footnote>
  <w:footnote w:id="1">
    <w:p w14:paraId="6B333D44" w14:textId="77777777" w:rsidR="00BF321B" w:rsidRPr="00DB297C" w:rsidRDefault="00BF321B" w:rsidP="00597875">
      <w:pPr>
        <w:spacing w:line="0" w:lineRule="atLeast"/>
        <w:ind w:left="400" w:hangingChars="200" w:hanging="400"/>
        <w:rPr>
          <w:rFonts w:ascii="Times New Roman" w:eastAsia="標楷體" w:hAnsi="Times New Roman"/>
          <w:b/>
          <w:sz w:val="20"/>
          <w:szCs w:val="20"/>
        </w:rPr>
      </w:pPr>
      <w:r w:rsidRPr="00DB297C">
        <w:rPr>
          <w:rStyle w:val="af2"/>
          <w:rFonts w:ascii="Times New Roman" w:eastAsia="標楷體" w:hAnsi="Times New Roman"/>
          <w:b/>
          <w:sz w:val="20"/>
          <w:szCs w:val="20"/>
        </w:rPr>
        <w:footnoteRef/>
      </w:r>
      <w:r w:rsidRPr="00DB297C">
        <w:rPr>
          <w:rFonts w:ascii="Times New Roman" w:eastAsia="標楷體" w:hAnsi="Times New Roman"/>
          <w:b/>
          <w:sz w:val="20"/>
          <w:szCs w:val="20"/>
        </w:rPr>
        <w:t xml:space="preserve"> </w:t>
      </w:r>
      <w:r w:rsidRPr="00DB297C">
        <w:rPr>
          <w:rFonts w:ascii="Times New Roman" w:eastAsia="標楷體" w:hAnsi="Times New Roman"/>
          <w:b/>
          <w:sz w:val="20"/>
          <w:szCs w:val="20"/>
        </w:rPr>
        <w:t>維基百科（</w:t>
      </w:r>
      <w:r w:rsidRPr="00DB297C">
        <w:rPr>
          <w:rFonts w:ascii="Times New Roman" w:eastAsia="標楷體" w:hAnsi="Times New Roman"/>
          <w:b/>
          <w:sz w:val="20"/>
          <w:szCs w:val="20"/>
        </w:rPr>
        <w:t>2020</w:t>
      </w:r>
      <w:r w:rsidRPr="00DB297C">
        <w:rPr>
          <w:rFonts w:ascii="Times New Roman" w:eastAsia="標楷體" w:hAnsi="Times New Roman"/>
          <w:b/>
          <w:sz w:val="20"/>
          <w:szCs w:val="20"/>
        </w:rPr>
        <w:t>），嚴重特殊傳染性肺炎疫情。網址：</w:t>
      </w:r>
      <w:hyperlink r:id="rId1" w:history="1">
        <w:r w:rsidRPr="00DB297C">
          <w:rPr>
            <w:rFonts w:ascii="Times New Roman" w:eastAsia="標楷體" w:hAnsi="Times New Roman"/>
            <w:b/>
            <w:sz w:val="20"/>
            <w:szCs w:val="20"/>
          </w:rPr>
          <w:t xml:space="preserve"> </w:t>
        </w:r>
        <w:r w:rsidRPr="00DB297C">
          <w:rPr>
            <w:rStyle w:val="ac"/>
            <w:rFonts w:ascii="Times New Roman" w:eastAsia="標楷體" w:hAnsi="Times New Roman"/>
            <w:b/>
            <w:color w:val="auto"/>
            <w:sz w:val="20"/>
            <w:szCs w:val="20"/>
            <w:u w:val="none"/>
          </w:rPr>
          <w:t>https://zh.wikipedia.org/wiki/2019%E5%86%A0%E7%8A%B6%E7%97%85%E6%AF%92%E7%97%85%E7%96%AB%E6%83%85</w:t>
        </w:r>
        <w:r w:rsidRPr="00DB297C">
          <w:rPr>
            <w:rStyle w:val="ac"/>
            <w:rFonts w:ascii="Times New Roman" w:eastAsia="標楷體" w:hAnsi="Times New Roman"/>
            <w:b/>
            <w:color w:val="auto"/>
            <w:sz w:val="20"/>
            <w:szCs w:val="20"/>
            <w:u w:val="none"/>
          </w:rPr>
          <w:t>。檢索日期：</w:t>
        </w:r>
        <w:r w:rsidRPr="00DB297C">
          <w:rPr>
            <w:rStyle w:val="ac"/>
            <w:rFonts w:ascii="Times New Roman" w:eastAsia="標楷體" w:hAnsi="Times New Roman"/>
            <w:b/>
            <w:color w:val="auto"/>
            <w:sz w:val="20"/>
            <w:szCs w:val="20"/>
            <w:u w:val="none"/>
          </w:rPr>
          <w:t>202</w:t>
        </w:r>
      </w:hyperlink>
      <w:r w:rsidRPr="00DB297C">
        <w:rPr>
          <w:rFonts w:ascii="Times New Roman" w:eastAsia="標楷體" w:hAnsi="Times New Roman"/>
          <w:b/>
          <w:sz w:val="20"/>
          <w:szCs w:val="20"/>
        </w:rPr>
        <w:t>0</w:t>
      </w:r>
      <w:r w:rsidRPr="00DB297C">
        <w:rPr>
          <w:rFonts w:ascii="Times New Roman" w:eastAsia="標楷體" w:hAnsi="Times New Roman"/>
          <w:b/>
          <w:sz w:val="20"/>
          <w:szCs w:val="20"/>
        </w:rPr>
        <w:t>年</w:t>
      </w:r>
      <w:r w:rsidRPr="00DB297C">
        <w:rPr>
          <w:rFonts w:ascii="Times New Roman" w:eastAsia="標楷體" w:hAnsi="Times New Roman"/>
          <w:b/>
          <w:sz w:val="20"/>
          <w:szCs w:val="20"/>
        </w:rPr>
        <w:t>10</w:t>
      </w:r>
      <w:r w:rsidRPr="00DB297C">
        <w:rPr>
          <w:rFonts w:ascii="Times New Roman" w:eastAsia="標楷體" w:hAnsi="Times New Roman"/>
          <w:b/>
          <w:sz w:val="20"/>
          <w:szCs w:val="20"/>
        </w:rPr>
        <w:t>月</w:t>
      </w:r>
      <w:r w:rsidRPr="00DB297C">
        <w:rPr>
          <w:rFonts w:ascii="Times New Roman" w:eastAsia="標楷體" w:hAnsi="Times New Roman"/>
          <w:b/>
          <w:sz w:val="20"/>
          <w:szCs w:val="20"/>
        </w:rPr>
        <w:t>5</w:t>
      </w:r>
      <w:r w:rsidRPr="00DB297C">
        <w:rPr>
          <w:rFonts w:ascii="Times New Roman" w:eastAsia="標楷體" w:hAnsi="Times New Roman"/>
          <w:b/>
          <w:sz w:val="20"/>
          <w:szCs w:val="20"/>
        </w:rPr>
        <w:t>日。</w:t>
      </w:r>
    </w:p>
    <w:p w14:paraId="27C2593C" w14:textId="77777777" w:rsidR="00BF321B" w:rsidRPr="00DB297C" w:rsidRDefault="00BF321B" w:rsidP="00597875">
      <w:pPr>
        <w:pStyle w:val="af0"/>
        <w:spacing w:line="0" w:lineRule="atLeast"/>
        <w:ind w:left="400" w:hangingChars="200" w:hanging="400"/>
        <w:rPr>
          <w:rFonts w:ascii="Times New Roman" w:eastAsia="標楷體" w:hAnsi="Times New Roman"/>
          <w:b/>
        </w:rPr>
      </w:pPr>
    </w:p>
  </w:footnote>
  <w:footnote w:id="2">
    <w:p w14:paraId="65E60C44"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衛生福利部疾病管制署（</w:t>
      </w:r>
      <w:r w:rsidRPr="00DB297C">
        <w:rPr>
          <w:rFonts w:ascii="Times New Roman" w:eastAsia="標楷體" w:hAnsi="Times New Roman"/>
          <w:b/>
        </w:rPr>
        <w:t>2020</w:t>
      </w:r>
      <w:r w:rsidRPr="00DB297C">
        <w:rPr>
          <w:rFonts w:ascii="Times New Roman" w:eastAsia="標楷體" w:hAnsi="Times New Roman"/>
          <w:b/>
        </w:rPr>
        <w:t>），因應嚴重特殊傳染性肺炎疫情整備應變計畫。網址：</w:t>
      </w:r>
      <w:r w:rsidRPr="00DB297C">
        <w:rPr>
          <w:rFonts w:ascii="Times New Roman" w:eastAsia="標楷體" w:hAnsi="Times New Roman"/>
          <w:b/>
        </w:rPr>
        <w:t>https://www.cdc.gov.tw/File/Get/sR8H-GsvYkVS0nOVFXJ-4w</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11</w:t>
      </w:r>
      <w:r w:rsidRPr="00DB297C">
        <w:rPr>
          <w:rFonts w:ascii="Times New Roman" w:eastAsia="標楷體" w:hAnsi="Times New Roman"/>
          <w:b/>
        </w:rPr>
        <w:t>日。</w:t>
      </w:r>
    </w:p>
  </w:footnote>
  <w:footnote w:id="3">
    <w:p w14:paraId="457172C1"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002E4F93" w:rsidRPr="00DB297C">
        <w:rPr>
          <w:rFonts w:ascii="Times New Roman" w:eastAsia="標楷體" w:hAnsi="Times New Roman"/>
          <w:b/>
        </w:rPr>
        <w:t>陳朝建</w:t>
      </w:r>
      <w:r w:rsidRPr="00DB297C">
        <w:rPr>
          <w:rFonts w:ascii="Times New Roman" w:eastAsia="標楷體" w:hAnsi="Times New Roman"/>
          <w:b/>
        </w:rPr>
        <w:t>（</w:t>
      </w:r>
      <w:r w:rsidRPr="00DB297C">
        <w:rPr>
          <w:rFonts w:ascii="Times New Roman" w:eastAsia="標楷體" w:hAnsi="Times New Roman"/>
          <w:b/>
        </w:rPr>
        <w:t>2020</w:t>
      </w:r>
      <w:r w:rsidRPr="00DB297C">
        <w:rPr>
          <w:rFonts w:ascii="Times New Roman" w:eastAsia="標楷體" w:hAnsi="Times New Roman"/>
          <w:b/>
        </w:rPr>
        <w:t>），層級化之法律保留</w:t>
      </w:r>
      <w:r w:rsidRPr="00DB297C">
        <w:rPr>
          <w:rFonts w:ascii="Times New Roman" w:eastAsia="標楷體" w:hAnsi="Times New Roman"/>
          <w:b/>
        </w:rPr>
        <w:t>--</w:t>
      </w:r>
      <w:r w:rsidRPr="00DB297C">
        <w:rPr>
          <w:rFonts w:ascii="Times New Roman" w:eastAsia="標楷體" w:hAnsi="Times New Roman"/>
          <w:b/>
        </w:rPr>
        <w:t>謹以憲法、法律及命令的保留為例。</w:t>
      </w:r>
      <w:r w:rsidR="002E4F93" w:rsidRPr="00DB297C">
        <w:rPr>
          <w:rFonts w:ascii="Times New Roman" w:eastAsia="標楷體" w:hAnsi="Times New Roman"/>
          <w:b/>
        </w:rPr>
        <w:t>台灣法律網，</w:t>
      </w:r>
      <w:r w:rsidRPr="00DB297C">
        <w:rPr>
          <w:rFonts w:ascii="Times New Roman" w:eastAsia="標楷體" w:hAnsi="Times New Roman"/>
          <w:b/>
        </w:rPr>
        <w:t>網址：</w:t>
      </w:r>
      <w:r w:rsidRPr="00DB297C">
        <w:rPr>
          <w:rFonts w:ascii="Times New Roman" w:eastAsia="標楷體" w:hAnsi="Times New Roman"/>
          <w:b/>
        </w:rPr>
        <w:t>http://lawtw.com/article.php?template=article_content&amp;parent_path=,1,784,&amp;job_id=59459&amp;article_category_id=1169&amp;article_id=28855</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6</w:t>
      </w:r>
      <w:r w:rsidRPr="00DB297C">
        <w:rPr>
          <w:rFonts w:ascii="Times New Roman" w:eastAsia="標楷體" w:hAnsi="Times New Roman"/>
          <w:b/>
        </w:rPr>
        <w:t>日。</w:t>
      </w:r>
    </w:p>
  </w:footnote>
  <w:footnote w:id="4">
    <w:p w14:paraId="2C4C3F17"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00BD06BF" w:rsidRPr="00DB297C">
        <w:rPr>
          <w:rFonts w:ascii="Times New Roman" w:eastAsia="標楷體" w:hAnsi="Times New Roman"/>
          <w:b/>
        </w:rPr>
        <w:t>謝富凱</w:t>
      </w:r>
      <w:r w:rsidRPr="00DB297C">
        <w:rPr>
          <w:rFonts w:ascii="Times New Roman" w:eastAsia="標楷體" w:hAnsi="Times New Roman"/>
          <w:b/>
        </w:rPr>
        <w:t>（</w:t>
      </w:r>
      <w:r w:rsidRPr="00DB297C">
        <w:rPr>
          <w:rFonts w:ascii="Times New Roman" w:eastAsia="標楷體" w:hAnsi="Times New Roman"/>
          <w:b/>
        </w:rPr>
        <w:t>2020</w:t>
      </w:r>
      <w:r w:rsidRPr="00DB297C">
        <w:rPr>
          <w:rFonts w:ascii="Times New Roman" w:eastAsia="標楷體" w:hAnsi="Times New Roman"/>
          <w:b/>
        </w:rPr>
        <w:t>），防疫若侵害到人權，應敦請總統直接發布緊急命令。</w:t>
      </w:r>
      <w:r w:rsidR="00BD06BF" w:rsidRPr="00DB297C">
        <w:rPr>
          <w:rFonts w:ascii="Times New Roman" w:eastAsia="標楷體" w:hAnsi="Times New Roman"/>
          <w:b/>
        </w:rPr>
        <w:t>鳴人堂，</w:t>
      </w:r>
      <w:r w:rsidRPr="00DB297C">
        <w:rPr>
          <w:rFonts w:ascii="Times New Roman" w:eastAsia="標楷體" w:hAnsi="Times New Roman"/>
          <w:b/>
        </w:rPr>
        <w:t>網址：</w:t>
      </w:r>
      <w:r w:rsidRPr="00DB297C">
        <w:rPr>
          <w:rFonts w:ascii="Times New Roman" w:eastAsia="標楷體" w:hAnsi="Times New Roman"/>
          <w:b/>
        </w:rPr>
        <w:t>https://opinion.udn.com/opinion/amp/story/10847/4427356</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6</w:t>
      </w:r>
      <w:r w:rsidRPr="00DB297C">
        <w:rPr>
          <w:rFonts w:ascii="Times New Roman" w:eastAsia="標楷體" w:hAnsi="Times New Roman"/>
          <w:b/>
        </w:rPr>
        <w:t>日。</w:t>
      </w:r>
    </w:p>
  </w:footnote>
  <w:footnote w:id="5">
    <w:p w14:paraId="041D1B31"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民報（</w:t>
      </w:r>
      <w:r w:rsidRPr="00DB297C">
        <w:rPr>
          <w:rFonts w:ascii="Times New Roman" w:eastAsia="標楷體" w:hAnsi="Times New Roman"/>
          <w:b/>
        </w:rPr>
        <w:t>2020</w:t>
      </w:r>
      <w:r w:rsidRPr="00DB297C">
        <w:rPr>
          <w:rFonts w:ascii="Times New Roman" w:eastAsia="標楷體" w:hAnsi="Times New Roman"/>
          <w:b/>
        </w:rPr>
        <w:t>），該將違反居家隔離的行為入罪化嗎？。網址：</w:t>
      </w:r>
      <w:r w:rsidRPr="00DB297C">
        <w:rPr>
          <w:rFonts w:ascii="Times New Roman" w:eastAsia="標楷體" w:hAnsi="Times New Roman"/>
          <w:b/>
        </w:rPr>
        <w:t>https://www.peoplenews.tw/news/e05fed33-be3d-4514-89ae-48c5d727a006</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6</w:t>
      </w:r>
      <w:r w:rsidRPr="00DB297C">
        <w:rPr>
          <w:rFonts w:ascii="Times New Roman" w:eastAsia="標楷體" w:hAnsi="Times New Roman"/>
          <w:b/>
        </w:rPr>
        <w:t>日。</w:t>
      </w:r>
    </w:p>
  </w:footnote>
  <w:footnote w:id="6">
    <w:p w14:paraId="6BA8E55D"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00B63C54" w:rsidRPr="00DB297C">
        <w:rPr>
          <w:rFonts w:ascii="Times New Roman" w:eastAsia="標楷體" w:hAnsi="Times New Roman"/>
          <w:b/>
        </w:rPr>
        <w:t>黃琲茹、陳建銘</w:t>
      </w:r>
      <w:r w:rsidRPr="00DB297C">
        <w:rPr>
          <w:rFonts w:ascii="Times New Roman" w:eastAsia="標楷體" w:hAnsi="Times New Roman"/>
          <w:b/>
        </w:rPr>
        <w:t>（</w:t>
      </w:r>
      <w:r w:rsidRPr="00DB297C">
        <w:rPr>
          <w:rFonts w:ascii="Times New Roman" w:eastAsia="標楷體" w:hAnsi="Times New Roman"/>
          <w:b/>
        </w:rPr>
        <w:t>2020</w:t>
      </w:r>
      <w:r w:rsidRPr="00DB297C">
        <w:rPr>
          <w:rFonts w:ascii="Times New Roman" w:eastAsia="標楷體" w:hAnsi="Times New Roman"/>
          <w:b/>
        </w:rPr>
        <w:t>），疫情假訊息無所不在「過半不罰」原因是這個。</w:t>
      </w:r>
      <w:r w:rsidR="00F847A9" w:rsidRPr="00DB297C">
        <w:rPr>
          <w:rFonts w:ascii="Times New Roman" w:eastAsia="標楷體" w:hAnsi="Times New Roman"/>
          <w:b/>
        </w:rPr>
        <w:t>TBVS</w:t>
      </w:r>
      <w:r w:rsidR="00F847A9" w:rsidRPr="00DB297C">
        <w:rPr>
          <w:rFonts w:ascii="Times New Roman" w:eastAsia="標楷體" w:hAnsi="Times New Roman"/>
          <w:b/>
        </w:rPr>
        <w:t>，</w:t>
      </w:r>
      <w:r w:rsidRPr="00DB297C">
        <w:rPr>
          <w:rFonts w:ascii="Times New Roman" w:eastAsia="標楷體" w:hAnsi="Times New Roman"/>
          <w:b/>
        </w:rPr>
        <w:t>網址：</w:t>
      </w:r>
      <w:r w:rsidR="00071938" w:rsidRPr="00DB297C">
        <w:rPr>
          <w:rFonts w:ascii="Times New Roman" w:eastAsia="標楷體" w:hAnsi="Times New Roman"/>
          <w:b/>
        </w:rPr>
        <w:t>ht</w:t>
      </w:r>
      <w:r w:rsidRPr="00DB297C">
        <w:rPr>
          <w:rFonts w:ascii="Times New Roman" w:eastAsia="標楷體" w:hAnsi="Times New Roman"/>
          <w:b/>
        </w:rPr>
        <w:t>tps://today.line.me/tw/v2/article/MYoRnQ</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11</w:t>
      </w:r>
      <w:r w:rsidRPr="00DB297C">
        <w:rPr>
          <w:rFonts w:ascii="Times New Roman" w:eastAsia="標楷體" w:hAnsi="Times New Roman"/>
          <w:b/>
        </w:rPr>
        <w:t>日。</w:t>
      </w:r>
    </w:p>
  </w:footnote>
  <w:footnote w:id="7">
    <w:p w14:paraId="49741453" w14:textId="77777777" w:rsidR="00BF321B" w:rsidRPr="00DB297C" w:rsidRDefault="00BF321B" w:rsidP="00597875">
      <w:pPr>
        <w:spacing w:line="0" w:lineRule="atLeast"/>
        <w:ind w:left="400" w:hangingChars="200" w:hanging="400"/>
        <w:rPr>
          <w:rFonts w:ascii="Times New Roman" w:eastAsia="標楷體" w:hAnsi="Times New Roman"/>
          <w:b/>
          <w:sz w:val="20"/>
          <w:szCs w:val="20"/>
        </w:rPr>
      </w:pPr>
      <w:r w:rsidRPr="00DB297C">
        <w:rPr>
          <w:rStyle w:val="af2"/>
          <w:rFonts w:ascii="Times New Roman" w:eastAsia="標楷體" w:hAnsi="Times New Roman"/>
          <w:b/>
          <w:sz w:val="20"/>
          <w:szCs w:val="20"/>
        </w:rPr>
        <w:footnoteRef/>
      </w:r>
      <w:r w:rsidRPr="00DB297C">
        <w:rPr>
          <w:rFonts w:ascii="Times New Roman" w:eastAsia="標楷體" w:hAnsi="Times New Roman"/>
          <w:b/>
          <w:sz w:val="20"/>
          <w:szCs w:val="20"/>
        </w:rPr>
        <w:t xml:space="preserve"> </w:t>
      </w:r>
      <w:r w:rsidR="005A2EB3" w:rsidRPr="00DB297C">
        <w:rPr>
          <w:rFonts w:ascii="Times New Roman" w:eastAsia="標楷體" w:hAnsi="Times New Roman"/>
          <w:b/>
          <w:sz w:val="20"/>
          <w:szCs w:val="20"/>
        </w:rPr>
        <w:t>陳俊智、林伯驊（</w:t>
      </w:r>
      <w:r w:rsidRPr="00DB297C">
        <w:rPr>
          <w:rFonts w:ascii="Times New Roman" w:eastAsia="標楷體" w:hAnsi="Times New Roman"/>
          <w:b/>
          <w:sz w:val="20"/>
          <w:szCs w:val="20"/>
        </w:rPr>
        <w:t>2020</w:t>
      </w:r>
      <w:r w:rsidRPr="00DB297C">
        <w:rPr>
          <w:rFonts w:ascii="Times New Roman" w:eastAsia="標楷體" w:hAnsi="Times New Roman"/>
          <w:b/>
          <w:sz w:val="20"/>
          <w:szCs w:val="20"/>
        </w:rPr>
        <w:t>），「連</w:t>
      </w:r>
      <w:r w:rsidRPr="00DB297C">
        <w:rPr>
          <w:rFonts w:ascii="Times New Roman" w:eastAsia="標楷體" w:hAnsi="Times New Roman"/>
          <w:b/>
          <w:sz w:val="20"/>
          <w:szCs w:val="20"/>
        </w:rPr>
        <w:t>3</w:t>
      </w:r>
      <w:r w:rsidRPr="00DB297C">
        <w:rPr>
          <w:rFonts w:ascii="Times New Roman" w:eastAsia="標楷體" w:hAnsi="Times New Roman"/>
          <w:b/>
          <w:sz w:val="20"/>
          <w:szCs w:val="20"/>
        </w:rPr>
        <w:t>起移送都不罰」法官：查假不能強制沉默。</w:t>
      </w:r>
      <w:r w:rsidR="005A2EB3" w:rsidRPr="00DB297C">
        <w:rPr>
          <w:rFonts w:ascii="Times New Roman" w:eastAsia="標楷體" w:hAnsi="Times New Roman"/>
          <w:b/>
          <w:sz w:val="20"/>
          <w:szCs w:val="20"/>
        </w:rPr>
        <w:t>聯合新聞網，</w:t>
      </w:r>
      <w:r w:rsidRPr="00DB297C">
        <w:rPr>
          <w:rFonts w:ascii="Times New Roman" w:eastAsia="標楷體" w:hAnsi="Times New Roman"/>
          <w:b/>
          <w:sz w:val="20"/>
          <w:szCs w:val="20"/>
        </w:rPr>
        <w:t>網址：</w:t>
      </w:r>
      <w:r w:rsidRPr="00DB297C">
        <w:rPr>
          <w:rFonts w:ascii="Times New Roman" w:eastAsia="標楷體" w:hAnsi="Times New Roman"/>
          <w:b/>
          <w:sz w:val="20"/>
          <w:szCs w:val="20"/>
        </w:rPr>
        <w:t>https://udn.com/news/story/120905/4269697</w:t>
      </w:r>
      <w:r w:rsidRPr="00DB297C">
        <w:rPr>
          <w:rFonts w:ascii="Times New Roman" w:eastAsia="標楷體" w:hAnsi="Times New Roman"/>
          <w:b/>
          <w:sz w:val="20"/>
          <w:szCs w:val="20"/>
        </w:rPr>
        <w:t>。檢索日期：</w:t>
      </w:r>
      <w:r w:rsidRPr="00DB297C">
        <w:rPr>
          <w:rFonts w:ascii="Times New Roman" w:eastAsia="標楷體" w:hAnsi="Times New Roman"/>
          <w:b/>
          <w:sz w:val="20"/>
          <w:szCs w:val="20"/>
        </w:rPr>
        <w:t>2020</w:t>
      </w:r>
      <w:r w:rsidRPr="00DB297C">
        <w:rPr>
          <w:rFonts w:ascii="Times New Roman" w:eastAsia="標楷體" w:hAnsi="Times New Roman"/>
          <w:b/>
          <w:sz w:val="20"/>
          <w:szCs w:val="20"/>
        </w:rPr>
        <w:t>年</w:t>
      </w:r>
      <w:r w:rsidRPr="00DB297C">
        <w:rPr>
          <w:rFonts w:ascii="Times New Roman" w:eastAsia="標楷體" w:hAnsi="Times New Roman"/>
          <w:b/>
          <w:sz w:val="20"/>
          <w:szCs w:val="20"/>
        </w:rPr>
        <w:t>10</w:t>
      </w:r>
      <w:r w:rsidRPr="00DB297C">
        <w:rPr>
          <w:rFonts w:ascii="Times New Roman" w:eastAsia="標楷體" w:hAnsi="Times New Roman"/>
          <w:b/>
          <w:sz w:val="20"/>
          <w:szCs w:val="20"/>
        </w:rPr>
        <w:t>月</w:t>
      </w:r>
      <w:r w:rsidRPr="00DB297C">
        <w:rPr>
          <w:rFonts w:ascii="Times New Roman" w:eastAsia="標楷體" w:hAnsi="Times New Roman"/>
          <w:b/>
          <w:sz w:val="20"/>
          <w:szCs w:val="20"/>
        </w:rPr>
        <w:t>11</w:t>
      </w:r>
      <w:r w:rsidRPr="00DB297C">
        <w:rPr>
          <w:rFonts w:ascii="Times New Roman" w:eastAsia="標楷體" w:hAnsi="Times New Roman"/>
          <w:b/>
          <w:sz w:val="20"/>
          <w:szCs w:val="20"/>
        </w:rPr>
        <w:t>日。</w:t>
      </w:r>
    </w:p>
  </w:footnote>
  <w:footnote w:id="8">
    <w:p w14:paraId="053C9198"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00D71832" w:rsidRPr="00DB297C">
        <w:rPr>
          <w:rFonts w:ascii="Times New Roman" w:eastAsia="標楷體" w:hAnsi="Times New Roman"/>
          <w:b/>
        </w:rPr>
        <w:t xml:space="preserve"> </w:t>
      </w:r>
      <w:r w:rsidR="00405DBE" w:rsidRPr="00DB297C">
        <w:rPr>
          <w:rFonts w:ascii="Times New Roman" w:eastAsia="標楷體" w:hAnsi="Times New Roman"/>
          <w:b/>
        </w:rPr>
        <w:t>侯柏青</w:t>
      </w:r>
      <w:r w:rsidRPr="00DB297C">
        <w:rPr>
          <w:rFonts w:ascii="Times New Roman" w:eastAsia="標楷體" w:hAnsi="Times New Roman"/>
          <w:b/>
        </w:rPr>
        <w:t>（</w:t>
      </w:r>
      <w:r w:rsidRPr="00DB297C">
        <w:rPr>
          <w:rFonts w:ascii="Times New Roman" w:eastAsia="標楷體" w:hAnsi="Times New Roman"/>
          <w:b/>
        </w:rPr>
        <w:t>2020</w:t>
      </w:r>
      <w:r w:rsidRPr="00DB297C">
        <w:rPr>
          <w:rFonts w:ascii="Times New Roman" w:eastAsia="標楷體" w:hAnsi="Times New Roman"/>
          <w:b/>
        </w:rPr>
        <w:t>），各國爭相效法的電子圍籬違憲？法界質疑政府有話說。</w:t>
      </w:r>
      <w:r w:rsidR="00405DBE" w:rsidRPr="00DB297C">
        <w:rPr>
          <w:rFonts w:ascii="Times New Roman" w:eastAsia="標楷體" w:hAnsi="Times New Roman"/>
          <w:b/>
        </w:rPr>
        <w:t>風傳媒，</w:t>
      </w:r>
      <w:r w:rsidRPr="00DB297C">
        <w:rPr>
          <w:rFonts w:ascii="Times New Roman" w:eastAsia="標楷體" w:hAnsi="Times New Roman"/>
          <w:b/>
        </w:rPr>
        <w:t>網址：</w:t>
      </w:r>
      <w:r w:rsidRPr="00DB297C">
        <w:rPr>
          <w:rFonts w:ascii="Times New Roman" w:eastAsia="標楷體" w:hAnsi="Times New Roman"/>
          <w:b/>
        </w:rPr>
        <w:t>https://www.storm.mg/article/2523188?mode=whole</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12</w:t>
      </w:r>
      <w:r w:rsidRPr="00DB297C">
        <w:rPr>
          <w:rFonts w:ascii="Times New Roman" w:eastAsia="標楷體" w:hAnsi="Times New Roman"/>
          <w:b/>
        </w:rPr>
        <w:t>日。</w:t>
      </w:r>
    </w:p>
  </w:footnote>
  <w:footnote w:id="9">
    <w:p w14:paraId="7FAA14BC" w14:textId="77777777" w:rsidR="00D71832" w:rsidRPr="00DB297C" w:rsidRDefault="00D71832"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報導者（</w:t>
      </w:r>
      <w:r w:rsidRPr="00DB297C">
        <w:rPr>
          <w:rFonts w:ascii="Times New Roman" w:eastAsia="標楷體" w:hAnsi="Times New Roman"/>
          <w:b/>
        </w:rPr>
        <w:t>2020</w:t>
      </w:r>
      <w:r w:rsidRPr="00DB297C">
        <w:rPr>
          <w:rFonts w:ascii="Times New Roman" w:eastAsia="標楷體" w:hAnsi="Times New Roman"/>
          <w:b/>
        </w:rPr>
        <w:t>），真的假的？特別法、</w:t>
      </w:r>
      <w:r w:rsidR="00757AE9" w:rsidRPr="00DB297C">
        <w:rPr>
          <w:rFonts w:ascii="Times New Roman" w:eastAsia="標楷體" w:hAnsi="Times New Roman"/>
          <w:b/>
        </w:rPr>
        <w:t>緊急命令，不是狀況「緊急」就可以頒？</w:t>
      </w:r>
      <w:r w:rsidRPr="00DB297C">
        <w:rPr>
          <w:rFonts w:ascii="Times New Roman" w:eastAsia="標楷體" w:hAnsi="Times New Roman"/>
          <w:b/>
        </w:rPr>
        <w:t>網址：</w:t>
      </w:r>
      <w:r w:rsidRPr="00DB297C">
        <w:rPr>
          <w:rFonts w:ascii="Times New Roman" w:eastAsia="標楷體" w:hAnsi="Times New Roman"/>
          <w:b/>
        </w:rPr>
        <w:t>https://www.twreporter.org/a/mini-reporter-special-law-and-emergency-order-hierarchy</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14</w:t>
      </w:r>
      <w:r w:rsidRPr="00DB297C">
        <w:rPr>
          <w:rFonts w:ascii="Times New Roman" w:eastAsia="標楷體" w:hAnsi="Times New Roman"/>
          <w:b/>
        </w:rPr>
        <w:t>日。</w:t>
      </w:r>
    </w:p>
  </w:footnote>
  <w:footnote w:id="10">
    <w:p w14:paraId="3AEA6A0E" w14:textId="77777777" w:rsidR="00D270C1" w:rsidRPr="00DB297C" w:rsidRDefault="00D270C1" w:rsidP="00597875">
      <w:pPr>
        <w:spacing w:line="0" w:lineRule="atLeast"/>
        <w:ind w:left="400" w:hangingChars="200" w:hanging="400"/>
        <w:rPr>
          <w:rFonts w:ascii="Times New Roman" w:eastAsia="標楷體" w:hAnsi="Times New Roman"/>
          <w:b/>
          <w:sz w:val="20"/>
          <w:szCs w:val="20"/>
        </w:rPr>
      </w:pPr>
      <w:r w:rsidRPr="00DB297C">
        <w:rPr>
          <w:rStyle w:val="af2"/>
          <w:rFonts w:ascii="Times New Roman" w:eastAsia="標楷體" w:hAnsi="Times New Roman"/>
          <w:b/>
          <w:sz w:val="20"/>
          <w:szCs w:val="20"/>
        </w:rPr>
        <w:footnoteRef/>
      </w:r>
      <w:r w:rsidRPr="00DB297C">
        <w:rPr>
          <w:rFonts w:ascii="Times New Roman" w:eastAsia="標楷體" w:hAnsi="Times New Roman"/>
          <w:b/>
          <w:sz w:val="20"/>
          <w:szCs w:val="20"/>
        </w:rPr>
        <w:t xml:space="preserve"> </w:t>
      </w:r>
      <w:r w:rsidRPr="00DB297C">
        <w:rPr>
          <w:rFonts w:ascii="Times New Roman" w:eastAsia="標楷體" w:hAnsi="Times New Roman"/>
          <w:b/>
          <w:sz w:val="20"/>
          <w:szCs w:val="20"/>
        </w:rPr>
        <w:t>報導者（</w:t>
      </w:r>
      <w:r w:rsidRPr="00DB297C">
        <w:rPr>
          <w:rFonts w:ascii="Times New Roman" w:eastAsia="標楷體" w:hAnsi="Times New Roman"/>
          <w:b/>
          <w:sz w:val="20"/>
          <w:szCs w:val="20"/>
        </w:rPr>
        <w:t>2020</w:t>
      </w:r>
      <w:r w:rsidRPr="00DB297C">
        <w:rPr>
          <w:rFonts w:ascii="Times New Roman" w:eastAsia="標楷體" w:hAnsi="Times New Roman"/>
          <w:b/>
          <w:sz w:val="20"/>
          <w:szCs w:val="20"/>
        </w:rPr>
        <w:t>），以防疫之名限制醫療人員出國，國家有權力嗎？怎麼做才合宜？網址：</w:t>
      </w:r>
    </w:p>
    <w:p w14:paraId="4DF37B5E" w14:textId="77777777" w:rsidR="00D270C1" w:rsidRPr="00DB297C" w:rsidRDefault="00D270C1" w:rsidP="00597875">
      <w:pPr>
        <w:pStyle w:val="af0"/>
        <w:spacing w:line="0" w:lineRule="atLeast"/>
        <w:ind w:left="400" w:hangingChars="200" w:hanging="400"/>
        <w:rPr>
          <w:rFonts w:ascii="Times New Roman" w:eastAsia="標楷體" w:hAnsi="Times New Roman"/>
          <w:b/>
        </w:rPr>
      </w:pPr>
      <w:r w:rsidRPr="00DB297C">
        <w:rPr>
          <w:rFonts w:ascii="Times New Roman" w:eastAsia="標楷體" w:hAnsi="Times New Roman"/>
          <w:b/>
        </w:rPr>
        <w:t>https://www.twreporter.org/a/covid-19-taiwan-restrict-doctor-go-abroad</w:t>
      </w:r>
      <m:oMath>
        <m:r>
          <m:rPr>
            <m:sty m:val="b"/>
          </m:rPr>
          <w:rPr>
            <w:rFonts w:ascii="Cambria Math" w:eastAsia="標楷體" w:hAnsi="Cambria Math"/>
          </w:rPr>
          <m:t>。</m:t>
        </m:r>
      </m:oMath>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14</w:t>
      </w:r>
      <w:r w:rsidRPr="00DB297C">
        <w:rPr>
          <w:rFonts w:ascii="Times New Roman" w:eastAsia="標楷體" w:hAnsi="Times New Roman"/>
          <w:b/>
        </w:rPr>
        <w:t>日。</w:t>
      </w:r>
    </w:p>
  </w:footnote>
  <w:footnote w:id="11">
    <w:p w14:paraId="10D0AEA7" w14:textId="77777777" w:rsidR="00ED49E8" w:rsidRPr="00DB297C" w:rsidRDefault="00ED49E8" w:rsidP="00597875">
      <w:pPr>
        <w:spacing w:line="0" w:lineRule="atLeast"/>
        <w:ind w:left="400" w:hangingChars="200" w:hanging="400"/>
        <w:rPr>
          <w:rFonts w:ascii="Times New Roman" w:eastAsia="標楷體" w:hAnsi="Times New Roman"/>
          <w:b/>
          <w:sz w:val="20"/>
          <w:szCs w:val="20"/>
        </w:rPr>
      </w:pPr>
      <w:r w:rsidRPr="00DB297C">
        <w:rPr>
          <w:rStyle w:val="af2"/>
          <w:rFonts w:ascii="Times New Roman" w:eastAsia="標楷體" w:hAnsi="Times New Roman"/>
          <w:b/>
          <w:sz w:val="20"/>
          <w:szCs w:val="20"/>
        </w:rPr>
        <w:footnoteRef/>
      </w:r>
      <w:r w:rsidRPr="00DB297C">
        <w:rPr>
          <w:rFonts w:ascii="Times New Roman" w:eastAsia="標楷體" w:hAnsi="Times New Roman"/>
          <w:b/>
          <w:sz w:val="20"/>
          <w:szCs w:val="20"/>
        </w:rPr>
        <w:t xml:space="preserve"> </w:t>
      </w:r>
      <w:r w:rsidR="00D82C43" w:rsidRPr="00DB297C">
        <w:rPr>
          <w:rFonts w:ascii="Times New Roman" w:eastAsia="標楷體" w:hAnsi="Times New Roman"/>
          <w:b/>
          <w:sz w:val="20"/>
          <w:szCs w:val="20"/>
        </w:rPr>
        <w:t>汪葛雷</w:t>
      </w:r>
      <w:r w:rsidRPr="00DB297C">
        <w:rPr>
          <w:rFonts w:ascii="Times New Roman" w:eastAsia="標楷體" w:hAnsi="Times New Roman"/>
          <w:b/>
          <w:sz w:val="20"/>
          <w:szCs w:val="20"/>
        </w:rPr>
        <w:t>（</w:t>
      </w:r>
      <w:r w:rsidRPr="00DB297C">
        <w:rPr>
          <w:rFonts w:ascii="Times New Roman" w:eastAsia="標楷體" w:hAnsi="Times New Roman"/>
          <w:b/>
          <w:sz w:val="20"/>
          <w:szCs w:val="20"/>
        </w:rPr>
        <w:t>2020</w:t>
      </w:r>
      <w:r w:rsidRPr="00DB297C">
        <w:rPr>
          <w:rFonts w:ascii="Times New Roman" w:eastAsia="標楷體" w:hAnsi="Times New Roman"/>
          <w:b/>
          <w:sz w:val="20"/>
          <w:szCs w:val="20"/>
        </w:rPr>
        <w:t>），大法官說得明白，你就是得讓台商回家！</w:t>
      </w:r>
      <w:r w:rsidR="00D82C43" w:rsidRPr="00DB297C">
        <w:rPr>
          <w:rFonts w:ascii="Times New Roman" w:eastAsia="標楷體" w:hAnsi="Times New Roman"/>
          <w:b/>
          <w:sz w:val="20"/>
          <w:szCs w:val="20"/>
        </w:rPr>
        <w:t>奔騰思潮，</w:t>
      </w:r>
      <w:r w:rsidRPr="00DB297C">
        <w:rPr>
          <w:rFonts w:ascii="Times New Roman" w:eastAsia="標楷體" w:hAnsi="Times New Roman"/>
          <w:b/>
          <w:sz w:val="20"/>
          <w:szCs w:val="20"/>
        </w:rPr>
        <w:t>網址：</w:t>
      </w:r>
      <w:hyperlink r:id="rId2" w:history="1">
        <w:r w:rsidRPr="00DB297C">
          <w:rPr>
            <w:rStyle w:val="ac"/>
            <w:rFonts w:ascii="Times New Roman" w:eastAsia="標楷體" w:hAnsi="Times New Roman"/>
            <w:b/>
            <w:color w:val="auto"/>
            <w:sz w:val="20"/>
            <w:szCs w:val="20"/>
            <w:u w:val="none"/>
          </w:rPr>
          <w:t>https://www.lepenseur.com.tw/article/277</w:t>
        </w:r>
      </w:hyperlink>
      <m:oMath>
        <m:r>
          <m:rPr>
            <m:sty m:val="b"/>
          </m:rPr>
          <w:rPr>
            <w:rFonts w:ascii="Cambria Math" w:eastAsia="標楷體" w:hAnsi="Cambria Math"/>
            <w:sz w:val="20"/>
            <w:szCs w:val="20"/>
          </w:rPr>
          <m:t>。</m:t>
        </m:r>
      </m:oMath>
      <w:r w:rsidRPr="00DB297C">
        <w:rPr>
          <w:rFonts w:ascii="Times New Roman" w:eastAsia="標楷體" w:hAnsi="Times New Roman"/>
          <w:b/>
          <w:sz w:val="20"/>
          <w:szCs w:val="20"/>
        </w:rPr>
        <w:t>檢索日期：</w:t>
      </w:r>
      <w:r w:rsidRPr="00DB297C">
        <w:rPr>
          <w:rFonts w:ascii="Times New Roman" w:eastAsia="標楷體" w:hAnsi="Times New Roman"/>
          <w:b/>
          <w:sz w:val="20"/>
          <w:szCs w:val="20"/>
        </w:rPr>
        <w:t>2020</w:t>
      </w:r>
      <w:r w:rsidRPr="00DB297C">
        <w:rPr>
          <w:rFonts w:ascii="Times New Roman" w:eastAsia="標楷體" w:hAnsi="Times New Roman"/>
          <w:b/>
          <w:sz w:val="20"/>
          <w:szCs w:val="20"/>
        </w:rPr>
        <w:t>年</w:t>
      </w:r>
      <w:r w:rsidRPr="00DB297C">
        <w:rPr>
          <w:rFonts w:ascii="Times New Roman" w:eastAsia="標楷體" w:hAnsi="Times New Roman"/>
          <w:b/>
          <w:sz w:val="20"/>
          <w:szCs w:val="20"/>
        </w:rPr>
        <w:t>10</w:t>
      </w:r>
      <w:r w:rsidRPr="00DB297C">
        <w:rPr>
          <w:rFonts w:ascii="Times New Roman" w:eastAsia="標楷體" w:hAnsi="Times New Roman"/>
          <w:b/>
          <w:sz w:val="20"/>
          <w:szCs w:val="20"/>
        </w:rPr>
        <w:t>月</w:t>
      </w:r>
      <w:r w:rsidRPr="00DB297C">
        <w:rPr>
          <w:rFonts w:ascii="Times New Roman" w:eastAsia="標楷體" w:hAnsi="Times New Roman"/>
          <w:b/>
          <w:sz w:val="20"/>
          <w:szCs w:val="20"/>
        </w:rPr>
        <w:t>14</w:t>
      </w:r>
      <w:r w:rsidRPr="00DB297C">
        <w:rPr>
          <w:rFonts w:ascii="Times New Roman" w:eastAsia="標楷體" w:hAnsi="Times New Roman"/>
          <w:b/>
          <w:sz w:val="20"/>
          <w:szCs w:val="20"/>
        </w:rPr>
        <w:t>日。</w:t>
      </w:r>
    </w:p>
  </w:footnote>
  <w:footnote w:id="12">
    <w:p w14:paraId="30C8E68E" w14:textId="77777777" w:rsidR="00D001DA" w:rsidRPr="00DB297C" w:rsidRDefault="00D001DA" w:rsidP="00597875">
      <w:pPr>
        <w:spacing w:line="0" w:lineRule="atLeast"/>
        <w:ind w:left="400" w:hangingChars="200" w:hanging="400"/>
        <w:rPr>
          <w:rFonts w:ascii="Times New Roman" w:eastAsia="標楷體" w:hAnsi="Times New Roman"/>
          <w:b/>
          <w:sz w:val="20"/>
          <w:szCs w:val="20"/>
        </w:rPr>
      </w:pPr>
      <w:r w:rsidRPr="00DB297C">
        <w:rPr>
          <w:rStyle w:val="af2"/>
          <w:rFonts w:ascii="Times New Roman" w:eastAsia="標楷體" w:hAnsi="Times New Roman"/>
          <w:b/>
          <w:sz w:val="20"/>
          <w:szCs w:val="20"/>
        </w:rPr>
        <w:footnoteRef/>
      </w:r>
      <w:r w:rsidR="006C4828" w:rsidRPr="00DB297C">
        <w:rPr>
          <w:rFonts w:ascii="Times New Roman" w:eastAsia="標楷體" w:hAnsi="Times New Roman"/>
          <w:b/>
          <w:sz w:val="20"/>
          <w:szCs w:val="20"/>
        </w:rPr>
        <w:t xml:space="preserve"> </w:t>
      </w:r>
      <w:r w:rsidR="006C4828" w:rsidRPr="00DB297C">
        <w:rPr>
          <w:rFonts w:ascii="Times New Roman" w:eastAsia="標楷體" w:hAnsi="Times New Roman"/>
          <w:b/>
          <w:sz w:val="20"/>
          <w:szCs w:val="20"/>
        </w:rPr>
        <w:t>陳長文</w:t>
      </w:r>
      <w:r w:rsidRPr="00DB297C">
        <w:rPr>
          <w:rFonts w:ascii="Times New Roman" w:eastAsia="標楷體" w:hAnsi="Times New Roman"/>
          <w:b/>
          <w:sz w:val="20"/>
          <w:szCs w:val="20"/>
        </w:rPr>
        <w:t>（</w:t>
      </w:r>
      <w:r w:rsidRPr="00DB297C">
        <w:rPr>
          <w:rFonts w:ascii="Times New Roman" w:eastAsia="標楷體" w:hAnsi="Times New Roman"/>
          <w:b/>
          <w:sz w:val="20"/>
          <w:szCs w:val="20"/>
        </w:rPr>
        <w:t>2020</w:t>
      </w:r>
      <w:r w:rsidRPr="00DB297C">
        <w:rPr>
          <w:rFonts w:ascii="Times New Roman" w:eastAsia="標楷體" w:hAnsi="Times New Roman"/>
          <w:b/>
          <w:sz w:val="20"/>
          <w:szCs w:val="20"/>
        </w:rPr>
        <w:t>），於情、於理、於法都應讓小明回家！</w:t>
      </w:r>
      <w:r w:rsidR="006C4828" w:rsidRPr="00DB297C">
        <w:rPr>
          <w:rFonts w:ascii="Times New Roman" w:eastAsia="標楷體" w:hAnsi="Times New Roman"/>
          <w:b/>
          <w:sz w:val="20"/>
          <w:szCs w:val="20"/>
        </w:rPr>
        <w:t>中時電子報，</w:t>
      </w:r>
      <w:r w:rsidRPr="00DB297C">
        <w:rPr>
          <w:rFonts w:ascii="Times New Roman" w:eastAsia="標楷體" w:hAnsi="Times New Roman"/>
          <w:b/>
          <w:sz w:val="20"/>
          <w:szCs w:val="20"/>
        </w:rPr>
        <w:t>網址：</w:t>
      </w:r>
      <w:r w:rsidRPr="00DB297C">
        <w:rPr>
          <w:rFonts w:ascii="Times New Roman" w:eastAsia="標楷體" w:hAnsi="Times New Roman"/>
          <w:b/>
          <w:sz w:val="20"/>
          <w:szCs w:val="20"/>
        </w:rPr>
        <w:t>https://tw.news.yahoo.com/%E6%96%BC%E6%83%85-%E6%96%BC%E7%90%86-%E6%96%BC%E6%B3%95%E9%83%BD%E6%87%89%E8%AE%93%E5%B0%8F%E6%98%8E%E5%9B%9E%E5%AE%B6-201000773.html</w:t>
      </w:r>
      <m:oMath>
        <m:r>
          <m:rPr>
            <m:sty m:val="b"/>
          </m:rPr>
          <w:rPr>
            <w:rFonts w:ascii="Cambria Math" w:eastAsia="標楷體" w:hAnsi="Cambria Math"/>
            <w:sz w:val="20"/>
            <w:szCs w:val="20"/>
          </w:rPr>
          <m:t>。</m:t>
        </m:r>
      </m:oMath>
      <w:r w:rsidRPr="00DB297C">
        <w:rPr>
          <w:rFonts w:ascii="Times New Roman" w:eastAsia="標楷體" w:hAnsi="Times New Roman"/>
          <w:b/>
          <w:sz w:val="20"/>
          <w:szCs w:val="20"/>
        </w:rPr>
        <w:t>檢索日期：</w:t>
      </w:r>
      <w:r w:rsidRPr="00DB297C">
        <w:rPr>
          <w:rFonts w:ascii="Times New Roman" w:eastAsia="標楷體" w:hAnsi="Times New Roman"/>
          <w:b/>
          <w:sz w:val="20"/>
          <w:szCs w:val="20"/>
        </w:rPr>
        <w:t>2020</w:t>
      </w:r>
      <w:r w:rsidRPr="00DB297C">
        <w:rPr>
          <w:rFonts w:ascii="Times New Roman" w:eastAsia="標楷體" w:hAnsi="Times New Roman"/>
          <w:b/>
          <w:sz w:val="20"/>
          <w:szCs w:val="20"/>
        </w:rPr>
        <w:t>年</w:t>
      </w:r>
      <w:r w:rsidRPr="00DB297C">
        <w:rPr>
          <w:rFonts w:ascii="Times New Roman" w:eastAsia="標楷體" w:hAnsi="Times New Roman"/>
          <w:b/>
          <w:sz w:val="20"/>
          <w:szCs w:val="20"/>
        </w:rPr>
        <w:t>10</w:t>
      </w:r>
      <w:r w:rsidRPr="00DB297C">
        <w:rPr>
          <w:rFonts w:ascii="Times New Roman" w:eastAsia="標楷體" w:hAnsi="Times New Roman"/>
          <w:b/>
          <w:sz w:val="20"/>
          <w:szCs w:val="20"/>
        </w:rPr>
        <w:t>月</w:t>
      </w:r>
      <w:r w:rsidRPr="00DB297C">
        <w:rPr>
          <w:rFonts w:ascii="Times New Roman" w:eastAsia="標楷體" w:hAnsi="Times New Roman"/>
          <w:b/>
          <w:sz w:val="20"/>
          <w:szCs w:val="20"/>
        </w:rPr>
        <w:t>14</w:t>
      </w:r>
      <w:r w:rsidRPr="00DB297C">
        <w:rPr>
          <w:rFonts w:ascii="Times New Roman" w:eastAsia="標楷體" w:hAnsi="Times New Roman"/>
          <w:b/>
          <w:sz w:val="20"/>
          <w:szCs w:val="20"/>
        </w:rPr>
        <w:t>日。</w:t>
      </w:r>
    </w:p>
  </w:footnote>
  <w:footnote w:id="13">
    <w:p w14:paraId="26419DAB"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002229C3" w:rsidRPr="00DB297C">
        <w:rPr>
          <w:rFonts w:ascii="Times New Roman" w:eastAsia="標楷體" w:hAnsi="Times New Roman"/>
          <w:b/>
        </w:rPr>
        <w:t>李宗憲</w:t>
      </w:r>
      <w:r w:rsidRPr="00DB297C">
        <w:rPr>
          <w:rFonts w:ascii="Times New Roman" w:eastAsia="標楷體" w:hAnsi="Times New Roman"/>
          <w:b/>
        </w:rPr>
        <w:t>（</w:t>
      </w:r>
      <w:r w:rsidRPr="00DB297C">
        <w:rPr>
          <w:rFonts w:ascii="Times New Roman" w:eastAsia="標楷體" w:hAnsi="Times New Roman"/>
          <w:b/>
        </w:rPr>
        <w:t>2020</w:t>
      </w:r>
      <w:r w:rsidRPr="00DB297C">
        <w:rPr>
          <w:rFonts w:ascii="Times New Roman" w:eastAsia="標楷體" w:hAnsi="Times New Roman"/>
          <w:b/>
        </w:rPr>
        <w:t>），「新冠病毒」還是「武漢肺炎」？中美台不同表述的爭議。</w:t>
      </w:r>
      <w:r w:rsidR="002229C3" w:rsidRPr="00DB297C">
        <w:rPr>
          <w:rFonts w:ascii="Times New Roman" w:eastAsia="標楷體" w:hAnsi="Times New Roman"/>
          <w:b/>
        </w:rPr>
        <w:t>BBC News</w:t>
      </w:r>
      <w:r w:rsidR="002229C3" w:rsidRPr="00DB297C">
        <w:rPr>
          <w:rFonts w:ascii="Times New Roman" w:eastAsia="標楷體" w:hAnsi="Times New Roman"/>
          <w:b/>
        </w:rPr>
        <w:t>，</w:t>
      </w:r>
      <w:r w:rsidRPr="00DB297C">
        <w:rPr>
          <w:rFonts w:ascii="Times New Roman" w:eastAsia="標楷體" w:hAnsi="Times New Roman"/>
          <w:b/>
        </w:rPr>
        <w:t>網址：</w:t>
      </w:r>
      <w:r w:rsidRPr="00DB297C">
        <w:rPr>
          <w:rFonts w:ascii="Times New Roman" w:eastAsia="標楷體" w:hAnsi="Times New Roman"/>
          <w:b/>
        </w:rPr>
        <w:t>https://www.bbc.com/zhongwen/trad/chinese-news-51958854</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7</w:t>
      </w:r>
      <w:r w:rsidRPr="00DB297C">
        <w:rPr>
          <w:rFonts w:ascii="Times New Roman" w:eastAsia="標楷體" w:hAnsi="Times New Roman"/>
          <w:b/>
        </w:rPr>
        <w:t>日。</w:t>
      </w:r>
    </w:p>
  </w:footnote>
  <w:footnote w:id="14">
    <w:p w14:paraId="3E4A78EC"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維基百科（</w:t>
      </w:r>
      <w:r w:rsidRPr="00DB297C">
        <w:rPr>
          <w:rFonts w:ascii="Times New Roman" w:eastAsia="標楷體" w:hAnsi="Times New Roman"/>
          <w:b/>
        </w:rPr>
        <w:t>2020</w:t>
      </w:r>
      <w:r w:rsidRPr="00DB297C">
        <w:rPr>
          <w:rFonts w:ascii="Times New Roman" w:eastAsia="標楷體" w:hAnsi="Times New Roman"/>
          <w:b/>
        </w:rPr>
        <w:t>），嚴重特殊傳染性肺炎台灣疫情。網址：</w:t>
      </w:r>
      <w:r w:rsidRPr="00DB297C">
        <w:rPr>
          <w:rFonts w:ascii="Times New Roman" w:eastAsia="標楷體" w:hAnsi="Times New Roman"/>
          <w:b/>
        </w:rPr>
        <w:t>https://zh.wikipedia.org/wiki/2019%E5%86%A0%E7%8B%80%E7%97%85%E6%AF%92%E7%97%85%E8%87%BA%E7%81%A3%E7%96%AB%E6%83%85#cite_note-748</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13</w:t>
      </w:r>
      <w:r w:rsidRPr="00DB297C">
        <w:rPr>
          <w:rFonts w:ascii="Times New Roman" w:eastAsia="標楷體" w:hAnsi="Times New Roman"/>
          <w:b/>
        </w:rPr>
        <w:t>日。</w:t>
      </w:r>
    </w:p>
  </w:footnote>
  <w:footnote w:id="15">
    <w:p w14:paraId="4A0DBA5E"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鳴人堂（</w:t>
      </w:r>
      <w:r w:rsidRPr="00DB297C">
        <w:rPr>
          <w:rFonts w:ascii="Times New Roman" w:eastAsia="標楷體" w:hAnsi="Times New Roman"/>
          <w:b/>
        </w:rPr>
        <w:t>2020</w:t>
      </w:r>
      <w:r w:rsidRPr="00DB297C">
        <w:rPr>
          <w:rFonts w:ascii="Times New Roman" w:eastAsia="標楷體" w:hAnsi="Times New Roman"/>
          <w:b/>
        </w:rPr>
        <w:t>），釋字</w:t>
      </w:r>
      <w:r w:rsidRPr="00DB297C">
        <w:rPr>
          <w:rFonts w:ascii="Times New Roman" w:eastAsia="標楷體" w:hAnsi="Times New Roman"/>
          <w:b/>
        </w:rPr>
        <w:t>690</w:t>
      </w:r>
      <w:r w:rsidRPr="00DB297C">
        <w:rPr>
          <w:rFonts w:ascii="Times New Roman" w:eastAsia="標楷體" w:hAnsi="Times New Roman"/>
          <w:b/>
        </w:rPr>
        <w:t>號：和平醫院「強制隔離」違憲嗎？網址：</w:t>
      </w:r>
      <w:r w:rsidRPr="00DB297C">
        <w:rPr>
          <w:rFonts w:ascii="Times New Roman" w:eastAsia="標楷體" w:hAnsi="Times New Roman"/>
          <w:b/>
        </w:rPr>
        <w:t>https://opinion.udn.com/opinion/story/120898/4311403?utm_source=opinionlinemobile&amp;utm_medium=share</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8</w:t>
      </w:r>
      <w:r w:rsidRPr="00DB297C">
        <w:rPr>
          <w:rFonts w:ascii="Times New Roman" w:eastAsia="標楷體" w:hAnsi="Times New Roman"/>
          <w:b/>
        </w:rPr>
        <w:t>日。</w:t>
      </w:r>
    </w:p>
  </w:footnote>
  <w:footnote w:id="16">
    <w:p w14:paraId="0BB390AD"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一起讀判決（</w:t>
      </w:r>
      <w:r w:rsidRPr="00DB297C">
        <w:rPr>
          <w:rFonts w:ascii="Times New Roman" w:eastAsia="標楷體" w:hAnsi="Times New Roman"/>
          <w:b/>
        </w:rPr>
        <w:t>2020</w:t>
      </w:r>
      <w:r w:rsidRPr="00DB297C">
        <w:rPr>
          <w:rFonts w:ascii="Times New Roman" w:eastAsia="標楷體" w:hAnsi="Times New Roman"/>
          <w:b/>
        </w:rPr>
        <w:t>），「嚴重特殊傳染性肺炎防治及紓困振興特別條例」規定了甚麼？網址：</w:t>
      </w:r>
      <w:r w:rsidRPr="00DB297C">
        <w:rPr>
          <w:rFonts w:ascii="Times New Roman" w:eastAsia="標楷體" w:hAnsi="Times New Roman"/>
          <w:b/>
        </w:rPr>
        <w:t>https://casebf.com/2020/02/25/covid-19-act/</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8</w:t>
      </w:r>
      <w:r w:rsidRPr="00DB297C">
        <w:rPr>
          <w:rFonts w:ascii="Times New Roman" w:eastAsia="標楷體" w:hAnsi="Times New Roman"/>
          <w:b/>
        </w:rPr>
        <w:t>日。</w:t>
      </w:r>
    </w:p>
  </w:footnote>
  <w:footnote w:id="17">
    <w:p w14:paraId="02C1FF3D"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柯雨瑞、蔡政杰、張育芝、孟顯珍</w:t>
      </w:r>
      <w:r w:rsidRPr="00DB297C">
        <w:rPr>
          <w:rFonts w:ascii="Times New Roman" w:eastAsia="標楷體" w:hAnsi="Times New Roman"/>
          <w:b/>
        </w:rPr>
        <w:t>(2020)</w:t>
      </w:r>
      <w:r w:rsidRPr="00DB297C">
        <w:rPr>
          <w:rFonts w:ascii="Times New Roman" w:eastAsia="標楷體" w:hAnsi="Times New Roman"/>
          <w:b/>
        </w:rPr>
        <w:t>，試論我國防治新型冠狀病毒（</w:t>
      </w:r>
      <w:r w:rsidRPr="00DB297C">
        <w:rPr>
          <w:rFonts w:ascii="Times New Roman" w:eastAsia="標楷體" w:hAnsi="Times New Roman"/>
          <w:b/>
        </w:rPr>
        <w:t>COVID-19</w:t>
      </w:r>
      <w:r w:rsidRPr="00DB297C">
        <w:rPr>
          <w:rFonts w:ascii="Times New Roman" w:eastAsia="標楷體" w:hAnsi="Times New Roman"/>
          <w:b/>
        </w:rPr>
        <w:t>）之現況、面臨困境與可行之回應對策，收錄於</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w:t>
      </w:r>
      <w:r w:rsidRPr="00DB297C">
        <w:rPr>
          <w:rFonts w:ascii="Times New Roman" w:eastAsia="標楷體" w:hAnsi="Times New Roman"/>
          <w:b/>
        </w:rPr>
        <w:t>第</w:t>
      </w:r>
      <w:r w:rsidRPr="00DB297C">
        <w:rPr>
          <w:rFonts w:ascii="Times New Roman" w:eastAsia="標楷體" w:hAnsi="Times New Roman"/>
          <w:b/>
        </w:rPr>
        <w:t>18</w:t>
      </w:r>
      <w:r w:rsidRPr="00DB297C">
        <w:rPr>
          <w:rFonts w:ascii="Times New Roman" w:eastAsia="標楷體" w:hAnsi="Times New Roman"/>
          <w:b/>
        </w:rPr>
        <w:t>屆</w:t>
      </w:r>
      <w:r w:rsidRPr="00DB297C">
        <w:rPr>
          <w:rFonts w:ascii="Times New Roman" w:eastAsia="標楷體" w:hAnsi="Times New Roman"/>
          <w:b/>
        </w:rPr>
        <w:t xml:space="preserve">) </w:t>
      </w:r>
      <w:r w:rsidRPr="00DB297C">
        <w:rPr>
          <w:rFonts w:ascii="Times New Roman" w:eastAsia="標楷體" w:hAnsi="Times New Roman"/>
          <w:b/>
        </w:rPr>
        <w:t>危機管理暨工業工程與安全管理研討會論文集，頁</w:t>
      </w:r>
      <w:r w:rsidRPr="00DB297C">
        <w:rPr>
          <w:rFonts w:ascii="Times New Roman" w:eastAsia="標楷體" w:hAnsi="Times New Roman"/>
          <w:b/>
        </w:rPr>
        <w:t>255-272</w:t>
      </w:r>
      <w:r w:rsidRPr="00DB297C">
        <w:rPr>
          <w:rFonts w:ascii="Times New Roman" w:eastAsia="標楷體" w:hAnsi="Times New Roman"/>
          <w:b/>
        </w:rPr>
        <w:t>。</w:t>
      </w:r>
    </w:p>
  </w:footnote>
  <w:footnote w:id="18">
    <w:p w14:paraId="67697816"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行政院新聞傳播處（</w:t>
      </w:r>
      <w:r w:rsidRPr="00DB297C">
        <w:rPr>
          <w:rFonts w:ascii="Times New Roman" w:eastAsia="標楷體" w:hAnsi="Times New Roman"/>
          <w:b/>
        </w:rPr>
        <w:t>2018</w:t>
      </w:r>
      <w:r w:rsidRPr="00DB297C">
        <w:rPr>
          <w:rFonts w:ascii="Times New Roman" w:eastAsia="標楷體" w:hAnsi="Times New Roman"/>
          <w:b/>
        </w:rPr>
        <w:t>），不可傷害言論自由，三重機制防制「惡、假、害」不實訊息。網址：</w:t>
      </w:r>
      <w:r w:rsidRPr="00DB297C">
        <w:rPr>
          <w:rFonts w:ascii="Times New Roman" w:eastAsia="標楷體" w:hAnsi="Times New Roman"/>
          <w:b/>
        </w:rPr>
        <w:t>https://www.ey.gov.tw/Page/9277F759E41CCD91/a87eb5ee-9466-438a-a6fe-a8570db6ab1a</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12</w:t>
      </w:r>
      <w:r w:rsidRPr="00DB297C">
        <w:rPr>
          <w:rFonts w:ascii="Times New Roman" w:eastAsia="標楷體" w:hAnsi="Times New Roman"/>
          <w:b/>
        </w:rPr>
        <w:t>日。</w:t>
      </w:r>
    </w:p>
  </w:footnote>
  <w:footnote w:id="19">
    <w:p w14:paraId="5430D549"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008552EB" w:rsidRPr="00DB297C">
        <w:rPr>
          <w:rFonts w:ascii="Times New Roman" w:eastAsia="標楷體" w:hAnsi="Times New Roman"/>
          <w:b/>
        </w:rPr>
        <w:t>侯柏青</w:t>
      </w:r>
      <w:r w:rsidR="001F0290" w:rsidRPr="00DB297C">
        <w:rPr>
          <w:rFonts w:ascii="Times New Roman" w:eastAsia="標楷體" w:hAnsi="Times New Roman"/>
          <w:b/>
        </w:rPr>
        <w:t>（</w:t>
      </w:r>
      <w:r w:rsidR="001F0290" w:rsidRPr="00DB297C">
        <w:rPr>
          <w:rFonts w:ascii="Times New Roman" w:eastAsia="標楷體" w:hAnsi="Times New Roman"/>
          <w:b/>
        </w:rPr>
        <w:t>2020</w:t>
      </w:r>
      <w:r w:rsidR="001F0290" w:rsidRPr="00DB297C">
        <w:rPr>
          <w:rFonts w:ascii="Times New Roman" w:eastAsia="標楷體" w:hAnsi="Times New Roman"/>
          <w:b/>
        </w:rPr>
        <w:t>），各國爭相效法的電子圍籬違憲？法界質疑政府有話說。</w:t>
      </w:r>
      <w:r w:rsidR="008552EB" w:rsidRPr="00DB297C">
        <w:rPr>
          <w:rFonts w:ascii="Times New Roman" w:eastAsia="標楷體" w:hAnsi="Times New Roman"/>
          <w:b/>
        </w:rPr>
        <w:t>風傳媒，</w:t>
      </w:r>
      <w:r w:rsidR="001F0290" w:rsidRPr="00DB297C">
        <w:rPr>
          <w:rFonts w:ascii="Times New Roman" w:eastAsia="標楷體" w:hAnsi="Times New Roman"/>
          <w:b/>
        </w:rPr>
        <w:t>網址：</w:t>
      </w:r>
      <w:r w:rsidR="001F0290" w:rsidRPr="00DB297C">
        <w:rPr>
          <w:rFonts w:ascii="Times New Roman" w:eastAsia="標楷體" w:hAnsi="Times New Roman"/>
          <w:b/>
        </w:rPr>
        <w:t>https://www.storm.mg/article/2523188?mode=whole</w:t>
      </w:r>
      <w:r w:rsidR="001F0290" w:rsidRPr="00DB297C">
        <w:rPr>
          <w:rFonts w:ascii="Times New Roman" w:eastAsia="標楷體" w:hAnsi="Times New Roman"/>
          <w:b/>
        </w:rPr>
        <w:t>。檢索日期：</w:t>
      </w:r>
      <w:r w:rsidR="001F0290" w:rsidRPr="00DB297C">
        <w:rPr>
          <w:rFonts w:ascii="Times New Roman" w:eastAsia="標楷體" w:hAnsi="Times New Roman"/>
          <w:b/>
        </w:rPr>
        <w:t>2020</w:t>
      </w:r>
      <w:r w:rsidR="001F0290" w:rsidRPr="00DB297C">
        <w:rPr>
          <w:rFonts w:ascii="Times New Roman" w:eastAsia="標楷體" w:hAnsi="Times New Roman"/>
          <w:b/>
        </w:rPr>
        <w:t>年</w:t>
      </w:r>
      <w:r w:rsidR="001F0290" w:rsidRPr="00DB297C">
        <w:rPr>
          <w:rFonts w:ascii="Times New Roman" w:eastAsia="標楷體" w:hAnsi="Times New Roman"/>
          <w:b/>
        </w:rPr>
        <w:t>10</w:t>
      </w:r>
      <w:r w:rsidR="001F0290" w:rsidRPr="00DB297C">
        <w:rPr>
          <w:rFonts w:ascii="Times New Roman" w:eastAsia="標楷體" w:hAnsi="Times New Roman"/>
          <w:b/>
        </w:rPr>
        <w:t>月</w:t>
      </w:r>
      <w:r w:rsidR="001F0290" w:rsidRPr="00DB297C">
        <w:rPr>
          <w:rFonts w:ascii="Times New Roman" w:eastAsia="標楷體" w:hAnsi="Times New Roman"/>
          <w:b/>
        </w:rPr>
        <w:t>12</w:t>
      </w:r>
      <w:r w:rsidR="001F0290" w:rsidRPr="00DB297C">
        <w:rPr>
          <w:rFonts w:ascii="Times New Roman" w:eastAsia="標楷體" w:hAnsi="Times New Roman"/>
          <w:b/>
        </w:rPr>
        <w:t>日。</w:t>
      </w:r>
    </w:p>
  </w:footnote>
  <w:footnote w:id="20">
    <w:p w14:paraId="70733492" w14:textId="77777777" w:rsidR="0002037B" w:rsidRPr="00DB297C" w:rsidRDefault="0002037B" w:rsidP="00597875">
      <w:pPr>
        <w:pStyle w:val="af0"/>
        <w:spacing w:line="0" w:lineRule="atLeast"/>
        <w:ind w:left="601" w:hangingChars="300" w:hanging="601"/>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《大法官釋字</w:t>
      </w:r>
      <w:r w:rsidRPr="00DB297C">
        <w:rPr>
          <w:rFonts w:ascii="Times New Roman" w:eastAsia="標楷體" w:hAnsi="Times New Roman"/>
          <w:b/>
        </w:rPr>
        <w:t>690</w:t>
      </w:r>
      <w:r w:rsidRPr="00DB297C">
        <w:rPr>
          <w:rFonts w:ascii="Times New Roman" w:eastAsia="標楷體" w:hAnsi="Times New Roman"/>
          <w:b/>
        </w:rPr>
        <w:t>號》解釋文：「</w:t>
      </w:r>
      <w:r w:rsidR="00A06A38" w:rsidRPr="00DB297C">
        <w:rPr>
          <w:rFonts w:ascii="Times New Roman" w:eastAsia="標楷體" w:hAnsi="Times New Roman"/>
          <w:b/>
        </w:rPr>
        <w:t>----</w:t>
      </w:r>
      <w:r w:rsidRPr="00DB297C">
        <w:rPr>
          <w:rFonts w:ascii="Times New Roman" w:eastAsia="標楷體" w:hAnsi="Times New Roman"/>
          <w:b/>
        </w:rPr>
        <w:t>中華民國九十一年一月三十日修正公布之傳染病防治法第三十七條第一項規定：「曾與傳染病病人接觸或疑似被傳染者，得由該管主管機關予以留驗；必要時，得令遷入指定之處所檢查，或施行預防接種等必要之處置。」關於必要之處置應包含強制隔離在內之部分，對人身自由之限制，尚不違反法律明確性原則，亦未牴觸憲法第二十三條之比例原則，與憲法第八條依正當法律程序之意旨尚無違背。曾與傳染病病人接觸或疑似被傳染者，於受強制隔離處置時，人身自由即遭受剝奪，為使其受隔離之期間能合理而不過長，仍宜明確規範強制隔離應有合理之最長期限，及決定施行強制隔離處置相關之組織、程序等辦法以資依循，並建立受隔離者或其親屬不服得及時請求法院救濟，暨對前述受強制隔離者予以合理補償之機制，相關機關宜儘速通盤檢討傳染病防治法制。」</w:t>
      </w:r>
    </w:p>
  </w:footnote>
  <w:footnote w:id="21">
    <w:p w14:paraId="0EB4CA31" w14:textId="77777777" w:rsidR="007E29A1" w:rsidRPr="00DB297C" w:rsidRDefault="007E29A1" w:rsidP="00597875">
      <w:pPr>
        <w:spacing w:line="0" w:lineRule="atLeast"/>
        <w:ind w:left="400" w:hangingChars="200" w:hanging="400"/>
        <w:rPr>
          <w:rFonts w:ascii="Times New Roman" w:eastAsia="標楷體" w:hAnsi="Times New Roman"/>
          <w:b/>
          <w:sz w:val="20"/>
          <w:szCs w:val="20"/>
        </w:rPr>
      </w:pPr>
      <w:r w:rsidRPr="00DB297C">
        <w:rPr>
          <w:rStyle w:val="af2"/>
          <w:rFonts w:ascii="Times New Roman" w:eastAsia="標楷體" w:hAnsi="Times New Roman"/>
          <w:b/>
          <w:sz w:val="20"/>
          <w:szCs w:val="20"/>
        </w:rPr>
        <w:footnoteRef/>
      </w:r>
      <w:r w:rsidRPr="00DB297C">
        <w:rPr>
          <w:rFonts w:ascii="Times New Roman" w:eastAsia="標楷體" w:hAnsi="Times New Roman"/>
          <w:b/>
          <w:sz w:val="20"/>
          <w:szCs w:val="20"/>
        </w:rPr>
        <w:t xml:space="preserve"> </w:t>
      </w:r>
      <w:r w:rsidR="00226D4F" w:rsidRPr="00DB297C">
        <w:rPr>
          <w:rFonts w:ascii="Times New Roman" w:eastAsia="標楷體" w:hAnsi="Times New Roman"/>
          <w:b/>
          <w:sz w:val="20"/>
          <w:szCs w:val="20"/>
        </w:rPr>
        <w:t>劉依俐</w:t>
      </w:r>
      <w:r w:rsidRPr="00DB297C">
        <w:rPr>
          <w:rFonts w:ascii="Times New Roman" w:eastAsia="標楷體" w:hAnsi="Times New Roman"/>
          <w:b/>
          <w:sz w:val="20"/>
          <w:szCs w:val="20"/>
        </w:rPr>
        <w:t>（</w:t>
      </w:r>
      <w:r w:rsidRPr="00DB297C">
        <w:rPr>
          <w:rFonts w:ascii="Times New Roman" w:eastAsia="標楷體" w:hAnsi="Times New Roman"/>
          <w:b/>
          <w:sz w:val="20"/>
          <w:szCs w:val="20"/>
        </w:rPr>
        <w:t>2020</w:t>
      </w:r>
      <w:r w:rsidRPr="00DB297C">
        <w:rPr>
          <w:rFonts w:ascii="Times New Roman" w:eastAsia="標楷體" w:hAnsi="Times New Roman"/>
          <w:b/>
          <w:sz w:val="20"/>
          <w:szCs w:val="20"/>
        </w:rPr>
        <w:t>），限制醫護於防疫期間出國之法源依據。</w:t>
      </w:r>
      <w:r w:rsidR="00226D4F" w:rsidRPr="00DB297C">
        <w:rPr>
          <w:rFonts w:ascii="Times New Roman" w:eastAsia="標楷體" w:hAnsi="Times New Roman"/>
          <w:b/>
          <w:sz w:val="20"/>
          <w:szCs w:val="20"/>
        </w:rPr>
        <w:t>月旦醫事法網，</w:t>
      </w:r>
      <w:r w:rsidRPr="00DB297C">
        <w:rPr>
          <w:rFonts w:ascii="Times New Roman" w:eastAsia="標楷體" w:hAnsi="Times New Roman"/>
          <w:b/>
          <w:sz w:val="20"/>
          <w:szCs w:val="20"/>
        </w:rPr>
        <w:t>網址：</w:t>
      </w:r>
      <w:r w:rsidRPr="00DB297C">
        <w:rPr>
          <w:rFonts w:ascii="Times New Roman" w:eastAsia="標楷體" w:hAnsi="Times New Roman"/>
          <w:b/>
          <w:sz w:val="20"/>
          <w:szCs w:val="20"/>
        </w:rPr>
        <w:t>http://www.angle.com.tw/ahlr/discovery/post.aspx?ipost=4377</w:t>
      </w:r>
      <w:r w:rsidRPr="00DB297C">
        <w:rPr>
          <w:rFonts w:ascii="Times New Roman" w:eastAsia="標楷體" w:hAnsi="Times New Roman"/>
          <w:b/>
          <w:sz w:val="20"/>
          <w:szCs w:val="20"/>
        </w:rPr>
        <w:t>。檢索日期：</w:t>
      </w:r>
      <w:r w:rsidRPr="00DB297C">
        <w:rPr>
          <w:rFonts w:ascii="Times New Roman" w:eastAsia="標楷體" w:hAnsi="Times New Roman"/>
          <w:b/>
          <w:sz w:val="20"/>
          <w:szCs w:val="20"/>
        </w:rPr>
        <w:t>2020</w:t>
      </w:r>
      <w:r w:rsidRPr="00DB297C">
        <w:rPr>
          <w:rFonts w:ascii="Times New Roman" w:eastAsia="標楷體" w:hAnsi="Times New Roman"/>
          <w:b/>
          <w:sz w:val="20"/>
          <w:szCs w:val="20"/>
        </w:rPr>
        <w:t>年</w:t>
      </w:r>
      <w:r w:rsidRPr="00DB297C">
        <w:rPr>
          <w:rFonts w:ascii="Times New Roman" w:eastAsia="標楷體" w:hAnsi="Times New Roman"/>
          <w:b/>
          <w:sz w:val="20"/>
          <w:szCs w:val="20"/>
        </w:rPr>
        <w:t>10</w:t>
      </w:r>
      <w:r w:rsidRPr="00DB297C">
        <w:rPr>
          <w:rFonts w:ascii="Times New Roman" w:eastAsia="標楷體" w:hAnsi="Times New Roman"/>
          <w:b/>
          <w:sz w:val="20"/>
          <w:szCs w:val="20"/>
        </w:rPr>
        <w:t>月</w:t>
      </w:r>
      <w:r w:rsidRPr="00DB297C">
        <w:rPr>
          <w:rFonts w:ascii="Times New Roman" w:eastAsia="標楷體" w:hAnsi="Times New Roman"/>
          <w:b/>
          <w:sz w:val="20"/>
          <w:szCs w:val="20"/>
        </w:rPr>
        <w:t>14</w:t>
      </w:r>
      <w:r w:rsidRPr="00DB297C">
        <w:rPr>
          <w:rFonts w:ascii="Times New Roman" w:eastAsia="標楷體" w:hAnsi="Times New Roman"/>
          <w:b/>
          <w:sz w:val="20"/>
          <w:szCs w:val="20"/>
        </w:rPr>
        <w:t>日。</w:t>
      </w:r>
    </w:p>
  </w:footnote>
  <w:footnote w:id="22">
    <w:p w14:paraId="48BD64BC" w14:textId="77777777" w:rsidR="00813183" w:rsidRPr="00DB297C" w:rsidRDefault="00813183"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004E027E" w:rsidRPr="00DB297C">
        <w:rPr>
          <w:rFonts w:ascii="Times New Roman" w:eastAsia="標楷體" w:hAnsi="Times New Roman"/>
          <w:b/>
        </w:rPr>
        <w:t>葉慶元</w:t>
      </w:r>
      <w:r w:rsidRPr="00DB297C">
        <w:rPr>
          <w:rFonts w:ascii="Times New Roman" w:eastAsia="標楷體" w:hAnsi="Times New Roman"/>
          <w:b/>
        </w:rPr>
        <w:t>（</w:t>
      </w:r>
      <w:r w:rsidRPr="00DB297C">
        <w:rPr>
          <w:rFonts w:ascii="Times New Roman" w:eastAsia="標楷體" w:hAnsi="Times New Roman"/>
          <w:b/>
        </w:rPr>
        <w:t>2020</w:t>
      </w:r>
      <w:r w:rsidRPr="00DB297C">
        <w:rPr>
          <w:rFonts w:ascii="Times New Roman" w:eastAsia="標楷體" w:hAnsi="Times New Roman"/>
          <w:b/>
        </w:rPr>
        <w:t>），這個政府超沒憲法常識。</w:t>
      </w:r>
      <w:r w:rsidR="004E027E" w:rsidRPr="00DB297C">
        <w:rPr>
          <w:rFonts w:ascii="Times New Roman" w:eastAsia="標楷體" w:hAnsi="Times New Roman"/>
          <w:b/>
        </w:rPr>
        <w:t>中時新聞網，</w:t>
      </w:r>
      <w:r w:rsidRPr="00DB297C">
        <w:rPr>
          <w:rFonts w:ascii="Times New Roman" w:eastAsia="標楷體" w:hAnsi="Times New Roman"/>
          <w:b/>
        </w:rPr>
        <w:t>網址：</w:t>
      </w:r>
      <w:r w:rsidRPr="00DB297C">
        <w:rPr>
          <w:rFonts w:ascii="Times New Roman" w:eastAsia="標楷體" w:hAnsi="Times New Roman"/>
          <w:b/>
        </w:rPr>
        <w:t>https://www.chinatimes.com/opinion/20200308003443-262105?chdtv</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14</w:t>
      </w:r>
      <w:r w:rsidRPr="00DB297C">
        <w:rPr>
          <w:rFonts w:ascii="Times New Roman" w:eastAsia="標楷體" w:hAnsi="Times New Roman"/>
          <w:b/>
        </w:rPr>
        <w:t>日。</w:t>
      </w:r>
    </w:p>
  </w:footnote>
  <w:footnote w:id="23">
    <w:p w14:paraId="24CE5D36" w14:textId="77777777" w:rsidR="00BE2101" w:rsidRPr="00DB297C" w:rsidRDefault="00BE2101"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008B2729" w:rsidRPr="00DB297C">
        <w:rPr>
          <w:rFonts w:ascii="Times New Roman" w:eastAsia="標楷體" w:hAnsi="Times New Roman"/>
          <w:b/>
        </w:rPr>
        <w:t>王怡蓁</w:t>
      </w:r>
      <w:r w:rsidRPr="00DB297C">
        <w:rPr>
          <w:rFonts w:ascii="Times New Roman" w:eastAsia="標楷體" w:hAnsi="Times New Roman"/>
          <w:b/>
        </w:rPr>
        <w:t>（</w:t>
      </w:r>
      <w:r w:rsidRPr="00DB297C">
        <w:rPr>
          <w:rFonts w:ascii="Times New Roman" w:eastAsia="標楷體" w:hAnsi="Times New Roman"/>
          <w:b/>
        </w:rPr>
        <w:t>2019</w:t>
      </w:r>
      <w:r w:rsidRPr="00DB297C">
        <w:rPr>
          <w:rFonts w:ascii="Times New Roman" w:eastAsia="標楷體" w:hAnsi="Times New Roman"/>
          <w:b/>
        </w:rPr>
        <w:t>），《揭弊者保護法》適用範圍喬不攏</w:t>
      </w:r>
      <w:r w:rsidR="008B2729" w:rsidRPr="00DB297C">
        <w:rPr>
          <w:rFonts w:ascii="Times New Roman" w:eastAsia="標楷體" w:hAnsi="Times New Roman"/>
          <w:b/>
        </w:rPr>
        <w:t>，</w:t>
      </w:r>
      <w:r w:rsidRPr="00DB297C">
        <w:rPr>
          <w:rFonts w:ascii="Times New Roman" w:eastAsia="標楷體" w:hAnsi="Times New Roman"/>
          <w:b/>
        </w:rPr>
        <w:t>溯及既往成立院攻防焦點。</w:t>
      </w:r>
      <w:r w:rsidR="008B2729" w:rsidRPr="00DB297C">
        <w:rPr>
          <w:rFonts w:ascii="Times New Roman" w:eastAsia="標楷體" w:hAnsi="Times New Roman"/>
          <w:b/>
        </w:rPr>
        <w:t>上報，</w:t>
      </w:r>
      <w:r w:rsidRPr="00DB297C">
        <w:rPr>
          <w:rFonts w:ascii="Times New Roman" w:eastAsia="標楷體" w:hAnsi="Times New Roman"/>
          <w:b/>
        </w:rPr>
        <w:t>網址：</w:t>
      </w:r>
      <w:r w:rsidRPr="00DB297C">
        <w:rPr>
          <w:rFonts w:ascii="Times New Roman" w:eastAsia="標楷體" w:hAnsi="Times New Roman"/>
          <w:b/>
        </w:rPr>
        <w:t>https://www.upmedia.mg/news_info.php?SerialNo=74413</w:t>
      </w:r>
      <m:oMath>
        <m:r>
          <m:rPr>
            <m:sty m:val="b"/>
          </m:rPr>
          <w:rPr>
            <w:rFonts w:ascii="Cambria Math" w:eastAsia="標楷體" w:hAnsi="Cambria Math"/>
          </w:rPr>
          <m:t>。</m:t>
        </m:r>
      </m:oMath>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14</w:t>
      </w:r>
      <w:r w:rsidRPr="00DB297C">
        <w:rPr>
          <w:rFonts w:ascii="Times New Roman" w:eastAsia="標楷體" w:hAnsi="Times New Roman"/>
          <w:b/>
        </w:rPr>
        <w:t>日。</w:t>
      </w:r>
    </w:p>
  </w:footnote>
  <w:footnote w:id="24">
    <w:p w14:paraId="1BDA9D16"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w:t>
      </w:r>
      <w:r w:rsidRPr="00DB297C">
        <w:rPr>
          <w:rFonts w:ascii="Times New Roman" w:eastAsia="標楷體" w:hAnsi="Times New Roman"/>
          <w:b/>
        </w:rPr>
        <w:t>林欣柔（</w:t>
      </w:r>
      <w:r w:rsidRPr="00DB297C">
        <w:rPr>
          <w:rFonts w:ascii="Times New Roman" w:eastAsia="標楷體" w:hAnsi="Times New Roman"/>
          <w:b/>
        </w:rPr>
        <w:t>2015</w:t>
      </w:r>
      <w:r w:rsidRPr="00DB297C">
        <w:rPr>
          <w:rFonts w:ascii="Times New Roman" w:eastAsia="標楷體" w:hAnsi="Times New Roman"/>
          <w:b/>
        </w:rPr>
        <w:t>），提審法修正施行對傳染病隔離治療措施之影響。長庚大學醫務管理學系《疫情報導》第</w:t>
      </w:r>
      <w:r w:rsidRPr="00DB297C">
        <w:rPr>
          <w:rFonts w:ascii="Times New Roman" w:eastAsia="標楷體" w:hAnsi="Times New Roman"/>
          <w:b/>
        </w:rPr>
        <w:t>31</w:t>
      </w:r>
      <w:r w:rsidRPr="00DB297C">
        <w:rPr>
          <w:rFonts w:ascii="Times New Roman" w:eastAsia="標楷體" w:hAnsi="Times New Roman"/>
          <w:b/>
        </w:rPr>
        <w:t>卷</w:t>
      </w:r>
      <w:r w:rsidRPr="00DB297C">
        <w:rPr>
          <w:rFonts w:ascii="Times New Roman" w:eastAsia="標楷體" w:hAnsi="Times New Roman"/>
          <w:b/>
        </w:rPr>
        <w:t xml:space="preserve"> </w:t>
      </w:r>
      <w:r w:rsidRPr="00DB297C">
        <w:rPr>
          <w:rFonts w:ascii="Times New Roman" w:eastAsia="標楷體" w:hAnsi="Times New Roman"/>
          <w:b/>
        </w:rPr>
        <w:t>第</w:t>
      </w:r>
      <w:r w:rsidRPr="00DB297C">
        <w:rPr>
          <w:rFonts w:ascii="Times New Roman" w:eastAsia="標楷體" w:hAnsi="Times New Roman"/>
          <w:b/>
        </w:rPr>
        <w:t>19</w:t>
      </w:r>
      <w:r w:rsidRPr="00DB297C">
        <w:rPr>
          <w:rFonts w:ascii="Times New Roman" w:eastAsia="標楷體" w:hAnsi="Times New Roman"/>
          <w:b/>
        </w:rPr>
        <w:t>期。網址：</w:t>
      </w:r>
      <w:r w:rsidRPr="00DB297C">
        <w:rPr>
          <w:rFonts w:ascii="Times New Roman" w:eastAsia="標楷體" w:hAnsi="Times New Roman"/>
          <w:b/>
        </w:rPr>
        <w:t>https://www.cdc.gov.tw/File/Get/r0PidX44EUNBrjITMQpnvw?fbclid=IwAR1yZoiIbET-gZYd1gEko8HqQbIFAj4Vy8XjGak9Zmgt2Q30XsloxmOQhj0</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10</w:t>
      </w:r>
      <w:r w:rsidRPr="00DB297C">
        <w:rPr>
          <w:rFonts w:ascii="Times New Roman" w:eastAsia="標楷體" w:hAnsi="Times New Roman"/>
          <w:b/>
        </w:rPr>
        <w:t>日。</w:t>
      </w:r>
    </w:p>
  </w:footnote>
  <w:footnote w:id="25">
    <w:p w14:paraId="2CC91EDF" w14:textId="77777777" w:rsidR="00BF321B" w:rsidRPr="00DB297C" w:rsidRDefault="00BF321B" w:rsidP="00597875">
      <w:pPr>
        <w:pStyle w:val="af0"/>
        <w:spacing w:line="0" w:lineRule="atLeast"/>
        <w:ind w:left="400" w:hangingChars="200" w:hanging="400"/>
        <w:rPr>
          <w:rFonts w:ascii="Times New Roman" w:eastAsia="標楷體" w:hAnsi="Times New Roman"/>
          <w:b/>
        </w:rPr>
      </w:pPr>
      <w:r w:rsidRPr="00DB297C">
        <w:rPr>
          <w:rStyle w:val="af2"/>
          <w:rFonts w:ascii="Times New Roman" w:eastAsia="標楷體" w:hAnsi="Times New Roman"/>
          <w:b/>
        </w:rPr>
        <w:footnoteRef/>
      </w:r>
      <w:r w:rsidRPr="00DB297C">
        <w:rPr>
          <w:rFonts w:ascii="Times New Roman" w:eastAsia="標楷體" w:hAnsi="Times New Roman"/>
          <w:b/>
        </w:rPr>
        <w:t xml:space="preserve"> BBC News</w:t>
      </w:r>
      <w:r w:rsidRPr="00DB297C">
        <w:rPr>
          <w:rFonts w:ascii="Times New Roman" w:eastAsia="標楷體" w:hAnsi="Times New Roman"/>
          <w:b/>
        </w:rPr>
        <w:t>（</w:t>
      </w:r>
      <w:r w:rsidRPr="00DB297C">
        <w:rPr>
          <w:rFonts w:ascii="Times New Roman" w:eastAsia="標楷體" w:hAnsi="Times New Roman"/>
          <w:b/>
        </w:rPr>
        <w:t>2020</w:t>
      </w:r>
      <w:r w:rsidRPr="00DB297C">
        <w:rPr>
          <w:rFonts w:ascii="Times New Roman" w:eastAsia="標楷體" w:hAnsi="Times New Roman"/>
          <w:b/>
        </w:rPr>
        <w:t>），武漢肺炎：新病毒是如何命名的？。網址：</w:t>
      </w:r>
      <w:r w:rsidRPr="00DB297C">
        <w:rPr>
          <w:rFonts w:ascii="Times New Roman" w:eastAsia="標楷體" w:hAnsi="Times New Roman"/>
          <w:b/>
        </w:rPr>
        <w:t>https://www.bbc.com/zhongwen/trad/science-51382284</w:t>
      </w:r>
      <w:r w:rsidRPr="00DB297C">
        <w:rPr>
          <w:rFonts w:ascii="Times New Roman" w:eastAsia="標楷體" w:hAnsi="Times New Roman"/>
          <w:b/>
        </w:rPr>
        <w:t>。檢索日期：</w:t>
      </w:r>
      <w:r w:rsidRPr="00DB297C">
        <w:rPr>
          <w:rFonts w:ascii="Times New Roman" w:eastAsia="標楷體" w:hAnsi="Times New Roman"/>
          <w:b/>
        </w:rPr>
        <w:t>2020</w:t>
      </w:r>
      <w:r w:rsidRPr="00DB297C">
        <w:rPr>
          <w:rFonts w:ascii="Times New Roman" w:eastAsia="標楷體" w:hAnsi="Times New Roman"/>
          <w:b/>
        </w:rPr>
        <w:t>年</w:t>
      </w:r>
      <w:r w:rsidRPr="00DB297C">
        <w:rPr>
          <w:rFonts w:ascii="Times New Roman" w:eastAsia="標楷體" w:hAnsi="Times New Roman"/>
          <w:b/>
        </w:rPr>
        <w:t>10</w:t>
      </w:r>
      <w:r w:rsidRPr="00DB297C">
        <w:rPr>
          <w:rFonts w:ascii="Times New Roman" w:eastAsia="標楷體" w:hAnsi="Times New Roman"/>
          <w:b/>
        </w:rPr>
        <w:t>月</w:t>
      </w:r>
      <w:r w:rsidRPr="00DB297C">
        <w:rPr>
          <w:rFonts w:ascii="Times New Roman" w:eastAsia="標楷體" w:hAnsi="Times New Roman"/>
          <w:b/>
        </w:rPr>
        <w:t>12</w:t>
      </w:r>
      <w:r w:rsidRPr="00DB297C">
        <w:rPr>
          <w:rFonts w:ascii="Times New Roman" w:eastAsia="標楷體" w:hAnsi="Times New Roman"/>
          <w:b/>
        </w:rPr>
        <w:t>日。</w:t>
      </w:r>
    </w:p>
    <w:p w14:paraId="3AB22E99" w14:textId="77777777" w:rsidR="00BF321B" w:rsidRPr="00DB297C" w:rsidRDefault="00BF321B" w:rsidP="00597875">
      <w:pPr>
        <w:pStyle w:val="af0"/>
        <w:spacing w:line="0" w:lineRule="atLeast"/>
        <w:ind w:left="400" w:hangingChars="200" w:hanging="400"/>
        <w:rPr>
          <w:rFonts w:ascii="Times New Roman" w:eastAsia="標楷體" w:hAnsi="Times New Roman"/>
          <w:b/>
        </w:rPr>
      </w:pPr>
    </w:p>
  </w:footnote>
  <w:footnote w:id="26">
    <w:p w14:paraId="60B27866" w14:textId="77777777" w:rsidR="00A02920" w:rsidRPr="00DB297C" w:rsidRDefault="00A02920" w:rsidP="00597875">
      <w:pPr>
        <w:pStyle w:val="Web"/>
        <w:spacing w:before="0" w:beforeAutospacing="0" w:after="0" w:afterAutospacing="0" w:line="0" w:lineRule="atLeast"/>
        <w:ind w:left="400" w:hangingChars="200" w:hanging="400"/>
        <w:jc w:val="both"/>
        <w:rPr>
          <w:rFonts w:ascii="Times New Roman" w:eastAsia="標楷體" w:hAnsi="Times New Roman" w:cs="Times New Roman"/>
          <w:b/>
          <w:sz w:val="20"/>
          <w:szCs w:val="20"/>
        </w:rPr>
      </w:pPr>
      <w:r w:rsidRPr="00DB297C">
        <w:rPr>
          <w:rStyle w:val="af2"/>
          <w:rFonts w:ascii="Times New Roman" w:eastAsia="標楷體" w:hAnsi="Times New Roman" w:cs="Times New Roman"/>
          <w:b/>
          <w:sz w:val="20"/>
          <w:szCs w:val="20"/>
        </w:rPr>
        <w:footnoteRef/>
      </w:r>
      <w:r w:rsidRPr="00DB297C">
        <w:rPr>
          <w:rFonts w:ascii="Times New Roman" w:eastAsia="標楷體" w:hAnsi="Times New Roman" w:cs="Times New Roman"/>
          <w:b/>
          <w:sz w:val="20"/>
          <w:szCs w:val="20"/>
        </w:rPr>
        <w:t xml:space="preserve"> </w:t>
      </w:r>
      <w:r w:rsidRPr="00DB297C">
        <w:rPr>
          <w:rFonts w:ascii="Times New Roman" w:eastAsia="標楷體" w:hAnsi="Times New Roman" w:cs="Times New Roman"/>
          <w:b/>
          <w:sz w:val="20"/>
          <w:szCs w:val="20"/>
          <w:lang w:bidi="ar-SA"/>
        </w:rPr>
        <w:t>陳于晴（</w:t>
      </w:r>
      <w:r w:rsidRPr="00DB297C">
        <w:rPr>
          <w:rFonts w:ascii="Times New Roman" w:eastAsia="標楷體" w:hAnsi="Times New Roman" w:cs="Times New Roman"/>
          <w:b/>
          <w:sz w:val="20"/>
          <w:szCs w:val="20"/>
          <w:lang w:bidi="ar-SA"/>
        </w:rPr>
        <w:t>2020</w:t>
      </w:r>
      <w:r w:rsidRPr="00DB297C">
        <w:rPr>
          <w:rFonts w:ascii="Times New Roman" w:eastAsia="標楷體" w:hAnsi="Times New Roman" w:cs="Times New Roman"/>
          <w:b/>
          <w:sz w:val="20"/>
          <w:szCs w:val="20"/>
          <w:lang w:bidi="ar-SA"/>
        </w:rPr>
        <w:t>），陳時中：全力扶植國家隊</w:t>
      </w:r>
      <w:r w:rsidRPr="00DB297C">
        <w:rPr>
          <w:rFonts w:ascii="Times New Roman" w:eastAsia="標楷體" w:hAnsi="Times New Roman" w:cs="Times New Roman"/>
          <w:b/>
          <w:sz w:val="20"/>
          <w:szCs w:val="20"/>
          <w:lang w:bidi="ar-SA"/>
        </w:rPr>
        <w:t xml:space="preserve"> COVID-19</w:t>
      </w:r>
      <w:r w:rsidRPr="00DB297C">
        <w:rPr>
          <w:rFonts w:ascii="Times New Roman" w:eastAsia="標楷體" w:hAnsi="Times New Roman" w:cs="Times New Roman"/>
          <w:b/>
          <w:sz w:val="20"/>
          <w:szCs w:val="20"/>
          <w:lang w:bidi="ar-SA"/>
        </w:rPr>
        <w:t>疫苗最快明年</w:t>
      </w:r>
      <w:r w:rsidRPr="00DB297C">
        <w:rPr>
          <w:rFonts w:ascii="Times New Roman" w:eastAsia="標楷體" w:hAnsi="Times New Roman" w:cs="Times New Roman"/>
          <w:b/>
          <w:sz w:val="20"/>
          <w:szCs w:val="20"/>
          <w:lang w:bidi="ar-SA"/>
        </w:rPr>
        <w:t>1</w:t>
      </w:r>
      <w:r w:rsidRPr="00DB297C">
        <w:rPr>
          <w:rFonts w:ascii="Times New Roman" w:eastAsia="標楷體" w:hAnsi="Times New Roman" w:cs="Times New Roman"/>
          <w:b/>
          <w:sz w:val="20"/>
          <w:szCs w:val="20"/>
          <w:lang w:bidi="ar-SA"/>
        </w:rPr>
        <w:t>月上市，</w:t>
      </w:r>
      <w:r w:rsidRPr="00DB297C">
        <w:rPr>
          <w:rFonts w:ascii="Times New Roman" w:eastAsia="標楷體" w:hAnsi="Times New Roman" w:cs="Times New Roman"/>
          <w:b/>
          <w:sz w:val="20"/>
          <w:szCs w:val="20"/>
          <w:lang w:bidi="ar-SA"/>
        </w:rPr>
        <w:t>https://news.cnyes.com/news/id/4521521</w:t>
      </w:r>
      <w:r w:rsidRPr="00DB297C">
        <w:rPr>
          <w:rFonts w:ascii="Times New Roman" w:eastAsia="標楷體" w:hAnsi="Times New Roman" w:cs="Times New Roman"/>
          <w:b/>
          <w:sz w:val="20"/>
          <w:szCs w:val="20"/>
          <w:lang w:bidi="ar-S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393D5F"/>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37D01"/>
    <w:multiLevelType w:val="hybridMultilevel"/>
    <w:tmpl w:val="8D765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136B7"/>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972BD"/>
    <w:multiLevelType w:val="hybridMultilevel"/>
    <w:tmpl w:val="A8FEC78C"/>
    <w:lvl w:ilvl="0" w:tplc="BAF003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D1633"/>
    <w:multiLevelType w:val="hybridMultilevel"/>
    <w:tmpl w:val="55762B10"/>
    <w:lvl w:ilvl="0" w:tplc="1A209C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90B"/>
    <w:multiLevelType w:val="hybridMultilevel"/>
    <w:tmpl w:val="3AE4C63A"/>
    <w:lvl w:ilvl="0" w:tplc="91A29B1E">
      <w:start w:val="1"/>
      <w:numFmt w:val="decimal"/>
      <w:pStyle w:val="referenc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0624C00"/>
    <w:multiLevelType w:val="hybridMultilevel"/>
    <w:tmpl w:val="B0A0578C"/>
    <w:lvl w:ilvl="0" w:tplc="0409000F">
      <w:start w:val="1"/>
      <w:numFmt w:val="decimal"/>
      <w:lvlText w:val="%1."/>
      <w:lvlJc w:val="left"/>
      <w:pPr>
        <w:ind w:left="1943" w:hanging="480"/>
      </w:p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9" w15:restartNumberingAfterBreak="0">
    <w:nsid w:val="376304D6"/>
    <w:multiLevelType w:val="multilevel"/>
    <w:tmpl w:val="883AB2DC"/>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1" w15:restartNumberingAfterBreak="0">
    <w:nsid w:val="3C0E35E0"/>
    <w:multiLevelType w:val="hybridMultilevel"/>
    <w:tmpl w:val="C7D0040A"/>
    <w:lvl w:ilvl="0" w:tplc="4FBC4D1E">
      <w:start w:val="1"/>
      <w:numFmt w:val="decimal"/>
      <w:pStyle w:val="a1"/>
      <w:lvlText w:val="%1."/>
      <w:lvlJc w:val="left"/>
      <w:pPr>
        <w:tabs>
          <w:tab w:val="num" w:pos="362"/>
        </w:tabs>
        <w:ind w:left="362" w:hanging="360"/>
      </w:pPr>
      <w:rPr>
        <w:rFonts w:ascii="Times New Roman" w:hAnsi="Times New Roman" w:cs="Times New Roman" w:hint="default"/>
      </w:r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2" w15:restartNumberingAfterBreak="0">
    <w:nsid w:val="3EC01408"/>
    <w:multiLevelType w:val="hybridMultilevel"/>
    <w:tmpl w:val="1E7AAEFE"/>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439E3B24"/>
    <w:multiLevelType w:val="hybridMultilevel"/>
    <w:tmpl w:val="38D6E4D2"/>
    <w:lvl w:ilvl="0" w:tplc="6B7030E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783E80"/>
    <w:multiLevelType w:val="multilevel"/>
    <w:tmpl w:val="E864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E6E28"/>
    <w:multiLevelType w:val="hybridMultilevel"/>
    <w:tmpl w:val="BF5A5200"/>
    <w:lvl w:ilvl="0" w:tplc="B38C6FA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59E43D78"/>
    <w:multiLevelType w:val="multilevel"/>
    <w:tmpl w:val="D09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C1002"/>
    <w:multiLevelType w:val="hybridMultilevel"/>
    <w:tmpl w:val="7F78B6A8"/>
    <w:lvl w:ilvl="0" w:tplc="7C5C4E96">
      <w:start w:val="1"/>
      <w:numFmt w:val="japaneseCounting"/>
      <w:lvlText w:val="（%1）"/>
      <w:lvlJc w:val="left"/>
      <w:pPr>
        <w:ind w:left="480" w:hanging="480"/>
      </w:pPr>
      <w:rPr>
        <w:rFonts w:cs="Times New Roman" w:hint="default"/>
      </w:rPr>
    </w:lvl>
    <w:lvl w:ilvl="1" w:tplc="F22A00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CB398A"/>
    <w:multiLevelType w:val="hybridMultilevel"/>
    <w:tmpl w:val="FBA0EC80"/>
    <w:lvl w:ilvl="0" w:tplc="BB0A0402">
      <w:start w:val="1"/>
      <w:numFmt w:val="taiwaneseCountingThousand"/>
      <w:lvlText w:val="%1、"/>
      <w:lvlJc w:val="left"/>
      <w:pPr>
        <w:ind w:left="760" w:hanging="480"/>
      </w:pPr>
      <w:rPr>
        <w:rFonts w:hint="default"/>
      </w:rPr>
    </w:lvl>
    <w:lvl w:ilvl="1" w:tplc="BB0A0402">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15:restartNumberingAfterBreak="0">
    <w:nsid w:val="60E31CCB"/>
    <w:multiLevelType w:val="hybridMultilevel"/>
    <w:tmpl w:val="B2C0EC36"/>
    <w:lvl w:ilvl="0" w:tplc="BB0A04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3805EDE"/>
    <w:multiLevelType w:val="hybridMultilevel"/>
    <w:tmpl w:val="52E0F536"/>
    <w:lvl w:ilvl="0" w:tplc="0409000F">
      <w:start w:val="1"/>
      <w:numFmt w:val="decimal"/>
      <w:lvlText w:val="%1."/>
      <w:lvlJc w:val="left"/>
      <w:pPr>
        <w:tabs>
          <w:tab w:val="num" w:pos="480"/>
        </w:tabs>
        <w:ind w:left="480" w:hanging="480"/>
      </w:pPr>
    </w:lvl>
    <w:lvl w:ilvl="1" w:tplc="6E2E3DE0">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64585AAC"/>
    <w:multiLevelType w:val="hybridMultilevel"/>
    <w:tmpl w:val="8AAE973C"/>
    <w:lvl w:ilvl="0" w:tplc="FFFFFFFF">
      <w:start w:val="1"/>
      <w:numFmt w:val="taiwaneseCountingThousand"/>
      <w:pStyle w:val="2"/>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3" w15:restartNumberingAfterBreak="0">
    <w:nsid w:val="6C611B18"/>
    <w:multiLevelType w:val="hybridMultilevel"/>
    <w:tmpl w:val="30C42C38"/>
    <w:lvl w:ilvl="0" w:tplc="04090015">
      <w:start w:val="1"/>
      <w:numFmt w:val="ideographDigital"/>
      <w:pStyle w:val="a2"/>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2AE3FCC"/>
    <w:multiLevelType w:val="hybridMultilevel"/>
    <w:tmpl w:val="0952F41C"/>
    <w:lvl w:ilvl="0" w:tplc="9E14DA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1F33C2"/>
    <w:multiLevelType w:val="hybridMultilevel"/>
    <w:tmpl w:val="7AA0D8B0"/>
    <w:lvl w:ilvl="0" w:tplc="1248C096">
      <w:start w:val="1"/>
      <w:numFmt w:val="decimal"/>
      <w:pStyle w:val="a3"/>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26" w15:restartNumberingAfterBreak="0">
    <w:nsid w:val="74360C7C"/>
    <w:multiLevelType w:val="hybridMultilevel"/>
    <w:tmpl w:val="2B583C04"/>
    <w:lvl w:ilvl="0" w:tplc="7C5C4E96">
      <w:start w:val="1"/>
      <w:numFmt w:val="japaneseCounting"/>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2"/>
  </w:num>
  <w:num w:numId="2">
    <w:abstractNumId w:val="1"/>
  </w:num>
  <w:num w:numId="3">
    <w:abstractNumId w:val="23"/>
  </w:num>
  <w:num w:numId="4">
    <w:abstractNumId w:val="25"/>
  </w:num>
  <w:num w:numId="5">
    <w:abstractNumId w:val="0"/>
  </w:num>
  <w:num w:numId="6">
    <w:abstractNumId w:val="10"/>
  </w:num>
  <w:num w:numId="7">
    <w:abstractNumId w:val="27"/>
  </w:num>
  <w:num w:numId="8">
    <w:abstractNumId w:val="11"/>
  </w:num>
  <w:num w:numId="9">
    <w:abstractNumId w:val="9"/>
  </w:num>
  <w:num w:numId="10">
    <w:abstractNumId w:val="7"/>
  </w:num>
  <w:num w:numId="11">
    <w:abstractNumId w:val="13"/>
  </w:num>
  <w:num w:numId="12">
    <w:abstractNumId w:val="8"/>
  </w:num>
  <w:num w:numId="13">
    <w:abstractNumId w:val="4"/>
  </w:num>
  <w:num w:numId="14">
    <w:abstractNumId w:val="26"/>
  </w:num>
  <w:num w:numId="15">
    <w:abstractNumId w:val="19"/>
  </w:num>
  <w:num w:numId="16">
    <w:abstractNumId w:val="18"/>
  </w:num>
  <w:num w:numId="17">
    <w:abstractNumId w:val="16"/>
  </w:num>
  <w:num w:numId="18">
    <w:abstractNumId w:val="20"/>
  </w:num>
  <w:num w:numId="19">
    <w:abstractNumId w:val="2"/>
  </w:num>
  <w:num w:numId="20">
    <w:abstractNumId w:val="3"/>
  </w:num>
  <w:num w:numId="21">
    <w:abstractNumId w:val="12"/>
  </w:num>
  <w:num w:numId="22">
    <w:abstractNumId w:val="17"/>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14"/>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7B"/>
    <w:rsid w:val="0000002D"/>
    <w:rsid w:val="000001CD"/>
    <w:rsid w:val="00000578"/>
    <w:rsid w:val="00000593"/>
    <w:rsid w:val="0000067C"/>
    <w:rsid w:val="000007F5"/>
    <w:rsid w:val="000007FE"/>
    <w:rsid w:val="00000A2A"/>
    <w:rsid w:val="00000B20"/>
    <w:rsid w:val="00000C3D"/>
    <w:rsid w:val="00000CCA"/>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202C"/>
    <w:rsid w:val="00002035"/>
    <w:rsid w:val="00002079"/>
    <w:rsid w:val="000020A5"/>
    <w:rsid w:val="00002101"/>
    <w:rsid w:val="000024EA"/>
    <w:rsid w:val="00002506"/>
    <w:rsid w:val="0000286C"/>
    <w:rsid w:val="0000293E"/>
    <w:rsid w:val="00002D1D"/>
    <w:rsid w:val="00002D48"/>
    <w:rsid w:val="00002DBD"/>
    <w:rsid w:val="00002FE7"/>
    <w:rsid w:val="00003042"/>
    <w:rsid w:val="0000312E"/>
    <w:rsid w:val="0000327F"/>
    <w:rsid w:val="000033E0"/>
    <w:rsid w:val="0000369B"/>
    <w:rsid w:val="00003825"/>
    <w:rsid w:val="00003829"/>
    <w:rsid w:val="00003948"/>
    <w:rsid w:val="00003A82"/>
    <w:rsid w:val="00003B80"/>
    <w:rsid w:val="00003C52"/>
    <w:rsid w:val="00003D83"/>
    <w:rsid w:val="00003E41"/>
    <w:rsid w:val="00003F28"/>
    <w:rsid w:val="00003F63"/>
    <w:rsid w:val="00004105"/>
    <w:rsid w:val="00004154"/>
    <w:rsid w:val="00004283"/>
    <w:rsid w:val="000042DF"/>
    <w:rsid w:val="0000446F"/>
    <w:rsid w:val="000044A2"/>
    <w:rsid w:val="0000476C"/>
    <w:rsid w:val="0000485D"/>
    <w:rsid w:val="000048B8"/>
    <w:rsid w:val="000048CD"/>
    <w:rsid w:val="00004A51"/>
    <w:rsid w:val="00004BC3"/>
    <w:rsid w:val="00004D9D"/>
    <w:rsid w:val="00004E50"/>
    <w:rsid w:val="000051EF"/>
    <w:rsid w:val="000055FE"/>
    <w:rsid w:val="0000576E"/>
    <w:rsid w:val="00005815"/>
    <w:rsid w:val="00005833"/>
    <w:rsid w:val="00005A46"/>
    <w:rsid w:val="00005BCC"/>
    <w:rsid w:val="00005C9C"/>
    <w:rsid w:val="00005DFB"/>
    <w:rsid w:val="00005EF6"/>
    <w:rsid w:val="00005F69"/>
    <w:rsid w:val="00005FC5"/>
    <w:rsid w:val="00005FF7"/>
    <w:rsid w:val="00006005"/>
    <w:rsid w:val="0000615D"/>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2B"/>
    <w:rsid w:val="000073A3"/>
    <w:rsid w:val="000073FA"/>
    <w:rsid w:val="000074F4"/>
    <w:rsid w:val="00007706"/>
    <w:rsid w:val="00007860"/>
    <w:rsid w:val="000079AD"/>
    <w:rsid w:val="00007C03"/>
    <w:rsid w:val="00007C3E"/>
    <w:rsid w:val="00007D0C"/>
    <w:rsid w:val="00007EF4"/>
    <w:rsid w:val="00007F31"/>
    <w:rsid w:val="00010216"/>
    <w:rsid w:val="000106AD"/>
    <w:rsid w:val="000106E0"/>
    <w:rsid w:val="000109C9"/>
    <w:rsid w:val="00010A34"/>
    <w:rsid w:val="00010AC8"/>
    <w:rsid w:val="00010D1E"/>
    <w:rsid w:val="00010D9E"/>
    <w:rsid w:val="00010ED5"/>
    <w:rsid w:val="000110AD"/>
    <w:rsid w:val="00011138"/>
    <w:rsid w:val="0001121C"/>
    <w:rsid w:val="000112EE"/>
    <w:rsid w:val="000112F1"/>
    <w:rsid w:val="00011317"/>
    <w:rsid w:val="00011574"/>
    <w:rsid w:val="000116F8"/>
    <w:rsid w:val="00011B87"/>
    <w:rsid w:val="00011D2E"/>
    <w:rsid w:val="0001233F"/>
    <w:rsid w:val="0001238D"/>
    <w:rsid w:val="0001247F"/>
    <w:rsid w:val="000125B2"/>
    <w:rsid w:val="000126F8"/>
    <w:rsid w:val="0001272E"/>
    <w:rsid w:val="00012848"/>
    <w:rsid w:val="00012858"/>
    <w:rsid w:val="00012AE2"/>
    <w:rsid w:val="00012BE2"/>
    <w:rsid w:val="00012CA7"/>
    <w:rsid w:val="00012E10"/>
    <w:rsid w:val="00012E8B"/>
    <w:rsid w:val="00012EA4"/>
    <w:rsid w:val="0001332C"/>
    <w:rsid w:val="0001359B"/>
    <w:rsid w:val="000135A0"/>
    <w:rsid w:val="000137DB"/>
    <w:rsid w:val="000137F0"/>
    <w:rsid w:val="000137FE"/>
    <w:rsid w:val="00013858"/>
    <w:rsid w:val="000139FC"/>
    <w:rsid w:val="00013A07"/>
    <w:rsid w:val="00014052"/>
    <w:rsid w:val="0001405F"/>
    <w:rsid w:val="000144AC"/>
    <w:rsid w:val="00014501"/>
    <w:rsid w:val="00014914"/>
    <w:rsid w:val="00014A05"/>
    <w:rsid w:val="00014A67"/>
    <w:rsid w:val="00014ABE"/>
    <w:rsid w:val="00014BD4"/>
    <w:rsid w:val="00014C6D"/>
    <w:rsid w:val="000150C2"/>
    <w:rsid w:val="0001520C"/>
    <w:rsid w:val="00015388"/>
    <w:rsid w:val="000155F2"/>
    <w:rsid w:val="0001566C"/>
    <w:rsid w:val="0001597A"/>
    <w:rsid w:val="00015BDB"/>
    <w:rsid w:val="00015C34"/>
    <w:rsid w:val="00015D9B"/>
    <w:rsid w:val="00015ED1"/>
    <w:rsid w:val="00016010"/>
    <w:rsid w:val="000161A4"/>
    <w:rsid w:val="00016279"/>
    <w:rsid w:val="0001628C"/>
    <w:rsid w:val="0001641B"/>
    <w:rsid w:val="000164A8"/>
    <w:rsid w:val="00016A6B"/>
    <w:rsid w:val="00016C3B"/>
    <w:rsid w:val="00016D35"/>
    <w:rsid w:val="00016DE6"/>
    <w:rsid w:val="00016F34"/>
    <w:rsid w:val="000170F9"/>
    <w:rsid w:val="00017282"/>
    <w:rsid w:val="0001736C"/>
    <w:rsid w:val="000173E2"/>
    <w:rsid w:val="0001759A"/>
    <w:rsid w:val="0001789A"/>
    <w:rsid w:val="0001791E"/>
    <w:rsid w:val="00017AE5"/>
    <w:rsid w:val="00017EC6"/>
    <w:rsid w:val="00017EFB"/>
    <w:rsid w:val="000201A7"/>
    <w:rsid w:val="000202CE"/>
    <w:rsid w:val="0002037B"/>
    <w:rsid w:val="0002052B"/>
    <w:rsid w:val="000205AD"/>
    <w:rsid w:val="000206F5"/>
    <w:rsid w:val="000207F7"/>
    <w:rsid w:val="000209A1"/>
    <w:rsid w:val="00020ABD"/>
    <w:rsid w:val="00020C29"/>
    <w:rsid w:val="00020CC3"/>
    <w:rsid w:val="00020F47"/>
    <w:rsid w:val="00020FD8"/>
    <w:rsid w:val="0002102F"/>
    <w:rsid w:val="000210EF"/>
    <w:rsid w:val="000210FF"/>
    <w:rsid w:val="000211A0"/>
    <w:rsid w:val="00021263"/>
    <w:rsid w:val="00021497"/>
    <w:rsid w:val="00021734"/>
    <w:rsid w:val="00021785"/>
    <w:rsid w:val="000217AD"/>
    <w:rsid w:val="00021A21"/>
    <w:rsid w:val="00021F95"/>
    <w:rsid w:val="00022146"/>
    <w:rsid w:val="000222B0"/>
    <w:rsid w:val="0002256E"/>
    <w:rsid w:val="00022672"/>
    <w:rsid w:val="000226E5"/>
    <w:rsid w:val="00022708"/>
    <w:rsid w:val="00022BA8"/>
    <w:rsid w:val="00022D13"/>
    <w:rsid w:val="00022DE6"/>
    <w:rsid w:val="00022FF0"/>
    <w:rsid w:val="000232C8"/>
    <w:rsid w:val="000233BD"/>
    <w:rsid w:val="0002346D"/>
    <w:rsid w:val="00023527"/>
    <w:rsid w:val="00023559"/>
    <w:rsid w:val="00023590"/>
    <w:rsid w:val="000235FD"/>
    <w:rsid w:val="000237B4"/>
    <w:rsid w:val="000238C6"/>
    <w:rsid w:val="000239A6"/>
    <w:rsid w:val="000239CC"/>
    <w:rsid w:val="00023A33"/>
    <w:rsid w:val="00023B18"/>
    <w:rsid w:val="00023D47"/>
    <w:rsid w:val="00023E46"/>
    <w:rsid w:val="00023E6B"/>
    <w:rsid w:val="00023E9C"/>
    <w:rsid w:val="00023F0E"/>
    <w:rsid w:val="000240E8"/>
    <w:rsid w:val="00024358"/>
    <w:rsid w:val="00024470"/>
    <w:rsid w:val="000244E0"/>
    <w:rsid w:val="0002461E"/>
    <w:rsid w:val="00024A9E"/>
    <w:rsid w:val="00024BF3"/>
    <w:rsid w:val="00024C5E"/>
    <w:rsid w:val="00024FE4"/>
    <w:rsid w:val="00025000"/>
    <w:rsid w:val="0002502C"/>
    <w:rsid w:val="000250E8"/>
    <w:rsid w:val="000250F6"/>
    <w:rsid w:val="00025679"/>
    <w:rsid w:val="000256BE"/>
    <w:rsid w:val="00025934"/>
    <w:rsid w:val="00025AED"/>
    <w:rsid w:val="00025C3C"/>
    <w:rsid w:val="00025F39"/>
    <w:rsid w:val="0002615B"/>
    <w:rsid w:val="0002620E"/>
    <w:rsid w:val="00026278"/>
    <w:rsid w:val="0002634E"/>
    <w:rsid w:val="00026445"/>
    <w:rsid w:val="00026535"/>
    <w:rsid w:val="000265BA"/>
    <w:rsid w:val="00026790"/>
    <w:rsid w:val="00026A08"/>
    <w:rsid w:val="00026A50"/>
    <w:rsid w:val="00026DC0"/>
    <w:rsid w:val="00026FF8"/>
    <w:rsid w:val="0002701D"/>
    <w:rsid w:val="000270DB"/>
    <w:rsid w:val="0002711C"/>
    <w:rsid w:val="0002720C"/>
    <w:rsid w:val="000273A2"/>
    <w:rsid w:val="0002758A"/>
    <w:rsid w:val="00027634"/>
    <w:rsid w:val="0002779F"/>
    <w:rsid w:val="000279CC"/>
    <w:rsid w:val="00027A0B"/>
    <w:rsid w:val="00027AEE"/>
    <w:rsid w:val="00027D3A"/>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108"/>
    <w:rsid w:val="000315F1"/>
    <w:rsid w:val="0003175F"/>
    <w:rsid w:val="000317FA"/>
    <w:rsid w:val="00031877"/>
    <w:rsid w:val="0003196C"/>
    <w:rsid w:val="00031AFE"/>
    <w:rsid w:val="00031D50"/>
    <w:rsid w:val="000320AF"/>
    <w:rsid w:val="00032537"/>
    <w:rsid w:val="0003270C"/>
    <w:rsid w:val="00032C6F"/>
    <w:rsid w:val="00032D3A"/>
    <w:rsid w:val="00032DAF"/>
    <w:rsid w:val="00032E64"/>
    <w:rsid w:val="00032F32"/>
    <w:rsid w:val="0003311A"/>
    <w:rsid w:val="000331FB"/>
    <w:rsid w:val="000332BB"/>
    <w:rsid w:val="00033472"/>
    <w:rsid w:val="000334AE"/>
    <w:rsid w:val="000335E3"/>
    <w:rsid w:val="000335F7"/>
    <w:rsid w:val="00033EBA"/>
    <w:rsid w:val="00033EE8"/>
    <w:rsid w:val="00033F43"/>
    <w:rsid w:val="00033F44"/>
    <w:rsid w:val="00034023"/>
    <w:rsid w:val="000342E2"/>
    <w:rsid w:val="00034306"/>
    <w:rsid w:val="00034369"/>
    <w:rsid w:val="0003457E"/>
    <w:rsid w:val="000345E5"/>
    <w:rsid w:val="0003486B"/>
    <w:rsid w:val="000348E7"/>
    <w:rsid w:val="00034C90"/>
    <w:rsid w:val="00034FBF"/>
    <w:rsid w:val="00035029"/>
    <w:rsid w:val="00035100"/>
    <w:rsid w:val="0003529F"/>
    <w:rsid w:val="000352C1"/>
    <w:rsid w:val="000353F6"/>
    <w:rsid w:val="00035590"/>
    <w:rsid w:val="00035688"/>
    <w:rsid w:val="00035965"/>
    <w:rsid w:val="00035BD6"/>
    <w:rsid w:val="00035CA8"/>
    <w:rsid w:val="00035CE5"/>
    <w:rsid w:val="00035E53"/>
    <w:rsid w:val="00035E84"/>
    <w:rsid w:val="00035FC6"/>
    <w:rsid w:val="00035FE8"/>
    <w:rsid w:val="000360BD"/>
    <w:rsid w:val="0003612F"/>
    <w:rsid w:val="00036205"/>
    <w:rsid w:val="00036323"/>
    <w:rsid w:val="00036338"/>
    <w:rsid w:val="0003634B"/>
    <w:rsid w:val="00036642"/>
    <w:rsid w:val="0003674D"/>
    <w:rsid w:val="00036784"/>
    <w:rsid w:val="000367E1"/>
    <w:rsid w:val="000368E0"/>
    <w:rsid w:val="00036935"/>
    <w:rsid w:val="00036B73"/>
    <w:rsid w:val="00036BB1"/>
    <w:rsid w:val="00036BC8"/>
    <w:rsid w:val="00036E46"/>
    <w:rsid w:val="00036E76"/>
    <w:rsid w:val="00036F42"/>
    <w:rsid w:val="00036F96"/>
    <w:rsid w:val="00036FF5"/>
    <w:rsid w:val="0003742C"/>
    <w:rsid w:val="0003745D"/>
    <w:rsid w:val="000375E1"/>
    <w:rsid w:val="00037626"/>
    <w:rsid w:val="0003766F"/>
    <w:rsid w:val="0003767B"/>
    <w:rsid w:val="000376AE"/>
    <w:rsid w:val="00037766"/>
    <w:rsid w:val="00037865"/>
    <w:rsid w:val="000379A9"/>
    <w:rsid w:val="00037DD3"/>
    <w:rsid w:val="00040014"/>
    <w:rsid w:val="0004015F"/>
    <w:rsid w:val="000406C2"/>
    <w:rsid w:val="00040979"/>
    <w:rsid w:val="00040A0C"/>
    <w:rsid w:val="00040A9E"/>
    <w:rsid w:val="00040AE2"/>
    <w:rsid w:val="00040D53"/>
    <w:rsid w:val="00040DF3"/>
    <w:rsid w:val="00040DFF"/>
    <w:rsid w:val="00040E9E"/>
    <w:rsid w:val="000413E7"/>
    <w:rsid w:val="000414E2"/>
    <w:rsid w:val="0004152A"/>
    <w:rsid w:val="00041663"/>
    <w:rsid w:val="000418EF"/>
    <w:rsid w:val="00041995"/>
    <w:rsid w:val="00041AD6"/>
    <w:rsid w:val="00041EE3"/>
    <w:rsid w:val="0004203C"/>
    <w:rsid w:val="000428A6"/>
    <w:rsid w:val="000428BF"/>
    <w:rsid w:val="00042AA9"/>
    <w:rsid w:val="00042E75"/>
    <w:rsid w:val="000431E7"/>
    <w:rsid w:val="00043308"/>
    <w:rsid w:val="000435D1"/>
    <w:rsid w:val="00043684"/>
    <w:rsid w:val="000436C1"/>
    <w:rsid w:val="000438A3"/>
    <w:rsid w:val="000439A7"/>
    <w:rsid w:val="00043D04"/>
    <w:rsid w:val="00043FA9"/>
    <w:rsid w:val="000440F8"/>
    <w:rsid w:val="000442BF"/>
    <w:rsid w:val="000443C9"/>
    <w:rsid w:val="000444FB"/>
    <w:rsid w:val="000445D8"/>
    <w:rsid w:val="00044697"/>
    <w:rsid w:val="000447A7"/>
    <w:rsid w:val="00044849"/>
    <w:rsid w:val="0004490D"/>
    <w:rsid w:val="00044B85"/>
    <w:rsid w:val="00044D35"/>
    <w:rsid w:val="00044D58"/>
    <w:rsid w:val="00044D69"/>
    <w:rsid w:val="00044DD0"/>
    <w:rsid w:val="00045022"/>
    <w:rsid w:val="000452DE"/>
    <w:rsid w:val="00045394"/>
    <w:rsid w:val="000453A4"/>
    <w:rsid w:val="000453DA"/>
    <w:rsid w:val="000453DD"/>
    <w:rsid w:val="00045456"/>
    <w:rsid w:val="0004553C"/>
    <w:rsid w:val="0004562E"/>
    <w:rsid w:val="00045790"/>
    <w:rsid w:val="00045870"/>
    <w:rsid w:val="000459BC"/>
    <w:rsid w:val="00045A0B"/>
    <w:rsid w:val="00045A28"/>
    <w:rsid w:val="00045A49"/>
    <w:rsid w:val="00045A93"/>
    <w:rsid w:val="00045C67"/>
    <w:rsid w:val="00045CC3"/>
    <w:rsid w:val="00045DA8"/>
    <w:rsid w:val="000461C8"/>
    <w:rsid w:val="000463AC"/>
    <w:rsid w:val="000463E5"/>
    <w:rsid w:val="0004656B"/>
    <w:rsid w:val="0004662F"/>
    <w:rsid w:val="0004673B"/>
    <w:rsid w:val="00046765"/>
    <w:rsid w:val="000467B2"/>
    <w:rsid w:val="00046ACF"/>
    <w:rsid w:val="00046DB7"/>
    <w:rsid w:val="00046E00"/>
    <w:rsid w:val="00046F8B"/>
    <w:rsid w:val="0004700B"/>
    <w:rsid w:val="00047030"/>
    <w:rsid w:val="00047089"/>
    <w:rsid w:val="000472EE"/>
    <w:rsid w:val="000476F2"/>
    <w:rsid w:val="00047833"/>
    <w:rsid w:val="00047882"/>
    <w:rsid w:val="00047955"/>
    <w:rsid w:val="00047BDA"/>
    <w:rsid w:val="00047C4E"/>
    <w:rsid w:val="00047C8C"/>
    <w:rsid w:val="00047C9E"/>
    <w:rsid w:val="00047EC3"/>
    <w:rsid w:val="00047F2B"/>
    <w:rsid w:val="00047F86"/>
    <w:rsid w:val="00050009"/>
    <w:rsid w:val="000506F7"/>
    <w:rsid w:val="000507C5"/>
    <w:rsid w:val="00050817"/>
    <w:rsid w:val="000508CE"/>
    <w:rsid w:val="000509E0"/>
    <w:rsid w:val="00050A39"/>
    <w:rsid w:val="00050A9A"/>
    <w:rsid w:val="00050C26"/>
    <w:rsid w:val="00050E1D"/>
    <w:rsid w:val="00050F91"/>
    <w:rsid w:val="00050FA2"/>
    <w:rsid w:val="0005166A"/>
    <w:rsid w:val="000516E1"/>
    <w:rsid w:val="00051791"/>
    <w:rsid w:val="000518BE"/>
    <w:rsid w:val="000519DD"/>
    <w:rsid w:val="00051A3F"/>
    <w:rsid w:val="00051A46"/>
    <w:rsid w:val="00051AFC"/>
    <w:rsid w:val="00051C6F"/>
    <w:rsid w:val="00051DAE"/>
    <w:rsid w:val="00051ED8"/>
    <w:rsid w:val="00051F03"/>
    <w:rsid w:val="000522E4"/>
    <w:rsid w:val="0005247B"/>
    <w:rsid w:val="0005258A"/>
    <w:rsid w:val="000529C8"/>
    <w:rsid w:val="00052A97"/>
    <w:rsid w:val="00052BC6"/>
    <w:rsid w:val="00052E27"/>
    <w:rsid w:val="00052FAD"/>
    <w:rsid w:val="00053129"/>
    <w:rsid w:val="00053143"/>
    <w:rsid w:val="00053350"/>
    <w:rsid w:val="000533B0"/>
    <w:rsid w:val="00053407"/>
    <w:rsid w:val="000534B7"/>
    <w:rsid w:val="00053593"/>
    <w:rsid w:val="00053785"/>
    <w:rsid w:val="00053C67"/>
    <w:rsid w:val="00053D11"/>
    <w:rsid w:val="00053D78"/>
    <w:rsid w:val="00053DF6"/>
    <w:rsid w:val="00053E6E"/>
    <w:rsid w:val="00053EDF"/>
    <w:rsid w:val="00053F64"/>
    <w:rsid w:val="00053F85"/>
    <w:rsid w:val="00054246"/>
    <w:rsid w:val="000543D5"/>
    <w:rsid w:val="000546A3"/>
    <w:rsid w:val="000548DD"/>
    <w:rsid w:val="0005493E"/>
    <w:rsid w:val="000549E4"/>
    <w:rsid w:val="00054AB4"/>
    <w:rsid w:val="00054D06"/>
    <w:rsid w:val="00054D63"/>
    <w:rsid w:val="00054E1F"/>
    <w:rsid w:val="0005505F"/>
    <w:rsid w:val="000550BD"/>
    <w:rsid w:val="0005516E"/>
    <w:rsid w:val="00055462"/>
    <w:rsid w:val="00055712"/>
    <w:rsid w:val="00055A21"/>
    <w:rsid w:val="00055D19"/>
    <w:rsid w:val="00055DA9"/>
    <w:rsid w:val="00055E85"/>
    <w:rsid w:val="00055FB8"/>
    <w:rsid w:val="0005606C"/>
    <w:rsid w:val="00056401"/>
    <w:rsid w:val="00056444"/>
    <w:rsid w:val="0005666F"/>
    <w:rsid w:val="00056805"/>
    <w:rsid w:val="00056A4F"/>
    <w:rsid w:val="00056AD6"/>
    <w:rsid w:val="00056B50"/>
    <w:rsid w:val="00056F09"/>
    <w:rsid w:val="00057463"/>
    <w:rsid w:val="00057522"/>
    <w:rsid w:val="0005780E"/>
    <w:rsid w:val="00057843"/>
    <w:rsid w:val="000579B2"/>
    <w:rsid w:val="00057AD6"/>
    <w:rsid w:val="00057AF7"/>
    <w:rsid w:val="00057AFD"/>
    <w:rsid w:val="00057C60"/>
    <w:rsid w:val="00057C90"/>
    <w:rsid w:val="00057EDC"/>
    <w:rsid w:val="00057F45"/>
    <w:rsid w:val="00060392"/>
    <w:rsid w:val="000604A1"/>
    <w:rsid w:val="0006080A"/>
    <w:rsid w:val="00060AD6"/>
    <w:rsid w:val="00060B51"/>
    <w:rsid w:val="000617AE"/>
    <w:rsid w:val="00061AE2"/>
    <w:rsid w:val="00061CA0"/>
    <w:rsid w:val="00062035"/>
    <w:rsid w:val="0006204F"/>
    <w:rsid w:val="000620C5"/>
    <w:rsid w:val="00062185"/>
    <w:rsid w:val="0006229D"/>
    <w:rsid w:val="00062370"/>
    <w:rsid w:val="000625A7"/>
    <w:rsid w:val="00062600"/>
    <w:rsid w:val="0006265B"/>
    <w:rsid w:val="0006267A"/>
    <w:rsid w:val="00062829"/>
    <w:rsid w:val="00062848"/>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4381"/>
    <w:rsid w:val="0006439E"/>
    <w:rsid w:val="00064408"/>
    <w:rsid w:val="00064594"/>
    <w:rsid w:val="000647A5"/>
    <w:rsid w:val="000648DD"/>
    <w:rsid w:val="0006494B"/>
    <w:rsid w:val="00064AA9"/>
    <w:rsid w:val="00064D0B"/>
    <w:rsid w:val="00064F29"/>
    <w:rsid w:val="00064FF9"/>
    <w:rsid w:val="00065010"/>
    <w:rsid w:val="00065363"/>
    <w:rsid w:val="000653FD"/>
    <w:rsid w:val="0006581D"/>
    <w:rsid w:val="000659BF"/>
    <w:rsid w:val="00065ACF"/>
    <w:rsid w:val="00065B38"/>
    <w:rsid w:val="00065DF6"/>
    <w:rsid w:val="00065EA8"/>
    <w:rsid w:val="00065F2A"/>
    <w:rsid w:val="00065F71"/>
    <w:rsid w:val="000661A8"/>
    <w:rsid w:val="0006625D"/>
    <w:rsid w:val="00066345"/>
    <w:rsid w:val="0006661F"/>
    <w:rsid w:val="00066683"/>
    <w:rsid w:val="000666D4"/>
    <w:rsid w:val="000666D8"/>
    <w:rsid w:val="000666F9"/>
    <w:rsid w:val="00066891"/>
    <w:rsid w:val="00066920"/>
    <w:rsid w:val="000669C3"/>
    <w:rsid w:val="00066A19"/>
    <w:rsid w:val="00066A23"/>
    <w:rsid w:val="00066E3D"/>
    <w:rsid w:val="00067011"/>
    <w:rsid w:val="00067098"/>
    <w:rsid w:val="00067245"/>
    <w:rsid w:val="0006726E"/>
    <w:rsid w:val="000673C7"/>
    <w:rsid w:val="0006740C"/>
    <w:rsid w:val="0006743A"/>
    <w:rsid w:val="00067440"/>
    <w:rsid w:val="000677B9"/>
    <w:rsid w:val="00067818"/>
    <w:rsid w:val="00067BB0"/>
    <w:rsid w:val="00067E95"/>
    <w:rsid w:val="00067F9E"/>
    <w:rsid w:val="0007022D"/>
    <w:rsid w:val="000702E8"/>
    <w:rsid w:val="00070539"/>
    <w:rsid w:val="00070547"/>
    <w:rsid w:val="000709CC"/>
    <w:rsid w:val="000709D0"/>
    <w:rsid w:val="00070BA1"/>
    <w:rsid w:val="00070CA3"/>
    <w:rsid w:val="000710CB"/>
    <w:rsid w:val="000712A6"/>
    <w:rsid w:val="000715A6"/>
    <w:rsid w:val="0007180A"/>
    <w:rsid w:val="000718E0"/>
    <w:rsid w:val="00071938"/>
    <w:rsid w:val="0007198E"/>
    <w:rsid w:val="00071A46"/>
    <w:rsid w:val="00071A51"/>
    <w:rsid w:val="00071B0E"/>
    <w:rsid w:val="00071C95"/>
    <w:rsid w:val="00071CCB"/>
    <w:rsid w:val="00071D78"/>
    <w:rsid w:val="00071E36"/>
    <w:rsid w:val="00071FC0"/>
    <w:rsid w:val="000720F7"/>
    <w:rsid w:val="00072142"/>
    <w:rsid w:val="000721B4"/>
    <w:rsid w:val="0007227D"/>
    <w:rsid w:val="000723BC"/>
    <w:rsid w:val="00072479"/>
    <w:rsid w:val="000728A6"/>
    <w:rsid w:val="00072A2D"/>
    <w:rsid w:val="00072A31"/>
    <w:rsid w:val="00072A7E"/>
    <w:rsid w:val="00072F3E"/>
    <w:rsid w:val="00072F9F"/>
    <w:rsid w:val="00072FE7"/>
    <w:rsid w:val="0007317C"/>
    <w:rsid w:val="000731DC"/>
    <w:rsid w:val="00073448"/>
    <w:rsid w:val="000735F8"/>
    <w:rsid w:val="00073921"/>
    <w:rsid w:val="00073ACD"/>
    <w:rsid w:val="00073B33"/>
    <w:rsid w:val="00073B9B"/>
    <w:rsid w:val="00073DAE"/>
    <w:rsid w:val="0007400F"/>
    <w:rsid w:val="00074354"/>
    <w:rsid w:val="00074486"/>
    <w:rsid w:val="00074608"/>
    <w:rsid w:val="0007474D"/>
    <w:rsid w:val="000747EA"/>
    <w:rsid w:val="00074945"/>
    <w:rsid w:val="00074AD3"/>
    <w:rsid w:val="00074F9C"/>
    <w:rsid w:val="000753EE"/>
    <w:rsid w:val="000758F5"/>
    <w:rsid w:val="00075948"/>
    <w:rsid w:val="00075D7B"/>
    <w:rsid w:val="00075E29"/>
    <w:rsid w:val="00076263"/>
    <w:rsid w:val="00076313"/>
    <w:rsid w:val="000763B6"/>
    <w:rsid w:val="000763CB"/>
    <w:rsid w:val="000764D7"/>
    <w:rsid w:val="00076530"/>
    <w:rsid w:val="00076597"/>
    <w:rsid w:val="0007667C"/>
    <w:rsid w:val="00076697"/>
    <w:rsid w:val="0007679F"/>
    <w:rsid w:val="00076892"/>
    <w:rsid w:val="0007698F"/>
    <w:rsid w:val="00076D9C"/>
    <w:rsid w:val="00077098"/>
    <w:rsid w:val="0007717A"/>
    <w:rsid w:val="0007748F"/>
    <w:rsid w:val="000776E7"/>
    <w:rsid w:val="000777D0"/>
    <w:rsid w:val="000778D9"/>
    <w:rsid w:val="000779F4"/>
    <w:rsid w:val="00077A81"/>
    <w:rsid w:val="00077D5F"/>
    <w:rsid w:val="00077E0B"/>
    <w:rsid w:val="00077EC9"/>
    <w:rsid w:val="00077EF0"/>
    <w:rsid w:val="00077FF6"/>
    <w:rsid w:val="00080285"/>
    <w:rsid w:val="000803DD"/>
    <w:rsid w:val="00080429"/>
    <w:rsid w:val="000804FB"/>
    <w:rsid w:val="000806AA"/>
    <w:rsid w:val="000806C0"/>
    <w:rsid w:val="00080A86"/>
    <w:rsid w:val="00080C1A"/>
    <w:rsid w:val="00080DE7"/>
    <w:rsid w:val="00080E7F"/>
    <w:rsid w:val="00081077"/>
    <w:rsid w:val="0008134F"/>
    <w:rsid w:val="0008197A"/>
    <w:rsid w:val="000819D3"/>
    <w:rsid w:val="00081BB2"/>
    <w:rsid w:val="00081C48"/>
    <w:rsid w:val="00081D8D"/>
    <w:rsid w:val="00081DF8"/>
    <w:rsid w:val="00081DFD"/>
    <w:rsid w:val="00081FFC"/>
    <w:rsid w:val="0008205F"/>
    <w:rsid w:val="00082175"/>
    <w:rsid w:val="0008235B"/>
    <w:rsid w:val="00082542"/>
    <w:rsid w:val="000826B9"/>
    <w:rsid w:val="00082AAA"/>
    <w:rsid w:val="00082AE3"/>
    <w:rsid w:val="00082C2B"/>
    <w:rsid w:val="00082CBA"/>
    <w:rsid w:val="00083191"/>
    <w:rsid w:val="0008327F"/>
    <w:rsid w:val="000833CB"/>
    <w:rsid w:val="0008343D"/>
    <w:rsid w:val="000835BE"/>
    <w:rsid w:val="00083765"/>
    <w:rsid w:val="00083AB0"/>
    <w:rsid w:val="00083B70"/>
    <w:rsid w:val="00083BE0"/>
    <w:rsid w:val="00083C32"/>
    <w:rsid w:val="00083D83"/>
    <w:rsid w:val="00083EE0"/>
    <w:rsid w:val="00083F6C"/>
    <w:rsid w:val="000842BB"/>
    <w:rsid w:val="000842EE"/>
    <w:rsid w:val="00084352"/>
    <w:rsid w:val="00084625"/>
    <w:rsid w:val="00084664"/>
    <w:rsid w:val="0008473C"/>
    <w:rsid w:val="00084926"/>
    <w:rsid w:val="0008502F"/>
    <w:rsid w:val="00085131"/>
    <w:rsid w:val="00085330"/>
    <w:rsid w:val="0008539B"/>
    <w:rsid w:val="00085627"/>
    <w:rsid w:val="00085664"/>
    <w:rsid w:val="0008572D"/>
    <w:rsid w:val="000858C9"/>
    <w:rsid w:val="00085F01"/>
    <w:rsid w:val="00085FD2"/>
    <w:rsid w:val="0008615B"/>
    <w:rsid w:val="00086169"/>
    <w:rsid w:val="00086357"/>
    <w:rsid w:val="00086404"/>
    <w:rsid w:val="0008658B"/>
    <w:rsid w:val="000865E5"/>
    <w:rsid w:val="0008660E"/>
    <w:rsid w:val="0008662C"/>
    <w:rsid w:val="0008663E"/>
    <w:rsid w:val="00086648"/>
    <w:rsid w:val="000866A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671"/>
    <w:rsid w:val="00087785"/>
    <w:rsid w:val="000878E7"/>
    <w:rsid w:val="00087922"/>
    <w:rsid w:val="00087BD2"/>
    <w:rsid w:val="00087E7A"/>
    <w:rsid w:val="00087F68"/>
    <w:rsid w:val="0009006E"/>
    <w:rsid w:val="00090170"/>
    <w:rsid w:val="00090247"/>
    <w:rsid w:val="00090308"/>
    <w:rsid w:val="000904AD"/>
    <w:rsid w:val="000907F7"/>
    <w:rsid w:val="00090901"/>
    <w:rsid w:val="000909AF"/>
    <w:rsid w:val="00090AA8"/>
    <w:rsid w:val="00090BD0"/>
    <w:rsid w:val="00090D03"/>
    <w:rsid w:val="0009108C"/>
    <w:rsid w:val="000913C8"/>
    <w:rsid w:val="0009163E"/>
    <w:rsid w:val="00091799"/>
    <w:rsid w:val="000918A7"/>
    <w:rsid w:val="000918BE"/>
    <w:rsid w:val="0009199E"/>
    <w:rsid w:val="00091B21"/>
    <w:rsid w:val="00091B40"/>
    <w:rsid w:val="00091C39"/>
    <w:rsid w:val="00091E64"/>
    <w:rsid w:val="00091F9E"/>
    <w:rsid w:val="0009200B"/>
    <w:rsid w:val="00092158"/>
    <w:rsid w:val="000921C4"/>
    <w:rsid w:val="000921FF"/>
    <w:rsid w:val="0009225D"/>
    <w:rsid w:val="00092442"/>
    <w:rsid w:val="0009252E"/>
    <w:rsid w:val="000925B2"/>
    <w:rsid w:val="0009261A"/>
    <w:rsid w:val="000927B2"/>
    <w:rsid w:val="0009281F"/>
    <w:rsid w:val="0009293B"/>
    <w:rsid w:val="00092A25"/>
    <w:rsid w:val="00092C27"/>
    <w:rsid w:val="00092ED0"/>
    <w:rsid w:val="00092F2A"/>
    <w:rsid w:val="00092F79"/>
    <w:rsid w:val="00092F81"/>
    <w:rsid w:val="00093066"/>
    <w:rsid w:val="000931FD"/>
    <w:rsid w:val="000932AF"/>
    <w:rsid w:val="0009370A"/>
    <w:rsid w:val="000938A0"/>
    <w:rsid w:val="00093A7F"/>
    <w:rsid w:val="00093C46"/>
    <w:rsid w:val="00093C52"/>
    <w:rsid w:val="00093CDF"/>
    <w:rsid w:val="00093D1B"/>
    <w:rsid w:val="00093D59"/>
    <w:rsid w:val="00093DE6"/>
    <w:rsid w:val="00094053"/>
    <w:rsid w:val="00094634"/>
    <w:rsid w:val="0009493B"/>
    <w:rsid w:val="00094AD7"/>
    <w:rsid w:val="00094AFD"/>
    <w:rsid w:val="00094BAC"/>
    <w:rsid w:val="00094CB0"/>
    <w:rsid w:val="00094CDE"/>
    <w:rsid w:val="00095281"/>
    <w:rsid w:val="0009538D"/>
    <w:rsid w:val="0009552F"/>
    <w:rsid w:val="00095601"/>
    <w:rsid w:val="00095628"/>
    <w:rsid w:val="0009562D"/>
    <w:rsid w:val="00095670"/>
    <w:rsid w:val="00095847"/>
    <w:rsid w:val="000958C5"/>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94C"/>
    <w:rsid w:val="00097B84"/>
    <w:rsid w:val="00097D35"/>
    <w:rsid w:val="00097DAD"/>
    <w:rsid w:val="00097FB7"/>
    <w:rsid w:val="000A00C9"/>
    <w:rsid w:val="000A0456"/>
    <w:rsid w:val="000A0BE9"/>
    <w:rsid w:val="000A0C32"/>
    <w:rsid w:val="000A0C51"/>
    <w:rsid w:val="000A0CF5"/>
    <w:rsid w:val="000A0D39"/>
    <w:rsid w:val="000A0D4E"/>
    <w:rsid w:val="000A0E4C"/>
    <w:rsid w:val="000A0E59"/>
    <w:rsid w:val="000A0F87"/>
    <w:rsid w:val="000A0FA7"/>
    <w:rsid w:val="000A10D0"/>
    <w:rsid w:val="000A1341"/>
    <w:rsid w:val="000A136D"/>
    <w:rsid w:val="000A1441"/>
    <w:rsid w:val="000A1596"/>
    <w:rsid w:val="000A161C"/>
    <w:rsid w:val="000A178F"/>
    <w:rsid w:val="000A191B"/>
    <w:rsid w:val="000A1A83"/>
    <w:rsid w:val="000A1C8C"/>
    <w:rsid w:val="000A1F58"/>
    <w:rsid w:val="000A21AD"/>
    <w:rsid w:val="000A21FB"/>
    <w:rsid w:val="000A2469"/>
    <w:rsid w:val="000A26E7"/>
    <w:rsid w:val="000A2A2D"/>
    <w:rsid w:val="000A2A5E"/>
    <w:rsid w:val="000A2AD7"/>
    <w:rsid w:val="000A2B6E"/>
    <w:rsid w:val="000A2D75"/>
    <w:rsid w:val="000A2EE3"/>
    <w:rsid w:val="000A32F0"/>
    <w:rsid w:val="000A3367"/>
    <w:rsid w:val="000A3518"/>
    <w:rsid w:val="000A3610"/>
    <w:rsid w:val="000A3652"/>
    <w:rsid w:val="000A36C0"/>
    <w:rsid w:val="000A37B4"/>
    <w:rsid w:val="000A3B76"/>
    <w:rsid w:val="000A3E86"/>
    <w:rsid w:val="000A3F21"/>
    <w:rsid w:val="000A422B"/>
    <w:rsid w:val="000A43D2"/>
    <w:rsid w:val="000A4560"/>
    <w:rsid w:val="000A4570"/>
    <w:rsid w:val="000A457D"/>
    <w:rsid w:val="000A45A8"/>
    <w:rsid w:val="000A4747"/>
    <w:rsid w:val="000A48F8"/>
    <w:rsid w:val="000A4967"/>
    <w:rsid w:val="000A49BC"/>
    <w:rsid w:val="000A4A0D"/>
    <w:rsid w:val="000A4C20"/>
    <w:rsid w:val="000A4CBB"/>
    <w:rsid w:val="000A5251"/>
    <w:rsid w:val="000A5345"/>
    <w:rsid w:val="000A53FC"/>
    <w:rsid w:val="000A5531"/>
    <w:rsid w:val="000A5713"/>
    <w:rsid w:val="000A57A3"/>
    <w:rsid w:val="000A59D3"/>
    <w:rsid w:val="000A5C11"/>
    <w:rsid w:val="000A5D75"/>
    <w:rsid w:val="000A5E31"/>
    <w:rsid w:val="000A6139"/>
    <w:rsid w:val="000A6146"/>
    <w:rsid w:val="000A62A8"/>
    <w:rsid w:val="000A63B6"/>
    <w:rsid w:val="000A64AD"/>
    <w:rsid w:val="000A660B"/>
    <w:rsid w:val="000A66F8"/>
    <w:rsid w:val="000A6932"/>
    <w:rsid w:val="000A69D9"/>
    <w:rsid w:val="000A6B6E"/>
    <w:rsid w:val="000A6B72"/>
    <w:rsid w:val="000A6C49"/>
    <w:rsid w:val="000A6FA6"/>
    <w:rsid w:val="000A6FAF"/>
    <w:rsid w:val="000A70B9"/>
    <w:rsid w:val="000A7187"/>
    <w:rsid w:val="000A7260"/>
    <w:rsid w:val="000A7363"/>
    <w:rsid w:val="000A7765"/>
    <w:rsid w:val="000A7787"/>
    <w:rsid w:val="000A781D"/>
    <w:rsid w:val="000A79D4"/>
    <w:rsid w:val="000A7F01"/>
    <w:rsid w:val="000A7F6A"/>
    <w:rsid w:val="000B026A"/>
    <w:rsid w:val="000B0785"/>
    <w:rsid w:val="000B0B67"/>
    <w:rsid w:val="000B0DE4"/>
    <w:rsid w:val="000B0E13"/>
    <w:rsid w:val="000B0E6B"/>
    <w:rsid w:val="000B0EE0"/>
    <w:rsid w:val="000B1026"/>
    <w:rsid w:val="000B1047"/>
    <w:rsid w:val="000B10AD"/>
    <w:rsid w:val="000B12BB"/>
    <w:rsid w:val="000B1393"/>
    <w:rsid w:val="000B1466"/>
    <w:rsid w:val="000B148E"/>
    <w:rsid w:val="000B1B01"/>
    <w:rsid w:val="000B1B61"/>
    <w:rsid w:val="000B1CC6"/>
    <w:rsid w:val="000B1DD1"/>
    <w:rsid w:val="000B1F87"/>
    <w:rsid w:val="000B2065"/>
    <w:rsid w:val="000B21B8"/>
    <w:rsid w:val="000B2314"/>
    <w:rsid w:val="000B232F"/>
    <w:rsid w:val="000B2547"/>
    <w:rsid w:val="000B2612"/>
    <w:rsid w:val="000B2851"/>
    <w:rsid w:val="000B2B12"/>
    <w:rsid w:val="000B2DD5"/>
    <w:rsid w:val="000B3063"/>
    <w:rsid w:val="000B310C"/>
    <w:rsid w:val="000B31A0"/>
    <w:rsid w:val="000B342C"/>
    <w:rsid w:val="000B343E"/>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C28"/>
    <w:rsid w:val="000B4D22"/>
    <w:rsid w:val="000B4ECB"/>
    <w:rsid w:val="000B5350"/>
    <w:rsid w:val="000B540F"/>
    <w:rsid w:val="000B546D"/>
    <w:rsid w:val="000B54C7"/>
    <w:rsid w:val="000B5611"/>
    <w:rsid w:val="000B5792"/>
    <w:rsid w:val="000B5977"/>
    <w:rsid w:val="000B5D4C"/>
    <w:rsid w:val="000B5DBC"/>
    <w:rsid w:val="000B5DD8"/>
    <w:rsid w:val="000B600F"/>
    <w:rsid w:val="000B6246"/>
    <w:rsid w:val="000B62A9"/>
    <w:rsid w:val="000B652C"/>
    <w:rsid w:val="000B67D4"/>
    <w:rsid w:val="000B6D66"/>
    <w:rsid w:val="000B6E44"/>
    <w:rsid w:val="000B6E5D"/>
    <w:rsid w:val="000B6F30"/>
    <w:rsid w:val="000B6FF7"/>
    <w:rsid w:val="000B709B"/>
    <w:rsid w:val="000B71FD"/>
    <w:rsid w:val="000B7398"/>
    <w:rsid w:val="000B74FD"/>
    <w:rsid w:val="000B7B2D"/>
    <w:rsid w:val="000B7B9B"/>
    <w:rsid w:val="000B7D0D"/>
    <w:rsid w:val="000B7EF2"/>
    <w:rsid w:val="000B7F3C"/>
    <w:rsid w:val="000B7F4D"/>
    <w:rsid w:val="000C0003"/>
    <w:rsid w:val="000C010E"/>
    <w:rsid w:val="000C0274"/>
    <w:rsid w:val="000C0300"/>
    <w:rsid w:val="000C039E"/>
    <w:rsid w:val="000C0617"/>
    <w:rsid w:val="000C0ADC"/>
    <w:rsid w:val="000C0E1B"/>
    <w:rsid w:val="000C145F"/>
    <w:rsid w:val="000C1898"/>
    <w:rsid w:val="000C1C56"/>
    <w:rsid w:val="000C1DCA"/>
    <w:rsid w:val="000C1EF6"/>
    <w:rsid w:val="000C2199"/>
    <w:rsid w:val="000C23A2"/>
    <w:rsid w:val="000C244A"/>
    <w:rsid w:val="000C2560"/>
    <w:rsid w:val="000C25F0"/>
    <w:rsid w:val="000C2621"/>
    <w:rsid w:val="000C2654"/>
    <w:rsid w:val="000C2779"/>
    <w:rsid w:val="000C2908"/>
    <w:rsid w:val="000C2C24"/>
    <w:rsid w:val="000C2DA3"/>
    <w:rsid w:val="000C2E46"/>
    <w:rsid w:val="000C2FF6"/>
    <w:rsid w:val="000C31A4"/>
    <w:rsid w:val="000C31D6"/>
    <w:rsid w:val="000C3418"/>
    <w:rsid w:val="000C344B"/>
    <w:rsid w:val="000C34D5"/>
    <w:rsid w:val="000C34E3"/>
    <w:rsid w:val="000C35E0"/>
    <w:rsid w:val="000C3620"/>
    <w:rsid w:val="000C37A5"/>
    <w:rsid w:val="000C3A3B"/>
    <w:rsid w:val="000C3AF4"/>
    <w:rsid w:val="000C3BF2"/>
    <w:rsid w:val="000C3E29"/>
    <w:rsid w:val="000C3F38"/>
    <w:rsid w:val="000C3F7C"/>
    <w:rsid w:val="000C41B3"/>
    <w:rsid w:val="000C41D9"/>
    <w:rsid w:val="000C4240"/>
    <w:rsid w:val="000C4689"/>
    <w:rsid w:val="000C48A4"/>
    <w:rsid w:val="000C4A09"/>
    <w:rsid w:val="000C4B0B"/>
    <w:rsid w:val="000C4EE7"/>
    <w:rsid w:val="000C4F0D"/>
    <w:rsid w:val="000C5074"/>
    <w:rsid w:val="000C560D"/>
    <w:rsid w:val="000C5B23"/>
    <w:rsid w:val="000C5B2C"/>
    <w:rsid w:val="000C5DDC"/>
    <w:rsid w:val="000C5E24"/>
    <w:rsid w:val="000C5EE5"/>
    <w:rsid w:val="000C5F30"/>
    <w:rsid w:val="000C6039"/>
    <w:rsid w:val="000C6378"/>
    <w:rsid w:val="000C6389"/>
    <w:rsid w:val="000C639D"/>
    <w:rsid w:val="000C63CC"/>
    <w:rsid w:val="000C64D5"/>
    <w:rsid w:val="000C67C9"/>
    <w:rsid w:val="000C6834"/>
    <w:rsid w:val="000C68AE"/>
    <w:rsid w:val="000C68B6"/>
    <w:rsid w:val="000C68B9"/>
    <w:rsid w:val="000C6ADE"/>
    <w:rsid w:val="000C6B02"/>
    <w:rsid w:val="000C6B2B"/>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6A"/>
    <w:rsid w:val="000D0A3C"/>
    <w:rsid w:val="000D0A46"/>
    <w:rsid w:val="000D0C1A"/>
    <w:rsid w:val="000D0EA8"/>
    <w:rsid w:val="000D0EF9"/>
    <w:rsid w:val="000D1079"/>
    <w:rsid w:val="000D118E"/>
    <w:rsid w:val="000D126F"/>
    <w:rsid w:val="000D1272"/>
    <w:rsid w:val="000D1296"/>
    <w:rsid w:val="000D1375"/>
    <w:rsid w:val="000D1642"/>
    <w:rsid w:val="000D18FD"/>
    <w:rsid w:val="000D1933"/>
    <w:rsid w:val="000D1B35"/>
    <w:rsid w:val="000D1B7B"/>
    <w:rsid w:val="000D1C83"/>
    <w:rsid w:val="000D1D11"/>
    <w:rsid w:val="000D1E89"/>
    <w:rsid w:val="000D1EF6"/>
    <w:rsid w:val="000D2050"/>
    <w:rsid w:val="000D20C7"/>
    <w:rsid w:val="000D248D"/>
    <w:rsid w:val="000D2618"/>
    <w:rsid w:val="000D27A9"/>
    <w:rsid w:val="000D285D"/>
    <w:rsid w:val="000D29D1"/>
    <w:rsid w:val="000D2A01"/>
    <w:rsid w:val="000D2AE0"/>
    <w:rsid w:val="000D2C39"/>
    <w:rsid w:val="000D2F57"/>
    <w:rsid w:val="000D31F5"/>
    <w:rsid w:val="000D3236"/>
    <w:rsid w:val="000D34E3"/>
    <w:rsid w:val="000D357D"/>
    <w:rsid w:val="000D3771"/>
    <w:rsid w:val="000D379C"/>
    <w:rsid w:val="000D3AC7"/>
    <w:rsid w:val="000D3BBA"/>
    <w:rsid w:val="000D3D1E"/>
    <w:rsid w:val="000D3E51"/>
    <w:rsid w:val="000D3EDF"/>
    <w:rsid w:val="000D4057"/>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1A"/>
    <w:rsid w:val="000D5CF2"/>
    <w:rsid w:val="000D5D8E"/>
    <w:rsid w:val="000D5D9D"/>
    <w:rsid w:val="000D5F3A"/>
    <w:rsid w:val="000D61E5"/>
    <w:rsid w:val="000D62C6"/>
    <w:rsid w:val="000D67A1"/>
    <w:rsid w:val="000D67D2"/>
    <w:rsid w:val="000D68B8"/>
    <w:rsid w:val="000D699D"/>
    <w:rsid w:val="000D6BE4"/>
    <w:rsid w:val="000D6C4C"/>
    <w:rsid w:val="000D6D9E"/>
    <w:rsid w:val="000D6DFB"/>
    <w:rsid w:val="000D6E8A"/>
    <w:rsid w:val="000D6E97"/>
    <w:rsid w:val="000D6FBA"/>
    <w:rsid w:val="000D7027"/>
    <w:rsid w:val="000D70C4"/>
    <w:rsid w:val="000D7220"/>
    <w:rsid w:val="000D7464"/>
    <w:rsid w:val="000D7479"/>
    <w:rsid w:val="000D7BC5"/>
    <w:rsid w:val="000D7E03"/>
    <w:rsid w:val="000D7F1B"/>
    <w:rsid w:val="000D7FF3"/>
    <w:rsid w:val="000E01B0"/>
    <w:rsid w:val="000E05C8"/>
    <w:rsid w:val="000E05F6"/>
    <w:rsid w:val="000E0A06"/>
    <w:rsid w:val="000E0A83"/>
    <w:rsid w:val="000E0CDE"/>
    <w:rsid w:val="000E0DD5"/>
    <w:rsid w:val="000E0DF2"/>
    <w:rsid w:val="000E0DFD"/>
    <w:rsid w:val="000E0ECF"/>
    <w:rsid w:val="000E0FC3"/>
    <w:rsid w:val="000E101E"/>
    <w:rsid w:val="000E10DA"/>
    <w:rsid w:val="000E13A6"/>
    <w:rsid w:val="000E143A"/>
    <w:rsid w:val="000E1820"/>
    <w:rsid w:val="000E1B47"/>
    <w:rsid w:val="000E1F53"/>
    <w:rsid w:val="000E2118"/>
    <w:rsid w:val="000E2241"/>
    <w:rsid w:val="000E2488"/>
    <w:rsid w:val="000E27A8"/>
    <w:rsid w:val="000E28CC"/>
    <w:rsid w:val="000E2BD4"/>
    <w:rsid w:val="000E2E4E"/>
    <w:rsid w:val="000E2F6C"/>
    <w:rsid w:val="000E31C4"/>
    <w:rsid w:val="000E32D2"/>
    <w:rsid w:val="000E333F"/>
    <w:rsid w:val="000E348A"/>
    <w:rsid w:val="000E3567"/>
    <w:rsid w:val="000E3897"/>
    <w:rsid w:val="000E3A22"/>
    <w:rsid w:val="000E3BD2"/>
    <w:rsid w:val="000E3F85"/>
    <w:rsid w:val="000E3FC7"/>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270"/>
    <w:rsid w:val="000E628F"/>
    <w:rsid w:val="000E6314"/>
    <w:rsid w:val="000E641F"/>
    <w:rsid w:val="000E645C"/>
    <w:rsid w:val="000E65B6"/>
    <w:rsid w:val="000E6638"/>
    <w:rsid w:val="000E6919"/>
    <w:rsid w:val="000E69BD"/>
    <w:rsid w:val="000E6A25"/>
    <w:rsid w:val="000E6AC3"/>
    <w:rsid w:val="000E6D34"/>
    <w:rsid w:val="000E6D67"/>
    <w:rsid w:val="000E712B"/>
    <w:rsid w:val="000E717D"/>
    <w:rsid w:val="000E72FD"/>
    <w:rsid w:val="000E74EE"/>
    <w:rsid w:val="000E77B3"/>
    <w:rsid w:val="000E7938"/>
    <w:rsid w:val="000E7BB8"/>
    <w:rsid w:val="000E7CDD"/>
    <w:rsid w:val="000E7DE3"/>
    <w:rsid w:val="000F014D"/>
    <w:rsid w:val="000F02BC"/>
    <w:rsid w:val="000F057A"/>
    <w:rsid w:val="000F05EC"/>
    <w:rsid w:val="000F077A"/>
    <w:rsid w:val="000F0791"/>
    <w:rsid w:val="000F0B7F"/>
    <w:rsid w:val="000F0DEF"/>
    <w:rsid w:val="000F0E6C"/>
    <w:rsid w:val="000F13CC"/>
    <w:rsid w:val="000F14BA"/>
    <w:rsid w:val="000F1571"/>
    <w:rsid w:val="000F17D1"/>
    <w:rsid w:val="000F19A8"/>
    <w:rsid w:val="000F1AC1"/>
    <w:rsid w:val="000F1C1B"/>
    <w:rsid w:val="000F1D5B"/>
    <w:rsid w:val="000F2251"/>
    <w:rsid w:val="000F28BB"/>
    <w:rsid w:val="000F2A3F"/>
    <w:rsid w:val="000F2AA7"/>
    <w:rsid w:val="000F2BB7"/>
    <w:rsid w:val="000F2BF2"/>
    <w:rsid w:val="000F2D15"/>
    <w:rsid w:val="000F2EDA"/>
    <w:rsid w:val="000F2F77"/>
    <w:rsid w:val="000F2F95"/>
    <w:rsid w:val="000F3199"/>
    <w:rsid w:val="000F3450"/>
    <w:rsid w:val="000F3765"/>
    <w:rsid w:val="000F3820"/>
    <w:rsid w:val="000F3824"/>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8BD"/>
    <w:rsid w:val="000F5A76"/>
    <w:rsid w:val="000F5EE7"/>
    <w:rsid w:val="000F5F05"/>
    <w:rsid w:val="000F605D"/>
    <w:rsid w:val="000F616E"/>
    <w:rsid w:val="000F61DA"/>
    <w:rsid w:val="000F6327"/>
    <w:rsid w:val="000F6507"/>
    <w:rsid w:val="000F653B"/>
    <w:rsid w:val="000F67F0"/>
    <w:rsid w:val="000F6B9F"/>
    <w:rsid w:val="000F6C35"/>
    <w:rsid w:val="000F6D39"/>
    <w:rsid w:val="000F71D1"/>
    <w:rsid w:val="000F7338"/>
    <w:rsid w:val="000F74DD"/>
    <w:rsid w:val="000F7703"/>
    <w:rsid w:val="000F788F"/>
    <w:rsid w:val="000F78BE"/>
    <w:rsid w:val="000F7992"/>
    <w:rsid w:val="000F7BA5"/>
    <w:rsid w:val="000F7BBE"/>
    <w:rsid w:val="000F7CC7"/>
    <w:rsid w:val="000F7E56"/>
    <w:rsid w:val="00100209"/>
    <w:rsid w:val="001002DB"/>
    <w:rsid w:val="0010042D"/>
    <w:rsid w:val="00100881"/>
    <w:rsid w:val="00100904"/>
    <w:rsid w:val="00100A36"/>
    <w:rsid w:val="00100C3A"/>
    <w:rsid w:val="00100CF2"/>
    <w:rsid w:val="00100DD1"/>
    <w:rsid w:val="00101124"/>
    <w:rsid w:val="0010125F"/>
    <w:rsid w:val="0010137A"/>
    <w:rsid w:val="001013A5"/>
    <w:rsid w:val="001016D4"/>
    <w:rsid w:val="0010181D"/>
    <w:rsid w:val="00101895"/>
    <w:rsid w:val="00101ADF"/>
    <w:rsid w:val="00101D9A"/>
    <w:rsid w:val="00101DB2"/>
    <w:rsid w:val="00101E1C"/>
    <w:rsid w:val="00101F98"/>
    <w:rsid w:val="00101FB5"/>
    <w:rsid w:val="00102033"/>
    <w:rsid w:val="00102084"/>
    <w:rsid w:val="00102183"/>
    <w:rsid w:val="001023D4"/>
    <w:rsid w:val="00102433"/>
    <w:rsid w:val="00102436"/>
    <w:rsid w:val="00102484"/>
    <w:rsid w:val="00102744"/>
    <w:rsid w:val="0010277F"/>
    <w:rsid w:val="00102960"/>
    <w:rsid w:val="00102AEF"/>
    <w:rsid w:val="00102C46"/>
    <w:rsid w:val="00102E18"/>
    <w:rsid w:val="00102EF3"/>
    <w:rsid w:val="00102EFB"/>
    <w:rsid w:val="0010301B"/>
    <w:rsid w:val="0010327C"/>
    <w:rsid w:val="001033A4"/>
    <w:rsid w:val="00103A03"/>
    <w:rsid w:val="00103AAB"/>
    <w:rsid w:val="00103D6F"/>
    <w:rsid w:val="00103DB4"/>
    <w:rsid w:val="00103E17"/>
    <w:rsid w:val="00103EBC"/>
    <w:rsid w:val="00104072"/>
    <w:rsid w:val="0010416A"/>
    <w:rsid w:val="001042E4"/>
    <w:rsid w:val="00104410"/>
    <w:rsid w:val="00104419"/>
    <w:rsid w:val="0010462C"/>
    <w:rsid w:val="001048A6"/>
    <w:rsid w:val="00104ACE"/>
    <w:rsid w:val="00104BEE"/>
    <w:rsid w:val="00104E9C"/>
    <w:rsid w:val="00104EE2"/>
    <w:rsid w:val="00104FD4"/>
    <w:rsid w:val="001053EA"/>
    <w:rsid w:val="001055A6"/>
    <w:rsid w:val="001055F2"/>
    <w:rsid w:val="001056EC"/>
    <w:rsid w:val="00105731"/>
    <w:rsid w:val="00105884"/>
    <w:rsid w:val="001058AA"/>
    <w:rsid w:val="00105A72"/>
    <w:rsid w:val="00105C46"/>
    <w:rsid w:val="00105D4F"/>
    <w:rsid w:val="00105F5E"/>
    <w:rsid w:val="00105FD6"/>
    <w:rsid w:val="001060BA"/>
    <w:rsid w:val="0010614B"/>
    <w:rsid w:val="00106307"/>
    <w:rsid w:val="001069BD"/>
    <w:rsid w:val="00106C3F"/>
    <w:rsid w:val="00106C44"/>
    <w:rsid w:val="00106D5B"/>
    <w:rsid w:val="00106D64"/>
    <w:rsid w:val="00106E41"/>
    <w:rsid w:val="00106E4E"/>
    <w:rsid w:val="00106EEF"/>
    <w:rsid w:val="00106F9A"/>
    <w:rsid w:val="001072F8"/>
    <w:rsid w:val="00107436"/>
    <w:rsid w:val="00107B74"/>
    <w:rsid w:val="00107D59"/>
    <w:rsid w:val="00107D6A"/>
    <w:rsid w:val="0011005F"/>
    <w:rsid w:val="0011048E"/>
    <w:rsid w:val="00110586"/>
    <w:rsid w:val="0011060A"/>
    <w:rsid w:val="0011098E"/>
    <w:rsid w:val="00110B72"/>
    <w:rsid w:val="00110E80"/>
    <w:rsid w:val="00110EBC"/>
    <w:rsid w:val="00110F3A"/>
    <w:rsid w:val="00110FE0"/>
    <w:rsid w:val="0011116D"/>
    <w:rsid w:val="001111C7"/>
    <w:rsid w:val="00111384"/>
    <w:rsid w:val="00111805"/>
    <w:rsid w:val="0011192A"/>
    <w:rsid w:val="0011193F"/>
    <w:rsid w:val="00111AFA"/>
    <w:rsid w:val="00111C29"/>
    <w:rsid w:val="00111CA5"/>
    <w:rsid w:val="00111CCF"/>
    <w:rsid w:val="00112323"/>
    <w:rsid w:val="00112575"/>
    <w:rsid w:val="001125A8"/>
    <w:rsid w:val="001126AE"/>
    <w:rsid w:val="001126BC"/>
    <w:rsid w:val="001126FC"/>
    <w:rsid w:val="001129DF"/>
    <w:rsid w:val="00112ACF"/>
    <w:rsid w:val="00112BBE"/>
    <w:rsid w:val="00112C78"/>
    <w:rsid w:val="00112EE1"/>
    <w:rsid w:val="00113038"/>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994"/>
    <w:rsid w:val="00114A45"/>
    <w:rsid w:val="00114C5C"/>
    <w:rsid w:val="00114DB8"/>
    <w:rsid w:val="0011508F"/>
    <w:rsid w:val="00115173"/>
    <w:rsid w:val="001153C9"/>
    <w:rsid w:val="00115563"/>
    <w:rsid w:val="00115576"/>
    <w:rsid w:val="0011566E"/>
    <w:rsid w:val="00115675"/>
    <w:rsid w:val="00115767"/>
    <w:rsid w:val="0011589D"/>
    <w:rsid w:val="00115932"/>
    <w:rsid w:val="00115A26"/>
    <w:rsid w:val="00115B1B"/>
    <w:rsid w:val="00115B62"/>
    <w:rsid w:val="00115BCB"/>
    <w:rsid w:val="00115D6F"/>
    <w:rsid w:val="00116078"/>
    <w:rsid w:val="001160B0"/>
    <w:rsid w:val="00116278"/>
    <w:rsid w:val="001163A5"/>
    <w:rsid w:val="001164B6"/>
    <w:rsid w:val="001164C5"/>
    <w:rsid w:val="00116CC4"/>
    <w:rsid w:val="00116CE8"/>
    <w:rsid w:val="00116ED6"/>
    <w:rsid w:val="00116F76"/>
    <w:rsid w:val="00117076"/>
    <w:rsid w:val="00117243"/>
    <w:rsid w:val="001175CA"/>
    <w:rsid w:val="00117713"/>
    <w:rsid w:val="001178FF"/>
    <w:rsid w:val="00117BAE"/>
    <w:rsid w:val="00117C01"/>
    <w:rsid w:val="00117CF7"/>
    <w:rsid w:val="00117DD8"/>
    <w:rsid w:val="00117E0B"/>
    <w:rsid w:val="00117E30"/>
    <w:rsid w:val="00117FC4"/>
    <w:rsid w:val="00120088"/>
    <w:rsid w:val="00120113"/>
    <w:rsid w:val="001203E6"/>
    <w:rsid w:val="0012049D"/>
    <w:rsid w:val="0012055A"/>
    <w:rsid w:val="00120590"/>
    <w:rsid w:val="001205A8"/>
    <w:rsid w:val="00120662"/>
    <w:rsid w:val="0012070E"/>
    <w:rsid w:val="00120AFB"/>
    <w:rsid w:val="00120B41"/>
    <w:rsid w:val="001210FB"/>
    <w:rsid w:val="00121311"/>
    <w:rsid w:val="00121493"/>
    <w:rsid w:val="001214EA"/>
    <w:rsid w:val="00121713"/>
    <w:rsid w:val="00121B73"/>
    <w:rsid w:val="00121D21"/>
    <w:rsid w:val="00121EAD"/>
    <w:rsid w:val="00122060"/>
    <w:rsid w:val="001220E3"/>
    <w:rsid w:val="00122132"/>
    <w:rsid w:val="0012213F"/>
    <w:rsid w:val="00122161"/>
    <w:rsid w:val="0012277F"/>
    <w:rsid w:val="00122AB4"/>
    <w:rsid w:val="00122C05"/>
    <w:rsid w:val="00122CBA"/>
    <w:rsid w:val="00122D69"/>
    <w:rsid w:val="00122E86"/>
    <w:rsid w:val="00122F0F"/>
    <w:rsid w:val="0012327A"/>
    <w:rsid w:val="0012345D"/>
    <w:rsid w:val="001236A6"/>
    <w:rsid w:val="0012383D"/>
    <w:rsid w:val="00123A09"/>
    <w:rsid w:val="00123ABA"/>
    <w:rsid w:val="00123D75"/>
    <w:rsid w:val="00123ED2"/>
    <w:rsid w:val="00123F99"/>
    <w:rsid w:val="00123FE9"/>
    <w:rsid w:val="0012400D"/>
    <w:rsid w:val="00124053"/>
    <w:rsid w:val="00124458"/>
    <w:rsid w:val="001244A5"/>
    <w:rsid w:val="001245B9"/>
    <w:rsid w:val="00124726"/>
    <w:rsid w:val="0012484F"/>
    <w:rsid w:val="00124B88"/>
    <w:rsid w:val="00124C7B"/>
    <w:rsid w:val="00124E54"/>
    <w:rsid w:val="00124E6C"/>
    <w:rsid w:val="00124EEF"/>
    <w:rsid w:val="00124F46"/>
    <w:rsid w:val="00124F49"/>
    <w:rsid w:val="00125019"/>
    <w:rsid w:val="001253BA"/>
    <w:rsid w:val="001254E3"/>
    <w:rsid w:val="001256D8"/>
    <w:rsid w:val="001258C8"/>
    <w:rsid w:val="00125A44"/>
    <w:rsid w:val="00125B7F"/>
    <w:rsid w:val="00125C3A"/>
    <w:rsid w:val="00125D08"/>
    <w:rsid w:val="00125DBB"/>
    <w:rsid w:val="00125F29"/>
    <w:rsid w:val="00126032"/>
    <w:rsid w:val="00126042"/>
    <w:rsid w:val="00126047"/>
    <w:rsid w:val="00126088"/>
    <w:rsid w:val="001260CC"/>
    <w:rsid w:val="001265D7"/>
    <w:rsid w:val="00126825"/>
    <w:rsid w:val="00126958"/>
    <w:rsid w:val="00126964"/>
    <w:rsid w:val="00126AB8"/>
    <w:rsid w:val="00126B51"/>
    <w:rsid w:val="0012702F"/>
    <w:rsid w:val="00127059"/>
    <w:rsid w:val="001273E1"/>
    <w:rsid w:val="0012773A"/>
    <w:rsid w:val="00127C34"/>
    <w:rsid w:val="00127CC0"/>
    <w:rsid w:val="00127CF8"/>
    <w:rsid w:val="00127D74"/>
    <w:rsid w:val="00127FE9"/>
    <w:rsid w:val="00127FEF"/>
    <w:rsid w:val="00130406"/>
    <w:rsid w:val="001304A3"/>
    <w:rsid w:val="00130788"/>
    <w:rsid w:val="00130789"/>
    <w:rsid w:val="001307BA"/>
    <w:rsid w:val="001309DE"/>
    <w:rsid w:val="001309E6"/>
    <w:rsid w:val="00130B1A"/>
    <w:rsid w:val="00130D69"/>
    <w:rsid w:val="00130E5D"/>
    <w:rsid w:val="00130EDA"/>
    <w:rsid w:val="0013117D"/>
    <w:rsid w:val="001311E6"/>
    <w:rsid w:val="001317B0"/>
    <w:rsid w:val="00131894"/>
    <w:rsid w:val="00131B36"/>
    <w:rsid w:val="00131D5B"/>
    <w:rsid w:val="00131F68"/>
    <w:rsid w:val="00132203"/>
    <w:rsid w:val="00132205"/>
    <w:rsid w:val="001322EA"/>
    <w:rsid w:val="00132346"/>
    <w:rsid w:val="0013238F"/>
    <w:rsid w:val="001323CF"/>
    <w:rsid w:val="0013240D"/>
    <w:rsid w:val="0013242B"/>
    <w:rsid w:val="001324BF"/>
    <w:rsid w:val="00132518"/>
    <w:rsid w:val="00132695"/>
    <w:rsid w:val="001326F2"/>
    <w:rsid w:val="001327E3"/>
    <w:rsid w:val="00132804"/>
    <w:rsid w:val="0013290C"/>
    <w:rsid w:val="001329BF"/>
    <w:rsid w:val="00132A1D"/>
    <w:rsid w:val="00132BDA"/>
    <w:rsid w:val="00132E00"/>
    <w:rsid w:val="00132E0E"/>
    <w:rsid w:val="00132E66"/>
    <w:rsid w:val="001332DE"/>
    <w:rsid w:val="00133317"/>
    <w:rsid w:val="00133503"/>
    <w:rsid w:val="00133577"/>
    <w:rsid w:val="001338F1"/>
    <w:rsid w:val="00133AD8"/>
    <w:rsid w:val="00133B5F"/>
    <w:rsid w:val="00133BCB"/>
    <w:rsid w:val="00133C37"/>
    <w:rsid w:val="00133DC7"/>
    <w:rsid w:val="00133E59"/>
    <w:rsid w:val="00133FAA"/>
    <w:rsid w:val="00134035"/>
    <w:rsid w:val="001340E2"/>
    <w:rsid w:val="0013417E"/>
    <w:rsid w:val="0013423A"/>
    <w:rsid w:val="00134253"/>
    <w:rsid w:val="00134408"/>
    <w:rsid w:val="0013462F"/>
    <w:rsid w:val="001346C9"/>
    <w:rsid w:val="001348AF"/>
    <w:rsid w:val="00134964"/>
    <w:rsid w:val="00134AC1"/>
    <w:rsid w:val="00134F87"/>
    <w:rsid w:val="00134F92"/>
    <w:rsid w:val="00135207"/>
    <w:rsid w:val="0013556E"/>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D27"/>
    <w:rsid w:val="00136EFC"/>
    <w:rsid w:val="00136FA6"/>
    <w:rsid w:val="00136FFB"/>
    <w:rsid w:val="001370DE"/>
    <w:rsid w:val="001372F4"/>
    <w:rsid w:val="0013730C"/>
    <w:rsid w:val="001373FD"/>
    <w:rsid w:val="001376D0"/>
    <w:rsid w:val="001377C2"/>
    <w:rsid w:val="001377D5"/>
    <w:rsid w:val="0013783E"/>
    <w:rsid w:val="001379C8"/>
    <w:rsid w:val="00137AAF"/>
    <w:rsid w:val="00137E49"/>
    <w:rsid w:val="00137F74"/>
    <w:rsid w:val="00140309"/>
    <w:rsid w:val="00140470"/>
    <w:rsid w:val="0014072D"/>
    <w:rsid w:val="0014079D"/>
    <w:rsid w:val="00140837"/>
    <w:rsid w:val="001408D2"/>
    <w:rsid w:val="00140B36"/>
    <w:rsid w:val="00140C49"/>
    <w:rsid w:val="00140C79"/>
    <w:rsid w:val="00140ED9"/>
    <w:rsid w:val="00141029"/>
    <w:rsid w:val="00141157"/>
    <w:rsid w:val="0014134D"/>
    <w:rsid w:val="00141552"/>
    <w:rsid w:val="001419E1"/>
    <w:rsid w:val="00141A88"/>
    <w:rsid w:val="00141AC7"/>
    <w:rsid w:val="00141C88"/>
    <w:rsid w:val="00141D01"/>
    <w:rsid w:val="00141DD1"/>
    <w:rsid w:val="00141E51"/>
    <w:rsid w:val="0014209C"/>
    <w:rsid w:val="001421B7"/>
    <w:rsid w:val="00142296"/>
    <w:rsid w:val="00142553"/>
    <w:rsid w:val="00142771"/>
    <w:rsid w:val="001428D6"/>
    <w:rsid w:val="00142AAC"/>
    <w:rsid w:val="00142BA5"/>
    <w:rsid w:val="00142CAC"/>
    <w:rsid w:val="00142D89"/>
    <w:rsid w:val="00142DF2"/>
    <w:rsid w:val="00142F60"/>
    <w:rsid w:val="001434B2"/>
    <w:rsid w:val="001434FF"/>
    <w:rsid w:val="001437EC"/>
    <w:rsid w:val="00143898"/>
    <w:rsid w:val="0014390B"/>
    <w:rsid w:val="00143979"/>
    <w:rsid w:val="00143A51"/>
    <w:rsid w:val="00143ADB"/>
    <w:rsid w:val="00143AEE"/>
    <w:rsid w:val="00143CD0"/>
    <w:rsid w:val="00143E58"/>
    <w:rsid w:val="001440E3"/>
    <w:rsid w:val="0014418A"/>
    <w:rsid w:val="001441A8"/>
    <w:rsid w:val="001442DD"/>
    <w:rsid w:val="001446A3"/>
    <w:rsid w:val="001446AC"/>
    <w:rsid w:val="00144721"/>
    <w:rsid w:val="00144887"/>
    <w:rsid w:val="00144903"/>
    <w:rsid w:val="00144BF7"/>
    <w:rsid w:val="00144CA2"/>
    <w:rsid w:val="00144E2B"/>
    <w:rsid w:val="00145089"/>
    <w:rsid w:val="00145385"/>
    <w:rsid w:val="00145AFB"/>
    <w:rsid w:val="00145B79"/>
    <w:rsid w:val="00145C0D"/>
    <w:rsid w:val="0014607B"/>
    <w:rsid w:val="001460C2"/>
    <w:rsid w:val="0014614B"/>
    <w:rsid w:val="00146221"/>
    <w:rsid w:val="001463B7"/>
    <w:rsid w:val="00146611"/>
    <w:rsid w:val="001466BF"/>
    <w:rsid w:val="001467CF"/>
    <w:rsid w:val="00146A07"/>
    <w:rsid w:val="001470A4"/>
    <w:rsid w:val="001471CC"/>
    <w:rsid w:val="00147338"/>
    <w:rsid w:val="0014743F"/>
    <w:rsid w:val="00147532"/>
    <w:rsid w:val="0014759B"/>
    <w:rsid w:val="001476CE"/>
    <w:rsid w:val="001477B4"/>
    <w:rsid w:val="00147951"/>
    <w:rsid w:val="001479E2"/>
    <w:rsid w:val="00147C1A"/>
    <w:rsid w:val="00147D08"/>
    <w:rsid w:val="00147EA0"/>
    <w:rsid w:val="00147EE3"/>
    <w:rsid w:val="00150070"/>
    <w:rsid w:val="001500EB"/>
    <w:rsid w:val="00150230"/>
    <w:rsid w:val="00150337"/>
    <w:rsid w:val="00150591"/>
    <w:rsid w:val="00150677"/>
    <w:rsid w:val="00150739"/>
    <w:rsid w:val="0015074A"/>
    <w:rsid w:val="00150781"/>
    <w:rsid w:val="001507F6"/>
    <w:rsid w:val="00150867"/>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A7"/>
    <w:rsid w:val="00152121"/>
    <w:rsid w:val="00152185"/>
    <w:rsid w:val="00152257"/>
    <w:rsid w:val="001523E7"/>
    <w:rsid w:val="00152426"/>
    <w:rsid w:val="0015244E"/>
    <w:rsid w:val="00152761"/>
    <w:rsid w:val="0015277B"/>
    <w:rsid w:val="00152843"/>
    <w:rsid w:val="0015287E"/>
    <w:rsid w:val="00152B96"/>
    <w:rsid w:val="00152E11"/>
    <w:rsid w:val="00152EB3"/>
    <w:rsid w:val="00152F46"/>
    <w:rsid w:val="001530C1"/>
    <w:rsid w:val="0015320F"/>
    <w:rsid w:val="00153338"/>
    <w:rsid w:val="00153384"/>
    <w:rsid w:val="001536F8"/>
    <w:rsid w:val="00153778"/>
    <w:rsid w:val="00153CD9"/>
    <w:rsid w:val="00153F26"/>
    <w:rsid w:val="0015407D"/>
    <w:rsid w:val="00154080"/>
    <w:rsid w:val="001541CD"/>
    <w:rsid w:val="0015422A"/>
    <w:rsid w:val="0015422D"/>
    <w:rsid w:val="0015424B"/>
    <w:rsid w:val="0015438D"/>
    <w:rsid w:val="0015458E"/>
    <w:rsid w:val="001545DF"/>
    <w:rsid w:val="00154651"/>
    <w:rsid w:val="00154666"/>
    <w:rsid w:val="001546F5"/>
    <w:rsid w:val="00154A08"/>
    <w:rsid w:val="00154A58"/>
    <w:rsid w:val="00154B7B"/>
    <w:rsid w:val="00154C17"/>
    <w:rsid w:val="00154C83"/>
    <w:rsid w:val="00154E5F"/>
    <w:rsid w:val="00154FE8"/>
    <w:rsid w:val="0015500D"/>
    <w:rsid w:val="00155072"/>
    <w:rsid w:val="00155259"/>
    <w:rsid w:val="001556BE"/>
    <w:rsid w:val="00155AD2"/>
    <w:rsid w:val="00155B0E"/>
    <w:rsid w:val="00155D86"/>
    <w:rsid w:val="00156074"/>
    <w:rsid w:val="001560AC"/>
    <w:rsid w:val="001560CB"/>
    <w:rsid w:val="001564C8"/>
    <w:rsid w:val="00156577"/>
    <w:rsid w:val="00156A51"/>
    <w:rsid w:val="00156B7C"/>
    <w:rsid w:val="00156C33"/>
    <w:rsid w:val="00156E42"/>
    <w:rsid w:val="001570AB"/>
    <w:rsid w:val="00157150"/>
    <w:rsid w:val="001572E1"/>
    <w:rsid w:val="00157425"/>
    <w:rsid w:val="0015748D"/>
    <w:rsid w:val="00157678"/>
    <w:rsid w:val="001579BF"/>
    <w:rsid w:val="00157C82"/>
    <w:rsid w:val="00157CD4"/>
    <w:rsid w:val="00157DE3"/>
    <w:rsid w:val="00160166"/>
    <w:rsid w:val="00160309"/>
    <w:rsid w:val="00160630"/>
    <w:rsid w:val="001606BE"/>
    <w:rsid w:val="00160849"/>
    <w:rsid w:val="001608A2"/>
    <w:rsid w:val="00160967"/>
    <w:rsid w:val="00160A9F"/>
    <w:rsid w:val="00160AA4"/>
    <w:rsid w:val="00160B70"/>
    <w:rsid w:val="00160BB9"/>
    <w:rsid w:val="00160C85"/>
    <w:rsid w:val="00160DA5"/>
    <w:rsid w:val="00160DE5"/>
    <w:rsid w:val="00160F84"/>
    <w:rsid w:val="0016110B"/>
    <w:rsid w:val="00161169"/>
    <w:rsid w:val="001615AD"/>
    <w:rsid w:val="001616B7"/>
    <w:rsid w:val="001616E7"/>
    <w:rsid w:val="0016183F"/>
    <w:rsid w:val="001618EB"/>
    <w:rsid w:val="001619D5"/>
    <w:rsid w:val="00161BCF"/>
    <w:rsid w:val="00161D71"/>
    <w:rsid w:val="00162217"/>
    <w:rsid w:val="00162316"/>
    <w:rsid w:val="0016242A"/>
    <w:rsid w:val="001627E2"/>
    <w:rsid w:val="00162895"/>
    <w:rsid w:val="001629BA"/>
    <w:rsid w:val="00162C18"/>
    <w:rsid w:val="00162D30"/>
    <w:rsid w:val="00162DDC"/>
    <w:rsid w:val="00162E4A"/>
    <w:rsid w:val="00162E55"/>
    <w:rsid w:val="00163384"/>
    <w:rsid w:val="0016355B"/>
    <w:rsid w:val="001636C4"/>
    <w:rsid w:val="00163982"/>
    <w:rsid w:val="00163B93"/>
    <w:rsid w:val="00163D14"/>
    <w:rsid w:val="00163E6D"/>
    <w:rsid w:val="0016405A"/>
    <w:rsid w:val="00164166"/>
    <w:rsid w:val="00164186"/>
    <w:rsid w:val="00164404"/>
    <w:rsid w:val="0016440E"/>
    <w:rsid w:val="00164529"/>
    <w:rsid w:val="00164759"/>
    <w:rsid w:val="001647D7"/>
    <w:rsid w:val="0016494E"/>
    <w:rsid w:val="00164AD5"/>
    <w:rsid w:val="00164BD6"/>
    <w:rsid w:val="00164DF2"/>
    <w:rsid w:val="001651D4"/>
    <w:rsid w:val="001654FB"/>
    <w:rsid w:val="00165582"/>
    <w:rsid w:val="001655C7"/>
    <w:rsid w:val="0016560A"/>
    <w:rsid w:val="00165683"/>
    <w:rsid w:val="001656B6"/>
    <w:rsid w:val="001656CE"/>
    <w:rsid w:val="001657E9"/>
    <w:rsid w:val="00165D74"/>
    <w:rsid w:val="0016606A"/>
    <w:rsid w:val="001660CD"/>
    <w:rsid w:val="00166143"/>
    <w:rsid w:val="0016621D"/>
    <w:rsid w:val="001662E6"/>
    <w:rsid w:val="00166300"/>
    <w:rsid w:val="001665E8"/>
    <w:rsid w:val="00166713"/>
    <w:rsid w:val="00166721"/>
    <w:rsid w:val="00166809"/>
    <w:rsid w:val="001668F0"/>
    <w:rsid w:val="0016694D"/>
    <w:rsid w:val="00166A29"/>
    <w:rsid w:val="00166A48"/>
    <w:rsid w:val="00166B0F"/>
    <w:rsid w:val="00166BDB"/>
    <w:rsid w:val="00166CE0"/>
    <w:rsid w:val="00166DF3"/>
    <w:rsid w:val="00166E9C"/>
    <w:rsid w:val="00166EC0"/>
    <w:rsid w:val="00167069"/>
    <w:rsid w:val="001670A0"/>
    <w:rsid w:val="00167153"/>
    <w:rsid w:val="0016719F"/>
    <w:rsid w:val="001672F3"/>
    <w:rsid w:val="001674D5"/>
    <w:rsid w:val="001674EA"/>
    <w:rsid w:val="0016754E"/>
    <w:rsid w:val="001675F4"/>
    <w:rsid w:val="00167896"/>
    <w:rsid w:val="001678B3"/>
    <w:rsid w:val="00167946"/>
    <w:rsid w:val="001679D5"/>
    <w:rsid w:val="001679F7"/>
    <w:rsid w:val="00167C97"/>
    <w:rsid w:val="00167D49"/>
    <w:rsid w:val="00167EC2"/>
    <w:rsid w:val="00167F2E"/>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4C3"/>
    <w:rsid w:val="001719E4"/>
    <w:rsid w:val="00171BB3"/>
    <w:rsid w:val="00171C21"/>
    <w:rsid w:val="00171C36"/>
    <w:rsid w:val="00171D25"/>
    <w:rsid w:val="00171D4E"/>
    <w:rsid w:val="00171D65"/>
    <w:rsid w:val="0017215A"/>
    <w:rsid w:val="001721D2"/>
    <w:rsid w:val="001721FD"/>
    <w:rsid w:val="00172264"/>
    <w:rsid w:val="00172288"/>
    <w:rsid w:val="0017230C"/>
    <w:rsid w:val="0017258D"/>
    <w:rsid w:val="0017258F"/>
    <w:rsid w:val="00172693"/>
    <w:rsid w:val="0017270D"/>
    <w:rsid w:val="001727C0"/>
    <w:rsid w:val="001728FC"/>
    <w:rsid w:val="00172B5F"/>
    <w:rsid w:val="00172C61"/>
    <w:rsid w:val="00172F90"/>
    <w:rsid w:val="00173173"/>
    <w:rsid w:val="00173354"/>
    <w:rsid w:val="0017335E"/>
    <w:rsid w:val="001735C0"/>
    <w:rsid w:val="00173615"/>
    <w:rsid w:val="001736C4"/>
    <w:rsid w:val="001741B0"/>
    <w:rsid w:val="001743EF"/>
    <w:rsid w:val="0017442F"/>
    <w:rsid w:val="00174446"/>
    <w:rsid w:val="001744B0"/>
    <w:rsid w:val="0017486F"/>
    <w:rsid w:val="0017494B"/>
    <w:rsid w:val="00174A01"/>
    <w:rsid w:val="00174BDB"/>
    <w:rsid w:val="00174DD8"/>
    <w:rsid w:val="00174F30"/>
    <w:rsid w:val="0017537C"/>
    <w:rsid w:val="00175578"/>
    <w:rsid w:val="00175879"/>
    <w:rsid w:val="00175975"/>
    <w:rsid w:val="00175AFC"/>
    <w:rsid w:val="00175CDA"/>
    <w:rsid w:val="00175E84"/>
    <w:rsid w:val="00175F48"/>
    <w:rsid w:val="00175FD6"/>
    <w:rsid w:val="00176043"/>
    <w:rsid w:val="001760EF"/>
    <w:rsid w:val="001760F8"/>
    <w:rsid w:val="001762B2"/>
    <w:rsid w:val="001762C4"/>
    <w:rsid w:val="001762C9"/>
    <w:rsid w:val="00176315"/>
    <w:rsid w:val="0017643D"/>
    <w:rsid w:val="001765CD"/>
    <w:rsid w:val="00176612"/>
    <w:rsid w:val="00176733"/>
    <w:rsid w:val="00176A70"/>
    <w:rsid w:val="00176B55"/>
    <w:rsid w:val="00176C28"/>
    <w:rsid w:val="00176D08"/>
    <w:rsid w:val="00176D29"/>
    <w:rsid w:val="00176D82"/>
    <w:rsid w:val="00176E42"/>
    <w:rsid w:val="001773CA"/>
    <w:rsid w:val="001774C2"/>
    <w:rsid w:val="00177586"/>
    <w:rsid w:val="00177599"/>
    <w:rsid w:val="001777EF"/>
    <w:rsid w:val="00177886"/>
    <w:rsid w:val="001778BC"/>
    <w:rsid w:val="001778E7"/>
    <w:rsid w:val="0017794E"/>
    <w:rsid w:val="00177973"/>
    <w:rsid w:val="00177A4A"/>
    <w:rsid w:val="00177B4D"/>
    <w:rsid w:val="00177BBA"/>
    <w:rsid w:val="00177E48"/>
    <w:rsid w:val="00177FBC"/>
    <w:rsid w:val="001801D5"/>
    <w:rsid w:val="0018025B"/>
    <w:rsid w:val="001802D8"/>
    <w:rsid w:val="001803C6"/>
    <w:rsid w:val="001803FD"/>
    <w:rsid w:val="001804E5"/>
    <w:rsid w:val="001804EC"/>
    <w:rsid w:val="0018060E"/>
    <w:rsid w:val="00180712"/>
    <w:rsid w:val="001809EA"/>
    <w:rsid w:val="00180A12"/>
    <w:rsid w:val="00180B93"/>
    <w:rsid w:val="00180C0D"/>
    <w:rsid w:val="0018115E"/>
    <w:rsid w:val="001811A5"/>
    <w:rsid w:val="0018123F"/>
    <w:rsid w:val="001813A1"/>
    <w:rsid w:val="00181AD1"/>
    <w:rsid w:val="00181E08"/>
    <w:rsid w:val="00181E81"/>
    <w:rsid w:val="00182258"/>
    <w:rsid w:val="001822A0"/>
    <w:rsid w:val="001823A6"/>
    <w:rsid w:val="001823DC"/>
    <w:rsid w:val="00182640"/>
    <w:rsid w:val="00182A16"/>
    <w:rsid w:val="00182AE9"/>
    <w:rsid w:val="00182AEC"/>
    <w:rsid w:val="00182B8E"/>
    <w:rsid w:val="00182C22"/>
    <w:rsid w:val="00182C83"/>
    <w:rsid w:val="00182F4F"/>
    <w:rsid w:val="00182FDA"/>
    <w:rsid w:val="00182FEC"/>
    <w:rsid w:val="00182FED"/>
    <w:rsid w:val="0018313F"/>
    <w:rsid w:val="00183218"/>
    <w:rsid w:val="00183289"/>
    <w:rsid w:val="00183312"/>
    <w:rsid w:val="00183415"/>
    <w:rsid w:val="00183576"/>
    <w:rsid w:val="00183610"/>
    <w:rsid w:val="0018361B"/>
    <w:rsid w:val="00183761"/>
    <w:rsid w:val="001838AF"/>
    <w:rsid w:val="001838B2"/>
    <w:rsid w:val="00183922"/>
    <w:rsid w:val="00183A6E"/>
    <w:rsid w:val="00183B01"/>
    <w:rsid w:val="00183B8A"/>
    <w:rsid w:val="00183D80"/>
    <w:rsid w:val="00183DFB"/>
    <w:rsid w:val="00184041"/>
    <w:rsid w:val="001841B9"/>
    <w:rsid w:val="001841E9"/>
    <w:rsid w:val="00184336"/>
    <w:rsid w:val="0018452E"/>
    <w:rsid w:val="001846A2"/>
    <w:rsid w:val="001846C9"/>
    <w:rsid w:val="001847E7"/>
    <w:rsid w:val="001848A4"/>
    <w:rsid w:val="00184926"/>
    <w:rsid w:val="0018496D"/>
    <w:rsid w:val="00184C7F"/>
    <w:rsid w:val="00184E82"/>
    <w:rsid w:val="00185123"/>
    <w:rsid w:val="00185159"/>
    <w:rsid w:val="00185367"/>
    <w:rsid w:val="0018546D"/>
    <w:rsid w:val="001855F1"/>
    <w:rsid w:val="00185651"/>
    <w:rsid w:val="00185754"/>
    <w:rsid w:val="00185785"/>
    <w:rsid w:val="001858B1"/>
    <w:rsid w:val="00185B55"/>
    <w:rsid w:val="00185C29"/>
    <w:rsid w:val="00185C35"/>
    <w:rsid w:val="00185D07"/>
    <w:rsid w:val="00185F19"/>
    <w:rsid w:val="0018623E"/>
    <w:rsid w:val="001866BA"/>
    <w:rsid w:val="00186762"/>
    <w:rsid w:val="00186D92"/>
    <w:rsid w:val="00187585"/>
    <w:rsid w:val="001875B0"/>
    <w:rsid w:val="00187728"/>
    <w:rsid w:val="00187774"/>
    <w:rsid w:val="001878B3"/>
    <w:rsid w:val="00187B09"/>
    <w:rsid w:val="00187CD1"/>
    <w:rsid w:val="00190069"/>
    <w:rsid w:val="001900E5"/>
    <w:rsid w:val="00190193"/>
    <w:rsid w:val="001901AF"/>
    <w:rsid w:val="00190337"/>
    <w:rsid w:val="001903D3"/>
    <w:rsid w:val="00190448"/>
    <w:rsid w:val="001904F7"/>
    <w:rsid w:val="00190AAC"/>
    <w:rsid w:val="00190B39"/>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3045"/>
    <w:rsid w:val="00193219"/>
    <w:rsid w:val="001932FD"/>
    <w:rsid w:val="001933A9"/>
    <w:rsid w:val="00193656"/>
    <w:rsid w:val="0019367A"/>
    <w:rsid w:val="001938CA"/>
    <w:rsid w:val="00193A35"/>
    <w:rsid w:val="00193AB7"/>
    <w:rsid w:val="00193E8E"/>
    <w:rsid w:val="00193ECB"/>
    <w:rsid w:val="00193EE7"/>
    <w:rsid w:val="00193F91"/>
    <w:rsid w:val="0019423A"/>
    <w:rsid w:val="00194432"/>
    <w:rsid w:val="001947CB"/>
    <w:rsid w:val="0019498F"/>
    <w:rsid w:val="00194A47"/>
    <w:rsid w:val="00194F53"/>
    <w:rsid w:val="00195025"/>
    <w:rsid w:val="001954C6"/>
    <w:rsid w:val="001957E3"/>
    <w:rsid w:val="00195949"/>
    <w:rsid w:val="00195997"/>
    <w:rsid w:val="001959DB"/>
    <w:rsid w:val="00195ADD"/>
    <w:rsid w:val="00195D62"/>
    <w:rsid w:val="00195DF2"/>
    <w:rsid w:val="00195E65"/>
    <w:rsid w:val="00195E8B"/>
    <w:rsid w:val="0019688B"/>
    <w:rsid w:val="00196EEF"/>
    <w:rsid w:val="00197396"/>
    <w:rsid w:val="001974D9"/>
    <w:rsid w:val="0019750D"/>
    <w:rsid w:val="00197763"/>
    <w:rsid w:val="00197AB0"/>
    <w:rsid w:val="00197AB5"/>
    <w:rsid w:val="00197B76"/>
    <w:rsid w:val="00197BDB"/>
    <w:rsid w:val="00197BE7"/>
    <w:rsid w:val="00197FD4"/>
    <w:rsid w:val="001A0116"/>
    <w:rsid w:val="001A01B5"/>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D9F"/>
    <w:rsid w:val="001A1E0A"/>
    <w:rsid w:val="001A1E15"/>
    <w:rsid w:val="001A2446"/>
    <w:rsid w:val="001A2574"/>
    <w:rsid w:val="001A260A"/>
    <w:rsid w:val="001A292B"/>
    <w:rsid w:val="001A2963"/>
    <w:rsid w:val="001A2B31"/>
    <w:rsid w:val="001A2B92"/>
    <w:rsid w:val="001A2BD9"/>
    <w:rsid w:val="001A2C36"/>
    <w:rsid w:val="001A2DE2"/>
    <w:rsid w:val="001A31D9"/>
    <w:rsid w:val="001A344B"/>
    <w:rsid w:val="001A37CC"/>
    <w:rsid w:val="001A3810"/>
    <w:rsid w:val="001A3879"/>
    <w:rsid w:val="001A3CCC"/>
    <w:rsid w:val="001A3DD1"/>
    <w:rsid w:val="001A3FBF"/>
    <w:rsid w:val="001A41EC"/>
    <w:rsid w:val="001A42E5"/>
    <w:rsid w:val="001A43EF"/>
    <w:rsid w:val="001A45DD"/>
    <w:rsid w:val="001A47FF"/>
    <w:rsid w:val="001A4B6A"/>
    <w:rsid w:val="001A4C41"/>
    <w:rsid w:val="001A4E5C"/>
    <w:rsid w:val="001A4E71"/>
    <w:rsid w:val="001A4F84"/>
    <w:rsid w:val="001A52DB"/>
    <w:rsid w:val="001A54FB"/>
    <w:rsid w:val="001A596E"/>
    <w:rsid w:val="001A599D"/>
    <w:rsid w:val="001A59CA"/>
    <w:rsid w:val="001A5A1A"/>
    <w:rsid w:val="001A5FB1"/>
    <w:rsid w:val="001A616D"/>
    <w:rsid w:val="001A61EA"/>
    <w:rsid w:val="001A63ED"/>
    <w:rsid w:val="001A6552"/>
    <w:rsid w:val="001A65EE"/>
    <w:rsid w:val="001A6B08"/>
    <w:rsid w:val="001A6BB1"/>
    <w:rsid w:val="001A6C77"/>
    <w:rsid w:val="001A6EF1"/>
    <w:rsid w:val="001A6EFE"/>
    <w:rsid w:val="001A7013"/>
    <w:rsid w:val="001A7156"/>
    <w:rsid w:val="001A742E"/>
    <w:rsid w:val="001A7495"/>
    <w:rsid w:val="001A7666"/>
    <w:rsid w:val="001A779C"/>
    <w:rsid w:val="001A7839"/>
    <w:rsid w:val="001A78B7"/>
    <w:rsid w:val="001A78D6"/>
    <w:rsid w:val="001A7A7E"/>
    <w:rsid w:val="001A7B07"/>
    <w:rsid w:val="001A7B86"/>
    <w:rsid w:val="001A7C3B"/>
    <w:rsid w:val="001A7CFB"/>
    <w:rsid w:val="001B017F"/>
    <w:rsid w:val="001B01E7"/>
    <w:rsid w:val="001B0440"/>
    <w:rsid w:val="001B045A"/>
    <w:rsid w:val="001B0673"/>
    <w:rsid w:val="001B0959"/>
    <w:rsid w:val="001B0A4F"/>
    <w:rsid w:val="001B0A7F"/>
    <w:rsid w:val="001B0B8E"/>
    <w:rsid w:val="001B0DE0"/>
    <w:rsid w:val="001B0EC2"/>
    <w:rsid w:val="001B0F1A"/>
    <w:rsid w:val="001B0FE0"/>
    <w:rsid w:val="001B1248"/>
    <w:rsid w:val="001B13A8"/>
    <w:rsid w:val="001B1522"/>
    <w:rsid w:val="001B18A8"/>
    <w:rsid w:val="001B1B07"/>
    <w:rsid w:val="001B1B19"/>
    <w:rsid w:val="001B1BDC"/>
    <w:rsid w:val="001B1C23"/>
    <w:rsid w:val="001B1C3B"/>
    <w:rsid w:val="001B1CAC"/>
    <w:rsid w:val="001B1CD7"/>
    <w:rsid w:val="001B1F69"/>
    <w:rsid w:val="001B20C0"/>
    <w:rsid w:val="001B21DE"/>
    <w:rsid w:val="001B22FB"/>
    <w:rsid w:val="001B230A"/>
    <w:rsid w:val="001B24CE"/>
    <w:rsid w:val="001B29D0"/>
    <w:rsid w:val="001B2B2A"/>
    <w:rsid w:val="001B2BA4"/>
    <w:rsid w:val="001B2BAB"/>
    <w:rsid w:val="001B2C8D"/>
    <w:rsid w:val="001B2CA7"/>
    <w:rsid w:val="001B2D99"/>
    <w:rsid w:val="001B3350"/>
    <w:rsid w:val="001B34B8"/>
    <w:rsid w:val="001B34CF"/>
    <w:rsid w:val="001B351D"/>
    <w:rsid w:val="001B36CC"/>
    <w:rsid w:val="001B3720"/>
    <w:rsid w:val="001B3901"/>
    <w:rsid w:val="001B3947"/>
    <w:rsid w:val="001B3A8F"/>
    <w:rsid w:val="001B3AD7"/>
    <w:rsid w:val="001B3F2E"/>
    <w:rsid w:val="001B3FD2"/>
    <w:rsid w:val="001B4262"/>
    <w:rsid w:val="001B4650"/>
    <w:rsid w:val="001B4852"/>
    <w:rsid w:val="001B48E0"/>
    <w:rsid w:val="001B48ED"/>
    <w:rsid w:val="001B49C8"/>
    <w:rsid w:val="001B4A5C"/>
    <w:rsid w:val="001B4A9D"/>
    <w:rsid w:val="001B4B5E"/>
    <w:rsid w:val="001B5667"/>
    <w:rsid w:val="001B5964"/>
    <w:rsid w:val="001B59ED"/>
    <w:rsid w:val="001B5B7A"/>
    <w:rsid w:val="001B5DD5"/>
    <w:rsid w:val="001B60C3"/>
    <w:rsid w:val="001B6289"/>
    <w:rsid w:val="001B6319"/>
    <w:rsid w:val="001B6377"/>
    <w:rsid w:val="001B64E9"/>
    <w:rsid w:val="001B651C"/>
    <w:rsid w:val="001B67A8"/>
    <w:rsid w:val="001B6ACE"/>
    <w:rsid w:val="001B6AF3"/>
    <w:rsid w:val="001B6C9C"/>
    <w:rsid w:val="001B6CC6"/>
    <w:rsid w:val="001B6D03"/>
    <w:rsid w:val="001B6D48"/>
    <w:rsid w:val="001B6E2C"/>
    <w:rsid w:val="001B6FAE"/>
    <w:rsid w:val="001B6FEF"/>
    <w:rsid w:val="001B7136"/>
    <w:rsid w:val="001B73AF"/>
    <w:rsid w:val="001B74E5"/>
    <w:rsid w:val="001B77D0"/>
    <w:rsid w:val="001B7870"/>
    <w:rsid w:val="001B79DE"/>
    <w:rsid w:val="001B7AD4"/>
    <w:rsid w:val="001B7C6D"/>
    <w:rsid w:val="001B7DA3"/>
    <w:rsid w:val="001B7DF1"/>
    <w:rsid w:val="001C0038"/>
    <w:rsid w:val="001C0405"/>
    <w:rsid w:val="001C0622"/>
    <w:rsid w:val="001C0636"/>
    <w:rsid w:val="001C0655"/>
    <w:rsid w:val="001C08C8"/>
    <w:rsid w:val="001C0987"/>
    <w:rsid w:val="001C0A52"/>
    <w:rsid w:val="001C0C8A"/>
    <w:rsid w:val="001C0E4E"/>
    <w:rsid w:val="001C0F0B"/>
    <w:rsid w:val="001C0F7A"/>
    <w:rsid w:val="001C113C"/>
    <w:rsid w:val="001C115A"/>
    <w:rsid w:val="001C1164"/>
    <w:rsid w:val="001C1190"/>
    <w:rsid w:val="001C128C"/>
    <w:rsid w:val="001C1746"/>
    <w:rsid w:val="001C1762"/>
    <w:rsid w:val="001C17A2"/>
    <w:rsid w:val="001C1829"/>
    <w:rsid w:val="001C1B87"/>
    <w:rsid w:val="001C1BDF"/>
    <w:rsid w:val="001C1D28"/>
    <w:rsid w:val="001C1D7B"/>
    <w:rsid w:val="001C2070"/>
    <w:rsid w:val="001C220C"/>
    <w:rsid w:val="001C228B"/>
    <w:rsid w:val="001C24E2"/>
    <w:rsid w:val="001C28A0"/>
    <w:rsid w:val="001C2947"/>
    <w:rsid w:val="001C2988"/>
    <w:rsid w:val="001C2AD3"/>
    <w:rsid w:val="001C2B3F"/>
    <w:rsid w:val="001C2BFF"/>
    <w:rsid w:val="001C2CEC"/>
    <w:rsid w:val="001C30F8"/>
    <w:rsid w:val="001C31F4"/>
    <w:rsid w:val="001C3229"/>
    <w:rsid w:val="001C32C0"/>
    <w:rsid w:val="001C353E"/>
    <w:rsid w:val="001C3913"/>
    <w:rsid w:val="001C3A2F"/>
    <w:rsid w:val="001C3B73"/>
    <w:rsid w:val="001C3C87"/>
    <w:rsid w:val="001C3F76"/>
    <w:rsid w:val="001C4124"/>
    <w:rsid w:val="001C43E0"/>
    <w:rsid w:val="001C4413"/>
    <w:rsid w:val="001C4419"/>
    <w:rsid w:val="001C4434"/>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752"/>
    <w:rsid w:val="001C5809"/>
    <w:rsid w:val="001C5838"/>
    <w:rsid w:val="001C58B6"/>
    <w:rsid w:val="001C5BCD"/>
    <w:rsid w:val="001C5C24"/>
    <w:rsid w:val="001C5E05"/>
    <w:rsid w:val="001C5E46"/>
    <w:rsid w:val="001C5EAE"/>
    <w:rsid w:val="001C5F38"/>
    <w:rsid w:val="001C60CC"/>
    <w:rsid w:val="001C620A"/>
    <w:rsid w:val="001C6291"/>
    <w:rsid w:val="001C634E"/>
    <w:rsid w:val="001C6511"/>
    <w:rsid w:val="001C65BD"/>
    <w:rsid w:val="001C6728"/>
    <w:rsid w:val="001C6775"/>
    <w:rsid w:val="001C68AF"/>
    <w:rsid w:val="001C6937"/>
    <w:rsid w:val="001C6939"/>
    <w:rsid w:val="001C69D7"/>
    <w:rsid w:val="001C6C32"/>
    <w:rsid w:val="001C6C97"/>
    <w:rsid w:val="001C707A"/>
    <w:rsid w:val="001C70B7"/>
    <w:rsid w:val="001C712C"/>
    <w:rsid w:val="001C7149"/>
    <w:rsid w:val="001C71B5"/>
    <w:rsid w:val="001C749E"/>
    <w:rsid w:val="001C7593"/>
    <w:rsid w:val="001C7741"/>
    <w:rsid w:val="001C777B"/>
    <w:rsid w:val="001C7914"/>
    <w:rsid w:val="001C7A76"/>
    <w:rsid w:val="001C7A82"/>
    <w:rsid w:val="001C7B02"/>
    <w:rsid w:val="001C7B2E"/>
    <w:rsid w:val="001C7FC0"/>
    <w:rsid w:val="001D0052"/>
    <w:rsid w:val="001D0169"/>
    <w:rsid w:val="001D03CC"/>
    <w:rsid w:val="001D0691"/>
    <w:rsid w:val="001D06A7"/>
    <w:rsid w:val="001D07BF"/>
    <w:rsid w:val="001D0A15"/>
    <w:rsid w:val="001D0A6C"/>
    <w:rsid w:val="001D0B02"/>
    <w:rsid w:val="001D0CE2"/>
    <w:rsid w:val="001D0E74"/>
    <w:rsid w:val="001D0F12"/>
    <w:rsid w:val="001D10CF"/>
    <w:rsid w:val="001D112F"/>
    <w:rsid w:val="001D13C7"/>
    <w:rsid w:val="001D1856"/>
    <w:rsid w:val="001D1943"/>
    <w:rsid w:val="001D196E"/>
    <w:rsid w:val="001D1CDF"/>
    <w:rsid w:val="001D1FA5"/>
    <w:rsid w:val="001D20FC"/>
    <w:rsid w:val="001D2149"/>
    <w:rsid w:val="001D218C"/>
    <w:rsid w:val="001D21F7"/>
    <w:rsid w:val="001D21FD"/>
    <w:rsid w:val="001D233D"/>
    <w:rsid w:val="001D258B"/>
    <w:rsid w:val="001D2603"/>
    <w:rsid w:val="001D282C"/>
    <w:rsid w:val="001D284F"/>
    <w:rsid w:val="001D2ADF"/>
    <w:rsid w:val="001D2B04"/>
    <w:rsid w:val="001D2C9B"/>
    <w:rsid w:val="001D33CE"/>
    <w:rsid w:val="001D37E6"/>
    <w:rsid w:val="001D3817"/>
    <w:rsid w:val="001D38DD"/>
    <w:rsid w:val="001D3C11"/>
    <w:rsid w:val="001D3C9C"/>
    <w:rsid w:val="001D3D6A"/>
    <w:rsid w:val="001D3FAF"/>
    <w:rsid w:val="001D446A"/>
    <w:rsid w:val="001D4517"/>
    <w:rsid w:val="001D45C6"/>
    <w:rsid w:val="001D45DA"/>
    <w:rsid w:val="001D4641"/>
    <w:rsid w:val="001D4885"/>
    <w:rsid w:val="001D4A55"/>
    <w:rsid w:val="001D4BDD"/>
    <w:rsid w:val="001D4D61"/>
    <w:rsid w:val="001D4ECE"/>
    <w:rsid w:val="001D5234"/>
    <w:rsid w:val="001D5368"/>
    <w:rsid w:val="001D54BD"/>
    <w:rsid w:val="001D563C"/>
    <w:rsid w:val="001D58AE"/>
    <w:rsid w:val="001D58C9"/>
    <w:rsid w:val="001D5AC1"/>
    <w:rsid w:val="001D5AEE"/>
    <w:rsid w:val="001D5B12"/>
    <w:rsid w:val="001D5B1F"/>
    <w:rsid w:val="001D5B3A"/>
    <w:rsid w:val="001D5BBB"/>
    <w:rsid w:val="001D5C4A"/>
    <w:rsid w:val="001D5C5A"/>
    <w:rsid w:val="001D5CA4"/>
    <w:rsid w:val="001D5CBE"/>
    <w:rsid w:val="001D5D16"/>
    <w:rsid w:val="001D5DCB"/>
    <w:rsid w:val="001D62B6"/>
    <w:rsid w:val="001D63AE"/>
    <w:rsid w:val="001D640A"/>
    <w:rsid w:val="001D66D4"/>
    <w:rsid w:val="001D68D6"/>
    <w:rsid w:val="001D6993"/>
    <w:rsid w:val="001D6ADC"/>
    <w:rsid w:val="001D6FE8"/>
    <w:rsid w:val="001D721E"/>
    <w:rsid w:val="001D7423"/>
    <w:rsid w:val="001D7557"/>
    <w:rsid w:val="001D7759"/>
    <w:rsid w:val="001D7A3A"/>
    <w:rsid w:val="001D7AEE"/>
    <w:rsid w:val="001D7BA8"/>
    <w:rsid w:val="001D7C38"/>
    <w:rsid w:val="001D7C41"/>
    <w:rsid w:val="001D7E3C"/>
    <w:rsid w:val="001D7F04"/>
    <w:rsid w:val="001E00AB"/>
    <w:rsid w:val="001E01B5"/>
    <w:rsid w:val="001E029A"/>
    <w:rsid w:val="001E0347"/>
    <w:rsid w:val="001E0391"/>
    <w:rsid w:val="001E0613"/>
    <w:rsid w:val="001E0D3F"/>
    <w:rsid w:val="001E0F06"/>
    <w:rsid w:val="001E0F07"/>
    <w:rsid w:val="001E0FE5"/>
    <w:rsid w:val="001E10FF"/>
    <w:rsid w:val="001E1127"/>
    <w:rsid w:val="001E150A"/>
    <w:rsid w:val="001E1757"/>
    <w:rsid w:val="001E179C"/>
    <w:rsid w:val="001E1A80"/>
    <w:rsid w:val="001E1DC3"/>
    <w:rsid w:val="001E1DDD"/>
    <w:rsid w:val="001E1E4A"/>
    <w:rsid w:val="001E1FB3"/>
    <w:rsid w:val="001E25E2"/>
    <w:rsid w:val="001E2612"/>
    <w:rsid w:val="001E261E"/>
    <w:rsid w:val="001E2736"/>
    <w:rsid w:val="001E2758"/>
    <w:rsid w:val="001E2798"/>
    <w:rsid w:val="001E282E"/>
    <w:rsid w:val="001E2840"/>
    <w:rsid w:val="001E2B67"/>
    <w:rsid w:val="001E2C38"/>
    <w:rsid w:val="001E2CF7"/>
    <w:rsid w:val="001E2D46"/>
    <w:rsid w:val="001E2EEE"/>
    <w:rsid w:val="001E2F66"/>
    <w:rsid w:val="001E3087"/>
    <w:rsid w:val="001E3222"/>
    <w:rsid w:val="001E324A"/>
    <w:rsid w:val="001E3566"/>
    <w:rsid w:val="001E3644"/>
    <w:rsid w:val="001E3ABD"/>
    <w:rsid w:val="001E3ACB"/>
    <w:rsid w:val="001E3F5A"/>
    <w:rsid w:val="001E40C9"/>
    <w:rsid w:val="001E4394"/>
    <w:rsid w:val="001E456C"/>
    <w:rsid w:val="001E46F2"/>
    <w:rsid w:val="001E4917"/>
    <w:rsid w:val="001E4B41"/>
    <w:rsid w:val="001E4D53"/>
    <w:rsid w:val="001E4EC3"/>
    <w:rsid w:val="001E4F61"/>
    <w:rsid w:val="001E4FDD"/>
    <w:rsid w:val="001E528E"/>
    <w:rsid w:val="001E54D5"/>
    <w:rsid w:val="001E55B8"/>
    <w:rsid w:val="001E5777"/>
    <w:rsid w:val="001E5B36"/>
    <w:rsid w:val="001E5D0E"/>
    <w:rsid w:val="001E5DBB"/>
    <w:rsid w:val="001E6145"/>
    <w:rsid w:val="001E62E7"/>
    <w:rsid w:val="001E6392"/>
    <w:rsid w:val="001E64BF"/>
    <w:rsid w:val="001E689D"/>
    <w:rsid w:val="001E6980"/>
    <w:rsid w:val="001E6AD2"/>
    <w:rsid w:val="001E6CD1"/>
    <w:rsid w:val="001E6F6F"/>
    <w:rsid w:val="001E6FDC"/>
    <w:rsid w:val="001E715A"/>
    <w:rsid w:val="001E7189"/>
    <w:rsid w:val="001E71C3"/>
    <w:rsid w:val="001E7284"/>
    <w:rsid w:val="001E7353"/>
    <w:rsid w:val="001E73BD"/>
    <w:rsid w:val="001E777B"/>
    <w:rsid w:val="001E7E36"/>
    <w:rsid w:val="001E7F5E"/>
    <w:rsid w:val="001F0290"/>
    <w:rsid w:val="001F02C1"/>
    <w:rsid w:val="001F030E"/>
    <w:rsid w:val="001F04D7"/>
    <w:rsid w:val="001F05A8"/>
    <w:rsid w:val="001F066D"/>
    <w:rsid w:val="001F08A8"/>
    <w:rsid w:val="001F09FC"/>
    <w:rsid w:val="001F0AFB"/>
    <w:rsid w:val="001F0B9F"/>
    <w:rsid w:val="001F0D8D"/>
    <w:rsid w:val="001F0E58"/>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2D2F"/>
    <w:rsid w:val="001F3231"/>
    <w:rsid w:val="001F3310"/>
    <w:rsid w:val="001F331C"/>
    <w:rsid w:val="001F361E"/>
    <w:rsid w:val="001F385F"/>
    <w:rsid w:val="001F3965"/>
    <w:rsid w:val="001F396C"/>
    <w:rsid w:val="001F3985"/>
    <w:rsid w:val="001F3990"/>
    <w:rsid w:val="001F3A2F"/>
    <w:rsid w:val="001F3B2A"/>
    <w:rsid w:val="001F3F99"/>
    <w:rsid w:val="001F409E"/>
    <w:rsid w:val="001F4451"/>
    <w:rsid w:val="001F44CA"/>
    <w:rsid w:val="001F45FD"/>
    <w:rsid w:val="001F476F"/>
    <w:rsid w:val="001F4780"/>
    <w:rsid w:val="001F478F"/>
    <w:rsid w:val="001F47CC"/>
    <w:rsid w:val="001F4957"/>
    <w:rsid w:val="001F4971"/>
    <w:rsid w:val="001F497E"/>
    <w:rsid w:val="001F4989"/>
    <w:rsid w:val="001F4AA6"/>
    <w:rsid w:val="001F4F80"/>
    <w:rsid w:val="001F4F81"/>
    <w:rsid w:val="001F4FA7"/>
    <w:rsid w:val="001F50C1"/>
    <w:rsid w:val="001F518E"/>
    <w:rsid w:val="001F521F"/>
    <w:rsid w:val="001F5291"/>
    <w:rsid w:val="001F569D"/>
    <w:rsid w:val="001F56F2"/>
    <w:rsid w:val="001F5758"/>
    <w:rsid w:val="001F5A79"/>
    <w:rsid w:val="001F5B81"/>
    <w:rsid w:val="001F5BD4"/>
    <w:rsid w:val="001F5D3F"/>
    <w:rsid w:val="001F623D"/>
    <w:rsid w:val="001F624F"/>
    <w:rsid w:val="001F62A9"/>
    <w:rsid w:val="001F64FB"/>
    <w:rsid w:val="001F681D"/>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E57"/>
    <w:rsid w:val="001F7E70"/>
    <w:rsid w:val="00200158"/>
    <w:rsid w:val="00200199"/>
    <w:rsid w:val="0020023C"/>
    <w:rsid w:val="002002A3"/>
    <w:rsid w:val="002003F5"/>
    <w:rsid w:val="002004B7"/>
    <w:rsid w:val="002005E0"/>
    <w:rsid w:val="00200741"/>
    <w:rsid w:val="00200748"/>
    <w:rsid w:val="0020090D"/>
    <w:rsid w:val="00200956"/>
    <w:rsid w:val="00200B91"/>
    <w:rsid w:val="00200D10"/>
    <w:rsid w:val="00200E73"/>
    <w:rsid w:val="00200EA5"/>
    <w:rsid w:val="00201122"/>
    <w:rsid w:val="00201211"/>
    <w:rsid w:val="00201276"/>
    <w:rsid w:val="002012A8"/>
    <w:rsid w:val="00201397"/>
    <w:rsid w:val="002013A3"/>
    <w:rsid w:val="002013C0"/>
    <w:rsid w:val="002014A2"/>
    <w:rsid w:val="00201652"/>
    <w:rsid w:val="00201749"/>
    <w:rsid w:val="0020174B"/>
    <w:rsid w:val="00201948"/>
    <w:rsid w:val="0020196B"/>
    <w:rsid w:val="00201CE5"/>
    <w:rsid w:val="00201D86"/>
    <w:rsid w:val="00201E9E"/>
    <w:rsid w:val="0020215B"/>
    <w:rsid w:val="002021B2"/>
    <w:rsid w:val="002022F4"/>
    <w:rsid w:val="00202455"/>
    <w:rsid w:val="00202535"/>
    <w:rsid w:val="002025D9"/>
    <w:rsid w:val="002027A4"/>
    <w:rsid w:val="00202882"/>
    <w:rsid w:val="00202C72"/>
    <w:rsid w:val="00202CCB"/>
    <w:rsid w:val="00202D0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4003"/>
    <w:rsid w:val="002040AE"/>
    <w:rsid w:val="00204371"/>
    <w:rsid w:val="002044D6"/>
    <w:rsid w:val="00204574"/>
    <w:rsid w:val="00204638"/>
    <w:rsid w:val="00204664"/>
    <w:rsid w:val="0020477E"/>
    <w:rsid w:val="00204990"/>
    <w:rsid w:val="00204CE3"/>
    <w:rsid w:val="00204D46"/>
    <w:rsid w:val="00204E02"/>
    <w:rsid w:val="00204EA6"/>
    <w:rsid w:val="00204F10"/>
    <w:rsid w:val="0020511A"/>
    <w:rsid w:val="0020523C"/>
    <w:rsid w:val="002053E3"/>
    <w:rsid w:val="002053FA"/>
    <w:rsid w:val="002054F6"/>
    <w:rsid w:val="0020551C"/>
    <w:rsid w:val="00205566"/>
    <w:rsid w:val="002055BE"/>
    <w:rsid w:val="002055D6"/>
    <w:rsid w:val="002056CC"/>
    <w:rsid w:val="0020576D"/>
    <w:rsid w:val="002058F4"/>
    <w:rsid w:val="0020599C"/>
    <w:rsid w:val="00205A2A"/>
    <w:rsid w:val="00205AFC"/>
    <w:rsid w:val="00205BD8"/>
    <w:rsid w:val="00205F06"/>
    <w:rsid w:val="002060FB"/>
    <w:rsid w:val="002066A7"/>
    <w:rsid w:val="00206716"/>
    <w:rsid w:val="00206833"/>
    <w:rsid w:val="002068FE"/>
    <w:rsid w:val="00206C24"/>
    <w:rsid w:val="00206D4C"/>
    <w:rsid w:val="00206D9A"/>
    <w:rsid w:val="00206F1C"/>
    <w:rsid w:val="00207061"/>
    <w:rsid w:val="00207261"/>
    <w:rsid w:val="00207441"/>
    <w:rsid w:val="00207522"/>
    <w:rsid w:val="002075B0"/>
    <w:rsid w:val="002075D6"/>
    <w:rsid w:val="002078F4"/>
    <w:rsid w:val="00207C4F"/>
    <w:rsid w:val="00207CB4"/>
    <w:rsid w:val="00207CDD"/>
    <w:rsid w:val="00207F51"/>
    <w:rsid w:val="00207F97"/>
    <w:rsid w:val="00210277"/>
    <w:rsid w:val="002102B3"/>
    <w:rsid w:val="00210463"/>
    <w:rsid w:val="002104BF"/>
    <w:rsid w:val="00210814"/>
    <w:rsid w:val="00210BDF"/>
    <w:rsid w:val="00210D2A"/>
    <w:rsid w:val="00211160"/>
    <w:rsid w:val="0021141C"/>
    <w:rsid w:val="00211498"/>
    <w:rsid w:val="0021185F"/>
    <w:rsid w:val="002119C3"/>
    <w:rsid w:val="00211A10"/>
    <w:rsid w:val="00211A35"/>
    <w:rsid w:val="00211B5C"/>
    <w:rsid w:val="00211CE9"/>
    <w:rsid w:val="00211D4F"/>
    <w:rsid w:val="00211DBF"/>
    <w:rsid w:val="00211E7B"/>
    <w:rsid w:val="00211FB0"/>
    <w:rsid w:val="00211FEB"/>
    <w:rsid w:val="00211FF5"/>
    <w:rsid w:val="0021209B"/>
    <w:rsid w:val="00212117"/>
    <w:rsid w:val="00212147"/>
    <w:rsid w:val="0021217A"/>
    <w:rsid w:val="002123C9"/>
    <w:rsid w:val="00212557"/>
    <w:rsid w:val="0021259D"/>
    <w:rsid w:val="0021268E"/>
    <w:rsid w:val="002127A7"/>
    <w:rsid w:val="00212931"/>
    <w:rsid w:val="002129D8"/>
    <w:rsid w:val="00212B0A"/>
    <w:rsid w:val="00212C56"/>
    <w:rsid w:val="00212F79"/>
    <w:rsid w:val="00212FA3"/>
    <w:rsid w:val="00213118"/>
    <w:rsid w:val="00213177"/>
    <w:rsid w:val="00213242"/>
    <w:rsid w:val="0021324B"/>
    <w:rsid w:val="002132E6"/>
    <w:rsid w:val="002135C8"/>
    <w:rsid w:val="002135D1"/>
    <w:rsid w:val="00213791"/>
    <w:rsid w:val="0021386C"/>
    <w:rsid w:val="0021399C"/>
    <w:rsid w:val="00213A43"/>
    <w:rsid w:val="00213AAD"/>
    <w:rsid w:val="00213E02"/>
    <w:rsid w:val="00213ED6"/>
    <w:rsid w:val="00213FAD"/>
    <w:rsid w:val="002140A1"/>
    <w:rsid w:val="0021411C"/>
    <w:rsid w:val="0021425B"/>
    <w:rsid w:val="00214368"/>
    <w:rsid w:val="00214375"/>
    <w:rsid w:val="00214383"/>
    <w:rsid w:val="00214495"/>
    <w:rsid w:val="00214560"/>
    <w:rsid w:val="0021480E"/>
    <w:rsid w:val="00214813"/>
    <w:rsid w:val="00214861"/>
    <w:rsid w:val="00214A43"/>
    <w:rsid w:val="00214A6D"/>
    <w:rsid w:val="00214B27"/>
    <w:rsid w:val="00214BCC"/>
    <w:rsid w:val="00214C75"/>
    <w:rsid w:val="00214D6E"/>
    <w:rsid w:val="00214E76"/>
    <w:rsid w:val="00215099"/>
    <w:rsid w:val="002150A6"/>
    <w:rsid w:val="002154C0"/>
    <w:rsid w:val="002155E7"/>
    <w:rsid w:val="0021590D"/>
    <w:rsid w:val="00216368"/>
    <w:rsid w:val="00216475"/>
    <w:rsid w:val="0021655E"/>
    <w:rsid w:val="002165F3"/>
    <w:rsid w:val="002166EC"/>
    <w:rsid w:val="002167B2"/>
    <w:rsid w:val="002169DA"/>
    <w:rsid w:val="00216BE5"/>
    <w:rsid w:val="00216D6E"/>
    <w:rsid w:val="002172A5"/>
    <w:rsid w:val="0021772A"/>
    <w:rsid w:val="0021775F"/>
    <w:rsid w:val="002177AA"/>
    <w:rsid w:val="002179E4"/>
    <w:rsid w:val="00217C98"/>
    <w:rsid w:val="00220230"/>
    <w:rsid w:val="00220367"/>
    <w:rsid w:val="00220621"/>
    <w:rsid w:val="0022080A"/>
    <w:rsid w:val="00220924"/>
    <w:rsid w:val="00220B46"/>
    <w:rsid w:val="00220B85"/>
    <w:rsid w:val="00220CB1"/>
    <w:rsid w:val="00220D7A"/>
    <w:rsid w:val="00220DAB"/>
    <w:rsid w:val="00220DC1"/>
    <w:rsid w:val="00220E9B"/>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6FD"/>
    <w:rsid w:val="002229C3"/>
    <w:rsid w:val="00222A8C"/>
    <w:rsid w:val="00222D06"/>
    <w:rsid w:val="00222DEB"/>
    <w:rsid w:val="00222E22"/>
    <w:rsid w:val="00222E25"/>
    <w:rsid w:val="00222EF3"/>
    <w:rsid w:val="002234FD"/>
    <w:rsid w:val="0022363F"/>
    <w:rsid w:val="00223769"/>
    <w:rsid w:val="002239BB"/>
    <w:rsid w:val="00223BD7"/>
    <w:rsid w:val="00223D12"/>
    <w:rsid w:val="002241D4"/>
    <w:rsid w:val="0022420B"/>
    <w:rsid w:val="00224253"/>
    <w:rsid w:val="002242BE"/>
    <w:rsid w:val="00224349"/>
    <w:rsid w:val="00224580"/>
    <w:rsid w:val="002248EA"/>
    <w:rsid w:val="00224A38"/>
    <w:rsid w:val="00224A71"/>
    <w:rsid w:val="00224AC4"/>
    <w:rsid w:val="00224BF7"/>
    <w:rsid w:val="00224C02"/>
    <w:rsid w:val="002250B0"/>
    <w:rsid w:val="0022515D"/>
    <w:rsid w:val="002251A3"/>
    <w:rsid w:val="00225360"/>
    <w:rsid w:val="002256F3"/>
    <w:rsid w:val="0022573C"/>
    <w:rsid w:val="002257C9"/>
    <w:rsid w:val="00225981"/>
    <w:rsid w:val="002259E8"/>
    <w:rsid w:val="00226093"/>
    <w:rsid w:val="002260AA"/>
    <w:rsid w:val="00226313"/>
    <w:rsid w:val="00226315"/>
    <w:rsid w:val="0022632B"/>
    <w:rsid w:val="00226D4F"/>
    <w:rsid w:val="00226D90"/>
    <w:rsid w:val="00226E68"/>
    <w:rsid w:val="00226FAE"/>
    <w:rsid w:val="002272D1"/>
    <w:rsid w:val="002274DB"/>
    <w:rsid w:val="002274F9"/>
    <w:rsid w:val="002275F3"/>
    <w:rsid w:val="00227679"/>
    <w:rsid w:val="00227901"/>
    <w:rsid w:val="00227917"/>
    <w:rsid w:val="00227C98"/>
    <w:rsid w:val="00227D73"/>
    <w:rsid w:val="00227F03"/>
    <w:rsid w:val="00227FD2"/>
    <w:rsid w:val="0023019A"/>
    <w:rsid w:val="002301F1"/>
    <w:rsid w:val="0023027A"/>
    <w:rsid w:val="00230289"/>
    <w:rsid w:val="00230543"/>
    <w:rsid w:val="00230549"/>
    <w:rsid w:val="002307F7"/>
    <w:rsid w:val="00230B6C"/>
    <w:rsid w:val="00230B9C"/>
    <w:rsid w:val="00230D95"/>
    <w:rsid w:val="00230E6F"/>
    <w:rsid w:val="0023130B"/>
    <w:rsid w:val="002313BC"/>
    <w:rsid w:val="002314AF"/>
    <w:rsid w:val="002315E6"/>
    <w:rsid w:val="002315F9"/>
    <w:rsid w:val="0023166E"/>
    <w:rsid w:val="002316FA"/>
    <w:rsid w:val="00231747"/>
    <w:rsid w:val="00231845"/>
    <w:rsid w:val="00231967"/>
    <w:rsid w:val="00231B03"/>
    <w:rsid w:val="0023208F"/>
    <w:rsid w:val="002321BA"/>
    <w:rsid w:val="002326AD"/>
    <w:rsid w:val="002326CA"/>
    <w:rsid w:val="002327A5"/>
    <w:rsid w:val="0023282D"/>
    <w:rsid w:val="00232A31"/>
    <w:rsid w:val="00232B76"/>
    <w:rsid w:val="00232CD4"/>
    <w:rsid w:val="00232CF1"/>
    <w:rsid w:val="00232DFE"/>
    <w:rsid w:val="0023307F"/>
    <w:rsid w:val="002336FE"/>
    <w:rsid w:val="0023370A"/>
    <w:rsid w:val="00233794"/>
    <w:rsid w:val="0023382B"/>
    <w:rsid w:val="0023386E"/>
    <w:rsid w:val="002338CF"/>
    <w:rsid w:val="002339BD"/>
    <w:rsid w:val="00233C30"/>
    <w:rsid w:val="00233D53"/>
    <w:rsid w:val="00234138"/>
    <w:rsid w:val="00234234"/>
    <w:rsid w:val="00234395"/>
    <w:rsid w:val="002344A1"/>
    <w:rsid w:val="002345D1"/>
    <w:rsid w:val="00234732"/>
    <w:rsid w:val="00234738"/>
    <w:rsid w:val="00234900"/>
    <w:rsid w:val="00234932"/>
    <w:rsid w:val="00234B0B"/>
    <w:rsid w:val="00234D04"/>
    <w:rsid w:val="00234E8A"/>
    <w:rsid w:val="00234FAB"/>
    <w:rsid w:val="00234FCF"/>
    <w:rsid w:val="0023505F"/>
    <w:rsid w:val="00235165"/>
    <w:rsid w:val="00235455"/>
    <w:rsid w:val="002355ED"/>
    <w:rsid w:val="0023586E"/>
    <w:rsid w:val="00235964"/>
    <w:rsid w:val="002359E4"/>
    <w:rsid w:val="00235CC1"/>
    <w:rsid w:val="0023664E"/>
    <w:rsid w:val="0023668E"/>
    <w:rsid w:val="00236B21"/>
    <w:rsid w:val="00236B6A"/>
    <w:rsid w:val="00236BCB"/>
    <w:rsid w:val="00236CD2"/>
    <w:rsid w:val="00236D62"/>
    <w:rsid w:val="00236D79"/>
    <w:rsid w:val="00236E65"/>
    <w:rsid w:val="00236EBF"/>
    <w:rsid w:val="00236F17"/>
    <w:rsid w:val="002370C5"/>
    <w:rsid w:val="00237253"/>
    <w:rsid w:val="002373AC"/>
    <w:rsid w:val="002373D8"/>
    <w:rsid w:val="00237562"/>
    <w:rsid w:val="0023760D"/>
    <w:rsid w:val="0023767F"/>
    <w:rsid w:val="002376AB"/>
    <w:rsid w:val="00237790"/>
    <w:rsid w:val="00237D6F"/>
    <w:rsid w:val="00237ECD"/>
    <w:rsid w:val="0024001A"/>
    <w:rsid w:val="0024001E"/>
    <w:rsid w:val="002401CF"/>
    <w:rsid w:val="00240278"/>
    <w:rsid w:val="00240417"/>
    <w:rsid w:val="002406AF"/>
    <w:rsid w:val="00240738"/>
    <w:rsid w:val="00240AFB"/>
    <w:rsid w:val="00240F82"/>
    <w:rsid w:val="002410EC"/>
    <w:rsid w:val="00241106"/>
    <w:rsid w:val="0024127A"/>
    <w:rsid w:val="002412D6"/>
    <w:rsid w:val="002413C4"/>
    <w:rsid w:val="00241631"/>
    <w:rsid w:val="002416D8"/>
    <w:rsid w:val="00241737"/>
    <w:rsid w:val="00241895"/>
    <w:rsid w:val="002419A3"/>
    <w:rsid w:val="002419FD"/>
    <w:rsid w:val="00241AF4"/>
    <w:rsid w:val="00241AF9"/>
    <w:rsid w:val="00241B6E"/>
    <w:rsid w:val="00241BBC"/>
    <w:rsid w:val="00241CA0"/>
    <w:rsid w:val="00241E60"/>
    <w:rsid w:val="00241F6E"/>
    <w:rsid w:val="00242260"/>
    <w:rsid w:val="00242302"/>
    <w:rsid w:val="00242480"/>
    <w:rsid w:val="002424FB"/>
    <w:rsid w:val="00242806"/>
    <w:rsid w:val="0024295F"/>
    <w:rsid w:val="00242A3E"/>
    <w:rsid w:val="00242A8A"/>
    <w:rsid w:val="00242C3A"/>
    <w:rsid w:val="00243096"/>
    <w:rsid w:val="002430F5"/>
    <w:rsid w:val="002431CA"/>
    <w:rsid w:val="0024322B"/>
    <w:rsid w:val="0024355C"/>
    <w:rsid w:val="0024357B"/>
    <w:rsid w:val="0024369E"/>
    <w:rsid w:val="002437C2"/>
    <w:rsid w:val="002437E0"/>
    <w:rsid w:val="00243903"/>
    <w:rsid w:val="00243922"/>
    <w:rsid w:val="002439E5"/>
    <w:rsid w:val="00243C14"/>
    <w:rsid w:val="00243F94"/>
    <w:rsid w:val="0024403D"/>
    <w:rsid w:val="00244219"/>
    <w:rsid w:val="00244232"/>
    <w:rsid w:val="00244671"/>
    <w:rsid w:val="002447CA"/>
    <w:rsid w:val="00244A02"/>
    <w:rsid w:val="00244C83"/>
    <w:rsid w:val="00244CC3"/>
    <w:rsid w:val="00244D66"/>
    <w:rsid w:val="002452BD"/>
    <w:rsid w:val="00245330"/>
    <w:rsid w:val="002453E8"/>
    <w:rsid w:val="002453FA"/>
    <w:rsid w:val="002454C8"/>
    <w:rsid w:val="00245697"/>
    <w:rsid w:val="00245720"/>
    <w:rsid w:val="002457CC"/>
    <w:rsid w:val="0024595E"/>
    <w:rsid w:val="0024596F"/>
    <w:rsid w:val="00245B8E"/>
    <w:rsid w:val="00245C08"/>
    <w:rsid w:val="00245FBE"/>
    <w:rsid w:val="0024609F"/>
    <w:rsid w:val="0024620B"/>
    <w:rsid w:val="002464FA"/>
    <w:rsid w:val="0024695A"/>
    <w:rsid w:val="0024698D"/>
    <w:rsid w:val="002469F5"/>
    <w:rsid w:val="002469FF"/>
    <w:rsid w:val="00246AEA"/>
    <w:rsid w:val="00246BE7"/>
    <w:rsid w:val="00246C13"/>
    <w:rsid w:val="00246CB8"/>
    <w:rsid w:val="00246E67"/>
    <w:rsid w:val="00246EF0"/>
    <w:rsid w:val="00246F6C"/>
    <w:rsid w:val="002470BF"/>
    <w:rsid w:val="00247178"/>
    <w:rsid w:val="00247204"/>
    <w:rsid w:val="00247425"/>
    <w:rsid w:val="00247455"/>
    <w:rsid w:val="00247A01"/>
    <w:rsid w:val="00247AB6"/>
    <w:rsid w:val="00247BF0"/>
    <w:rsid w:val="00247C2F"/>
    <w:rsid w:val="00250060"/>
    <w:rsid w:val="002500E2"/>
    <w:rsid w:val="00250196"/>
    <w:rsid w:val="0025019B"/>
    <w:rsid w:val="00250246"/>
    <w:rsid w:val="0025034C"/>
    <w:rsid w:val="00250552"/>
    <w:rsid w:val="00250574"/>
    <w:rsid w:val="0025074F"/>
    <w:rsid w:val="00250838"/>
    <w:rsid w:val="00250A78"/>
    <w:rsid w:val="0025103E"/>
    <w:rsid w:val="002511F1"/>
    <w:rsid w:val="0025125F"/>
    <w:rsid w:val="00251486"/>
    <w:rsid w:val="0025152E"/>
    <w:rsid w:val="00251669"/>
    <w:rsid w:val="002516BA"/>
    <w:rsid w:val="002517EA"/>
    <w:rsid w:val="002518D5"/>
    <w:rsid w:val="00251918"/>
    <w:rsid w:val="0025194F"/>
    <w:rsid w:val="00251984"/>
    <w:rsid w:val="002519DC"/>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33"/>
    <w:rsid w:val="00252F50"/>
    <w:rsid w:val="0025306D"/>
    <w:rsid w:val="002530A7"/>
    <w:rsid w:val="002530EF"/>
    <w:rsid w:val="002532E4"/>
    <w:rsid w:val="0025343D"/>
    <w:rsid w:val="002535D0"/>
    <w:rsid w:val="00253648"/>
    <w:rsid w:val="00253663"/>
    <w:rsid w:val="002536D9"/>
    <w:rsid w:val="00253980"/>
    <w:rsid w:val="002539BB"/>
    <w:rsid w:val="00253A09"/>
    <w:rsid w:val="00253E42"/>
    <w:rsid w:val="00253F39"/>
    <w:rsid w:val="00254009"/>
    <w:rsid w:val="002541A4"/>
    <w:rsid w:val="00254496"/>
    <w:rsid w:val="002544C2"/>
    <w:rsid w:val="0025457D"/>
    <w:rsid w:val="00254616"/>
    <w:rsid w:val="00254672"/>
    <w:rsid w:val="00254946"/>
    <w:rsid w:val="00254A43"/>
    <w:rsid w:val="00254D00"/>
    <w:rsid w:val="00254F28"/>
    <w:rsid w:val="00255485"/>
    <w:rsid w:val="0025548F"/>
    <w:rsid w:val="002554A1"/>
    <w:rsid w:val="00255529"/>
    <w:rsid w:val="0025570B"/>
    <w:rsid w:val="00255D11"/>
    <w:rsid w:val="00255FA5"/>
    <w:rsid w:val="0025625C"/>
    <w:rsid w:val="002568C3"/>
    <w:rsid w:val="002569C7"/>
    <w:rsid w:val="00256D94"/>
    <w:rsid w:val="00256E82"/>
    <w:rsid w:val="00256F01"/>
    <w:rsid w:val="00256F2A"/>
    <w:rsid w:val="00256F7D"/>
    <w:rsid w:val="0025701F"/>
    <w:rsid w:val="0025704A"/>
    <w:rsid w:val="002570D6"/>
    <w:rsid w:val="00257225"/>
    <w:rsid w:val="002572CA"/>
    <w:rsid w:val="00257469"/>
    <w:rsid w:val="002574BA"/>
    <w:rsid w:val="0025761D"/>
    <w:rsid w:val="00257743"/>
    <w:rsid w:val="002577ED"/>
    <w:rsid w:val="00257803"/>
    <w:rsid w:val="00257A7D"/>
    <w:rsid w:val="00257C06"/>
    <w:rsid w:val="00257CBC"/>
    <w:rsid w:val="00257D7D"/>
    <w:rsid w:val="00257F21"/>
    <w:rsid w:val="00260711"/>
    <w:rsid w:val="0026082E"/>
    <w:rsid w:val="00260897"/>
    <w:rsid w:val="002608C1"/>
    <w:rsid w:val="00260A85"/>
    <w:rsid w:val="00260AAF"/>
    <w:rsid w:val="00260E03"/>
    <w:rsid w:val="00261046"/>
    <w:rsid w:val="002611D3"/>
    <w:rsid w:val="002612A4"/>
    <w:rsid w:val="00261492"/>
    <w:rsid w:val="002614FC"/>
    <w:rsid w:val="00261A69"/>
    <w:rsid w:val="00261A9B"/>
    <w:rsid w:val="00261C2D"/>
    <w:rsid w:val="00261CAB"/>
    <w:rsid w:val="00261DAA"/>
    <w:rsid w:val="00261DDD"/>
    <w:rsid w:val="00261E52"/>
    <w:rsid w:val="00261F57"/>
    <w:rsid w:val="002621B4"/>
    <w:rsid w:val="002622C8"/>
    <w:rsid w:val="00262595"/>
    <w:rsid w:val="002629DB"/>
    <w:rsid w:val="00262AAE"/>
    <w:rsid w:val="00262B6D"/>
    <w:rsid w:val="00262B73"/>
    <w:rsid w:val="00262DB7"/>
    <w:rsid w:val="00262EAE"/>
    <w:rsid w:val="00262FAB"/>
    <w:rsid w:val="00263015"/>
    <w:rsid w:val="0026304E"/>
    <w:rsid w:val="00263213"/>
    <w:rsid w:val="00263272"/>
    <w:rsid w:val="002632CE"/>
    <w:rsid w:val="0026336B"/>
    <w:rsid w:val="00263434"/>
    <w:rsid w:val="00263629"/>
    <w:rsid w:val="00263685"/>
    <w:rsid w:val="0026369B"/>
    <w:rsid w:val="00263764"/>
    <w:rsid w:val="002637BD"/>
    <w:rsid w:val="00263D44"/>
    <w:rsid w:val="00263DD4"/>
    <w:rsid w:val="00263F38"/>
    <w:rsid w:val="002643A0"/>
    <w:rsid w:val="00264561"/>
    <w:rsid w:val="002645EC"/>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6EE3"/>
    <w:rsid w:val="002671ED"/>
    <w:rsid w:val="00267250"/>
    <w:rsid w:val="00267644"/>
    <w:rsid w:val="002676F9"/>
    <w:rsid w:val="00267755"/>
    <w:rsid w:val="0026777F"/>
    <w:rsid w:val="00267848"/>
    <w:rsid w:val="00267CD1"/>
    <w:rsid w:val="00267DC7"/>
    <w:rsid w:val="00267E9F"/>
    <w:rsid w:val="0027007C"/>
    <w:rsid w:val="002700C7"/>
    <w:rsid w:val="002701B2"/>
    <w:rsid w:val="0027026C"/>
    <w:rsid w:val="0027032D"/>
    <w:rsid w:val="002706B8"/>
    <w:rsid w:val="002707EE"/>
    <w:rsid w:val="00270819"/>
    <w:rsid w:val="002708F4"/>
    <w:rsid w:val="00270A10"/>
    <w:rsid w:val="00270BDF"/>
    <w:rsid w:val="00270C0C"/>
    <w:rsid w:val="00270C69"/>
    <w:rsid w:val="00270C74"/>
    <w:rsid w:val="002710DF"/>
    <w:rsid w:val="00271142"/>
    <w:rsid w:val="00271247"/>
    <w:rsid w:val="00271443"/>
    <w:rsid w:val="00271655"/>
    <w:rsid w:val="002716B2"/>
    <w:rsid w:val="00271771"/>
    <w:rsid w:val="0027179A"/>
    <w:rsid w:val="0027185A"/>
    <w:rsid w:val="00271B88"/>
    <w:rsid w:val="00271DD0"/>
    <w:rsid w:val="00271EB6"/>
    <w:rsid w:val="00271F12"/>
    <w:rsid w:val="002721BC"/>
    <w:rsid w:val="0027227B"/>
    <w:rsid w:val="002723FE"/>
    <w:rsid w:val="00272537"/>
    <w:rsid w:val="002725CB"/>
    <w:rsid w:val="00272612"/>
    <w:rsid w:val="00272690"/>
    <w:rsid w:val="002728CE"/>
    <w:rsid w:val="00272A9B"/>
    <w:rsid w:val="00272D4E"/>
    <w:rsid w:val="00272F2A"/>
    <w:rsid w:val="002731B3"/>
    <w:rsid w:val="002731C6"/>
    <w:rsid w:val="002734A3"/>
    <w:rsid w:val="002735EC"/>
    <w:rsid w:val="002735F0"/>
    <w:rsid w:val="00273679"/>
    <w:rsid w:val="00273846"/>
    <w:rsid w:val="002738C8"/>
    <w:rsid w:val="00273A9D"/>
    <w:rsid w:val="00273B03"/>
    <w:rsid w:val="00273B14"/>
    <w:rsid w:val="00273B52"/>
    <w:rsid w:val="00273D5B"/>
    <w:rsid w:val="00273D88"/>
    <w:rsid w:val="00274058"/>
    <w:rsid w:val="00274128"/>
    <w:rsid w:val="00274269"/>
    <w:rsid w:val="002742E7"/>
    <w:rsid w:val="002743DA"/>
    <w:rsid w:val="00274938"/>
    <w:rsid w:val="00274A20"/>
    <w:rsid w:val="00274AD3"/>
    <w:rsid w:val="00274B1F"/>
    <w:rsid w:val="00274C32"/>
    <w:rsid w:val="00274C92"/>
    <w:rsid w:val="00274D44"/>
    <w:rsid w:val="00275112"/>
    <w:rsid w:val="00275251"/>
    <w:rsid w:val="002752CF"/>
    <w:rsid w:val="002752F8"/>
    <w:rsid w:val="002753A5"/>
    <w:rsid w:val="002753F6"/>
    <w:rsid w:val="0027590A"/>
    <w:rsid w:val="0027596E"/>
    <w:rsid w:val="00275A64"/>
    <w:rsid w:val="00275BCA"/>
    <w:rsid w:val="00275BFF"/>
    <w:rsid w:val="002761DE"/>
    <w:rsid w:val="002763B8"/>
    <w:rsid w:val="002764D1"/>
    <w:rsid w:val="0027671C"/>
    <w:rsid w:val="00276979"/>
    <w:rsid w:val="002769C9"/>
    <w:rsid w:val="002769E5"/>
    <w:rsid w:val="00276AAD"/>
    <w:rsid w:val="00276B69"/>
    <w:rsid w:val="00276BFB"/>
    <w:rsid w:val="00276D37"/>
    <w:rsid w:val="00276EFE"/>
    <w:rsid w:val="002770F4"/>
    <w:rsid w:val="002772CD"/>
    <w:rsid w:val="00277582"/>
    <w:rsid w:val="002775B6"/>
    <w:rsid w:val="002775E9"/>
    <w:rsid w:val="0027761F"/>
    <w:rsid w:val="002777DD"/>
    <w:rsid w:val="00277A4F"/>
    <w:rsid w:val="00277A72"/>
    <w:rsid w:val="00277AA5"/>
    <w:rsid w:val="00280012"/>
    <w:rsid w:val="00280393"/>
    <w:rsid w:val="002804A5"/>
    <w:rsid w:val="002809F1"/>
    <w:rsid w:val="00280C5A"/>
    <w:rsid w:val="00280C99"/>
    <w:rsid w:val="00280CC8"/>
    <w:rsid w:val="00280F24"/>
    <w:rsid w:val="00280F3F"/>
    <w:rsid w:val="00280F5A"/>
    <w:rsid w:val="00280F92"/>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06D"/>
    <w:rsid w:val="0028214A"/>
    <w:rsid w:val="0028231C"/>
    <w:rsid w:val="0028237E"/>
    <w:rsid w:val="0028239A"/>
    <w:rsid w:val="002823BB"/>
    <w:rsid w:val="00282577"/>
    <w:rsid w:val="002825E7"/>
    <w:rsid w:val="002825FF"/>
    <w:rsid w:val="0028260D"/>
    <w:rsid w:val="002826AF"/>
    <w:rsid w:val="002826DF"/>
    <w:rsid w:val="002826EE"/>
    <w:rsid w:val="0028275B"/>
    <w:rsid w:val="002827AB"/>
    <w:rsid w:val="00282942"/>
    <w:rsid w:val="002829FF"/>
    <w:rsid w:val="00282B4D"/>
    <w:rsid w:val="00282C92"/>
    <w:rsid w:val="00282DEA"/>
    <w:rsid w:val="00282EBF"/>
    <w:rsid w:val="00283013"/>
    <w:rsid w:val="00283079"/>
    <w:rsid w:val="002830BD"/>
    <w:rsid w:val="0028316B"/>
    <w:rsid w:val="00283183"/>
    <w:rsid w:val="00283228"/>
    <w:rsid w:val="002834A2"/>
    <w:rsid w:val="0028361C"/>
    <w:rsid w:val="0028364B"/>
    <w:rsid w:val="002836EE"/>
    <w:rsid w:val="002837F9"/>
    <w:rsid w:val="00283905"/>
    <w:rsid w:val="00283A49"/>
    <w:rsid w:val="00283B1D"/>
    <w:rsid w:val="00283B96"/>
    <w:rsid w:val="00283C3E"/>
    <w:rsid w:val="00283D2C"/>
    <w:rsid w:val="00283E45"/>
    <w:rsid w:val="0028402D"/>
    <w:rsid w:val="00284270"/>
    <w:rsid w:val="00284354"/>
    <w:rsid w:val="002843C6"/>
    <w:rsid w:val="00284522"/>
    <w:rsid w:val="00284A95"/>
    <w:rsid w:val="00284BC0"/>
    <w:rsid w:val="00284C74"/>
    <w:rsid w:val="00284CA4"/>
    <w:rsid w:val="00284D7C"/>
    <w:rsid w:val="00284E1A"/>
    <w:rsid w:val="00284E39"/>
    <w:rsid w:val="00284ECA"/>
    <w:rsid w:val="00284ED7"/>
    <w:rsid w:val="00284EE7"/>
    <w:rsid w:val="002851C4"/>
    <w:rsid w:val="002851DD"/>
    <w:rsid w:val="00285696"/>
    <w:rsid w:val="002856E7"/>
    <w:rsid w:val="0028582A"/>
    <w:rsid w:val="00285834"/>
    <w:rsid w:val="002858AB"/>
    <w:rsid w:val="00285D4D"/>
    <w:rsid w:val="00285DC9"/>
    <w:rsid w:val="00285E24"/>
    <w:rsid w:val="00285EBE"/>
    <w:rsid w:val="002861A1"/>
    <w:rsid w:val="00286320"/>
    <w:rsid w:val="0028649C"/>
    <w:rsid w:val="00286511"/>
    <w:rsid w:val="00286595"/>
    <w:rsid w:val="00286628"/>
    <w:rsid w:val="00286694"/>
    <w:rsid w:val="002869A0"/>
    <w:rsid w:val="00286C70"/>
    <w:rsid w:val="00286FB1"/>
    <w:rsid w:val="00287073"/>
    <w:rsid w:val="00287318"/>
    <w:rsid w:val="00287346"/>
    <w:rsid w:val="00287565"/>
    <w:rsid w:val="00287584"/>
    <w:rsid w:val="00287659"/>
    <w:rsid w:val="0028789C"/>
    <w:rsid w:val="00287951"/>
    <w:rsid w:val="00287F8C"/>
    <w:rsid w:val="00290195"/>
    <w:rsid w:val="00290334"/>
    <w:rsid w:val="002903B9"/>
    <w:rsid w:val="00290642"/>
    <w:rsid w:val="0029084C"/>
    <w:rsid w:val="00290886"/>
    <w:rsid w:val="00290BB0"/>
    <w:rsid w:val="00290DCE"/>
    <w:rsid w:val="00291523"/>
    <w:rsid w:val="002918B0"/>
    <w:rsid w:val="00291951"/>
    <w:rsid w:val="00291955"/>
    <w:rsid w:val="00291A19"/>
    <w:rsid w:val="00291B72"/>
    <w:rsid w:val="00291ECC"/>
    <w:rsid w:val="00292390"/>
    <w:rsid w:val="0029286B"/>
    <w:rsid w:val="00292ABD"/>
    <w:rsid w:val="00293205"/>
    <w:rsid w:val="00293219"/>
    <w:rsid w:val="0029344F"/>
    <w:rsid w:val="002934BF"/>
    <w:rsid w:val="00293505"/>
    <w:rsid w:val="002937C1"/>
    <w:rsid w:val="0029381C"/>
    <w:rsid w:val="00293930"/>
    <w:rsid w:val="00293A4F"/>
    <w:rsid w:val="00293A95"/>
    <w:rsid w:val="00293D15"/>
    <w:rsid w:val="00293F17"/>
    <w:rsid w:val="00293F18"/>
    <w:rsid w:val="00293FEF"/>
    <w:rsid w:val="0029448E"/>
    <w:rsid w:val="00294589"/>
    <w:rsid w:val="002946A8"/>
    <w:rsid w:val="002947DE"/>
    <w:rsid w:val="0029496D"/>
    <w:rsid w:val="002949D5"/>
    <w:rsid w:val="00294C06"/>
    <w:rsid w:val="002950B2"/>
    <w:rsid w:val="002950C3"/>
    <w:rsid w:val="00295591"/>
    <w:rsid w:val="00295777"/>
    <w:rsid w:val="002957AC"/>
    <w:rsid w:val="002957B7"/>
    <w:rsid w:val="00295854"/>
    <w:rsid w:val="00295CD6"/>
    <w:rsid w:val="00295E56"/>
    <w:rsid w:val="0029603E"/>
    <w:rsid w:val="00296167"/>
    <w:rsid w:val="00296181"/>
    <w:rsid w:val="002962AF"/>
    <w:rsid w:val="00296314"/>
    <w:rsid w:val="0029641B"/>
    <w:rsid w:val="00296551"/>
    <w:rsid w:val="00296765"/>
    <w:rsid w:val="00296ADB"/>
    <w:rsid w:val="00296F2A"/>
    <w:rsid w:val="0029710E"/>
    <w:rsid w:val="002975AF"/>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600"/>
    <w:rsid w:val="002A0716"/>
    <w:rsid w:val="002A07EB"/>
    <w:rsid w:val="002A0986"/>
    <w:rsid w:val="002A0AC6"/>
    <w:rsid w:val="002A0CAA"/>
    <w:rsid w:val="002A0D1D"/>
    <w:rsid w:val="002A0DB0"/>
    <w:rsid w:val="002A1010"/>
    <w:rsid w:val="002A117A"/>
    <w:rsid w:val="002A11FD"/>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2C7C"/>
    <w:rsid w:val="002A310C"/>
    <w:rsid w:val="002A3317"/>
    <w:rsid w:val="002A3437"/>
    <w:rsid w:val="002A34CE"/>
    <w:rsid w:val="002A353E"/>
    <w:rsid w:val="002A37EA"/>
    <w:rsid w:val="002A38B1"/>
    <w:rsid w:val="002A3966"/>
    <w:rsid w:val="002A3AD5"/>
    <w:rsid w:val="002A3B58"/>
    <w:rsid w:val="002A4166"/>
    <w:rsid w:val="002A4592"/>
    <w:rsid w:val="002A4760"/>
    <w:rsid w:val="002A4883"/>
    <w:rsid w:val="002A4A61"/>
    <w:rsid w:val="002A4B5F"/>
    <w:rsid w:val="002A4DB4"/>
    <w:rsid w:val="002A5083"/>
    <w:rsid w:val="002A51AE"/>
    <w:rsid w:val="002A53D6"/>
    <w:rsid w:val="002A54C1"/>
    <w:rsid w:val="002A550C"/>
    <w:rsid w:val="002A5766"/>
    <w:rsid w:val="002A57D4"/>
    <w:rsid w:val="002A57FB"/>
    <w:rsid w:val="002A5882"/>
    <w:rsid w:val="002A59B2"/>
    <w:rsid w:val="002A5B34"/>
    <w:rsid w:val="002A5BCF"/>
    <w:rsid w:val="002A5C3F"/>
    <w:rsid w:val="002A5DF7"/>
    <w:rsid w:val="002A5EF2"/>
    <w:rsid w:val="002A603B"/>
    <w:rsid w:val="002A60E0"/>
    <w:rsid w:val="002A6149"/>
    <w:rsid w:val="002A6287"/>
    <w:rsid w:val="002A62D7"/>
    <w:rsid w:val="002A641F"/>
    <w:rsid w:val="002A67C7"/>
    <w:rsid w:val="002A6892"/>
    <w:rsid w:val="002A6945"/>
    <w:rsid w:val="002A6CAD"/>
    <w:rsid w:val="002A6CAF"/>
    <w:rsid w:val="002A7050"/>
    <w:rsid w:val="002A71E5"/>
    <w:rsid w:val="002A72A1"/>
    <w:rsid w:val="002A72FD"/>
    <w:rsid w:val="002A75E5"/>
    <w:rsid w:val="002A7789"/>
    <w:rsid w:val="002A78A7"/>
    <w:rsid w:val="002A791F"/>
    <w:rsid w:val="002A7A17"/>
    <w:rsid w:val="002A7A48"/>
    <w:rsid w:val="002A7B7E"/>
    <w:rsid w:val="002A7B91"/>
    <w:rsid w:val="002A7BB0"/>
    <w:rsid w:val="002B0193"/>
    <w:rsid w:val="002B01DE"/>
    <w:rsid w:val="002B0EAB"/>
    <w:rsid w:val="002B10CA"/>
    <w:rsid w:val="002B11B4"/>
    <w:rsid w:val="002B121A"/>
    <w:rsid w:val="002B1269"/>
    <w:rsid w:val="002B1347"/>
    <w:rsid w:val="002B146D"/>
    <w:rsid w:val="002B1755"/>
    <w:rsid w:val="002B176A"/>
    <w:rsid w:val="002B1CA9"/>
    <w:rsid w:val="002B2188"/>
    <w:rsid w:val="002B254A"/>
    <w:rsid w:val="002B2834"/>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1E7"/>
    <w:rsid w:val="002B431F"/>
    <w:rsid w:val="002B4380"/>
    <w:rsid w:val="002B4397"/>
    <w:rsid w:val="002B49C2"/>
    <w:rsid w:val="002B4B0E"/>
    <w:rsid w:val="002B4C7E"/>
    <w:rsid w:val="002B4CDC"/>
    <w:rsid w:val="002B4E11"/>
    <w:rsid w:val="002B4E74"/>
    <w:rsid w:val="002B4EC9"/>
    <w:rsid w:val="002B4F13"/>
    <w:rsid w:val="002B5023"/>
    <w:rsid w:val="002B53BE"/>
    <w:rsid w:val="002B5576"/>
    <w:rsid w:val="002B58F7"/>
    <w:rsid w:val="002B5B3E"/>
    <w:rsid w:val="002B5BDD"/>
    <w:rsid w:val="002B5D3A"/>
    <w:rsid w:val="002B5DC6"/>
    <w:rsid w:val="002B5E59"/>
    <w:rsid w:val="002B5F41"/>
    <w:rsid w:val="002B60F3"/>
    <w:rsid w:val="002B6120"/>
    <w:rsid w:val="002B6411"/>
    <w:rsid w:val="002B6413"/>
    <w:rsid w:val="002B6424"/>
    <w:rsid w:val="002B64BF"/>
    <w:rsid w:val="002B68CD"/>
    <w:rsid w:val="002B6B0B"/>
    <w:rsid w:val="002B6E48"/>
    <w:rsid w:val="002B6F5B"/>
    <w:rsid w:val="002B70FB"/>
    <w:rsid w:val="002B71FA"/>
    <w:rsid w:val="002B72D1"/>
    <w:rsid w:val="002B73A7"/>
    <w:rsid w:val="002B73B9"/>
    <w:rsid w:val="002B7AD1"/>
    <w:rsid w:val="002B7C9A"/>
    <w:rsid w:val="002C0189"/>
    <w:rsid w:val="002C026F"/>
    <w:rsid w:val="002C03BC"/>
    <w:rsid w:val="002C0597"/>
    <w:rsid w:val="002C06C5"/>
    <w:rsid w:val="002C06EC"/>
    <w:rsid w:val="002C07E6"/>
    <w:rsid w:val="002C0BD7"/>
    <w:rsid w:val="002C0C0F"/>
    <w:rsid w:val="002C0EF3"/>
    <w:rsid w:val="002C10C1"/>
    <w:rsid w:val="002C131F"/>
    <w:rsid w:val="002C14E5"/>
    <w:rsid w:val="002C156A"/>
    <w:rsid w:val="002C1724"/>
    <w:rsid w:val="002C1727"/>
    <w:rsid w:val="002C17F3"/>
    <w:rsid w:val="002C1AAC"/>
    <w:rsid w:val="002C1C15"/>
    <w:rsid w:val="002C1E4F"/>
    <w:rsid w:val="002C1F05"/>
    <w:rsid w:val="002C202B"/>
    <w:rsid w:val="002C218A"/>
    <w:rsid w:val="002C22A4"/>
    <w:rsid w:val="002C22C9"/>
    <w:rsid w:val="002C22F4"/>
    <w:rsid w:val="002C2313"/>
    <w:rsid w:val="002C235A"/>
    <w:rsid w:val="002C257C"/>
    <w:rsid w:val="002C25FA"/>
    <w:rsid w:val="002C2613"/>
    <w:rsid w:val="002C2727"/>
    <w:rsid w:val="002C296D"/>
    <w:rsid w:val="002C2BF3"/>
    <w:rsid w:val="002C2FB7"/>
    <w:rsid w:val="002C3117"/>
    <w:rsid w:val="002C31A5"/>
    <w:rsid w:val="002C33E1"/>
    <w:rsid w:val="002C369F"/>
    <w:rsid w:val="002C3719"/>
    <w:rsid w:val="002C38D5"/>
    <w:rsid w:val="002C3A39"/>
    <w:rsid w:val="002C3A60"/>
    <w:rsid w:val="002C3EA8"/>
    <w:rsid w:val="002C3EAF"/>
    <w:rsid w:val="002C4065"/>
    <w:rsid w:val="002C4136"/>
    <w:rsid w:val="002C41D4"/>
    <w:rsid w:val="002C42C7"/>
    <w:rsid w:val="002C42F4"/>
    <w:rsid w:val="002C431B"/>
    <w:rsid w:val="002C4480"/>
    <w:rsid w:val="002C4941"/>
    <w:rsid w:val="002C4989"/>
    <w:rsid w:val="002C49BC"/>
    <w:rsid w:val="002C4A48"/>
    <w:rsid w:val="002C4B34"/>
    <w:rsid w:val="002C4BF1"/>
    <w:rsid w:val="002C4C60"/>
    <w:rsid w:val="002C4C6A"/>
    <w:rsid w:val="002C4D5D"/>
    <w:rsid w:val="002C4DB2"/>
    <w:rsid w:val="002C4DD8"/>
    <w:rsid w:val="002C4E25"/>
    <w:rsid w:val="002C5030"/>
    <w:rsid w:val="002C50EF"/>
    <w:rsid w:val="002C53CC"/>
    <w:rsid w:val="002C5437"/>
    <w:rsid w:val="002C590D"/>
    <w:rsid w:val="002C5DA6"/>
    <w:rsid w:val="002C5DF7"/>
    <w:rsid w:val="002C5EFB"/>
    <w:rsid w:val="002C647C"/>
    <w:rsid w:val="002C667E"/>
    <w:rsid w:val="002C681E"/>
    <w:rsid w:val="002C6942"/>
    <w:rsid w:val="002C7543"/>
    <w:rsid w:val="002C75BD"/>
    <w:rsid w:val="002C775B"/>
    <w:rsid w:val="002C7A0D"/>
    <w:rsid w:val="002C7B1A"/>
    <w:rsid w:val="002C7E84"/>
    <w:rsid w:val="002D02BF"/>
    <w:rsid w:val="002D03D4"/>
    <w:rsid w:val="002D0412"/>
    <w:rsid w:val="002D0584"/>
    <w:rsid w:val="002D0671"/>
    <w:rsid w:val="002D06A0"/>
    <w:rsid w:val="002D06D4"/>
    <w:rsid w:val="002D07D6"/>
    <w:rsid w:val="002D07FE"/>
    <w:rsid w:val="002D1102"/>
    <w:rsid w:val="002D1512"/>
    <w:rsid w:val="002D1601"/>
    <w:rsid w:val="002D165D"/>
    <w:rsid w:val="002D16EA"/>
    <w:rsid w:val="002D16ED"/>
    <w:rsid w:val="002D1776"/>
    <w:rsid w:val="002D179C"/>
    <w:rsid w:val="002D1DFC"/>
    <w:rsid w:val="002D20FB"/>
    <w:rsid w:val="002D222C"/>
    <w:rsid w:val="002D251A"/>
    <w:rsid w:val="002D25E7"/>
    <w:rsid w:val="002D25FC"/>
    <w:rsid w:val="002D27BD"/>
    <w:rsid w:val="002D2841"/>
    <w:rsid w:val="002D2C3E"/>
    <w:rsid w:val="002D2C7C"/>
    <w:rsid w:val="002D2C86"/>
    <w:rsid w:val="002D2FEF"/>
    <w:rsid w:val="002D305B"/>
    <w:rsid w:val="002D30F7"/>
    <w:rsid w:val="002D3128"/>
    <w:rsid w:val="002D3149"/>
    <w:rsid w:val="002D3264"/>
    <w:rsid w:val="002D32EF"/>
    <w:rsid w:val="002D349E"/>
    <w:rsid w:val="002D3585"/>
    <w:rsid w:val="002D38C6"/>
    <w:rsid w:val="002D3946"/>
    <w:rsid w:val="002D3B26"/>
    <w:rsid w:val="002D3B97"/>
    <w:rsid w:val="002D3E99"/>
    <w:rsid w:val="002D3EDE"/>
    <w:rsid w:val="002D424F"/>
    <w:rsid w:val="002D472A"/>
    <w:rsid w:val="002D47CE"/>
    <w:rsid w:val="002D48C5"/>
    <w:rsid w:val="002D49CE"/>
    <w:rsid w:val="002D4C83"/>
    <w:rsid w:val="002D4EA0"/>
    <w:rsid w:val="002D5043"/>
    <w:rsid w:val="002D51B0"/>
    <w:rsid w:val="002D5287"/>
    <w:rsid w:val="002D52BC"/>
    <w:rsid w:val="002D553A"/>
    <w:rsid w:val="002D554B"/>
    <w:rsid w:val="002D554F"/>
    <w:rsid w:val="002D555F"/>
    <w:rsid w:val="002D56EC"/>
    <w:rsid w:val="002D5754"/>
    <w:rsid w:val="002D5784"/>
    <w:rsid w:val="002D58AB"/>
    <w:rsid w:val="002D58EA"/>
    <w:rsid w:val="002D5D49"/>
    <w:rsid w:val="002D5E0A"/>
    <w:rsid w:val="002D5FC2"/>
    <w:rsid w:val="002D66EE"/>
    <w:rsid w:val="002D67F4"/>
    <w:rsid w:val="002D6881"/>
    <w:rsid w:val="002D68A4"/>
    <w:rsid w:val="002D6924"/>
    <w:rsid w:val="002D6A0E"/>
    <w:rsid w:val="002D6BDB"/>
    <w:rsid w:val="002D6C0B"/>
    <w:rsid w:val="002D6E0F"/>
    <w:rsid w:val="002D6ECB"/>
    <w:rsid w:val="002D6FF7"/>
    <w:rsid w:val="002D70B0"/>
    <w:rsid w:val="002D70CD"/>
    <w:rsid w:val="002D7242"/>
    <w:rsid w:val="002D762F"/>
    <w:rsid w:val="002D7873"/>
    <w:rsid w:val="002D790A"/>
    <w:rsid w:val="002D7956"/>
    <w:rsid w:val="002D795C"/>
    <w:rsid w:val="002D7987"/>
    <w:rsid w:val="002D7A40"/>
    <w:rsid w:val="002D7B61"/>
    <w:rsid w:val="002D7D9E"/>
    <w:rsid w:val="002D7F21"/>
    <w:rsid w:val="002E00CB"/>
    <w:rsid w:val="002E022D"/>
    <w:rsid w:val="002E0296"/>
    <w:rsid w:val="002E0346"/>
    <w:rsid w:val="002E03BD"/>
    <w:rsid w:val="002E041C"/>
    <w:rsid w:val="002E042F"/>
    <w:rsid w:val="002E07BE"/>
    <w:rsid w:val="002E07EA"/>
    <w:rsid w:val="002E08BA"/>
    <w:rsid w:val="002E0A10"/>
    <w:rsid w:val="002E0CEA"/>
    <w:rsid w:val="002E0DA9"/>
    <w:rsid w:val="002E0FB0"/>
    <w:rsid w:val="002E11C8"/>
    <w:rsid w:val="002E11FE"/>
    <w:rsid w:val="002E121D"/>
    <w:rsid w:val="002E12D1"/>
    <w:rsid w:val="002E12D2"/>
    <w:rsid w:val="002E148F"/>
    <w:rsid w:val="002E14F4"/>
    <w:rsid w:val="002E14FB"/>
    <w:rsid w:val="002E16CC"/>
    <w:rsid w:val="002E16DE"/>
    <w:rsid w:val="002E1768"/>
    <w:rsid w:val="002E181A"/>
    <w:rsid w:val="002E1CC1"/>
    <w:rsid w:val="002E1D89"/>
    <w:rsid w:val="002E1F16"/>
    <w:rsid w:val="002E21C9"/>
    <w:rsid w:val="002E2268"/>
    <w:rsid w:val="002E2307"/>
    <w:rsid w:val="002E2385"/>
    <w:rsid w:val="002E2438"/>
    <w:rsid w:val="002E2635"/>
    <w:rsid w:val="002E26D6"/>
    <w:rsid w:val="002E28F2"/>
    <w:rsid w:val="002E29C3"/>
    <w:rsid w:val="002E29DE"/>
    <w:rsid w:val="002E2AC1"/>
    <w:rsid w:val="002E2ACC"/>
    <w:rsid w:val="002E2B2A"/>
    <w:rsid w:val="002E2C7E"/>
    <w:rsid w:val="002E2DA7"/>
    <w:rsid w:val="002E2F84"/>
    <w:rsid w:val="002E2FDC"/>
    <w:rsid w:val="002E2FE9"/>
    <w:rsid w:val="002E2FF4"/>
    <w:rsid w:val="002E3038"/>
    <w:rsid w:val="002E30CE"/>
    <w:rsid w:val="002E3271"/>
    <w:rsid w:val="002E33C9"/>
    <w:rsid w:val="002E3419"/>
    <w:rsid w:val="002E3544"/>
    <w:rsid w:val="002E36C6"/>
    <w:rsid w:val="002E36FF"/>
    <w:rsid w:val="002E374E"/>
    <w:rsid w:val="002E37CF"/>
    <w:rsid w:val="002E38A2"/>
    <w:rsid w:val="002E398F"/>
    <w:rsid w:val="002E3BCF"/>
    <w:rsid w:val="002E3BD1"/>
    <w:rsid w:val="002E3E25"/>
    <w:rsid w:val="002E4105"/>
    <w:rsid w:val="002E425B"/>
    <w:rsid w:val="002E431B"/>
    <w:rsid w:val="002E44E0"/>
    <w:rsid w:val="002E451C"/>
    <w:rsid w:val="002E45B0"/>
    <w:rsid w:val="002E4606"/>
    <w:rsid w:val="002E4624"/>
    <w:rsid w:val="002E4650"/>
    <w:rsid w:val="002E4674"/>
    <w:rsid w:val="002E46B4"/>
    <w:rsid w:val="002E472E"/>
    <w:rsid w:val="002E47D2"/>
    <w:rsid w:val="002E47F3"/>
    <w:rsid w:val="002E4A7B"/>
    <w:rsid w:val="002E4ADD"/>
    <w:rsid w:val="002E4BC7"/>
    <w:rsid w:val="002E4C55"/>
    <w:rsid w:val="002E4F93"/>
    <w:rsid w:val="002E538C"/>
    <w:rsid w:val="002E55A7"/>
    <w:rsid w:val="002E56E6"/>
    <w:rsid w:val="002E590C"/>
    <w:rsid w:val="002E5BC7"/>
    <w:rsid w:val="002E5CAC"/>
    <w:rsid w:val="002E5DC8"/>
    <w:rsid w:val="002E6268"/>
    <w:rsid w:val="002E6324"/>
    <w:rsid w:val="002E63BA"/>
    <w:rsid w:val="002E6646"/>
    <w:rsid w:val="002E6999"/>
    <w:rsid w:val="002E69A4"/>
    <w:rsid w:val="002E6A6B"/>
    <w:rsid w:val="002E6DD2"/>
    <w:rsid w:val="002E6E44"/>
    <w:rsid w:val="002E6EE6"/>
    <w:rsid w:val="002E6F67"/>
    <w:rsid w:val="002E71E5"/>
    <w:rsid w:val="002E736C"/>
    <w:rsid w:val="002E73BA"/>
    <w:rsid w:val="002E7449"/>
    <w:rsid w:val="002E7616"/>
    <w:rsid w:val="002E76FD"/>
    <w:rsid w:val="002E784F"/>
    <w:rsid w:val="002E7C94"/>
    <w:rsid w:val="002E7E75"/>
    <w:rsid w:val="002F001C"/>
    <w:rsid w:val="002F00F8"/>
    <w:rsid w:val="002F06C6"/>
    <w:rsid w:val="002F06D6"/>
    <w:rsid w:val="002F0805"/>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306"/>
    <w:rsid w:val="002F25AC"/>
    <w:rsid w:val="002F2618"/>
    <w:rsid w:val="002F276A"/>
    <w:rsid w:val="002F295A"/>
    <w:rsid w:val="002F298A"/>
    <w:rsid w:val="002F2AA7"/>
    <w:rsid w:val="002F2B65"/>
    <w:rsid w:val="002F2CC2"/>
    <w:rsid w:val="002F2E5B"/>
    <w:rsid w:val="002F300E"/>
    <w:rsid w:val="002F3030"/>
    <w:rsid w:val="002F3216"/>
    <w:rsid w:val="002F348F"/>
    <w:rsid w:val="002F354F"/>
    <w:rsid w:val="002F35FA"/>
    <w:rsid w:val="002F36A5"/>
    <w:rsid w:val="002F37B2"/>
    <w:rsid w:val="002F3818"/>
    <w:rsid w:val="002F385F"/>
    <w:rsid w:val="002F38B4"/>
    <w:rsid w:val="002F3916"/>
    <w:rsid w:val="002F39C5"/>
    <w:rsid w:val="002F3A58"/>
    <w:rsid w:val="002F3A93"/>
    <w:rsid w:val="002F3AA0"/>
    <w:rsid w:val="002F3C0F"/>
    <w:rsid w:val="002F3C1D"/>
    <w:rsid w:val="002F3E35"/>
    <w:rsid w:val="002F3E5F"/>
    <w:rsid w:val="002F3E7C"/>
    <w:rsid w:val="002F3EE7"/>
    <w:rsid w:val="002F3F40"/>
    <w:rsid w:val="002F43D5"/>
    <w:rsid w:val="002F45A5"/>
    <w:rsid w:val="002F4A7E"/>
    <w:rsid w:val="002F4DD9"/>
    <w:rsid w:val="002F4E19"/>
    <w:rsid w:val="002F4E3E"/>
    <w:rsid w:val="002F4E65"/>
    <w:rsid w:val="002F4E71"/>
    <w:rsid w:val="002F4F03"/>
    <w:rsid w:val="002F5038"/>
    <w:rsid w:val="002F5048"/>
    <w:rsid w:val="002F50BE"/>
    <w:rsid w:val="002F51ED"/>
    <w:rsid w:val="002F54AA"/>
    <w:rsid w:val="002F5738"/>
    <w:rsid w:val="002F5931"/>
    <w:rsid w:val="002F5A57"/>
    <w:rsid w:val="002F5A67"/>
    <w:rsid w:val="002F5DB9"/>
    <w:rsid w:val="002F5EDC"/>
    <w:rsid w:val="002F5EDE"/>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0BF"/>
    <w:rsid w:val="003003E4"/>
    <w:rsid w:val="00300536"/>
    <w:rsid w:val="003006CF"/>
    <w:rsid w:val="003007DD"/>
    <w:rsid w:val="00300CE2"/>
    <w:rsid w:val="00300CEA"/>
    <w:rsid w:val="00300FBD"/>
    <w:rsid w:val="00301330"/>
    <w:rsid w:val="003016D0"/>
    <w:rsid w:val="0030178A"/>
    <w:rsid w:val="003017BE"/>
    <w:rsid w:val="003017C7"/>
    <w:rsid w:val="00301835"/>
    <w:rsid w:val="00301A66"/>
    <w:rsid w:val="00301B89"/>
    <w:rsid w:val="00301C2C"/>
    <w:rsid w:val="00301C50"/>
    <w:rsid w:val="00301E12"/>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632"/>
    <w:rsid w:val="003038E3"/>
    <w:rsid w:val="00303920"/>
    <w:rsid w:val="00303D9C"/>
    <w:rsid w:val="0030407F"/>
    <w:rsid w:val="0030422B"/>
    <w:rsid w:val="003043BB"/>
    <w:rsid w:val="00304598"/>
    <w:rsid w:val="003045CF"/>
    <w:rsid w:val="00304A73"/>
    <w:rsid w:val="00304AF8"/>
    <w:rsid w:val="00304CFA"/>
    <w:rsid w:val="00304F91"/>
    <w:rsid w:val="00304FBD"/>
    <w:rsid w:val="00305248"/>
    <w:rsid w:val="003053BA"/>
    <w:rsid w:val="003054F1"/>
    <w:rsid w:val="00305712"/>
    <w:rsid w:val="0030574F"/>
    <w:rsid w:val="003058BE"/>
    <w:rsid w:val="00305BAE"/>
    <w:rsid w:val="00305E5C"/>
    <w:rsid w:val="00305F34"/>
    <w:rsid w:val="0030620D"/>
    <w:rsid w:val="00306369"/>
    <w:rsid w:val="00306437"/>
    <w:rsid w:val="00306578"/>
    <w:rsid w:val="0030663C"/>
    <w:rsid w:val="00306691"/>
    <w:rsid w:val="00306771"/>
    <w:rsid w:val="00306880"/>
    <w:rsid w:val="00306D77"/>
    <w:rsid w:val="00306EA2"/>
    <w:rsid w:val="003070CF"/>
    <w:rsid w:val="00307288"/>
    <w:rsid w:val="003074B1"/>
    <w:rsid w:val="0030784A"/>
    <w:rsid w:val="00307AB6"/>
    <w:rsid w:val="00307AEF"/>
    <w:rsid w:val="00307B40"/>
    <w:rsid w:val="00307BF6"/>
    <w:rsid w:val="00307C66"/>
    <w:rsid w:val="00307C9C"/>
    <w:rsid w:val="00307D28"/>
    <w:rsid w:val="00307E47"/>
    <w:rsid w:val="00307F97"/>
    <w:rsid w:val="003100CF"/>
    <w:rsid w:val="003100F2"/>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2A3"/>
    <w:rsid w:val="00312425"/>
    <w:rsid w:val="003124D1"/>
    <w:rsid w:val="00312A85"/>
    <w:rsid w:val="00312C9B"/>
    <w:rsid w:val="00312D6B"/>
    <w:rsid w:val="00312D8E"/>
    <w:rsid w:val="00312F09"/>
    <w:rsid w:val="00312FBB"/>
    <w:rsid w:val="00313102"/>
    <w:rsid w:val="00313352"/>
    <w:rsid w:val="00313459"/>
    <w:rsid w:val="00313642"/>
    <w:rsid w:val="003138C4"/>
    <w:rsid w:val="00313C5D"/>
    <w:rsid w:val="00313E05"/>
    <w:rsid w:val="00313EF1"/>
    <w:rsid w:val="003143DE"/>
    <w:rsid w:val="0031449E"/>
    <w:rsid w:val="00314652"/>
    <w:rsid w:val="00314A4B"/>
    <w:rsid w:val="00314D17"/>
    <w:rsid w:val="00314D75"/>
    <w:rsid w:val="00314DB7"/>
    <w:rsid w:val="00314E39"/>
    <w:rsid w:val="00314ED5"/>
    <w:rsid w:val="003150E9"/>
    <w:rsid w:val="00315627"/>
    <w:rsid w:val="00315671"/>
    <w:rsid w:val="003156AC"/>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78F"/>
    <w:rsid w:val="0031680E"/>
    <w:rsid w:val="0031684E"/>
    <w:rsid w:val="00316854"/>
    <w:rsid w:val="00316976"/>
    <w:rsid w:val="00316D13"/>
    <w:rsid w:val="00316D29"/>
    <w:rsid w:val="00316EB2"/>
    <w:rsid w:val="00316F36"/>
    <w:rsid w:val="00317022"/>
    <w:rsid w:val="0031731A"/>
    <w:rsid w:val="00317320"/>
    <w:rsid w:val="0031738A"/>
    <w:rsid w:val="00317404"/>
    <w:rsid w:val="00317494"/>
    <w:rsid w:val="003174B9"/>
    <w:rsid w:val="003175C4"/>
    <w:rsid w:val="00317636"/>
    <w:rsid w:val="0031777A"/>
    <w:rsid w:val="003177D2"/>
    <w:rsid w:val="003177D7"/>
    <w:rsid w:val="00317802"/>
    <w:rsid w:val="00317A73"/>
    <w:rsid w:val="00317B0C"/>
    <w:rsid w:val="00317B45"/>
    <w:rsid w:val="00317B70"/>
    <w:rsid w:val="00317B84"/>
    <w:rsid w:val="00317D53"/>
    <w:rsid w:val="00317DA7"/>
    <w:rsid w:val="00317E4D"/>
    <w:rsid w:val="00317E70"/>
    <w:rsid w:val="00317EC6"/>
    <w:rsid w:val="003200F7"/>
    <w:rsid w:val="0032014D"/>
    <w:rsid w:val="003203BA"/>
    <w:rsid w:val="00320606"/>
    <w:rsid w:val="003207E4"/>
    <w:rsid w:val="00320894"/>
    <w:rsid w:val="00320A5A"/>
    <w:rsid w:val="00320D2C"/>
    <w:rsid w:val="00320D3E"/>
    <w:rsid w:val="00320DCA"/>
    <w:rsid w:val="00320EFB"/>
    <w:rsid w:val="00320FFA"/>
    <w:rsid w:val="00321004"/>
    <w:rsid w:val="00321479"/>
    <w:rsid w:val="003215BF"/>
    <w:rsid w:val="00321635"/>
    <w:rsid w:val="00321787"/>
    <w:rsid w:val="00321908"/>
    <w:rsid w:val="003219E5"/>
    <w:rsid w:val="003219FE"/>
    <w:rsid w:val="00321BEC"/>
    <w:rsid w:val="00321D12"/>
    <w:rsid w:val="00322443"/>
    <w:rsid w:val="00322567"/>
    <w:rsid w:val="00322D4C"/>
    <w:rsid w:val="00322DDE"/>
    <w:rsid w:val="00322ED5"/>
    <w:rsid w:val="0032317C"/>
    <w:rsid w:val="00323329"/>
    <w:rsid w:val="003233F9"/>
    <w:rsid w:val="003234A5"/>
    <w:rsid w:val="003237BE"/>
    <w:rsid w:val="003237F5"/>
    <w:rsid w:val="003238A7"/>
    <w:rsid w:val="003239E1"/>
    <w:rsid w:val="00323B9A"/>
    <w:rsid w:val="00323CB1"/>
    <w:rsid w:val="00323D32"/>
    <w:rsid w:val="00323DE1"/>
    <w:rsid w:val="00323E73"/>
    <w:rsid w:val="003242DD"/>
    <w:rsid w:val="003242FC"/>
    <w:rsid w:val="00324447"/>
    <w:rsid w:val="0032458A"/>
    <w:rsid w:val="003247FE"/>
    <w:rsid w:val="00324A54"/>
    <w:rsid w:val="00324AB6"/>
    <w:rsid w:val="00324C85"/>
    <w:rsid w:val="00325268"/>
    <w:rsid w:val="00325278"/>
    <w:rsid w:val="003252BB"/>
    <w:rsid w:val="003253D4"/>
    <w:rsid w:val="00325869"/>
    <w:rsid w:val="00325881"/>
    <w:rsid w:val="003258E9"/>
    <w:rsid w:val="0032594D"/>
    <w:rsid w:val="00325987"/>
    <w:rsid w:val="00325B84"/>
    <w:rsid w:val="00325CB2"/>
    <w:rsid w:val="00325D31"/>
    <w:rsid w:val="00325EA2"/>
    <w:rsid w:val="00325FFF"/>
    <w:rsid w:val="003262D0"/>
    <w:rsid w:val="003262EC"/>
    <w:rsid w:val="0032656C"/>
    <w:rsid w:val="003265B4"/>
    <w:rsid w:val="003265C2"/>
    <w:rsid w:val="00326690"/>
    <w:rsid w:val="003266F4"/>
    <w:rsid w:val="003269EC"/>
    <w:rsid w:val="00326AB6"/>
    <w:rsid w:val="00326AD3"/>
    <w:rsid w:val="0032715F"/>
    <w:rsid w:val="003272A0"/>
    <w:rsid w:val="003272E6"/>
    <w:rsid w:val="003273E6"/>
    <w:rsid w:val="00327412"/>
    <w:rsid w:val="00327522"/>
    <w:rsid w:val="00327554"/>
    <w:rsid w:val="00327CC8"/>
    <w:rsid w:val="00327D32"/>
    <w:rsid w:val="0033020C"/>
    <w:rsid w:val="00330766"/>
    <w:rsid w:val="003308AB"/>
    <w:rsid w:val="00330AFC"/>
    <w:rsid w:val="00330B50"/>
    <w:rsid w:val="00330CF5"/>
    <w:rsid w:val="0033100D"/>
    <w:rsid w:val="003311D2"/>
    <w:rsid w:val="003313B9"/>
    <w:rsid w:val="0033151E"/>
    <w:rsid w:val="003315FA"/>
    <w:rsid w:val="00331673"/>
    <w:rsid w:val="003318E2"/>
    <w:rsid w:val="00331955"/>
    <w:rsid w:val="00331A1A"/>
    <w:rsid w:val="00331C24"/>
    <w:rsid w:val="00331E42"/>
    <w:rsid w:val="00331F38"/>
    <w:rsid w:val="00331F9C"/>
    <w:rsid w:val="00331FDF"/>
    <w:rsid w:val="0033203A"/>
    <w:rsid w:val="0033214F"/>
    <w:rsid w:val="00332221"/>
    <w:rsid w:val="00332337"/>
    <w:rsid w:val="003323CE"/>
    <w:rsid w:val="003326B1"/>
    <w:rsid w:val="003328A3"/>
    <w:rsid w:val="00332AFE"/>
    <w:rsid w:val="00332C0F"/>
    <w:rsid w:val="00332C6C"/>
    <w:rsid w:val="00333044"/>
    <w:rsid w:val="0033307E"/>
    <w:rsid w:val="0033317A"/>
    <w:rsid w:val="003334C8"/>
    <w:rsid w:val="003334F3"/>
    <w:rsid w:val="00333570"/>
    <w:rsid w:val="0033373D"/>
    <w:rsid w:val="0033378E"/>
    <w:rsid w:val="003338FD"/>
    <w:rsid w:val="00333918"/>
    <w:rsid w:val="00333AA0"/>
    <w:rsid w:val="00333AB7"/>
    <w:rsid w:val="00333AE7"/>
    <w:rsid w:val="00333B8C"/>
    <w:rsid w:val="00333EDF"/>
    <w:rsid w:val="00334102"/>
    <w:rsid w:val="0033410E"/>
    <w:rsid w:val="00334493"/>
    <w:rsid w:val="00334619"/>
    <w:rsid w:val="003346F3"/>
    <w:rsid w:val="0033475A"/>
    <w:rsid w:val="003348B9"/>
    <w:rsid w:val="00334A4A"/>
    <w:rsid w:val="00334D97"/>
    <w:rsid w:val="00335298"/>
    <w:rsid w:val="003352BD"/>
    <w:rsid w:val="0033555C"/>
    <w:rsid w:val="00335639"/>
    <w:rsid w:val="003356F4"/>
    <w:rsid w:val="00335878"/>
    <w:rsid w:val="0033593C"/>
    <w:rsid w:val="00335A6B"/>
    <w:rsid w:val="00335C89"/>
    <w:rsid w:val="00335D81"/>
    <w:rsid w:val="00336087"/>
    <w:rsid w:val="00336132"/>
    <w:rsid w:val="00336167"/>
    <w:rsid w:val="0033640A"/>
    <w:rsid w:val="00336449"/>
    <w:rsid w:val="00336582"/>
    <w:rsid w:val="00336647"/>
    <w:rsid w:val="00336661"/>
    <w:rsid w:val="0033671E"/>
    <w:rsid w:val="00336767"/>
    <w:rsid w:val="003367FA"/>
    <w:rsid w:val="00336AA3"/>
    <w:rsid w:val="00336B14"/>
    <w:rsid w:val="00336B90"/>
    <w:rsid w:val="00336C04"/>
    <w:rsid w:val="00336C21"/>
    <w:rsid w:val="00336C98"/>
    <w:rsid w:val="00336CCC"/>
    <w:rsid w:val="00336CF9"/>
    <w:rsid w:val="00336D30"/>
    <w:rsid w:val="00336EEF"/>
    <w:rsid w:val="00336F1B"/>
    <w:rsid w:val="00336FC0"/>
    <w:rsid w:val="0033713F"/>
    <w:rsid w:val="003372BC"/>
    <w:rsid w:val="0033739A"/>
    <w:rsid w:val="003376A5"/>
    <w:rsid w:val="003378ED"/>
    <w:rsid w:val="0033794A"/>
    <w:rsid w:val="00337AC2"/>
    <w:rsid w:val="00337B8B"/>
    <w:rsid w:val="00337B94"/>
    <w:rsid w:val="00337D16"/>
    <w:rsid w:val="00337D18"/>
    <w:rsid w:val="00337E8B"/>
    <w:rsid w:val="0034000F"/>
    <w:rsid w:val="0034007D"/>
    <w:rsid w:val="0034008B"/>
    <w:rsid w:val="003400BA"/>
    <w:rsid w:val="003400D8"/>
    <w:rsid w:val="003401ED"/>
    <w:rsid w:val="0034038F"/>
    <w:rsid w:val="00340909"/>
    <w:rsid w:val="00340ACF"/>
    <w:rsid w:val="00340B31"/>
    <w:rsid w:val="00340B92"/>
    <w:rsid w:val="00341099"/>
    <w:rsid w:val="00341439"/>
    <w:rsid w:val="003414BC"/>
    <w:rsid w:val="003414C6"/>
    <w:rsid w:val="003417F8"/>
    <w:rsid w:val="003418F5"/>
    <w:rsid w:val="0034198F"/>
    <w:rsid w:val="00341A8B"/>
    <w:rsid w:val="00341F97"/>
    <w:rsid w:val="00341FA3"/>
    <w:rsid w:val="00342176"/>
    <w:rsid w:val="003421CD"/>
    <w:rsid w:val="0034220C"/>
    <w:rsid w:val="00342246"/>
    <w:rsid w:val="0034229F"/>
    <w:rsid w:val="003422F9"/>
    <w:rsid w:val="0034272D"/>
    <w:rsid w:val="0034281F"/>
    <w:rsid w:val="0034284C"/>
    <w:rsid w:val="003429A3"/>
    <w:rsid w:val="003429AA"/>
    <w:rsid w:val="00342BA1"/>
    <w:rsid w:val="00342C23"/>
    <w:rsid w:val="00342C3D"/>
    <w:rsid w:val="00342CD3"/>
    <w:rsid w:val="00342D23"/>
    <w:rsid w:val="00342DB6"/>
    <w:rsid w:val="00343059"/>
    <w:rsid w:val="00343274"/>
    <w:rsid w:val="003432D9"/>
    <w:rsid w:val="0034332E"/>
    <w:rsid w:val="003434D8"/>
    <w:rsid w:val="0034359C"/>
    <w:rsid w:val="00343673"/>
    <w:rsid w:val="00343752"/>
    <w:rsid w:val="0034380F"/>
    <w:rsid w:val="00343923"/>
    <w:rsid w:val="00343A05"/>
    <w:rsid w:val="00343A7B"/>
    <w:rsid w:val="00343A8D"/>
    <w:rsid w:val="00343CEB"/>
    <w:rsid w:val="00344015"/>
    <w:rsid w:val="00344034"/>
    <w:rsid w:val="00344065"/>
    <w:rsid w:val="0034415C"/>
    <w:rsid w:val="0034423A"/>
    <w:rsid w:val="00344249"/>
    <w:rsid w:val="003442F4"/>
    <w:rsid w:val="0034442A"/>
    <w:rsid w:val="0034456B"/>
    <w:rsid w:val="00344B6F"/>
    <w:rsid w:val="00344C5F"/>
    <w:rsid w:val="00344CEA"/>
    <w:rsid w:val="00344E0B"/>
    <w:rsid w:val="00344F6D"/>
    <w:rsid w:val="00345054"/>
    <w:rsid w:val="00345250"/>
    <w:rsid w:val="0034537A"/>
    <w:rsid w:val="0034560F"/>
    <w:rsid w:val="0034564F"/>
    <w:rsid w:val="003458E7"/>
    <w:rsid w:val="00345B93"/>
    <w:rsid w:val="00345BF7"/>
    <w:rsid w:val="00345CD4"/>
    <w:rsid w:val="00345CF8"/>
    <w:rsid w:val="00345D82"/>
    <w:rsid w:val="0034609F"/>
    <w:rsid w:val="003460F3"/>
    <w:rsid w:val="003465D6"/>
    <w:rsid w:val="00346749"/>
    <w:rsid w:val="003469C3"/>
    <w:rsid w:val="00346BE8"/>
    <w:rsid w:val="003470FC"/>
    <w:rsid w:val="0034723D"/>
    <w:rsid w:val="003472E1"/>
    <w:rsid w:val="003472FB"/>
    <w:rsid w:val="00347356"/>
    <w:rsid w:val="00347609"/>
    <w:rsid w:val="00347749"/>
    <w:rsid w:val="00347806"/>
    <w:rsid w:val="00347A8E"/>
    <w:rsid w:val="00347B5D"/>
    <w:rsid w:val="00347D1B"/>
    <w:rsid w:val="00347E41"/>
    <w:rsid w:val="00347F22"/>
    <w:rsid w:val="00350322"/>
    <w:rsid w:val="0035042D"/>
    <w:rsid w:val="00350492"/>
    <w:rsid w:val="003507F0"/>
    <w:rsid w:val="0035084D"/>
    <w:rsid w:val="003508D5"/>
    <w:rsid w:val="00350B29"/>
    <w:rsid w:val="00350B45"/>
    <w:rsid w:val="00350C7B"/>
    <w:rsid w:val="00350CB9"/>
    <w:rsid w:val="00350DB2"/>
    <w:rsid w:val="00350E54"/>
    <w:rsid w:val="0035105B"/>
    <w:rsid w:val="00351184"/>
    <w:rsid w:val="00351314"/>
    <w:rsid w:val="0035140E"/>
    <w:rsid w:val="00351428"/>
    <w:rsid w:val="00351817"/>
    <w:rsid w:val="0035194D"/>
    <w:rsid w:val="00351AFF"/>
    <w:rsid w:val="00351B94"/>
    <w:rsid w:val="00351C7A"/>
    <w:rsid w:val="00351F4D"/>
    <w:rsid w:val="00351F9B"/>
    <w:rsid w:val="00351FA8"/>
    <w:rsid w:val="003521B4"/>
    <w:rsid w:val="0035234B"/>
    <w:rsid w:val="0035251C"/>
    <w:rsid w:val="0035256A"/>
    <w:rsid w:val="0035267E"/>
    <w:rsid w:val="003526DD"/>
    <w:rsid w:val="00352765"/>
    <w:rsid w:val="00352785"/>
    <w:rsid w:val="00352923"/>
    <w:rsid w:val="0035297D"/>
    <w:rsid w:val="00352B3E"/>
    <w:rsid w:val="00352BDA"/>
    <w:rsid w:val="00352BE6"/>
    <w:rsid w:val="00352D8B"/>
    <w:rsid w:val="00352EE4"/>
    <w:rsid w:val="00353202"/>
    <w:rsid w:val="00353454"/>
    <w:rsid w:val="003534E8"/>
    <w:rsid w:val="00353593"/>
    <w:rsid w:val="003535D1"/>
    <w:rsid w:val="00353633"/>
    <w:rsid w:val="0035377F"/>
    <w:rsid w:val="00353796"/>
    <w:rsid w:val="00353801"/>
    <w:rsid w:val="00353B7F"/>
    <w:rsid w:val="00353CD3"/>
    <w:rsid w:val="00353E94"/>
    <w:rsid w:val="00353ECE"/>
    <w:rsid w:val="00353F09"/>
    <w:rsid w:val="00354093"/>
    <w:rsid w:val="003541A0"/>
    <w:rsid w:val="003546ED"/>
    <w:rsid w:val="00354799"/>
    <w:rsid w:val="003548A5"/>
    <w:rsid w:val="00354AFD"/>
    <w:rsid w:val="00354B8D"/>
    <w:rsid w:val="00354E86"/>
    <w:rsid w:val="00354ECC"/>
    <w:rsid w:val="003550B8"/>
    <w:rsid w:val="003550C0"/>
    <w:rsid w:val="00355176"/>
    <w:rsid w:val="00355180"/>
    <w:rsid w:val="00355195"/>
    <w:rsid w:val="003552DD"/>
    <w:rsid w:val="00355308"/>
    <w:rsid w:val="00355348"/>
    <w:rsid w:val="0035559E"/>
    <w:rsid w:val="003555A5"/>
    <w:rsid w:val="00355644"/>
    <w:rsid w:val="003556C2"/>
    <w:rsid w:val="0035570E"/>
    <w:rsid w:val="0035591C"/>
    <w:rsid w:val="0035598D"/>
    <w:rsid w:val="00355A02"/>
    <w:rsid w:val="00355A0D"/>
    <w:rsid w:val="00355CC6"/>
    <w:rsid w:val="00355DD4"/>
    <w:rsid w:val="00355E18"/>
    <w:rsid w:val="00355E5A"/>
    <w:rsid w:val="00355E94"/>
    <w:rsid w:val="00355F79"/>
    <w:rsid w:val="00356089"/>
    <w:rsid w:val="00356139"/>
    <w:rsid w:val="00356157"/>
    <w:rsid w:val="0035618A"/>
    <w:rsid w:val="003563A1"/>
    <w:rsid w:val="003563CC"/>
    <w:rsid w:val="00356475"/>
    <w:rsid w:val="003564AB"/>
    <w:rsid w:val="003564B9"/>
    <w:rsid w:val="0035651A"/>
    <w:rsid w:val="0035682B"/>
    <w:rsid w:val="003568F1"/>
    <w:rsid w:val="00356925"/>
    <w:rsid w:val="00356968"/>
    <w:rsid w:val="00356CFD"/>
    <w:rsid w:val="00356DB5"/>
    <w:rsid w:val="00356FED"/>
    <w:rsid w:val="00356FFC"/>
    <w:rsid w:val="003571C6"/>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62E"/>
    <w:rsid w:val="00360785"/>
    <w:rsid w:val="0036091B"/>
    <w:rsid w:val="00360920"/>
    <w:rsid w:val="00360AC5"/>
    <w:rsid w:val="00360B83"/>
    <w:rsid w:val="00360D0E"/>
    <w:rsid w:val="00360DBE"/>
    <w:rsid w:val="00360FF0"/>
    <w:rsid w:val="00361292"/>
    <w:rsid w:val="00361892"/>
    <w:rsid w:val="003618BE"/>
    <w:rsid w:val="00361A2D"/>
    <w:rsid w:val="00362541"/>
    <w:rsid w:val="00362655"/>
    <w:rsid w:val="00362801"/>
    <w:rsid w:val="00362808"/>
    <w:rsid w:val="00362951"/>
    <w:rsid w:val="003629F3"/>
    <w:rsid w:val="00362AAD"/>
    <w:rsid w:val="00362B0C"/>
    <w:rsid w:val="00362BDE"/>
    <w:rsid w:val="00362EB0"/>
    <w:rsid w:val="00362EC1"/>
    <w:rsid w:val="00362F0F"/>
    <w:rsid w:val="003630B7"/>
    <w:rsid w:val="0036311C"/>
    <w:rsid w:val="0036313A"/>
    <w:rsid w:val="00363774"/>
    <w:rsid w:val="0036388B"/>
    <w:rsid w:val="003639FF"/>
    <w:rsid w:val="00363AB7"/>
    <w:rsid w:val="00363ADC"/>
    <w:rsid w:val="00363B0E"/>
    <w:rsid w:val="00363C22"/>
    <w:rsid w:val="00363C8B"/>
    <w:rsid w:val="00363F3D"/>
    <w:rsid w:val="0036417D"/>
    <w:rsid w:val="00364246"/>
    <w:rsid w:val="0036458A"/>
    <w:rsid w:val="0036470F"/>
    <w:rsid w:val="0036478A"/>
    <w:rsid w:val="00364831"/>
    <w:rsid w:val="003648B5"/>
    <w:rsid w:val="00364955"/>
    <w:rsid w:val="00364B3E"/>
    <w:rsid w:val="00364BC4"/>
    <w:rsid w:val="00364D91"/>
    <w:rsid w:val="003650E6"/>
    <w:rsid w:val="003650F2"/>
    <w:rsid w:val="00365231"/>
    <w:rsid w:val="003652BA"/>
    <w:rsid w:val="003654F0"/>
    <w:rsid w:val="0036557A"/>
    <w:rsid w:val="00365746"/>
    <w:rsid w:val="00365ADD"/>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DA8"/>
    <w:rsid w:val="00366F45"/>
    <w:rsid w:val="00366F88"/>
    <w:rsid w:val="00366FAB"/>
    <w:rsid w:val="00367029"/>
    <w:rsid w:val="003671B5"/>
    <w:rsid w:val="0036739B"/>
    <w:rsid w:val="003674AA"/>
    <w:rsid w:val="0036755E"/>
    <w:rsid w:val="00367782"/>
    <w:rsid w:val="003678A3"/>
    <w:rsid w:val="0036791A"/>
    <w:rsid w:val="00367939"/>
    <w:rsid w:val="0036796E"/>
    <w:rsid w:val="00367B01"/>
    <w:rsid w:val="00367B51"/>
    <w:rsid w:val="00367E22"/>
    <w:rsid w:val="00370001"/>
    <w:rsid w:val="00370409"/>
    <w:rsid w:val="0037053D"/>
    <w:rsid w:val="00370639"/>
    <w:rsid w:val="003707F0"/>
    <w:rsid w:val="00370954"/>
    <w:rsid w:val="00370C46"/>
    <w:rsid w:val="00370FF3"/>
    <w:rsid w:val="0037122E"/>
    <w:rsid w:val="00371245"/>
    <w:rsid w:val="00371273"/>
    <w:rsid w:val="00371380"/>
    <w:rsid w:val="00371400"/>
    <w:rsid w:val="0037174E"/>
    <w:rsid w:val="00371870"/>
    <w:rsid w:val="0037203B"/>
    <w:rsid w:val="00372492"/>
    <w:rsid w:val="00372505"/>
    <w:rsid w:val="00372545"/>
    <w:rsid w:val="0037273E"/>
    <w:rsid w:val="0037277D"/>
    <w:rsid w:val="003729B5"/>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6FF"/>
    <w:rsid w:val="00374B13"/>
    <w:rsid w:val="00374CA9"/>
    <w:rsid w:val="00374CCE"/>
    <w:rsid w:val="00374CF9"/>
    <w:rsid w:val="00374DAC"/>
    <w:rsid w:val="00375121"/>
    <w:rsid w:val="0037512C"/>
    <w:rsid w:val="003751FE"/>
    <w:rsid w:val="003753E4"/>
    <w:rsid w:val="0037545C"/>
    <w:rsid w:val="003756C5"/>
    <w:rsid w:val="003758A8"/>
    <w:rsid w:val="00375A90"/>
    <w:rsid w:val="00375AF2"/>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88A"/>
    <w:rsid w:val="00376A37"/>
    <w:rsid w:val="00376B19"/>
    <w:rsid w:val="00376C38"/>
    <w:rsid w:val="00376CF2"/>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25F"/>
    <w:rsid w:val="0038029B"/>
    <w:rsid w:val="0038046E"/>
    <w:rsid w:val="003805C1"/>
    <w:rsid w:val="0038075D"/>
    <w:rsid w:val="00380799"/>
    <w:rsid w:val="003807A4"/>
    <w:rsid w:val="003807D1"/>
    <w:rsid w:val="003808CC"/>
    <w:rsid w:val="00380996"/>
    <w:rsid w:val="00380E96"/>
    <w:rsid w:val="0038108D"/>
    <w:rsid w:val="00381097"/>
    <w:rsid w:val="0038133B"/>
    <w:rsid w:val="0038138F"/>
    <w:rsid w:val="00381648"/>
    <w:rsid w:val="0038177A"/>
    <w:rsid w:val="003818D1"/>
    <w:rsid w:val="00381C84"/>
    <w:rsid w:val="00381CF2"/>
    <w:rsid w:val="00381CF6"/>
    <w:rsid w:val="00381D6F"/>
    <w:rsid w:val="00381E68"/>
    <w:rsid w:val="00381ECE"/>
    <w:rsid w:val="00382084"/>
    <w:rsid w:val="00382300"/>
    <w:rsid w:val="0038232C"/>
    <w:rsid w:val="00382363"/>
    <w:rsid w:val="0038241D"/>
    <w:rsid w:val="00382489"/>
    <w:rsid w:val="003829FE"/>
    <w:rsid w:val="00382E5C"/>
    <w:rsid w:val="00382F31"/>
    <w:rsid w:val="00382F53"/>
    <w:rsid w:val="003832C9"/>
    <w:rsid w:val="003833AB"/>
    <w:rsid w:val="0038359C"/>
    <w:rsid w:val="003836D0"/>
    <w:rsid w:val="003836D4"/>
    <w:rsid w:val="00383725"/>
    <w:rsid w:val="00383797"/>
    <w:rsid w:val="00383A0C"/>
    <w:rsid w:val="00383A2D"/>
    <w:rsid w:val="00383A68"/>
    <w:rsid w:val="00383AEE"/>
    <w:rsid w:val="00383AF3"/>
    <w:rsid w:val="00383B5C"/>
    <w:rsid w:val="00383B94"/>
    <w:rsid w:val="00383F06"/>
    <w:rsid w:val="0038414A"/>
    <w:rsid w:val="00384355"/>
    <w:rsid w:val="0038435A"/>
    <w:rsid w:val="0038445A"/>
    <w:rsid w:val="0038448C"/>
    <w:rsid w:val="0038450E"/>
    <w:rsid w:val="00384730"/>
    <w:rsid w:val="003847DD"/>
    <w:rsid w:val="00384F38"/>
    <w:rsid w:val="00385383"/>
    <w:rsid w:val="00385519"/>
    <w:rsid w:val="00385A96"/>
    <w:rsid w:val="00385AEC"/>
    <w:rsid w:val="00385B0C"/>
    <w:rsid w:val="00385B22"/>
    <w:rsid w:val="00385F5C"/>
    <w:rsid w:val="00385F85"/>
    <w:rsid w:val="0038608D"/>
    <w:rsid w:val="0038628B"/>
    <w:rsid w:val="003863B3"/>
    <w:rsid w:val="00386506"/>
    <w:rsid w:val="00386589"/>
    <w:rsid w:val="0038661C"/>
    <w:rsid w:val="00386858"/>
    <w:rsid w:val="00386A2B"/>
    <w:rsid w:val="00386B51"/>
    <w:rsid w:val="00386BB2"/>
    <w:rsid w:val="00386E69"/>
    <w:rsid w:val="00387043"/>
    <w:rsid w:val="00387093"/>
    <w:rsid w:val="003872F9"/>
    <w:rsid w:val="0038731A"/>
    <w:rsid w:val="003874F4"/>
    <w:rsid w:val="00387520"/>
    <w:rsid w:val="003877F4"/>
    <w:rsid w:val="003879A9"/>
    <w:rsid w:val="00387D3E"/>
    <w:rsid w:val="00387E55"/>
    <w:rsid w:val="00387E7B"/>
    <w:rsid w:val="00390092"/>
    <w:rsid w:val="00390131"/>
    <w:rsid w:val="0039015E"/>
    <w:rsid w:val="003901A1"/>
    <w:rsid w:val="00390253"/>
    <w:rsid w:val="003902B7"/>
    <w:rsid w:val="003905C1"/>
    <w:rsid w:val="0039062E"/>
    <w:rsid w:val="00390714"/>
    <w:rsid w:val="0039073B"/>
    <w:rsid w:val="0039076C"/>
    <w:rsid w:val="00390855"/>
    <w:rsid w:val="00390856"/>
    <w:rsid w:val="00390859"/>
    <w:rsid w:val="00390DC3"/>
    <w:rsid w:val="003911EE"/>
    <w:rsid w:val="00391595"/>
    <w:rsid w:val="00391620"/>
    <w:rsid w:val="003916C1"/>
    <w:rsid w:val="003916D0"/>
    <w:rsid w:val="003916D5"/>
    <w:rsid w:val="003919EE"/>
    <w:rsid w:val="00391A27"/>
    <w:rsid w:val="00391A58"/>
    <w:rsid w:val="00391A75"/>
    <w:rsid w:val="00391C25"/>
    <w:rsid w:val="00391D9F"/>
    <w:rsid w:val="00391DD4"/>
    <w:rsid w:val="00391E51"/>
    <w:rsid w:val="00391EB5"/>
    <w:rsid w:val="00391EDA"/>
    <w:rsid w:val="0039241D"/>
    <w:rsid w:val="003924F0"/>
    <w:rsid w:val="0039285D"/>
    <w:rsid w:val="003928E9"/>
    <w:rsid w:val="00392909"/>
    <w:rsid w:val="00392AF3"/>
    <w:rsid w:val="00392BAA"/>
    <w:rsid w:val="00392F37"/>
    <w:rsid w:val="00393158"/>
    <w:rsid w:val="003931A8"/>
    <w:rsid w:val="003931E1"/>
    <w:rsid w:val="00393242"/>
    <w:rsid w:val="003932CD"/>
    <w:rsid w:val="00393354"/>
    <w:rsid w:val="00393396"/>
    <w:rsid w:val="003933E0"/>
    <w:rsid w:val="00393690"/>
    <w:rsid w:val="0039391E"/>
    <w:rsid w:val="00393A05"/>
    <w:rsid w:val="00393E50"/>
    <w:rsid w:val="00393EA7"/>
    <w:rsid w:val="003940F3"/>
    <w:rsid w:val="003942A8"/>
    <w:rsid w:val="00394389"/>
    <w:rsid w:val="003945BE"/>
    <w:rsid w:val="0039487B"/>
    <w:rsid w:val="00394896"/>
    <w:rsid w:val="003949A4"/>
    <w:rsid w:val="00394AFC"/>
    <w:rsid w:val="00394B1A"/>
    <w:rsid w:val="00394E4E"/>
    <w:rsid w:val="00394E54"/>
    <w:rsid w:val="00394F4C"/>
    <w:rsid w:val="00394FEB"/>
    <w:rsid w:val="00395186"/>
    <w:rsid w:val="00395296"/>
    <w:rsid w:val="003952D0"/>
    <w:rsid w:val="00395505"/>
    <w:rsid w:val="0039559D"/>
    <w:rsid w:val="00395694"/>
    <w:rsid w:val="00395940"/>
    <w:rsid w:val="00395A0B"/>
    <w:rsid w:val="00395BC9"/>
    <w:rsid w:val="00395E52"/>
    <w:rsid w:val="00396181"/>
    <w:rsid w:val="00396589"/>
    <w:rsid w:val="00396769"/>
    <w:rsid w:val="003967F2"/>
    <w:rsid w:val="0039687D"/>
    <w:rsid w:val="00396999"/>
    <w:rsid w:val="00396AB5"/>
    <w:rsid w:val="00396B2A"/>
    <w:rsid w:val="00396C3B"/>
    <w:rsid w:val="00396CB8"/>
    <w:rsid w:val="00396D66"/>
    <w:rsid w:val="00396E81"/>
    <w:rsid w:val="00396F06"/>
    <w:rsid w:val="003970B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0BB4"/>
    <w:rsid w:val="003A0C4A"/>
    <w:rsid w:val="003A1085"/>
    <w:rsid w:val="003A116B"/>
    <w:rsid w:val="003A11FA"/>
    <w:rsid w:val="003A1423"/>
    <w:rsid w:val="003A14B5"/>
    <w:rsid w:val="003A1653"/>
    <w:rsid w:val="003A17D5"/>
    <w:rsid w:val="003A18C7"/>
    <w:rsid w:val="003A19EB"/>
    <w:rsid w:val="003A1A70"/>
    <w:rsid w:val="003A1D0F"/>
    <w:rsid w:val="003A1D92"/>
    <w:rsid w:val="003A1E59"/>
    <w:rsid w:val="003A1F19"/>
    <w:rsid w:val="003A1F5C"/>
    <w:rsid w:val="003A2395"/>
    <w:rsid w:val="003A23A8"/>
    <w:rsid w:val="003A26A6"/>
    <w:rsid w:val="003A26F9"/>
    <w:rsid w:val="003A2824"/>
    <w:rsid w:val="003A29C5"/>
    <w:rsid w:val="003A2CB0"/>
    <w:rsid w:val="003A2DF0"/>
    <w:rsid w:val="003A2E36"/>
    <w:rsid w:val="003A3215"/>
    <w:rsid w:val="003A33FE"/>
    <w:rsid w:val="003A347E"/>
    <w:rsid w:val="003A34F0"/>
    <w:rsid w:val="003A360E"/>
    <w:rsid w:val="003A3848"/>
    <w:rsid w:val="003A38CA"/>
    <w:rsid w:val="003A3B50"/>
    <w:rsid w:val="003A3C02"/>
    <w:rsid w:val="003A3CE8"/>
    <w:rsid w:val="003A3CEA"/>
    <w:rsid w:val="003A3FAD"/>
    <w:rsid w:val="003A3FBE"/>
    <w:rsid w:val="003A3FF2"/>
    <w:rsid w:val="003A4050"/>
    <w:rsid w:val="003A4224"/>
    <w:rsid w:val="003A42CD"/>
    <w:rsid w:val="003A4476"/>
    <w:rsid w:val="003A44F1"/>
    <w:rsid w:val="003A462B"/>
    <w:rsid w:val="003A4863"/>
    <w:rsid w:val="003A4877"/>
    <w:rsid w:val="003A4A8C"/>
    <w:rsid w:val="003A4B5E"/>
    <w:rsid w:val="003A4D1D"/>
    <w:rsid w:val="003A4DE4"/>
    <w:rsid w:val="003A4E76"/>
    <w:rsid w:val="003A5442"/>
    <w:rsid w:val="003A561D"/>
    <w:rsid w:val="003A56B2"/>
    <w:rsid w:val="003A5838"/>
    <w:rsid w:val="003A5C56"/>
    <w:rsid w:val="003A5CA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79A"/>
    <w:rsid w:val="003A67AA"/>
    <w:rsid w:val="003A687A"/>
    <w:rsid w:val="003A6933"/>
    <w:rsid w:val="003A6987"/>
    <w:rsid w:val="003A6AF1"/>
    <w:rsid w:val="003A6B04"/>
    <w:rsid w:val="003A6D8D"/>
    <w:rsid w:val="003A7014"/>
    <w:rsid w:val="003A71F9"/>
    <w:rsid w:val="003A7268"/>
    <w:rsid w:val="003A7457"/>
    <w:rsid w:val="003A74BF"/>
    <w:rsid w:val="003A760D"/>
    <w:rsid w:val="003A760E"/>
    <w:rsid w:val="003A767E"/>
    <w:rsid w:val="003A7755"/>
    <w:rsid w:val="003A777B"/>
    <w:rsid w:val="003A77DF"/>
    <w:rsid w:val="003A78ED"/>
    <w:rsid w:val="003A7A80"/>
    <w:rsid w:val="003A7D86"/>
    <w:rsid w:val="003A7E97"/>
    <w:rsid w:val="003A7FAD"/>
    <w:rsid w:val="003B0008"/>
    <w:rsid w:val="003B03E8"/>
    <w:rsid w:val="003B0756"/>
    <w:rsid w:val="003B079A"/>
    <w:rsid w:val="003B0876"/>
    <w:rsid w:val="003B08E8"/>
    <w:rsid w:val="003B08F3"/>
    <w:rsid w:val="003B0976"/>
    <w:rsid w:val="003B0A3B"/>
    <w:rsid w:val="003B0C0A"/>
    <w:rsid w:val="003B0C89"/>
    <w:rsid w:val="003B0DC2"/>
    <w:rsid w:val="003B0E77"/>
    <w:rsid w:val="003B0F72"/>
    <w:rsid w:val="003B127A"/>
    <w:rsid w:val="003B1975"/>
    <w:rsid w:val="003B1BC6"/>
    <w:rsid w:val="003B1CE8"/>
    <w:rsid w:val="003B1CF8"/>
    <w:rsid w:val="003B1EE3"/>
    <w:rsid w:val="003B2284"/>
    <w:rsid w:val="003B2401"/>
    <w:rsid w:val="003B24A7"/>
    <w:rsid w:val="003B25A8"/>
    <w:rsid w:val="003B26BE"/>
    <w:rsid w:val="003B26D0"/>
    <w:rsid w:val="003B26E0"/>
    <w:rsid w:val="003B2773"/>
    <w:rsid w:val="003B2C1B"/>
    <w:rsid w:val="003B2CDD"/>
    <w:rsid w:val="003B2E8B"/>
    <w:rsid w:val="003B2F54"/>
    <w:rsid w:val="003B31F6"/>
    <w:rsid w:val="003B32B7"/>
    <w:rsid w:val="003B345B"/>
    <w:rsid w:val="003B34D7"/>
    <w:rsid w:val="003B3B9E"/>
    <w:rsid w:val="003B3C73"/>
    <w:rsid w:val="003B3CBC"/>
    <w:rsid w:val="003B3EA7"/>
    <w:rsid w:val="003B401F"/>
    <w:rsid w:val="003B4547"/>
    <w:rsid w:val="003B4557"/>
    <w:rsid w:val="003B4718"/>
    <w:rsid w:val="003B4976"/>
    <w:rsid w:val="003B4997"/>
    <w:rsid w:val="003B4ADF"/>
    <w:rsid w:val="003B4C30"/>
    <w:rsid w:val="003B4CAF"/>
    <w:rsid w:val="003B4CD4"/>
    <w:rsid w:val="003B4D80"/>
    <w:rsid w:val="003B4F7A"/>
    <w:rsid w:val="003B4FF8"/>
    <w:rsid w:val="003B5255"/>
    <w:rsid w:val="003B5498"/>
    <w:rsid w:val="003B54A2"/>
    <w:rsid w:val="003B56B6"/>
    <w:rsid w:val="003B5A44"/>
    <w:rsid w:val="003B5BBB"/>
    <w:rsid w:val="003B5C4F"/>
    <w:rsid w:val="003B5C54"/>
    <w:rsid w:val="003B612D"/>
    <w:rsid w:val="003B6227"/>
    <w:rsid w:val="003B689E"/>
    <w:rsid w:val="003B6B0A"/>
    <w:rsid w:val="003B6BEF"/>
    <w:rsid w:val="003B6CA8"/>
    <w:rsid w:val="003B6E2C"/>
    <w:rsid w:val="003B6EC4"/>
    <w:rsid w:val="003B6F4C"/>
    <w:rsid w:val="003B7029"/>
    <w:rsid w:val="003B72D9"/>
    <w:rsid w:val="003B73B4"/>
    <w:rsid w:val="003B74C6"/>
    <w:rsid w:val="003B7722"/>
    <w:rsid w:val="003B77A3"/>
    <w:rsid w:val="003B79ED"/>
    <w:rsid w:val="003B7AC7"/>
    <w:rsid w:val="003B7B6A"/>
    <w:rsid w:val="003B7D35"/>
    <w:rsid w:val="003B7F39"/>
    <w:rsid w:val="003B7F69"/>
    <w:rsid w:val="003C0483"/>
    <w:rsid w:val="003C067B"/>
    <w:rsid w:val="003C06B7"/>
    <w:rsid w:val="003C0908"/>
    <w:rsid w:val="003C094B"/>
    <w:rsid w:val="003C0A12"/>
    <w:rsid w:val="003C0A69"/>
    <w:rsid w:val="003C0AFA"/>
    <w:rsid w:val="003C0CE5"/>
    <w:rsid w:val="003C0D9B"/>
    <w:rsid w:val="003C0FA5"/>
    <w:rsid w:val="003C105B"/>
    <w:rsid w:val="003C12A5"/>
    <w:rsid w:val="003C139B"/>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104"/>
    <w:rsid w:val="003C32E3"/>
    <w:rsid w:val="003C33AD"/>
    <w:rsid w:val="003C33B2"/>
    <w:rsid w:val="003C33B9"/>
    <w:rsid w:val="003C3583"/>
    <w:rsid w:val="003C3717"/>
    <w:rsid w:val="003C39D1"/>
    <w:rsid w:val="003C3AF2"/>
    <w:rsid w:val="003C3CBE"/>
    <w:rsid w:val="003C3D51"/>
    <w:rsid w:val="003C4226"/>
    <w:rsid w:val="003C424F"/>
    <w:rsid w:val="003C4335"/>
    <w:rsid w:val="003C43C5"/>
    <w:rsid w:val="003C4438"/>
    <w:rsid w:val="003C4674"/>
    <w:rsid w:val="003C4764"/>
    <w:rsid w:val="003C4791"/>
    <w:rsid w:val="003C4C79"/>
    <w:rsid w:val="003C4DC1"/>
    <w:rsid w:val="003C4DDC"/>
    <w:rsid w:val="003C52E0"/>
    <w:rsid w:val="003C5548"/>
    <w:rsid w:val="003C5760"/>
    <w:rsid w:val="003C5867"/>
    <w:rsid w:val="003C58A8"/>
    <w:rsid w:val="003C5920"/>
    <w:rsid w:val="003C5981"/>
    <w:rsid w:val="003C59DD"/>
    <w:rsid w:val="003C5A4F"/>
    <w:rsid w:val="003C5A5B"/>
    <w:rsid w:val="003C5BF2"/>
    <w:rsid w:val="003C622C"/>
    <w:rsid w:val="003C648F"/>
    <w:rsid w:val="003C6775"/>
    <w:rsid w:val="003C6962"/>
    <w:rsid w:val="003C6964"/>
    <w:rsid w:val="003C6BB0"/>
    <w:rsid w:val="003C6E6D"/>
    <w:rsid w:val="003C6FED"/>
    <w:rsid w:val="003C71B8"/>
    <w:rsid w:val="003C79C0"/>
    <w:rsid w:val="003C7D9A"/>
    <w:rsid w:val="003C7EF7"/>
    <w:rsid w:val="003C7F88"/>
    <w:rsid w:val="003D008B"/>
    <w:rsid w:val="003D0209"/>
    <w:rsid w:val="003D0243"/>
    <w:rsid w:val="003D0248"/>
    <w:rsid w:val="003D02A4"/>
    <w:rsid w:val="003D02B4"/>
    <w:rsid w:val="003D07AF"/>
    <w:rsid w:val="003D07D2"/>
    <w:rsid w:val="003D081B"/>
    <w:rsid w:val="003D1118"/>
    <w:rsid w:val="003D11B5"/>
    <w:rsid w:val="003D120A"/>
    <w:rsid w:val="003D12F3"/>
    <w:rsid w:val="003D1519"/>
    <w:rsid w:val="003D15DD"/>
    <w:rsid w:val="003D17B8"/>
    <w:rsid w:val="003D19F1"/>
    <w:rsid w:val="003D1B2C"/>
    <w:rsid w:val="003D1B86"/>
    <w:rsid w:val="003D1E31"/>
    <w:rsid w:val="003D1F58"/>
    <w:rsid w:val="003D21A0"/>
    <w:rsid w:val="003D2217"/>
    <w:rsid w:val="003D222B"/>
    <w:rsid w:val="003D246B"/>
    <w:rsid w:val="003D261F"/>
    <w:rsid w:val="003D2623"/>
    <w:rsid w:val="003D262F"/>
    <w:rsid w:val="003D26A3"/>
    <w:rsid w:val="003D26E5"/>
    <w:rsid w:val="003D274D"/>
    <w:rsid w:val="003D28CC"/>
    <w:rsid w:val="003D29C1"/>
    <w:rsid w:val="003D2A80"/>
    <w:rsid w:val="003D2CD4"/>
    <w:rsid w:val="003D2CD7"/>
    <w:rsid w:val="003D3873"/>
    <w:rsid w:val="003D3A65"/>
    <w:rsid w:val="003D3C38"/>
    <w:rsid w:val="003D3C52"/>
    <w:rsid w:val="003D3EB1"/>
    <w:rsid w:val="003D3F3D"/>
    <w:rsid w:val="003D4020"/>
    <w:rsid w:val="003D41C3"/>
    <w:rsid w:val="003D4245"/>
    <w:rsid w:val="003D42D7"/>
    <w:rsid w:val="003D4477"/>
    <w:rsid w:val="003D44B8"/>
    <w:rsid w:val="003D45AB"/>
    <w:rsid w:val="003D475B"/>
    <w:rsid w:val="003D48A7"/>
    <w:rsid w:val="003D48C4"/>
    <w:rsid w:val="003D4A28"/>
    <w:rsid w:val="003D4A42"/>
    <w:rsid w:val="003D4D0D"/>
    <w:rsid w:val="003D4E18"/>
    <w:rsid w:val="003D4F2C"/>
    <w:rsid w:val="003D4F84"/>
    <w:rsid w:val="003D4F9B"/>
    <w:rsid w:val="003D5011"/>
    <w:rsid w:val="003D5050"/>
    <w:rsid w:val="003D5227"/>
    <w:rsid w:val="003D5229"/>
    <w:rsid w:val="003D52AF"/>
    <w:rsid w:val="003D52BF"/>
    <w:rsid w:val="003D52C9"/>
    <w:rsid w:val="003D52D1"/>
    <w:rsid w:val="003D53FD"/>
    <w:rsid w:val="003D59ED"/>
    <w:rsid w:val="003D5BB8"/>
    <w:rsid w:val="003D5E20"/>
    <w:rsid w:val="003D60CE"/>
    <w:rsid w:val="003D64D4"/>
    <w:rsid w:val="003D6555"/>
    <w:rsid w:val="003D6C2C"/>
    <w:rsid w:val="003D7002"/>
    <w:rsid w:val="003D7279"/>
    <w:rsid w:val="003D72AF"/>
    <w:rsid w:val="003D7410"/>
    <w:rsid w:val="003D745A"/>
    <w:rsid w:val="003D7485"/>
    <w:rsid w:val="003D750F"/>
    <w:rsid w:val="003D76C5"/>
    <w:rsid w:val="003D77E9"/>
    <w:rsid w:val="003D78BC"/>
    <w:rsid w:val="003D7942"/>
    <w:rsid w:val="003D7B76"/>
    <w:rsid w:val="003D7B78"/>
    <w:rsid w:val="003D7C93"/>
    <w:rsid w:val="003D7D16"/>
    <w:rsid w:val="003D7E10"/>
    <w:rsid w:val="003E0320"/>
    <w:rsid w:val="003E0331"/>
    <w:rsid w:val="003E03DF"/>
    <w:rsid w:val="003E064A"/>
    <w:rsid w:val="003E06D8"/>
    <w:rsid w:val="003E06FA"/>
    <w:rsid w:val="003E0820"/>
    <w:rsid w:val="003E0D39"/>
    <w:rsid w:val="003E0DED"/>
    <w:rsid w:val="003E10CE"/>
    <w:rsid w:val="003E16FE"/>
    <w:rsid w:val="003E189F"/>
    <w:rsid w:val="003E1B85"/>
    <w:rsid w:val="003E1BCA"/>
    <w:rsid w:val="003E1DAE"/>
    <w:rsid w:val="003E1EC8"/>
    <w:rsid w:val="003E1FFC"/>
    <w:rsid w:val="003E2078"/>
    <w:rsid w:val="003E2329"/>
    <w:rsid w:val="003E25B1"/>
    <w:rsid w:val="003E2619"/>
    <w:rsid w:val="003E26AB"/>
    <w:rsid w:val="003E2707"/>
    <w:rsid w:val="003E274B"/>
    <w:rsid w:val="003E2BEE"/>
    <w:rsid w:val="003E2F47"/>
    <w:rsid w:val="003E3060"/>
    <w:rsid w:val="003E30E4"/>
    <w:rsid w:val="003E31D1"/>
    <w:rsid w:val="003E31F3"/>
    <w:rsid w:val="003E3548"/>
    <w:rsid w:val="003E3747"/>
    <w:rsid w:val="003E38A8"/>
    <w:rsid w:val="003E3921"/>
    <w:rsid w:val="003E3A61"/>
    <w:rsid w:val="003E3BE9"/>
    <w:rsid w:val="003E3C3B"/>
    <w:rsid w:val="003E3C84"/>
    <w:rsid w:val="003E3EF3"/>
    <w:rsid w:val="003E3F0E"/>
    <w:rsid w:val="003E3FA4"/>
    <w:rsid w:val="003E4137"/>
    <w:rsid w:val="003E42C5"/>
    <w:rsid w:val="003E431E"/>
    <w:rsid w:val="003E43C1"/>
    <w:rsid w:val="003E4560"/>
    <w:rsid w:val="003E461D"/>
    <w:rsid w:val="003E46F1"/>
    <w:rsid w:val="003E4CA6"/>
    <w:rsid w:val="003E4DB0"/>
    <w:rsid w:val="003E4E47"/>
    <w:rsid w:val="003E503E"/>
    <w:rsid w:val="003E52C8"/>
    <w:rsid w:val="003E535B"/>
    <w:rsid w:val="003E56CA"/>
    <w:rsid w:val="003E59C3"/>
    <w:rsid w:val="003E59D3"/>
    <w:rsid w:val="003E5C20"/>
    <w:rsid w:val="003E5D1D"/>
    <w:rsid w:val="003E5D60"/>
    <w:rsid w:val="003E5EF9"/>
    <w:rsid w:val="003E5F5C"/>
    <w:rsid w:val="003E62C1"/>
    <w:rsid w:val="003E6312"/>
    <w:rsid w:val="003E639E"/>
    <w:rsid w:val="003E64F2"/>
    <w:rsid w:val="003E6603"/>
    <w:rsid w:val="003E666D"/>
    <w:rsid w:val="003E6672"/>
    <w:rsid w:val="003E66E3"/>
    <w:rsid w:val="003E685A"/>
    <w:rsid w:val="003E6BB9"/>
    <w:rsid w:val="003E6E96"/>
    <w:rsid w:val="003E72A9"/>
    <w:rsid w:val="003E72FD"/>
    <w:rsid w:val="003E746A"/>
    <w:rsid w:val="003E75DD"/>
    <w:rsid w:val="003E76CA"/>
    <w:rsid w:val="003E770D"/>
    <w:rsid w:val="003E77EA"/>
    <w:rsid w:val="003E7B0C"/>
    <w:rsid w:val="003E7B81"/>
    <w:rsid w:val="003E7CD3"/>
    <w:rsid w:val="003E7CEC"/>
    <w:rsid w:val="003E7DD2"/>
    <w:rsid w:val="003F006F"/>
    <w:rsid w:val="003F025F"/>
    <w:rsid w:val="003F032B"/>
    <w:rsid w:val="003F0873"/>
    <w:rsid w:val="003F0BE2"/>
    <w:rsid w:val="003F0C6F"/>
    <w:rsid w:val="003F0D2F"/>
    <w:rsid w:val="003F0EFD"/>
    <w:rsid w:val="003F11B8"/>
    <w:rsid w:val="003F1278"/>
    <w:rsid w:val="003F12FE"/>
    <w:rsid w:val="003F1972"/>
    <w:rsid w:val="003F1ACD"/>
    <w:rsid w:val="003F1ADD"/>
    <w:rsid w:val="003F1B79"/>
    <w:rsid w:val="003F1C57"/>
    <w:rsid w:val="003F1E71"/>
    <w:rsid w:val="003F211E"/>
    <w:rsid w:val="003F21C8"/>
    <w:rsid w:val="003F2457"/>
    <w:rsid w:val="003F24E0"/>
    <w:rsid w:val="003F2541"/>
    <w:rsid w:val="003F265D"/>
    <w:rsid w:val="003F2783"/>
    <w:rsid w:val="003F2900"/>
    <w:rsid w:val="003F2952"/>
    <w:rsid w:val="003F2A57"/>
    <w:rsid w:val="003F2F53"/>
    <w:rsid w:val="003F2F7F"/>
    <w:rsid w:val="003F315D"/>
    <w:rsid w:val="003F342F"/>
    <w:rsid w:val="003F35D7"/>
    <w:rsid w:val="003F3699"/>
    <w:rsid w:val="003F37D3"/>
    <w:rsid w:val="003F39FC"/>
    <w:rsid w:val="003F3B89"/>
    <w:rsid w:val="003F3BBD"/>
    <w:rsid w:val="003F3CA4"/>
    <w:rsid w:val="003F3CD7"/>
    <w:rsid w:val="003F4086"/>
    <w:rsid w:val="003F40CF"/>
    <w:rsid w:val="003F4356"/>
    <w:rsid w:val="003F4369"/>
    <w:rsid w:val="003F43C9"/>
    <w:rsid w:val="003F450A"/>
    <w:rsid w:val="003F475A"/>
    <w:rsid w:val="003F499E"/>
    <w:rsid w:val="003F4BA6"/>
    <w:rsid w:val="003F4BE7"/>
    <w:rsid w:val="003F4C3D"/>
    <w:rsid w:val="003F50A5"/>
    <w:rsid w:val="003F54CA"/>
    <w:rsid w:val="003F58B9"/>
    <w:rsid w:val="003F590E"/>
    <w:rsid w:val="003F5CD9"/>
    <w:rsid w:val="003F5CFD"/>
    <w:rsid w:val="003F5E6F"/>
    <w:rsid w:val="003F5E95"/>
    <w:rsid w:val="003F5FE9"/>
    <w:rsid w:val="003F629F"/>
    <w:rsid w:val="003F6441"/>
    <w:rsid w:val="003F6895"/>
    <w:rsid w:val="003F6A5E"/>
    <w:rsid w:val="003F6C7C"/>
    <w:rsid w:val="003F6EA2"/>
    <w:rsid w:val="003F6F0A"/>
    <w:rsid w:val="003F6F59"/>
    <w:rsid w:val="003F701E"/>
    <w:rsid w:val="003F7160"/>
    <w:rsid w:val="003F72EE"/>
    <w:rsid w:val="003F7488"/>
    <w:rsid w:val="003F7588"/>
    <w:rsid w:val="003F758B"/>
    <w:rsid w:val="003F75A2"/>
    <w:rsid w:val="003F76C2"/>
    <w:rsid w:val="003F78F3"/>
    <w:rsid w:val="003F7C95"/>
    <w:rsid w:val="003F7C9C"/>
    <w:rsid w:val="003F7ED6"/>
    <w:rsid w:val="003F7F69"/>
    <w:rsid w:val="003F7F7A"/>
    <w:rsid w:val="003F7F94"/>
    <w:rsid w:val="00400060"/>
    <w:rsid w:val="0040021D"/>
    <w:rsid w:val="00400360"/>
    <w:rsid w:val="00400495"/>
    <w:rsid w:val="0040054B"/>
    <w:rsid w:val="0040054E"/>
    <w:rsid w:val="004009B1"/>
    <w:rsid w:val="00400A3C"/>
    <w:rsid w:val="00400BC2"/>
    <w:rsid w:val="00400BD4"/>
    <w:rsid w:val="00400C59"/>
    <w:rsid w:val="00400D9E"/>
    <w:rsid w:val="00400E00"/>
    <w:rsid w:val="00400E4F"/>
    <w:rsid w:val="00400EDF"/>
    <w:rsid w:val="00400F8D"/>
    <w:rsid w:val="0040106D"/>
    <w:rsid w:val="0040109B"/>
    <w:rsid w:val="0040189E"/>
    <w:rsid w:val="0040191B"/>
    <w:rsid w:val="0040197C"/>
    <w:rsid w:val="00401ADD"/>
    <w:rsid w:val="00401AE5"/>
    <w:rsid w:val="00401B8C"/>
    <w:rsid w:val="00401C8F"/>
    <w:rsid w:val="00401D2C"/>
    <w:rsid w:val="00401E8B"/>
    <w:rsid w:val="00401EB8"/>
    <w:rsid w:val="00401F09"/>
    <w:rsid w:val="00401FFE"/>
    <w:rsid w:val="004020B9"/>
    <w:rsid w:val="00402216"/>
    <w:rsid w:val="004023C6"/>
    <w:rsid w:val="00402443"/>
    <w:rsid w:val="0040245F"/>
    <w:rsid w:val="00402983"/>
    <w:rsid w:val="00402C84"/>
    <w:rsid w:val="00402C88"/>
    <w:rsid w:val="00402D33"/>
    <w:rsid w:val="00402FA8"/>
    <w:rsid w:val="00402FAD"/>
    <w:rsid w:val="0040321C"/>
    <w:rsid w:val="004032A9"/>
    <w:rsid w:val="004032BB"/>
    <w:rsid w:val="00403353"/>
    <w:rsid w:val="004036F3"/>
    <w:rsid w:val="00403A2B"/>
    <w:rsid w:val="00403A98"/>
    <w:rsid w:val="00403C14"/>
    <w:rsid w:val="00403C1E"/>
    <w:rsid w:val="00403D15"/>
    <w:rsid w:val="00403F7A"/>
    <w:rsid w:val="00404165"/>
    <w:rsid w:val="0040424E"/>
    <w:rsid w:val="00404284"/>
    <w:rsid w:val="004042C3"/>
    <w:rsid w:val="0040461C"/>
    <w:rsid w:val="00404717"/>
    <w:rsid w:val="00404891"/>
    <w:rsid w:val="00404960"/>
    <w:rsid w:val="00404C23"/>
    <w:rsid w:val="00404DAB"/>
    <w:rsid w:val="00404DF2"/>
    <w:rsid w:val="00404EEB"/>
    <w:rsid w:val="0040504C"/>
    <w:rsid w:val="00405176"/>
    <w:rsid w:val="004051CD"/>
    <w:rsid w:val="004052F8"/>
    <w:rsid w:val="004053AA"/>
    <w:rsid w:val="004053AE"/>
    <w:rsid w:val="004053DA"/>
    <w:rsid w:val="004056B2"/>
    <w:rsid w:val="0040571C"/>
    <w:rsid w:val="00405774"/>
    <w:rsid w:val="004057B0"/>
    <w:rsid w:val="00405B1D"/>
    <w:rsid w:val="00405BB9"/>
    <w:rsid w:val="00405D42"/>
    <w:rsid w:val="00405DBE"/>
    <w:rsid w:val="00405DE0"/>
    <w:rsid w:val="00405F2F"/>
    <w:rsid w:val="004060BC"/>
    <w:rsid w:val="004061E2"/>
    <w:rsid w:val="00406445"/>
    <w:rsid w:val="0040651D"/>
    <w:rsid w:val="004065E0"/>
    <w:rsid w:val="00406C7A"/>
    <w:rsid w:val="00406D41"/>
    <w:rsid w:val="00406D77"/>
    <w:rsid w:val="00406ED2"/>
    <w:rsid w:val="0040724A"/>
    <w:rsid w:val="004072AE"/>
    <w:rsid w:val="004076DC"/>
    <w:rsid w:val="004076DF"/>
    <w:rsid w:val="004077DA"/>
    <w:rsid w:val="0040783A"/>
    <w:rsid w:val="00407A14"/>
    <w:rsid w:val="00407C0B"/>
    <w:rsid w:val="00407D25"/>
    <w:rsid w:val="00407D51"/>
    <w:rsid w:val="00410065"/>
    <w:rsid w:val="00410114"/>
    <w:rsid w:val="00410314"/>
    <w:rsid w:val="00410351"/>
    <w:rsid w:val="0041039A"/>
    <w:rsid w:val="004103F7"/>
    <w:rsid w:val="00410503"/>
    <w:rsid w:val="00410E3D"/>
    <w:rsid w:val="00410F76"/>
    <w:rsid w:val="00410F87"/>
    <w:rsid w:val="00410F91"/>
    <w:rsid w:val="00410FF9"/>
    <w:rsid w:val="004110A4"/>
    <w:rsid w:val="004110DF"/>
    <w:rsid w:val="00411110"/>
    <w:rsid w:val="00411239"/>
    <w:rsid w:val="004113B7"/>
    <w:rsid w:val="0041141A"/>
    <w:rsid w:val="0041176F"/>
    <w:rsid w:val="00411773"/>
    <w:rsid w:val="00411805"/>
    <w:rsid w:val="00411A26"/>
    <w:rsid w:val="00411AF1"/>
    <w:rsid w:val="00411B8B"/>
    <w:rsid w:val="00411BEB"/>
    <w:rsid w:val="00411C1B"/>
    <w:rsid w:val="00411D47"/>
    <w:rsid w:val="00411D6C"/>
    <w:rsid w:val="00411EF5"/>
    <w:rsid w:val="00411F62"/>
    <w:rsid w:val="00412166"/>
    <w:rsid w:val="00412311"/>
    <w:rsid w:val="00412B28"/>
    <w:rsid w:val="00412C7C"/>
    <w:rsid w:val="00412C81"/>
    <w:rsid w:val="00412D78"/>
    <w:rsid w:val="00413007"/>
    <w:rsid w:val="00413087"/>
    <w:rsid w:val="00413107"/>
    <w:rsid w:val="00413164"/>
    <w:rsid w:val="00413240"/>
    <w:rsid w:val="00413256"/>
    <w:rsid w:val="00413657"/>
    <w:rsid w:val="004136E7"/>
    <w:rsid w:val="0041371B"/>
    <w:rsid w:val="0041375C"/>
    <w:rsid w:val="004138D6"/>
    <w:rsid w:val="0041396A"/>
    <w:rsid w:val="004139B2"/>
    <w:rsid w:val="00413A22"/>
    <w:rsid w:val="00413A53"/>
    <w:rsid w:val="00413BA5"/>
    <w:rsid w:val="00413C68"/>
    <w:rsid w:val="0041401A"/>
    <w:rsid w:val="00414064"/>
    <w:rsid w:val="00414187"/>
    <w:rsid w:val="004141BF"/>
    <w:rsid w:val="00414289"/>
    <w:rsid w:val="004142EA"/>
    <w:rsid w:val="00414424"/>
    <w:rsid w:val="00414446"/>
    <w:rsid w:val="00414610"/>
    <w:rsid w:val="00414746"/>
    <w:rsid w:val="004148E9"/>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B18"/>
    <w:rsid w:val="00415D90"/>
    <w:rsid w:val="00415E6C"/>
    <w:rsid w:val="00415EDA"/>
    <w:rsid w:val="00416050"/>
    <w:rsid w:val="00416194"/>
    <w:rsid w:val="0041652C"/>
    <w:rsid w:val="00416645"/>
    <w:rsid w:val="004168D3"/>
    <w:rsid w:val="00416A3F"/>
    <w:rsid w:val="00416AFA"/>
    <w:rsid w:val="00416B5E"/>
    <w:rsid w:val="00417080"/>
    <w:rsid w:val="0041735E"/>
    <w:rsid w:val="004174E0"/>
    <w:rsid w:val="00417785"/>
    <w:rsid w:val="00417824"/>
    <w:rsid w:val="00417A18"/>
    <w:rsid w:val="00417C40"/>
    <w:rsid w:val="00417DBE"/>
    <w:rsid w:val="00417E9B"/>
    <w:rsid w:val="00417FFD"/>
    <w:rsid w:val="00420001"/>
    <w:rsid w:val="00420011"/>
    <w:rsid w:val="004201A7"/>
    <w:rsid w:val="004203E6"/>
    <w:rsid w:val="0042040B"/>
    <w:rsid w:val="0042058E"/>
    <w:rsid w:val="0042076B"/>
    <w:rsid w:val="0042079B"/>
    <w:rsid w:val="004207C9"/>
    <w:rsid w:val="00420A2F"/>
    <w:rsid w:val="00420BB4"/>
    <w:rsid w:val="00420C18"/>
    <w:rsid w:val="00420C21"/>
    <w:rsid w:val="00420FB9"/>
    <w:rsid w:val="00421026"/>
    <w:rsid w:val="00421086"/>
    <w:rsid w:val="00421157"/>
    <w:rsid w:val="00421172"/>
    <w:rsid w:val="00421306"/>
    <w:rsid w:val="00421713"/>
    <w:rsid w:val="004217F7"/>
    <w:rsid w:val="00421D05"/>
    <w:rsid w:val="0042205B"/>
    <w:rsid w:val="00422095"/>
    <w:rsid w:val="004220D0"/>
    <w:rsid w:val="00422452"/>
    <w:rsid w:val="0042259D"/>
    <w:rsid w:val="004226E8"/>
    <w:rsid w:val="004227F9"/>
    <w:rsid w:val="0042284D"/>
    <w:rsid w:val="00422882"/>
    <w:rsid w:val="004228E0"/>
    <w:rsid w:val="00422B9A"/>
    <w:rsid w:val="00422C20"/>
    <w:rsid w:val="00422C46"/>
    <w:rsid w:val="00422D17"/>
    <w:rsid w:val="00422EAA"/>
    <w:rsid w:val="004230CE"/>
    <w:rsid w:val="004231C0"/>
    <w:rsid w:val="004236BC"/>
    <w:rsid w:val="00423899"/>
    <w:rsid w:val="00423C1F"/>
    <w:rsid w:val="00423C2E"/>
    <w:rsid w:val="00423ECA"/>
    <w:rsid w:val="00423F88"/>
    <w:rsid w:val="00423FC5"/>
    <w:rsid w:val="00424550"/>
    <w:rsid w:val="00424978"/>
    <w:rsid w:val="00424B85"/>
    <w:rsid w:val="00424EE4"/>
    <w:rsid w:val="00424EE9"/>
    <w:rsid w:val="00425008"/>
    <w:rsid w:val="00425081"/>
    <w:rsid w:val="00425121"/>
    <w:rsid w:val="004252BF"/>
    <w:rsid w:val="004253BD"/>
    <w:rsid w:val="00425547"/>
    <w:rsid w:val="0042565C"/>
    <w:rsid w:val="004256CD"/>
    <w:rsid w:val="00425913"/>
    <w:rsid w:val="0042599D"/>
    <w:rsid w:val="00425A5B"/>
    <w:rsid w:val="00425AB1"/>
    <w:rsid w:val="00425AB7"/>
    <w:rsid w:val="00425B14"/>
    <w:rsid w:val="00425BAD"/>
    <w:rsid w:val="00425D90"/>
    <w:rsid w:val="00425DEF"/>
    <w:rsid w:val="004261E8"/>
    <w:rsid w:val="0042623E"/>
    <w:rsid w:val="0042626F"/>
    <w:rsid w:val="00426418"/>
    <w:rsid w:val="00426527"/>
    <w:rsid w:val="004265C6"/>
    <w:rsid w:val="004267AB"/>
    <w:rsid w:val="00426934"/>
    <w:rsid w:val="0042694E"/>
    <w:rsid w:val="00426AC1"/>
    <w:rsid w:val="00426B26"/>
    <w:rsid w:val="00426C0D"/>
    <w:rsid w:val="00426D89"/>
    <w:rsid w:val="00427113"/>
    <w:rsid w:val="0042713D"/>
    <w:rsid w:val="00427357"/>
    <w:rsid w:val="0042751C"/>
    <w:rsid w:val="0042768B"/>
    <w:rsid w:val="00427999"/>
    <w:rsid w:val="00427AA7"/>
    <w:rsid w:val="00427D60"/>
    <w:rsid w:val="00427E7F"/>
    <w:rsid w:val="00430146"/>
    <w:rsid w:val="004301F2"/>
    <w:rsid w:val="004302B8"/>
    <w:rsid w:val="00430404"/>
    <w:rsid w:val="0043043A"/>
    <w:rsid w:val="0043071A"/>
    <w:rsid w:val="004308EF"/>
    <w:rsid w:val="00430A6B"/>
    <w:rsid w:val="00430AD5"/>
    <w:rsid w:val="00430C55"/>
    <w:rsid w:val="00430D42"/>
    <w:rsid w:val="00430E71"/>
    <w:rsid w:val="00430F2C"/>
    <w:rsid w:val="00430F9C"/>
    <w:rsid w:val="0043104B"/>
    <w:rsid w:val="00431219"/>
    <w:rsid w:val="00431230"/>
    <w:rsid w:val="004313E8"/>
    <w:rsid w:val="004313FB"/>
    <w:rsid w:val="004314BE"/>
    <w:rsid w:val="0043155A"/>
    <w:rsid w:val="00431585"/>
    <w:rsid w:val="00431754"/>
    <w:rsid w:val="004317BC"/>
    <w:rsid w:val="0043194F"/>
    <w:rsid w:val="00431C84"/>
    <w:rsid w:val="00431D60"/>
    <w:rsid w:val="00431F9A"/>
    <w:rsid w:val="00432053"/>
    <w:rsid w:val="004322B7"/>
    <w:rsid w:val="004328AE"/>
    <w:rsid w:val="004328CB"/>
    <w:rsid w:val="00432AFA"/>
    <w:rsid w:val="00432D1D"/>
    <w:rsid w:val="004334B7"/>
    <w:rsid w:val="00433510"/>
    <w:rsid w:val="0043354F"/>
    <w:rsid w:val="004335AA"/>
    <w:rsid w:val="00433673"/>
    <w:rsid w:val="004338BD"/>
    <w:rsid w:val="00433D12"/>
    <w:rsid w:val="00433E68"/>
    <w:rsid w:val="0043404C"/>
    <w:rsid w:val="00434108"/>
    <w:rsid w:val="00434172"/>
    <w:rsid w:val="004341B2"/>
    <w:rsid w:val="00434417"/>
    <w:rsid w:val="00434652"/>
    <w:rsid w:val="00434CE6"/>
    <w:rsid w:val="00434E15"/>
    <w:rsid w:val="00434EF6"/>
    <w:rsid w:val="00434F84"/>
    <w:rsid w:val="00434F9E"/>
    <w:rsid w:val="00434FB4"/>
    <w:rsid w:val="00434FDF"/>
    <w:rsid w:val="0043518C"/>
    <w:rsid w:val="00435254"/>
    <w:rsid w:val="004352E6"/>
    <w:rsid w:val="0043535C"/>
    <w:rsid w:val="004355CB"/>
    <w:rsid w:val="00435859"/>
    <w:rsid w:val="00435893"/>
    <w:rsid w:val="00435B0B"/>
    <w:rsid w:val="00435B7B"/>
    <w:rsid w:val="00435C24"/>
    <w:rsid w:val="00435C2E"/>
    <w:rsid w:val="00435D16"/>
    <w:rsid w:val="00435D5C"/>
    <w:rsid w:val="0043620A"/>
    <w:rsid w:val="004363AA"/>
    <w:rsid w:val="0043655D"/>
    <w:rsid w:val="0043661C"/>
    <w:rsid w:val="004366E2"/>
    <w:rsid w:val="004368FE"/>
    <w:rsid w:val="00436AFE"/>
    <w:rsid w:val="00436BA9"/>
    <w:rsid w:val="00436E6A"/>
    <w:rsid w:val="0043703C"/>
    <w:rsid w:val="00437064"/>
    <w:rsid w:val="0043715E"/>
    <w:rsid w:val="004371A0"/>
    <w:rsid w:val="00437268"/>
    <w:rsid w:val="0043747F"/>
    <w:rsid w:val="004374D3"/>
    <w:rsid w:val="00437596"/>
    <w:rsid w:val="004378CB"/>
    <w:rsid w:val="0043796D"/>
    <w:rsid w:val="00437ABE"/>
    <w:rsid w:val="00437C49"/>
    <w:rsid w:val="00437D32"/>
    <w:rsid w:val="00437D44"/>
    <w:rsid w:val="00437ECD"/>
    <w:rsid w:val="00437FAF"/>
    <w:rsid w:val="00437FEE"/>
    <w:rsid w:val="0044016F"/>
    <w:rsid w:val="0044018D"/>
    <w:rsid w:val="00440A04"/>
    <w:rsid w:val="00440C0C"/>
    <w:rsid w:val="00440C7F"/>
    <w:rsid w:val="00440D29"/>
    <w:rsid w:val="00440E96"/>
    <w:rsid w:val="00440F57"/>
    <w:rsid w:val="00441050"/>
    <w:rsid w:val="00441353"/>
    <w:rsid w:val="004413FA"/>
    <w:rsid w:val="00441877"/>
    <w:rsid w:val="00441AE3"/>
    <w:rsid w:val="00441B72"/>
    <w:rsid w:val="00441C23"/>
    <w:rsid w:val="00441DDF"/>
    <w:rsid w:val="00442089"/>
    <w:rsid w:val="004421B0"/>
    <w:rsid w:val="00442229"/>
    <w:rsid w:val="004422A5"/>
    <w:rsid w:val="00442314"/>
    <w:rsid w:val="0044236B"/>
    <w:rsid w:val="00442755"/>
    <w:rsid w:val="00442FFF"/>
    <w:rsid w:val="00443172"/>
    <w:rsid w:val="0044319A"/>
    <w:rsid w:val="0044322D"/>
    <w:rsid w:val="00443315"/>
    <w:rsid w:val="004433BF"/>
    <w:rsid w:val="0044373D"/>
    <w:rsid w:val="004437C3"/>
    <w:rsid w:val="004438D5"/>
    <w:rsid w:val="00443CF3"/>
    <w:rsid w:val="00443DCA"/>
    <w:rsid w:val="00443E4D"/>
    <w:rsid w:val="00443ECA"/>
    <w:rsid w:val="00443F73"/>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EB8"/>
    <w:rsid w:val="00446F3A"/>
    <w:rsid w:val="00446F82"/>
    <w:rsid w:val="00446FF1"/>
    <w:rsid w:val="004470AB"/>
    <w:rsid w:val="004473CC"/>
    <w:rsid w:val="004474A9"/>
    <w:rsid w:val="00447587"/>
    <w:rsid w:val="004477C5"/>
    <w:rsid w:val="0044794A"/>
    <w:rsid w:val="00447962"/>
    <w:rsid w:val="00447A75"/>
    <w:rsid w:val="00447AF4"/>
    <w:rsid w:val="00447CD7"/>
    <w:rsid w:val="00447DDF"/>
    <w:rsid w:val="004500BC"/>
    <w:rsid w:val="00450117"/>
    <w:rsid w:val="004502B5"/>
    <w:rsid w:val="004502E4"/>
    <w:rsid w:val="004504E3"/>
    <w:rsid w:val="00450530"/>
    <w:rsid w:val="00450584"/>
    <w:rsid w:val="004505EE"/>
    <w:rsid w:val="004506AD"/>
    <w:rsid w:val="004506EF"/>
    <w:rsid w:val="004509F8"/>
    <w:rsid w:val="00450A0E"/>
    <w:rsid w:val="00450A1F"/>
    <w:rsid w:val="00450A9D"/>
    <w:rsid w:val="00450AA1"/>
    <w:rsid w:val="00450ADA"/>
    <w:rsid w:val="00450D51"/>
    <w:rsid w:val="00450DA8"/>
    <w:rsid w:val="00450E06"/>
    <w:rsid w:val="00450ECA"/>
    <w:rsid w:val="0045116F"/>
    <w:rsid w:val="004512E6"/>
    <w:rsid w:val="00451340"/>
    <w:rsid w:val="00451399"/>
    <w:rsid w:val="00451566"/>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A63"/>
    <w:rsid w:val="00452B05"/>
    <w:rsid w:val="00452BF5"/>
    <w:rsid w:val="00452DE5"/>
    <w:rsid w:val="00452F20"/>
    <w:rsid w:val="0045301B"/>
    <w:rsid w:val="004530D2"/>
    <w:rsid w:val="004530FC"/>
    <w:rsid w:val="00453197"/>
    <w:rsid w:val="0045323C"/>
    <w:rsid w:val="00453376"/>
    <w:rsid w:val="004533AC"/>
    <w:rsid w:val="004533F7"/>
    <w:rsid w:val="004534D3"/>
    <w:rsid w:val="0045353D"/>
    <w:rsid w:val="004535D9"/>
    <w:rsid w:val="0045366B"/>
    <w:rsid w:val="0045379C"/>
    <w:rsid w:val="004537C4"/>
    <w:rsid w:val="00453B58"/>
    <w:rsid w:val="00453B7A"/>
    <w:rsid w:val="00453BED"/>
    <w:rsid w:val="00453C05"/>
    <w:rsid w:val="00453FA6"/>
    <w:rsid w:val="00454AD9"/>
    <w:rsid w:val="00454B4F"/>
    <w:rsid w:val="00454B5F"/>
    <w:rsid w:val="00454BE9"/>
    <w:rsid w:val="00454C4D"/>
    <w:rsid w:val="00454CC6"/>
    <w:rsid w:val="00454D8E"/>
    <w:rsid w:val="00454DF1"/>
    <w:rsid w:val="00455009"/>
    <w:rsid w:val="00455032"/>
    <w:rsid w:val="00455141"/>
    <w:rsid w:val="0045560D"/>
    <w:rsid w:val="0045561D"/>
    <w:rsid w:val="0045577F"/>
    <w:rsid w:val="004557A5"/>
    <w:rsid w:val="00455981"/>
    <w:rsid w:val="00455AEC"/>
    <w:rsid w:val="00455CA7"/>
    <w:rsid w:val="00455E34"/>
    <w:rsid w:val="00455F1B"/>
    <w:rsid w:val="00456079"/>
    <w:rsid w:val="00456187"/>
    <w:rsid w:val="00456401"/>
    <w:rsid w:val="0045652F"/>
    <w:rsid w:val="00456650"/>
    <w:rsid w:val="00456776"/>
    <w:rsid w:val="00456B45"/>
    <w:rsid w:val="00456B47"/>
    <w:rsid w:val="00456E91"/>
    <w:rsid w:val="00456EF7"/>
    <w:rsid w:val="00456F5F"/>
    <w:rsid w:val="00456F74"/>
    <w:rsid w:val="0045715A"/>
    <w:rsid w:val="00457349"/>
    <w:rsid w:val="00457435"/>
    <w:rsid w:val="00457934"/>
    <w:rsid w:val="00457943"/>
    <w:rsid w:val="00457A6C"/>
    <w:rsid w:val="00457CD2"/>
    <w:rsid w:val="00457F0D"/>
    <w:rsid w:val="00457F2D"/>
    <w:rsid w:val="00460083"/>
    <w:rsid w:val="004601F5"/>
    <w:rsid w:val="0046026E"/>
    <w:rsid w:val="00460372"/>
    <w:rsid w:val="00460436"/>
    <w:rsid w:val="004605C5"/>
    <w:rsid w:val="0046095C"/>
    <w:rsid w:val="004609D3"/>
    <w:rsid w:val="00460D94"/>
    <w:rsid w:val="00460D98"/>
    <w:rsid w:val="00460ECF"/>
    <w:rsid w:val="00460F1B"/>
    <w:rsid w:val="00460F79"/>
    <w:rsid w:val="0046138A"/>
    <w:rsid w:val="0046154E"/>
    <w:rsid w:val="00461A3F"/>
    <w:rsid w:val="00461B59"/>
    <w:rsid w:val="00461C31"/>
    <w:rsid w:val="00461CDE"/>
    <w:rsid w:val="00461D35"/>
    <w:rsid w:val="00461DB0"/>
    <w:rsid w:val="00461E37"/>
    <w:rsid w:val="00462050"/>
    <w:rsid w:val="0046206F"/>
    <w:rsid w:val="004620DB"/>
    <w:rsid w:val="004621B3"/>
    <w:rsid w:val="00462304"/>
    <w:rsid w:val="00462421"/>
    <w:rsid w:val="0046251E"/>
    <w:rsid w:val="004626F1"/>
    <w:rsid w:val="00462886"/>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981"/>
    <w:rsid w:val="004649CF"/>
    <w:rsid w:val="00464C6F"/>
    <w:rsid w:val="00464DE4"/>
    <w:rsid w:val="004650E7"/>
    <w:rsid w:val="004651EE"/>
    <w:rsid w:val="0046522E"/>
    <w:rsid w:val="004653A5"/>
    <w:rsid w:val="004653C5"/>
    <w:rsid w:val="00465568"/>
    <w:rsid w:val="004656E2"/>
    <w:rsid w:val="00465730"/>
    <w:rsid w:val="00465899"/>
    <w:rsid w:val="00465E35"/>
    <w:rsid w:val="00466065"/>
    <w:rsid w:val="004662D8"/>
    <w:rsid w:val="00466587"/>
    <w:rsid w:val="004668D6"/>
    <w:rsid w:val="0046696F"/>
    <w:rsid w:val="00466A61"/>
    <w:rsid w:val="00466A80"/>
    <w:rsid w:val="00466ABE"/>
    <w:rsid w:val="00466ACD"/>
    <w:rsid w:val="00466BC7"/>
    <w:rsid w:val="00466EC5"/>
    <w:rsid w:val="0046711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5"/>
    <w:rsid w:val="00471029"/>
    <w:rsid w:val="004710D6"/>
    <w:rsid w:val="0047117D"/>
    <w:rsid w:val="004711AC"/>
    <w:rsid w:val="004715BD"/>
    <w:rsid w:val="004716BE"/>
    <w:rsid w:val="004716C8"/>
    <w:rsid w:val="004719EE"/>
    <w:rsid w:val="00471A08"/>
    <w:rsid w:val="00471C4A"/>
    <w:rsid w:val="00472191"/>
    <w:rsid w:val="00472368"/>
    <w:rsid w:val="004724E0"/>
    <w:rsid w:val="00472615"/>
    <w:rsid w:val="004729A4"/>
    <w:rsid w:val="004729F6"/>
    <w:rsid w:val="00472AAB"/>
    <w:rsid w:val="00472B65"/>
    <w:rsid w:val="00472FB8"/>
    <w:rsid w:val="00473028"/>
    <w:rsid w:val="004730C8"/>
    <w:rsid w:val="00473270"/>
    <w:rsid w:val="00473452"/>
    <w:rsid w:val="0047346F"/>
    <w:rsid w:val="004735B5"/>
    <w:rsid w:val="004739BA"/>
    <w:rsid w:val="00473AE2"/>
    <w:rsid w:val="00473DB7"/>
    <w:rsid w:val="00473E82"/>
    <w:rsid w:val="00473EF8"/>
    <w:rsid w:val="00474231"/>
    <w:rsid w:val="00474565"/>
    <w:rsid w:val="0047456C"/>
    <w:rsid w:val="00474A16"/>
    <w:rsid w:val="00474A39"/>
    <w:rsid w:val="00474A6E"/>
    <w:rsid w:val="00474C2F"/>
    <w:rsid w:val="00474D8B"/>
    <w:rsid w:val="00474E82"/>
    <w:rsid w:val="00474E8E"/>
    <w:rsid w:val="00475210"/>
    <w:rsid w:val="00475264"/>
    <w:rsid w:val="004752DC"/>
    <w:rsid w:val="0047547D"/>
    <w:rsid w:val="004754D1"/>
    <w:rsid w:val="00475508"/>
    <w:rsid w:val="004755C0"/>
    <w:rsid w:val="00475739"/>
    <w:rsid w:val="004757D3"/>
    <w:rsid w:val="00475924"/>
    <w:rsid w:val="00475991"/>
    <w:rsid w:val="00475C45"/>
    <w:rsid w:val="00475E64"/>
    <w:rsid w:val="00475FC7"/>
    <w:rsid w:val="00476248"/>
    <w:rsid w:val="00476277"/>
    <w:rsid w:val="004762FA"/>
    <w:rsid w:val="004765A8"/>
    <w:rsid w:val="004765D0"/>
    <w:rsid w:val="004765F2"/>
    <w:rsid w:val="00476657"/>
    <w:rsid w:val="00476A1C"/>
    <w:rsid w:val="00476A33"/>
    <w:rsid w:val="00476B16"/>
    <w:rsid w:val="00476B74"/>
    <w:rsid w:val="00476CB3"/>
    <w:rsid w:val="00476EC9"/>
    <w:rsid w:val="00477204"/>
    <w:rsid w:val="00477294"/>
    <w:rsid w:val="00477422"/>
    <w:rsid w:val="00477556"/>
    <w:rsid w:val="00477657"/>
    <w:rsid w:val="0047773A"/>
    <w:rsid w:val="0047790C"/>
    <w:rsid w:val="00477C17"/>
    <w:rsid w:val="00477EC1"/>
    <w:rsid w:val="00477FA2"/>
    <w:rsid w:val="0048006C"/>
    <w:rsid w:val="0048034F"/>
    <w:rsid w:val="00480373"/>
    <w:rsid w:val="00480376"/>
    <w:rsid w:val="004803B9"/>
    <w:rsid w:val="00480405"/>
    <w:rsid w:val="0048064A"/>
    <w:rsid w:val="00480827"/>
    <w:rsid w:val="00480BEE"/>
    <w:rsid w:val="00480C4F"/>
    <w:rsid w:val="00480D5F"/>
    <w:rsid w:val="00480DBD"/>
    <w:rsid w:val="00480ED2"/>
    <w:rsid w:val="00480F2D"/>
    <w:rsid w:val="004811CA"/>
    <w:rsid w:val="004811DA"/>
    <w:rsid w:val="004812B4"/>
    <w:rsid w:val="0048131A"/>
    <w:rsid w:val="00481320"/>
    <w:rsid w:val="00481468"/>
    <w:rsid w:val="004814DD"/>
    <w:rsid w:val="00481532"/>
    <w:rsid w:val="00481747"/>
    <w:rsid w:val="0048176E"/>
    <w:rsid w:val="0048198C"/>
    <w:rsid w:val="004819C0"/>
    <w:rsid w:val="004819FC"/>
    <w:rsid w:val="00481B6C"/>
    <w:rsid w:val="00481D19"/>
    <w:rsid w:val="00481D86"/>
    <w:rsid w:val="00481DB4"/>
    <w:rsid w:val="00482119"/>
    <w:rsid w:val="004821C1"/>
    <w:rsid w:val="00482456"/>
    <w:rsid w:val="00482510"/>
    <w:rsid w:val="00482692"/>
    <w:rsid w:val="004826F2"/>
    <w:rsid w:val="00482828"/>
    <w:rsid w:val="00482882"/>
    <w:rsid w:val="00482929"/>
    <w:rsid w:val="0048292B"/>
    <w:rsid w:val="00482DFD"/>
    <w:rsid w:val="00482F8D"/>
    <w:rsid w:val="0048307E"/>
    <w:rsid w:val="00483197"/>
    <w:rsid w:val="00483292"/>
    <w:rsid w:val="00483298"/>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5B"/>
    <w:rsid w:val="004857EE"/>
    <w:rsid w:val="00485B6D"/>
    <w:rsid w:val="00485CD4"/>
    <w:rsid w:val="00485F36"/>
    <w:rsid w:val="004861CB"/>
    <w:rsid w:val="0048628F"/>
    <w:rsid w:val="004862C7"/>
    <w:rsid w:val="0048666F"/>
    <w:rsid w:val="004866B7"/>
    <w:rsid w:val="00486802"/>
    <w:rsid w:val="00486A75"/>
    <w:rsid w:val="00486C26"/>
    <w:rsid w:val="00486EEA"/>
    <w:rsid w:val="004871D8"/>
    <w:rsid w:val="00487264"/>
    <w:rsid w:val="00487306"/>
    <w:rsid w:val="00487431"/>
    <w:rsid w:val="004874B5"/>
    <w:rsid w:val="004875A4"/>
    <w:rsid w:val="004875FF"/>
    <w:rsid w:val="00487964"/>
    <w:rsid w:val="0048798B"/>
    <w:rsid w:val="00487AC0"/>
    <w:rsid w:val="00487B03"/>
    <w:rsid w:val="00487DB9"/>
    <w:rsid w:val="00487FCA"/>
    <w:rsid w:val="00490032"/>
    <w:rsid w:val="00490160"/>
    <w:rsid w:val="00490524"/>
    <w:rsid w:val="0049054D"/>
    <w:rsid w:val="004905D0"/>
    <w:rsid w:val="004906BF"/>
    <w:rsid w:val="00490887"/>
    <w:rsid w:val="00490B29"/>
    <w:rsid w:val="00490D52"/>
    <w:rsid w:val="0049114C"/>
    <w:rsid w:val="00491493"/>
    <w:rsid w:val="004915B0"/>
    <w:rsid w:val="00491821"/>
    <w:rsid w:val="0049196D"/>
    <w:rsid w:val="004919C0"/>
    <w:rsid w:val="00491B23"/>
    <w:rsid w:val="00491CEE"/>
    <w:rsid w:val="00491D09"/>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619"/>
    <w:rsid w:val="004936D2"/>
    <w:rsid w:val="00493740"/>
    <w:rsid w:val="004938C3"/>
    <w:rsid w:val="004938F4"/>
    <w:rsid w:val="00493DAD"/>
    <w:rsid w:val="00493DD3"/>
    <w:rsid w:val="00493F5A"/>
    <w:rsid w:val="00493FD5"/>
    <w:rsid w:val="00494149"/>
    <w:rsid w:val="00494177"/>
    <w:rsid w:val="00494196"/>
    <w:rsid w:val="00494588"/>
    <w:rsid w:val="004949B6"/>
    <w:rsid w:val="00494D91"/>
    <w:rsid w:val="0049509C"/>
    <w:rsid w:val="00495118"/>
    <w:rsid w:val="00495234"/>
    <w:rsid w:val="004955F0"/>
    <w:rsid w:val="004956D9"/>
    <w:rsid w:val="0049592D"/>
    <w:rsid w:val="00495EFE"/>
    <w:rsid w:val="00495F47"/>
    <w:rsid w:val="004960F0"/>
    <w:rsid w:val="0049611F"/>
    <w:rsid w:val="00496437"/>
    <w:rsid w:val="00496484"/>
    <w:rsid w:val="00496583"/>
    <w:rsid w:val="00496630"/>
    <w:rsid w:val="00496855"/>
    <w:rsid w:val="004968E1"/>
    <w:rsid w:val="00496921"/>
    <w:rsid w:val="00496C48"/>
    <w:rsid w:val="00496F6F"/>
    <w:rsid w:val="00496FC7"/>
    <w:rsid w:val="00496FEA"/>
    <w:rsid w:val="004970BA"/>
    <w:rsid w:val="00497106"/>
    <w:rsid w:val="004972EF"/>
    <w:rsid w:val="00497396"/>
    <w:rsid w:val="004973CF"/>
    <w:rsid w:val="00497539"/>
    <w:rsid w:val="00497570"/>
    <w:rsid w:val="00497688"/>
    <w:rsid w:val="0049785B"/>
    <w:rsid w:val="00497ADB"/>
    <w:rsid w:val="00497BF5"/>
    <w:rsid w:val="00497CF5"/>
    <w:rsid w:val="00497D03"/>
    <w:rsid w:val="00497FB6"/>
    <w:rsid w:val="004A0003"/>
    <w:rsid w:val="004A00BC"/>
    <w:rsid w:val="004A06B0"/>
    <w:rsid w:val="004A07A4"/>
    <w:rsid w:val="004A07C6"/>
    <w:rsid w:val="004A0805"/>
    <w:rsid w:val="004A0A3E"/>
    <w:rsid w:val="004A0A74"/>
    <w:rsid w:val="004A0BA3"/>
    <w:rsid w:val="004A0BDD"/>
    <w:rsid w:val="004A0CB7"/>
    <w:rsid w:val="004A0DB9"/>
    <w:rsid w:val="004A0E27"/>
    <w:rsid w:val="004A0E84"/>
    <w:rsid w:val="004A1014"/>
    <w:rsid w:val="004A102C"/>
    <w:rsid w:val="004A11C6"/>
    <w:rsid w:val="004A14AD"/>
    <w:rsid w:val="004A1516"/>
    <w:rsid w:val="004A1676"/>
    <w:rsid w:val="004A1680"/>
    <w:rsid w:val="004A181C"/>
    <w:rsid w:val="004A19E2"/>
    <w:rsid w:val="004A1D97"/>
    <w:rsid w:val="004A1F20"/>
    <w:rsid w:val="004A20B6"/>
    <w:rsid w:val="004A20DE"/>
    <w:rsid w:val="004A220A"/>
    <w:rsid w:val="004A22BB"/>
    <w:rsid w:val="004A2321"/>
    <w:rsid w:val="004A2329"/>
    <w:rsid w:val="004A233D"/>
    <w:rsid w:val="004A234B"/>
    <w:rsid w:val="004A238A"/>
    <w:rsid w:val="004A23C3"/>
    <w:rsid w:val="004A23DD"/>
    <w:rsid w:val="004A2585"/>
    <w:rsid w:val="004A2601"/>
    <w:rsid w:val="004A2627"/>
    <w:rsid w:val="004A26BF"/>
    <w:rsid w:val="004A290B"/>
    <w:rsid w:val="004A2C4B"/>
    <w:rsid w:val="004A2E7E"/>
    <w:rsid w:val="004A2F5A"/>
    <w:rsid w:val="004A2FF7"/>
    <w:rsid w:val="004A3173"/>
    <w:rsid w:val="004A319A"/>
    <w:rsid w:val="004A32BC"/>
    <w:rsid w:val="004A32E4"/>
    <w:rsid w:val="004A335A"/>
    <w:rsid w:val="004A3396"/>
    <w:rsid w:val="004A36A0"/>
    <w:rsid w:val="004A36A4"/>
    <w:rsid w:val="004A3816"/>
    <w:rsid w:val="004A3843"/>
    <w:rsid w:val="004A38D3"/>
    <w:rsid w:val="004A3B2E"/>
    <w:rsid w:val="004A3B4B"/>
    <w:rsid w:val="004A3D0B"/>
    <w:rsid w:val="004A4304"/>
    <w:rsid w:val="004A43A8"/>
    <w:rsid w:val="004A489F"/>
    <w:rsid w:val="004A4EB0"/>
    <w:rsid w:val="004A5023"/>
    <w:rsid w:val="004A5051"/>
    <w:rsid w:val="004A5156"/>
    <w:rsid w:val="004A5214"/>
    <w:rsid w:val="004A524F"/>
    <w:rsid w:val="004A5285"/>
    <w:rsid w:val="004A543B"/>
    <w:rsid w:val="004A5465"/>
    <w:rsid w:val="004A5799"/>
    <w:rsid w:val="004A57A9"/>
    <w:rsid w:val="004A59FA"/>
    <w:rsid w:val="004A5C3D"/>
    <w:rsid w:val="004A5D80"/>
    <w:rsid w:val="004A5D88"/>
    <w:rsid w:val="004A5E01"/>
    <w:rsid w:val="004A5E07"/>
    <w:rsid w:val="004A5E1C"/>
    <w:rsid w:val="004A6048"/>
    <w:rsid w:val="004A614B"/>
    <w:rsid w:val="004A615F"/>
    <w:rsid w:val="004A63DC"/>
    <w:rsid w:val="004A64F0"/>
    <w:rsid w:val="004A6599"/>
    <w:rsid w:val="004A66F2"/>
    <w:rsid w:val="004A69CF"/>
    <w:rsid w:val="004A6A04"/>
    <w:rsid w:val="004A6AFE"/>
    <w:rsid w:val="004A6BCA"/>
    <w:rsid w:val="004A6D8A"/>
    <w:rsid w:val="004A7002"/>
    <w:rsid w:val="004A70F5"/>
    <w:rsid w:val="004A7288"/>
    <w:rsid w:val="004A73C9"/>
    <w:rsid w:val="004A745C"/>
    <w:rsid w:val="004A7582"/>
    <w:rsid w:val="004A77B3"/>
    <w:rsid w:val="004A78CD"/>
    <w:rsid w:val="004A78D4"/>
    <w:rsid w:val="004A7A4E"/>
    <w:rsid w:val="004A7BF0"/>
    <w:rsid w:val="004A7D2C"/>
    <w:rsid w:val="004A7E3C"/>
    <w:rsid w:val="004B0018"/>
    <w:rsid w:val="004B0382"/>
    <w:rsid w:val="004B04E9"/>
    <w:rsid w:val="004B0557"/>
    <w:rsid w:val="004B05E9"/>
    <w:rsid w:val="004B0607"/>
    <w:rsid w:val="004B0B55"/>
    <w:rsid w:val="004B0BB6"/>
    <w:rsid w:val="004B1221"/>
    <w:rsid w:val="004B16D2"/>
    <w:rsid w:val="004B16DC"/>
    <w:rsid w:val="004B1AC9"/>
    <w:rsid w:val="004B1D48"/>
    <w:rsid w:val="004B23B3"/>
    <w:rsid w:val="004B240C"/>
    <w:rsid w:val="004B2507"/>
    <w:rsid w:val="004B2523"/>
    <w:rsid w:val="004B27D2"/>
    <w:rsid w:val="004B2826"/>
    <w:rsid w:val="004B289F"/>
    <w:rsid w:val="004B2C5C"/>
    <w:rsid w:val="004B2D65"/>
    <w:rsid w:val="004B2DA8"/>
    <w:rsid w:val="004B2DB1"/>
    <w:rsid w:val="004B2DF5"/>
    <w:rsid w:val="004B2F5E"/>
    <w:rsid w:val="004B2F7A"/>
    <w:rsid w:val="004B35B7"/>
    <w:rsid w:val="004B385D"/>
    <w:rsid w:val="004B38D0"/>
    <w:rsid w:val="004B38EA"/>
    <w:rsid w:val="004B3C09"/>
    <w:rsid w:val="004B3E9E"/>
    <w:rsid w:val="004B3FFA"/>
    <w:rsid w:val="004B4153"/>
    <w:rsid w:val="004B4340"/>
    <w:rsid w:val="004B4375"/>
    <w:rsid w:val="004B4451"/>
    <w:rsid w:val="004B457F"/>
    <w:rsid w:val="004B4597"/>
    <w:rsid w:val="004B46BA"/>
    <w:rsid w:val="004B49D3"/>
    <w:rsid w:val="004B4B5E"/>
    <w:rsid w:val="004B4B76"/>
    <w:rsid w:val="004B4EAF"/>
    <w:rsid w:val="004B4F85"/>
    <w:rsid w:val="004B4FC0"/>
    <w:rsid w:val="004B5037"/>
    <w:rsid w:val="004B5105"/>
    <w:rsid w:val="004B522B"/>
    <w:rsid w:val="004B5269"/>
    <w:rsid w:val="004B5272"/>
    <w:rsid w:val="004B5373"/>
    <w:rsid w:val="004B5400"/>
    <w:rsid w:val="004B56CD"/>
    <w:rsid w:val="004B586F"/>
    <w:rsid w:val="004B5B72"/>
    <w:rsid w:val="004B5E7B"/>
    <w:rsid w:val="004B5FE9"/>
    <w:rsid w:val="004B64AC"/>
    <w:rsid w:val="004B6629"/>
    <w:rsid w:val="004B6682"/>
    <w:rsid w:val="004B6756"/>
    <w:rsid w:val="004B675D"/>
    <w:rsid w:val="004B6816"/>
    <w:rsid w:val="004B69EE"/>
    <w:rsid w:val="004B6A56"/>
    <w:rsid w:val="004B6A60"/>
    <w:rsid w:val="004B6AB6"/>
    <w:rsid w:val="004B6B0C"/>
    <w:rsid w:val="004B6C1B"/>
    <w:rsid w:val="004B70F2"/>
    <w:rsid w:val="004B713B"/>
    <w:rsid w:val="004B755C"/>
    <w:rsid w:val="004B7A06"/>
    <w:rsid w:val="004B7A50"/>
    <w:rsid w:val="004B7C00"/>
    <w:rsid w:val="004B7E93"/>
    <w:rsid w:val="004B7F07"/>
    <w:rsid w:val="004C0097"/>
    <w:rsid w:val="004C00D6"/>
    <w:rsid w:val="004C01EE"/>
    <w:rsid w:val="004C054E"/>
    <w:rsid w:val="004C070F"/>
    <w:rsid w:val="004C074F"/>
    <w:rsid w:val="004C0825"/>
    <w:rsid w:val="004C09ED"/>
    <w:rsid w:val="004C0BD5"/>
    <w:rsid w:val="004C0DE4"/>
    <w:rsid w:val="004C0E7C"/>
    <w:rsid w:val="004C0EED"/>
    <w:rsid w:val="004C0F6B"/>
    <w:rsid w:val="004C0FA9"/>
    <w:rsid w:val="004C0FE3"/>
    <w:rsid w:val="004C1448"/>
    <w:rsid w:val="004C180D"/>
    <w:rsid w:val="004C1BCB"/>
    <w:rsid w:val="004C1C5D"/>
    <w:rsid w:val="004C1D2B"/>
    <w:rsid w:val="004C204C"/>
    <w:rsid w:val="004C2145"/>
    <w:rsid w:val="004C24EE"/>
    <w:rsid w:val="004C2761"/>
    <w:rsid w:val="004C295F"/>
    <w:rsid w:val="004C2ABD"/>
    <w:rsid w:val="004C2B36"/>
    <w:rsid w:val="004C2FBA"/>
    <w:rsid w:val="004C3089"/>
    <w:rsid w:val="004C30D0"/>
    <w:rsid w:val="004C34CB"/>
    <w:rsid w:val="004C3603"/>
    <w:rsid w:val="004C3664"/>
    <w:rsid w:val="004C3667"/>
    <w:rsid w:val="004C3D5C"/>
    <w:rsid w:val="004C3D6E"/>
    <w:rsid w:val="004C3E55"/>
    <w:rsid w:val="004C3E8A"/>
    <w:rsid w:val="004C3F55"/>
    <w:rsid w:val="004C3F8F"/>
    <w:rsid w:val="004C3FF8"/>
    <w:rsid w:val="004C4105"/>
    <w:rsid w:val="004C41DD"/>
    <w:rsid w:val="004C41EC"/>
    <w:rsid w:val="004C423A"/>
    <w:rsid w:val="004C424B"/>
    <w:rsid w:val="004C454C"/>
    <w:rsid w:val="004C4577"/>
    <w:rsid w:val="004C4704"/>
    <w:rsid w:val="004C4884"/>
    <w:rsid w:val="004C4E2E"/>
    <w:rsid w:val="004C4EEE"/>
    <w:rsid w:val="004C5209"/>
    <w:rsid w:val="004C5781"/>
    <w:rsid w:val="004C5887"/>
    <w:rsid w:val="004C5C28"/>
    <w:rsid w:val="004C5C32"/>
    <w:rsid w:val="004C5FC4"/>
    <w:rsid w:val="004C6015"/>
    <w:rsid w:val="004C602B"/>
    <w:rsid w:val="004C62EB"/>
    <w:rsid w:val="004C6307"/>
    <w:rsid w:val="004C63B9"/>
    <w:rsid w:val="004C65BD"/>
    <w:rsid w:val="004C676F"/>
    <w:rsid w:val="004C688B"/>
    <w:rsid w:val="004C69E4"/>
    <w:rsid w:val="004C6A32"/>
    <w:rsid w:val="004C6BAD"/>
    <w:rsid w:val="004C6C0A"/>
    <w:rsid w:val="004C6F63"/>
    <w:rsid w:val="004C6FA9"/>
    <w:rsid w:val="004C7040"/>
    <w:rsid w:val="004C7252"/>
    <w:rsid w:val="004C758D"/>
    <w:rsid w:val="004C7A27"/>
    <w:rsid w:val="004D02AB"/>
    <w:rsid w:val="004D04D6"/>
    <w:rsid w:val="004D05BD"/>
    <w:rsid w:val="004D05EA"/>
    <w:rsid w:val="004D0759"/>
    <w:rsid w:val="004D0A24"/>
    <w:rsid w:val="004D0A56"/>
    <w:rsid w:val="004D0A59"/>
    <w:rsid w:val="004D0A5C"/>
    <w:rsid w:val="004D0B76"/>
    <w:rsid w:val="004D0BB9"/>
    <w:rsid w:val="004D0D18"/>
    <w:rsid w:val="004D0DE5"/>
    <w:rsid w:val="004D0F59"/>
    <w:rsid w:val="004D1383"/>
    <w:rsid w:val="004D1636"/>
    <w:rsid w:val="004D1719"/>
    <w:rsid w:val="004D1964"/>
    <w:rsid w:val="004D1D1C"/>
    <w:rsid w:val="004D1E49"/>
    <w:rsid w:val="004D1F34"/>
    <w:rsid w:val="004D201F"/>
    <w:rsid w:val="004D2086"/>
    <w:rsid w:val="004D21A3"/>
    <w:rsid w:val="004D2339"/>
    <w:rsid w:val="004D2572"/>
    <w:rsid w:val="004D2740"/>
    <w:rsid w:val="004D29AD"/>
    <w:rsid w:val="004D2C0C"/>
    <w:rsid w:val="004D2C26"/>
    <w:rsid w:val="004D2D43"/>
    <w:rsid w:val="004D2E50"/>
    <w:rsid w:val="004D302C"/>
    <w:rsid w:val="004D32D1"/>
    <w:rsid w:val="004D3499"/>
    <w:rsid w:val="004D36A1"/>
    <w:rsid w:val="004D36BF"/>
    <w:rsid w:val="004D39A4"/>
    <w:rsid w:val="004D39C9"/>
    <w:rsid w:val="004D3A8A"/>
    <w:rsid w:val="004D3B05"/>
    <w:rsid w:val="004D3EC8"/>
    <w:rsid w:val="004D4165"/>
    <w:rsid w:val="004D4207"/>
    <w:rsid w:val="004D42B4"/>
    <w:rsid w:val="004D4335"/>
    <w:rsid w:val="004D43D5"/>
    <w:rsid w:val="004D44C3"/>
    <w:rsid w:val="004D46A4"/>
    <w:rsid w:val="004D4767"/>
    <w:rsid w:val="004D496F"/>
    <w:rsid w:val="004D49D1"/>
    <w:rsid w:val="004D4E5A"/>
    <w:rsid w:val="004D5054"/>
    <w:rsid w:val="004D51A0"/>
    <w:rsid w:val="004D57F1"/>
    <w:rsid w:val="004D5A93"/>
    <w:rsid w:val="004D5B78"/>
    <w:rsid w:val="004D606B"/>
    <w:rsid w:val="004D611E"/>
    <w:rsid w:val="004D6135"/>
    <w:rsid w:val="004D62B6"/>
    <w:rsid w:val="004D62BE"/>
    <w:rsid w:val="004D6532"/>
    <w:rsid w:val="004D677D"/>
    <w:rsid w:val="004D68DD"/>
    <w:rsid w:val="004D6A33"/>
    <w:rsid w:val="004D6BAE"/>
    <w:rsid w:val="004D6C63"/>
    <w:rsid w:val="004D6CB9"/>
    <w:rsid w:val="004D6FEF"/>
    <w:rsid w:val="004D7075"/>
    <w:rsid w:val="004D71B9"/>
    <w:rsid w:val="004D7261"/>
    <w:rsid w:val="004D7329"/>
    <w:rsid w:val="004D7410"/>
    <w:rsid w:val="004D744E"/>
    <w:rsid w:val="004D7499"/>
    <w:rsid w:val="004D75A9"/>
    <w:rsid w:val="004D79B4"/>
    <w:rsid w:val="004D7B92"/>
    <w:rsid w:val="004D7CA7"/>
    <w:rsid w:val="004D7E86"/>
    <w:rsid w:val="004E00C1"/>
    <w:rsid w:val="004E01F4"/>
    <w:rsid w:val="004E027E"/>
    <w:rsid w:val="004E0333"/>
    <w:rsid w:val="004E045A"/>
    <w:rsid w:val="004E066E"/>
    <w:rsid w:val="004E08C1"/>
    <w:rsid w:val="004E08D7"/>
    <w:rsid w:val="004E0927"/>
    <w:rsid w:val="004E0A78"/>
    <w:rsid w:val="004E0C78"/>
    <w:rsid w:val="004E0E67"/>
    <w:rsid w:val="004E0EBD"/>
    <w:rsid w:val="004E108E"/>
    <w:rsid w:val="004E108F"/>
    <w:rsid w:val="004E10DD"/>
    <w:rsid w:val="004E12B3"/>
    <w:rsid w:val="004E13BE"/>
    <w:rsid w:val="004E13DE"/>
    <w:rsid w:val="004E144F"/>
    <w:rsid w:val="004E1464"/>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90F"/>
    <w:rsid w:val="004E2A96"/>
    <w:rsid w:val="004E2AA2"/>
    <w:rsid w:val="004E2B02"/>
    <w:rsid w:val="004E2B64"/>
    <w:rsid w:val="004E2BB6"/>
    <w:rsid w:val="004E2EFA"/>
    <w:rsid w:val="004E34B3"/>
    <w:rsid w:val="004E351E"/>
    <w:rsid w:val="004E3703"/>
    <w:rsid w:val="004E3734"/>
    <w:rsid w:val="004E39CF"/>
    <w:rsid w:val="004E3A1A"/>
    <w:rsid w:val="004E3AC0"/>
    <w:rsid w:val="004E3AD4"/>
    <w:rsid w:val="004E3B8E"/>
    <w:rsid w:val="004E3D70"/>
    <w:rsid w:val="004E4085"/>
    <w:rsid w:val="004E40C4"/>
    <w:rsid w:val="004E4156"/>
    <w:rsid w:val="004E4173"/>
    <w:rsid w:val="004E4227"/>
    <w:rsid w:val="004E423F"/>
    <w:rsid w:val="004E427C"/>
    <w:rsid w:val="004E451E"/>
    <w:rsid w:val="004E45E9"/>
    <w:rsid w:val="004E47A7"/>
    <w:rsid w:val="004E47D2"/>
    <w:rsid w:val="004E4C7A"/>
    <w:rsid w:val="004E4D83"/>
    <w:rsid w:val="004E4DE4"/>
    <w:rsid w:val="004E4F9E"/>
    <w:rsid w:val="004E50E7"/>
    <w:rsid w:val="004E5582"/>
    <w:rsid w:val="004E5674"/>
    <w:rsid w:val="004E57E8"/>
    <w:rsid w:val="004E5E84"/>
    <w:rsid w:val="004E5EDF"/>
    <w:rsid w:val="004E5FD6"/>
    <w:rsid w:val="004E6138"/>
    <w:rsid w:val="004E6158"/>
    <w:rsid w:val="004E61A3"/>
    <w:rsid w:val="004E61AB"/>
    <w:rsid w:val="004E6653"/>
    <w:rsid w:val="004E676C"/>
    <w:rsid w:val="004E6BA2"/>
    <w:rsid w:val="004E6E56"/>
    <w:rsid w:val="004E6F73"/>
    <w:rsid w:val="004E71C0"/>
    <w:rsid w:val="004E7290"/>
    <w:rsid w:val="004E72AF"/>
    <w:rsid w:val="004E7394"/>
    <w:rsid w:val="004E73C9"/>
    <w:rsid w:val="004E7497"/>
    <w:rsid w:val="004E75C7"/>
    <w:rsid w:val="004E7667"/>
    <w:rsid w:val="004E771B"/>
    <w:rsid w:val="004E77D2"/>
    <w:rsid w:val="004E7835"/>
    <w:rsid w:val="004E78DE"/>
    <w:rsid w:val="004E798C"/>
    <w:rsid w:val="004E7C62"/>
    <w:rsid w:val="004F031B"/>
    <w:rsid w:val="004F03AD"/>
    <w:rsid w:val="004F03BE"/>
    <w:rsid w:val="004F05EA"/>
    <w:rsid w:val="004F062F"/>
    <w:rsid w:val="004F067A"/>
    <w:rsid w:val="004F08D6"/>
    <w:rsid w:val="004F0A8C"/>
    <w:rsid w:val="004F0C06"/>
    <w:rsid w:val="004F0C37"/>
    <w:rsid w:val="004F0DA7"/>
    <w:rsid w:val="004F0E0C"/>
    <w:rsid w:val="004F10C1"/>
    <w:rsid w:val="004F10D3"/>
    <w:rsid w:val="004F1281"/>
    <w:rsid w:val="004F12C8"/>
    <w:rsid w:val="004F1359"/>
    <w:rsid w:val="004F139F"/>
    <w:rsid w:val="004F13EB"/>
    <w:rsid w:val="004F1666"/>
    <w:rsid w:val="004F168E"/>
    <w:rsid w:val="004F16DE"/>
    <w:rsid w:val="004F189B"/>
    <w:rsid w:val="004F1A18"/>
    <w:rsid w:val="004F1B69"/>
    <w:rsid w:val="004F1CBD"/>
    <w:rsid w:val="004F1D36"/>
    <w:rsid w:val="004F2036"/>
    <w:rsid w:val="004F21D8"/>
    <w:rsid w:val="004F21DA"/>
    <w:rsid w:val="004F227D"/>
    <w:rsid w:val="004F22A3"/>
    <w:rsid w:val="004F23AC"/>
    <w:rsid w:val="004F24BF"/>
    <w:rsid w:val="004F252E"/>
    <w:rsid w:val="004F2974"/>
    <w:rsid w:val="004F2B92"/>
    <w:rsid w:val="004F2BEC"/>
    <w:rsid w:val="004F2C26"/>
    <w:rsid w:val="004F2DA1"/>
    <w:rsid w:val="004F2DD1"/>
    <w:rsid w:val="004F2F8B"/>
    <w:rsid w:val="004F3002"/>
    <w:rsid w:val="004F31C5"/>
    <w:rsid w:val="004F32A3"/>
    <w:rsid w:val="004F338F"/>
    <w:rsid w:val="004F352C"/>
    <w:rsid w:val="004F35C8"/>
    <w:rsid w:val="004F39D7"/>
    <w:rsid w:val="004F3AA0"/>
    <w:rsid w:val="004F3B39"/>
    <w:rsid w:val="004F3C23"/>
    <w:rsid w:val="004F3CEC"/>
    <w:rsid w:val="004F401D"/>
    <w:rsid w:val="004F4066"/>
    <w:rsid w:val="004F4067"/>
    <w:rsid w:val="004F42B1"/>
    <w:rsid w:val="004F42C8"/>
    <w:rsid w:val="004F42FF"/>
    <w:rsid w:val="004F448A"/>
    <w:rsid w:val="004F4613"/>
    <w:rsid w:val="004F4724"/>
    <w:rsid w:val="004F4735"/>
    <w:rsid w:val="004F4861"/>
    <w:rsid w:val="004F4A0C"/>
    <w:rsid w:val="004F4D05"/>
    <w:rsid w:val="004F4D9F"/>
    <w:rsid w:val="004F4FCC"/>
    <w:rsid w:val="004F4FD1"/>
    <w:rsid w:val="004F4FF1"/>
    <w:rsid w:val="004F51C7"/>
    <w:rsid w:val="004F51FD"/>
    <w:rsid w:val="004F528F"/>
    <w:rsid w:val="004F52EC"/>
    <w:rsid w:val="004F543D"/>
    <w:rsid w:val="004F5584"/>
    <w:rsid w:val="004F5859"/>
    <w:rsid w:val="004F58D9"/>
    <w:rsid w:val="004F592F"/>
    <w:rsid w:val="004F5AA6"/>
    <w:rsid w:val="004F5EFF"/>
    <w:rsid w:val="004F5F91"/>
    <w:rsid w:val="004F60B1"/>
    <w:rsid w:val="004F63DF"/>
    <w:rsid w:val="004F64BF"/>
    <w:rsid w:val="004F6552"/>
    <w:rsid w:val="004F65B2"/>
    <w:rsid w:val="004F683D"/>
    <w:rsid w:val="004F6954"/>
    <w:rsid w:val="004F6AD0"/>
    <w:rsid w:val="004F6C23"/>
    <w:rsid w:val="004F6E4F"/>
    <w:rsid w:val="004F6E99"/>
    <w:rsid w:val="004F6EE1"/>
    <w:rsid w:val="004F6F6D"/>
    <w:rsid w:val="004F73A1"/>
    <w:rsid w:val="004F7486"/>
    <w:rsid w:val="004F748F"/>
    <w:rsid w:val="004F7548"/>
    <w:rsid w:val="004F771C"/>
    <w:rsid w:val="004F7817"/>
    <w:rsid w:val="004F78C5"/>
    <w:rsid w:val="004F7914"/>
    <w:rsid w:val="004F79F8"/>
    <w:rsid w:val="004F7ABB"/>
    <w:rsid w:val="004F7BEE"/>
    <w:rsid w:val="004F7E20"/>
    <w:rsid w:val="004F7FD8"/>
    <w:rsid w:val="004F7FDF"/>
    <w:rsid w:val="005002C9"/>
    <w:rsid w:val="0050034A"/>
    <w:rsid w:val="005003B6"/>
    <w:rsid w:val="005005E9"/>
    <w:rsid w:val="0050061B"/>
    <w:rsid w:val="0050065B"/>
    <w:rsid w:val="005007EA"/>
    <w:rsid w:val="0050080A"/>
    <w:rsid w:val="0050080E"/>
    <w:rsid w:val="00500943"/>
    <w:rsid w:val="005009AB"/>
    <w:rsid w:val="00500C4E"/>
    <w:rsid w:val="00500D45"/>
    <w:rsid w:val="00500D88"/>
    <w:rsid w:val="00500DC2"/>
    <w:rsid w:val="00500F58"/>
    <w:rsid w:val="00501039"/>
    <w:rsid w:val="005011CA"/>
    <w:rsid w:val="005011E4"/>
    <w:rsid w:val="0050123F"/>
    <w:rsid w:val="005014D3"/>
    <w:rsid w:val="00501689"/>
    <w:rsid w:val="005016CD"/>
    <w:rsid w:val="005017D8"/>
    <w:rsid w:val="00501AE1"/>
    <w:rsid w:val="00501B57"/>
    <w:rsid w:val="00501F12"/>
    <w:rsid w:val="00501F2E"/>
    <w:rsid w:val="00501FDD"/>
    <w:rsid w:val="00501FE7"/>
    <w:rsid w:val="00502020"/>
    <w:rsid w:val="00502094"/>
    <w:rsid w:val="005020A2"/>
    <w:rsid w:val="005021BA"/>
    <w:rsid w:val="00502200"/>
    <w:rsid w:val="005022B9"/>
    <w:rsid w:val="0050231E"/>
    <w:rsid w:val="005023B6"/>
    <w:rsid w:val="00502669"/>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B40"/>
    <w:rsid w:val="00503B63"/>
    <w:rsid w:val="00503DAF"/>
    <w:rsid w:val="00503E0B"/>
    <w:rsid w:val="00504138"/>
    <w:rsid w:val="00504160"/>
    <w:rsid w:val="0050418C"/>
    <w:rsid w:val="005041A7"/>
    <w:rsid w:val="00504250"/>
    <w:rsid w:val="00504261"/>
    <w:rsid w:val="005042F8"/>
    <w:rsid w:val="005043D1"/>
    <w:rsid w:val="005045F2"/>
    <w:rsid w:val="00504820"/>
    <w:rsid w:val="00504870"/>
    <w:rsid w:val="00504882"/>
    <w:rsid w:val="00504BD8"/>
    <w:rsid w:val="00504CB9"/>
    <w:rsid w:val="00504D79"/>
    <w:rsid w:val="00504DDA"/>
    <w:rsid w:val="00504F50"/>
    <w:rsid w:val="0050505F"/>
    <w:rsid w:val="00505110"/>
    <w:rsid w:val="00505141"/>
    <w:rsid w:val="00505228"/>
    <w:rsid w:val="0050535F"/>
    <w:rsid w:val="005053DF"/>
    <w:rsid w:val="00505571"/>
    <w:rsid w:val="00505646"/>
    <w:rsid w:val="0050587A"/>
    <w:rsid w:val="00505983"/>
    <w:rsid w:val="00505A0B"/>
    <w:rsid w:val="00505A82"/>
    <w:rsid w:val="00505CAD"/>
    <w:rsid w:val="00505F38"/>
    <w:rsid w:val="00506074"/>
    <w:rsid w:val="005060E9"/>
    <w:rsid w:val="00506103"/>
    <w:rsid w:val="0050623E"/>
    <w:rsid w:val="0050649C"/>
    <w:rsid w:val="0050661B"/>
    <w:rsid w:val="0050664E"/>
    <w:rsid w:val="00506742"/>
    <w:rsid w:val="0050677F"/>
    <w:rsid w:val="005068BD"/>
    <w:rsid w:val="00506A23"/>
    <w:rsid w:val="00506A90"/>
    <w:rsid w:val="00506D12"/>
    <w:rsid w:val="00506D93"/>
    <w:rsid w:val="005073B4"/>
    <w:rsid w:val="0050743A"/>
    <w:rsid w:val="00507491"/>
    <w:rsid w:val="00507589"/>
    <w:rsid w:val="00507912"/>
    <w:rsid w:val="0050792E"/>
    <w:rsid w:val="0050798C"/>
    <w:rsid w:val="00507A2E"/>
    <w:rsid w:val="00507B10"/>
    <w:rsid w:val="00507D14"/>
    <w:rsid w:val="00507DF2"/>
    <w:rsid w:val="00507E6A"/>
    <w:rsid w:val="00510240"/>
    <w:rsid w:val="005102A0"/>
    <w:rsid w:val="005105C6"/>
    <w:rsid w:val="00510689"/>
    <w:rsid w:val="00510821"/>
    <w:rsid w:val="00510842"/>
    <w:rsid w:val="005109D6"/>
    <w:rsid w:val="00510BA7"/>
    <w:rsid w:val="00510D26"/>
    <w:rsid w:val="00510E0D"/>
    <w:rsid w:val="005110DE"/>
    <w:rsid w:val="00511143"/>
    <w:rsid w:val="00511167"/>
    <w:rsid w:val="005111D2"/>
    <w:rsid w:val="005112EF"/>
    <w:rsid w:val="0051137A"/>
    <w:rsid w:val="005113F2"/>
    <w:rsid w:val="0051180D"/>
    <w:rsid w:val="00511B6E"/>
    <w:rsid w:val="00511F0A"/>
    <w:rsid w:val="00511FC0"/>
    <w:rsid w:val="005120F7"/>
    <w:rsid w:val="00512215"/>
    <w:rsid w:val="0051263B"/>
    <w:rsid w:val="005126B2"/>
    <w:rsid w:val="0051270C"/>
    <w:rsid w:val="005128F0"/>
    <w:rsid w:val="00512D9B"/>
    <w:rsid w:val="005132AF"/>
    <w:rsid w:val="005132E9"/>
    <w:rsid w:val="00513328"/>
    <w:rsid w:val="00513632"/>
    <w:rsid w:val="00513678"/>
    <w:rsid w:val="0051369A"/>
    <w:rsid w:val="005136C7"/>
    <w:rsid w:val="005137CE"/>
    <w:rsid w:val="00513A55"/>
    <w:rsid w:val="00513A8B"/>
    <w:rsid w:val="00513B0D"/>
    <w:rsid w:val="00513B59"/>
    <w:rsid w:val="00513C36"/>
    <w:rsid w:val="00513C8C"/>
    <w:rsid w:val="00513D54"/>
    <w:rsid w:val="00513DE8"/>
    <w:rsid w:val="00513E40"/>
    <w:rsid w:val="00514105"/>
    <w:rsid w:val="005141F4"/>
    <w:rsid w:val="0051429A"/>
    <w:rsid w:val="005143B0"/>
    <w:rsid w:val="00514413"/>
    <w:rsid w:val="00514487"/>
    <w:rsid w:val="00514594"/>
    <w:rsid w:val="00514608"/>
    <w:rsid w:val="005146AC"/>
    <w:rsid w:val="005146DB"/>
    <w:rsid w:val="005148AF"/>
    <w:rsid w:val="005148F2"/>
    <w:rsid w:val="00514D45"/>
    <w:rsid w:val="00514E4C"/>
    <w:rsid w:val="00514F3F"/>
    <w:rsid w:val="00514FAB"/>
    <w:rsid w:val="005150D8"/>
    <w:rsid w:val="0051520F"/>
    <w:rsid w:val="005154AE"/>
    <w:rsid w:val="005156A7"/>
    <w:rsid w:val="0051583E"/>
    <w:rsid w:val="00515D7F"/>
    <w:rsid w:val="00515E3E"/>
    <w:rsid w:val="00515E89"/>
    <w:rsid w:val="00515FFB"/>
    <w:rsid w:val="005160C4"/>
    <w:rsid w:val="005161F8"/>
    <w:rsid w:val="00516922"/>
    <w:rsid w:val="00516A8E"/>
    <w:rsid w:val="00516AD3"/>
    <w:rsid w:val="00516B9B"/>
    <w:rsid w:val="00516D3E"/>
    <w:rsid w:val="00516D65"/>
    <w:rsid w:val="00516DF3"/>
    <w:rsid w:val="00516E95"/>
    <w:rsid w:val="00516F97"/>
    <w:rsid w:val="00517228"/>
    <w:rsid w:val="005172D6"/>
    <w:rsid w:val="00517433"/>
    <w:rsid w:val="005175BE"/>
    <w:rsid w:val="0051765A"/>
    <w:rsid w:val="005176E3"/>
    <w:rsid w:val="00517BA0"/>
    <w:rsid w:val="00517BE6"/>
    <w:rsid w:val="00517C3B"/>
    <w:rsid w:val="00517C5F"/>
    <w:rsid w:val="00517DEE"/>
    <w:rsid w:val="00517F12"/>
    <w:rsid w:val="00520158"/>
    <w:rsid w:val="005201E8"/>
    <w:rsid w:val="005203E7"/>
    <w:rsid w:val="0052062A"/>
    <w:rsid w:val="0052085B"/>
    <w:rsid w:val="0052087E"/>
    <w:rsid w:val="00520A0B"/>
    <w:rsid w:val="00520B00"/>
    <w:rsid w:val="00520E70"/>
    <w:rsid w:val="005213F3"/>
    <w:rsid w:val="005213F5"/>
    <w:rsid w:val="00521442"/>
    <w:rsid w:val="00521598"/>
    <w:rsid w:val="005215AD"/>
    <w:rsid w:val="00521C16"/>
    <w:rsid w:val="00521C24"/>
    <w:rsid w:val="00521C7F"/>
    <w:rsid w:val="00521CBB"/>
    <w:rsid w:val="00521D64"/>
    <w:rsid w:val="00521F55"/>
    <w:rsid w:val="00521FC5"/>
    <w:rsid w:val="00522314"/>
    <w:rsid w:val="005223CA"/>
    <w:rsid w:val="005227E1"/>
    <w:rsid w:val="00522940"/>
    <w:rsid w:val="00522957"/>
    <w:rsid w:val="00522C4A"/>
    <w:rsid w:val="00522E1D"/>
    <w:rsid w:val="00522E49"/>
    <w:rsid w:val="00523010"/>
    <w:rsid w:val="0052321D"/>
    <w:rsid w:val="005232F5"/>
    <w:rsid w:val="005237CE"/>
    <w:rsid w:val="00523872"/>
    <w:rsid w:val="00523A11"/>
    <w:rsid w:val="00523A71"/>
    <w:rsid w:val="00523B58"/>
    <w:rsid w:val="00523B84"/>
    <w:rsid w:val="00523B98"/>
    <w:rsid w:val="00523C1C"/>
    <w:rsid w:val="00523D67"/>
    <w:rsid w:val="00523DE0"/>
    <w:rsid w:val="005241D5"/>
    <w:rsid w:val="005243F3"/>
    <w:rsid w:val="005244FB"/>
    <w:rsid w:val="005247BA"/>
    <w:rsid w:val="00524830"/>
    <w:rsid w:val="00524C90"/>
    <w:rsid w:val="00524CBB"/>
    <w:rsid w:val="00524E6B"/>
    <w:rsid w:val="00525122"/>
    <w:rsid w:val="00525156"/>
    <w:rsid w:val="0052531C"/>
    <w:rsid w:val="00525461"/>
    <w:rsid w:val="00525583"/>
    <w:rsid w:val="0052569F"/>
    <w:rsid w:val="0052575D"/>
    <w:rsid w:val="00525B3D"/>
    <w:rsid w:val="00525C18"/>
    <w:rsid w:val="00525CED"/>
    <w:rsid w:val="00525D03"/>
    <w:rsid w:val="00525E6F"/>
    <w:rsid w:val="00525F53"/>
    <w:rsid w:val="00525FFC"/>
    <w:rsid w:val="00526095"/>
    <w:rsid w:val="00526151"/>
    <w:rsid w:val="0052620B"/>
    <w:rsid w:val="00526368"/>
    <w:rsid w:val="00526417"/>
    <w:rsid w:val="00526887"/>
    <w:rsid w:val="00526A5D"/>
    <w:rsid w:val="00526A91"/>
    <w:rsid w:val="00526AFC"/>
    <w:rsid w:val="00526B6F"/>
    <w:rsid w:val="00526BB5"/>
    <w:rsid w:val="00526CF7"/>
    <w:rsid w:val="00526D25"/>
    <w:rsid w:val="00526FF3"/>
    <w:rsid w:val="005271E5"/>
    <w:rsid w:val="0052729C"/>
    <w:rsid w:val="0052745E"/>
    <w:rsid w:val="005275FD"/>
    <w:rsid w:val="00527620"/>
    <w:rsid w:val="00527770"/>
    <w:rsid w:val="00527BC9"/>
    <w:rsid w:val="00527C9C"/>
    <w:rsid w:val="00527CF3"/>
    <w:rsid w:val="00527D1D"/>
    <w:rsid w:val="00527E85"/>
    <w:rsid w:val="00527F5F"/>
    <w:rsid w:val="00527FA0"/>
    <w:rsid w:val="00527FF4"/>
    <w:rsid w:val="00530166"/>
    <w:rsid w:val="005301B7"/>
    <w:rsid w:val="005302FA"/>
    <w:rsid w:val="005303AE"/>
    <w:rsid w:val="005304E5"/>
    <w:rsid w:val="0053103C"/>
    <w:rsid w:val="00531105"/>
    <w:rsid w:val="00531233"/>
    <w:rsid w:val="00531237"/>
    <w:rsid w:val="00531238"/>
    <w:rsid w:val="005315AB"/>
    <w:rsid w:val="005315EA"/>
    <w:rsid w:val="00531B33"/>
    <w:rsid w:val="00531CC5"/>
    <w:rsid w:val="00531D3E"/>
    <w:rsid w:val="00531DCF"/>
    <w:rsid w:val="00531DE9"/>
    <w:rsid w:val="00531EE8"/>
    <w:rsid w:val="00532089"/>
    <w:rsid w:val="005321A4"/>
    <w:rsid w:val="0053228E"/>
    <w:rsid w:val="005323E4"/>
    <w:rsid w:val="00532478"/>
    <w:rsid w:val="005324CB"/>
    <w:rsid w:val="005325D3"/>
    <w:rsid w:val="005328CB"/>
    <w:rsid w:val="005328D8"/>
    <w:rsid w:val="00532A30"/>
    <w:rsid w:val="00532B02"/>
    <w:rsid w:val="00532B06"/>
    <w:rsid w:val="00533069"/>
    <w:rsid w:val="005330B5"/>
    <w:rsid w:val="0053347D"/>
    <w:rsid w:val="00533916"/>
    <w:rsid w:val="00533BE1"/>
    <w:rsid w:val="00533E45"/>
    <w:rsid w:val="00533FF6"/>
    <w:rsid w:val="0053442B"/>
    <w:rsid w:val="00534895"/>
    <w:rsid w:val="00534A56"/>
    <w:rsid w:val="00534C5E"/>
    <w:rsid w:val="00534D51"/>
    <w:rsid w:val="00534E21"/>
    <w:rsid w:val="00534FCF"/>
    <w:rsid w:val="00535063"/>
    <w:rsid w:val="005350D0"/>
    <w:rsid w:val="00535278"/>
    <w:rsid w:val="00535400"/>
    <w:rsid w:val="00535630"/>
    <w:rsid w:val="005357D4"/>
    <w:rsid w:val="005358EA"/>
    <w:rsid w:val="00535C03"/>
    <w:rsid w:val="00535CE9"/>
    <w:rsid w:val="00535D72"/>
    <w:rsid w:val="00535E2E"/>
    <w:rsid w:val="00535E75"/>
    <w:rsid w:val="00535F52"/>
    <w:rsid w:val="00535F93"/>
    <w:rsid w:val="005361C3"/>
    <w:rsid w:val="00536221"/>
    <w:rsid w:val="005362F5"/>
    <w:rsid w:val="00536321"/>
    <w:rsid w:val="00536871"/>
    <w:rsid w:val="005368AD"/>
    <w:rsid w:val="005368AF"/>
    <w:rsid w:val="00536946"/>
    <w:rsid w:val="00536977"/>
    <w:rsid w:val="00536B59"/>
    <w:rsid w:val="00536BA8"/>
    <w:rsid w:val="00536CF1"/>
    <w:rsid w:val="00537442"/>
    <w:rsid w:val="00537571"/>
    <w:rsid w:val="00537A83"/>
    <w:rsid w:val="00537B5B"/>
    <w:rsid w:val="00537E9F"/>
    <w:rsid w:val="00540106"/>
    <w:rsid w:val="005401B9"/>
    <w:rsid w:val="005405CB"/>
    <w:rsid w:val="00540A9C"/>
    <w:rsid w:val="00540CE5"/>
    <w:rsid w:val="00540E10"/>
    <w:rsid w:val="00540F13"/>
    <w:rsid w:val="00541143"/>
    <w:rsid w:val="0054123F"/>
    <w:rsid w:val="00541785"/>
    <w:rsid w:val="005417DC"/>
    <w:rsid w:val="0054192A"/>
    <w:rsid w:val="0054196F"/>
    <w:rsid w:val="00541BA8"/>
    <w:rsid w:val="00541C2D"/>
    <w:rsid w:val="00541D7A"/>
    <w:rsid w:val="00542029"/>
    <w:rsid w:val="00542054"/>
    <w:rsid w:val="0054207E"/>
    <w:rsid w:val="00542123"/>
    <w:rsid w:val="0054255A"/>
    <w:rsid w:val="00542684"/>
    <w:rsid w:val="005427BC"/>
    <w:rsid w:val="00542983"/>
    <w:rsid w:val="005429F0"/>
    <w:rsid w:val="00542AA6"/>
    <w:rsid w:val="00542BA5"/>
    <w:rsid w:val="00542CAC"/>
    <w:rsid w:val="00542CDE"/>
    <w:rsid w:val="00542E18"/>
    <w:rsid w:val="0054300D"/>
    <w:rsid w:val="00543022"/>
    <w:rsid w:val="00543257"/>
    <w:rsid w:val="00543377"/>
    <w:rsid w:val="0054345E"/>
    <w:rsid w:val="005434D8"/>
    <w:rsid w:val="00543529"/>
    <w:rsid w:val="0054360E"/>
    <w:rsid w:val="00543765"/>
    <w:rsid w:val="0054383D"/>
    <w:rsid w:val="00543862"/>
    <w:rsid w:val="005438F7"/>
    <w:rsid w:val="00543BD1"/>
    <w:rsid w:val="00544049"/>
    <w:rsid w:val="005440CD"/>
    <w:rsid w:val="005441BF"/>
    <w:rsid w:val="005443C5"/>
    <w:rsid w:val="005444AC"/>
    <w:rsid w:val="00544515"/>
    <w:rsid w:val="0054461C"/>
    <w:rsid w:val="005446D9"/>
    <w:rsid w:val="005449DA"/>
    <w:rsid w:val="00544A6E"/>
    <w:rsid w:val="00544C2E"/>
    <w:rsid w:val="00544DD1"/>
    <w:rsid w:val="00544E1F"/>
    <w:rsid w:val="00544ED1"/>
    <w:rsid w:val="00544FE3"/>
    <w:rsid w:val="005451DB"/>
    <w:rsid w:val="0054539D"/>
    <w:rsid w:val="00545454"/>
    <w:rsid w:val="0054566E"/>
    <w:rsid w:val="005458EB"/>
    <w:rsid w:val="00545A6F"/>
    <w:rsid w:val="00545D37"/>
    <w:rsid w:val="00545E92"/>
    <w:rsid w:val="00545FE6"/>
    <w:rsid w:val="00546149"/>
    <w:rsid w:val="00546327"/>
    <w:rsid w:val="005464C5"/>
    <w:rsid w:val="00546595"/>
    <w:rsid w:val="0054678C"/>
    <w:rsid w:val="0054682C"/>
    <w:rsid w:val="00546947"/>
    <w:rsid w:val="00546976"/>
    <w:rsid w:val="00547021"/>
    <w:rsid w:val="0054709D"/>
    <w:rsid w:val="00547726"/>
    <w:rsid w:val="005479A3"/>
    <w:rsid w:val="00547A35"/>
    <w:rsid w:val="00547B59"/>
    <w:rsid w:val="00547BC8"/>
    <w:rsid w:val="00547DEC"/>
    <w:rsid w:val="00547FCD"/>
    <w:rsid w:val="00547FF5"/>
    <w:rsid w:val="00550027"/>
    <w:rsid w:val="00550168"/>
    <w:rsid w:val="00550644"/>
    <w:rsid w:val="00550736"/>
    <w:rsid w:val="00550993"/>
    <w:rsid w:val="005509BB"/>
    <w:rsid w:val="005509E0"/>
    <w:rsid w:val="00550B9D"/>
    <w:rsid w:val="00550D1E"/>
    <w:rsid w:val="0055100A"/>
    <w:rsid w:val="0055115F"/>
    <w:rsid w:val="005512EF"/>
    <w:rsid w:val="00551511"/>
    <w:rsid w:val="00551C7D"/>
    <w:rsid w:val="00551DCD"/>
    <w:rsid w:val="00551E01"/>
    <w:rsid w:val="00551E40"/>
    <w:rsid w:val="00551E9E"/>
    <w:rsid w:val="00552457"/>
    <w:rsid w:val="00552631"/>
    <w:rsid w:val="00552C97"/>
    <w:rsid w:val="00552C98"/>
    <w:rsid w:val="00553068"/>
    <w:rsid w:val="00553198"/>
    <w:rsid w:val="005531B4"/>
    <w:rsid w:val="00553625"/>
    <w:rsid w:val="005536F4"/>
    <w:rsid w:val="005537FA"/>
    <w:rsid w:val="0055384D"/>
    <w:rsid w:val="005539C4"/>
    <w:rsid w:val="005539DE"/>
    <w:rsid w:val="00553B18"/>
    <w:rsid w:val="00553CEC"/>
    <w:rsid w:val="00553E75"/>
    <w:rsid w:val="00553E9B"/>
    <w:rsid w:val="00553F59"/>
    <w:rsid w:val="00554845"/>
    <w:rsid w:val="005549D3"/>
    <w:rsid w:val="00554A94"/>
    <w:rsid w:val="00554BF1"/>
    <w:rsid w:val="00554C09"/>
    <w:rsid w:val="00554D7B"/>
    <w:rsid w:val="00554D81"/>
    <w:rsid w:val="00554DD3"/>
    <w:rsid w:val="00554E10"/>
    <w:rsid w:val="00555077"/>
    <w:rsid w:val="0055508F"/>
    <w:rsid w:val="005551BF"/>
    <w:rsid w:val="0055522A"/>
    <w:rsid w:val="00555405"/>
    <w:rsid w:val="005558D6"/>
    <w:rsid w:val="00555950"/>
    <w:rsid w:val="00555A81"/>
    <w:rsid w:val="00555BD8"/>
    <w:rsid w:val="00555C6F"/>
    <w:rsid w:val="00556302"/>
    <w:rsid w:val="0055685F"/>
    <w:rsid w:val="00556985"/>
    <w:rsid w:val="005569F6"/>
    <w:rsid w:val="00556AAF"/>
    <w:rsid w:val="00556B7A"/>
    <w:rsid w:val="00556C3E"/>
    <w:rsid w:val="00556CEF"/>
    <w:rsid w:val="00556DEA"/>
    <w:rsid w:val="005570E2"/>
    <w:rsid w:val="005571C0"/>
    <w:rsid w:val="005572AC"/>
    <w:rsid w:val="005574C5"/>
    <w:rsid w:val="005575EF"/>
    <w:rsid w:val="00557614"/>
    <w:rsid w:val="0055779E"/>
    <w:rsid w:val="005578FB"/>
    <w:rsid w:val="005579BA"/>
    <w:rsid w:val="00557CA6"/>
    <w:rsid w:val="00557D44"/>
    <w:rsid w:val="00557D9F"/>
    <w:rsid w:val="0056016E"/>
    <w:rsid w:val="005601F4"/>
    <w:rsid w:val="0056021D"/>
    <w:rsid w:val="005602BA"/>
    <w:rsid w:val="0056049B"/>
    <w:rsid w:val="005605C2"/>
    <w:rsid w:val="0056070E"/>
    <w:rsid w:val="0056087F"/>
    <w:rsid w:val="00560A2B"/>
    <w:rsid w:val="00560B82"/>
    <w:rsid w:val="00560B93"/>
    <w:rsid w:val="00560C74"/>
    <w:rsid w:val="00560CA3"/>
    <w:rsid w:val="00560CCC"/>
    <w:rsid w:val="00560F29"/>
    <w:rsid w:val="00561092"/>
    <w:rsid w:val="005610F5"/>
    <w:rsid w:val="00561327"/>
    <w:rsid w:val="005613A1"/>
    <w:rsid w:val="00561484"/>
    <w:rsid w:val="00561499"/>
    <w:rsid w:val="00561567"/>
    <w:rsid w:val="005618BB"/>
    <w:rsid w:val="005619BB"/>
    <w:rsid w:val="00561A63"/>
    <w:rsid w:val="00561A82"/>
    <w:rsid w:val="00561C8D"/>
    <w:rsid w:val="00561D83"/>
    <w:rsid w:val="00561F3F"/>
    <w:rsid w:val="00562088"/>
    <w:rsid w:val="00562148"/>
    <w:rsid w:val="005621C6"/>
    <w:rsid w:val="005622AC"/>
    <w:rsid w:val="0056230F"/>
    <w:rsid w:val="00562387"/>
    <w:rsid w:val="005625EB"/>
    <w:rsid w:val="005627BC"/>
    <w:rsid w:val="005628A3"/>
    <w:rsid w:val="00562A7D"/>
    <w:rsid w:val="00562C15"/>
    <w:rsid w:val="00563118"/>
    <w:rsid w:val="00563140"/>
    <w:rsid w:val="005631E7"/>
    <w:rsid w:val="005634A3"/>
    <w:rsid w:val="0056350B"/>
    <w:rsid w:val="005640AA"/>
    <w:rsid w:val="005641C1"/>
    <w:rsid w:val="005643D8"/>
    <w:rsid w:val="005644E7"/>
    <w:rsid w:val="005645A4"/>
    <w:rsid w:val="00564626"/>
    <w:rsid w:val="005646EF"/>
    <w:rsid w:val="00564789"/>
    <w:rsid w:val="00564D07"/>
    <w:rsid w:val="00564D4D"/>
    <w:rsid w:val="00564E45"/>
    <w:rsid w:val="00564F0D"/>
    <w:rsid w:val="00564FC7"/>
    <w:rsid w:val="00565301"/>
    <w:rsid w:val="005653A2"/>
    <w:rsid w:val="005653DD"/>
    <w:rsid w:val="0056544D"/>
    <w:rsid w:val="00565642"/>
    <w:rsid w:val="00565BC7"/>
    <w:rsid w:val="00565D57"/>
    <w:rsid w:val="00565E5F"/>
    <w:rsid w:val="00565F01"/>
    <w:rsid w:val="00565F80"/>
    <w:rsid w:val="0056652A"/>
    <w:rsid w:val="00566861"/>
    <w:rsid w:val="005668BF"/>
    <w:rsid w:val="00566BB9"/>
    <w:rsid w:val="00566C64"/>
    <w:rsid w:val="00566E52"/>
    <w:rsid w:val="00566F4D"/>
    <w:rsid w:val="00566FD0"/>
    <w:rsid w:val="00566FDF"/>
    <w:rsid w:val="00566FEF"/>
    <w:rsid w:val="00567104"/>
    <w:rsid w:val="00567233"/>
    <w:rsid w:val="00567497"/>
    <w:rsid w:val="0056772A"/>
    <w:rsid w:val="00567920"/>
    <w:rsid w:val="00567B2E"/>
    <w:rsid w:val="00567E5F"/>
    <w:rsid w:val="00567F13"/>
    <w:rsid w:val="0057007D"/>
    <w:rsid w:val="005700DC"/>
    <w:rsid w:val="0057012E"/>
    <w:rsid w:val="00570191"/>
    <w:rsid w:val="0057026B"/>
    <w:rsid w:val="005704DB"/>
    <w:rsid w:val="00570586"/>
    <w:rsid w:val="00570719"/>
    <w:rsid w:val="00570721"/>
    <w:rsid w:val="00570864"/>
    <w:rsid w:val="00570A46"/>
    <w:rsid w:val="00570CAE"/>
    <w:rsid w:val="00570CD1"/>
    <w:rsid w:val="00570D41"/>
    <w:rsid w:val="00570F94"/>
    <w:rsid w:val="005711BF"/>
    <w:rsid w:val="0057122C"/>
    <w:rsid w:val="00571233"/>
    <w:rsid w:val="0057132C"/>
    <w:rsid w:val="00571B1F"/>
    <w:rsid w:val="00571BF9"/>
    <w:rsid w:val="00571C00"/>
    <w:rsid w:val="00571E57"/>
    <w:rsid w:val="00572073"/>
    <w:rsid w:val="005723F5"/>
    <w:rsid w:val="00572673"/>
    <w:rsid w:val="00572729"/>
    <w:rsid w:val="00572797"/>
    <w:rsid w:val="005727ED"/>
    <w:rsid w:val="00572909"/>
    <w:rsid w:val="00572A12"/>
    <w:rsid w:val="00572FAA"/>
    <w:rsid w:val="00573014"/>
    <w:rsid w:val="005730C8"/>
    <w:rsid w:val="0057314D"/>
    <w:rsid w:val="005731A5"/>
    <w:rsid w:val="005731DD"/>
    <w:rsid w:val="005732E3"/>
    <w:rsid w:val="00573304"/>
    <w:rsid w:val="005733E7"/>
    <w:rsid w:val="00573433"/>
    <w:rsid w:val="00573542"/>
    <w:rsid w:val="00573667"/>
    <w:rsid w:val="005736E8"/>
    <w:rsid w:val="00573728"/>
    <w:rsid w:val="005738AF"/>
    <w:rsid w:val="00573930"/>
    <w:rsid w:val="00573980"/>
    <w:rsid w:val="00573A16"/>
    <w:rsid w:val="00573C26"/>
    <w:rsid w:val="0057402E"/>
    <w:rsid w:val="0057442B"/>
    <w:rsid w:val="0057461B"/>
    <w:rsid w:val="0057467C"/>
    <w:rsid w:val="00574739"/>
    <w:rsid w:val="005748F8"/>
    <w:rsid w:val="005749CC"/>
    <w:rsid w:val="00574BCC"/>
    <w:rsid w:val="00574D0F"/>
    <w:rsid w:val="005750C4"/>
    <w:rsid w:val="00575104"/>
    <w:rsid w:val="005751A1"/>
    <w:rsid w:val="005751F3"/>
    <w:rsid w:val="00575225"/>
    <w:rsid w:val="0057532C"/>
    <w:rsid w:val="005753C0"/>
    <w:rsid w:val="005754A7"/>
    <w:rsid w:val="005755AF"/>
    <w:rsid w:val="005755BA"/>
    <w:rsid w:val="005756AC"/>
    <w:rsid w:val="005758DF"/>
    <w:rsid w:val="00575BDD"/>
    <w:rsid w:val="00575D34"/>
    <w:rsid w:val="00575E1E"/>
    <w:rsid w:val="00575E9F"/>
    <w:rsid w:val="00575ED9"/>
    <w:rsid w:val="0057607C"/>
    <w:rsid w:val="005760B9"/>
    <w:rsid w:val="0057647E"/>
    <w:rsid w:val="0057648F"/>
    <w:rsid w:val="005764EB"/>
    <w:rsid w:val="00576666"/>
    <w:rsid w:val="0057694A"/>
    <w:rsid w:val="00576BFF"/>
    <w:rsid w:val="00576C49"/>
    <w:rsid w:val="00576D0C"/>
    <w:rsid w:val="00576DAA"/>
    <w:rsid w:val="00576DEC"/>
    <w:rsid w:val="0057746C"/>
    <w:rsid w:val="00577494"/>
    <w:rsid w:val="005774C4"/>
    <w:rsid w:val="005774E6"/>
    <w:rsid w:val="0057752F"/>
    <w:rsid w:val="005775A6"/>
    <w:rsid w:val="005775B4"/>
    <w:rsid w:val="005778AE"/>
    <w:rsid w:val="0057793F"/>
    <w:rsid w:val="005779FC"/>
    <w:rsid w:val="00577A07"/>
    <w:rsid w:val="00577AD3"/>
    <w:rsid w:val="00577AE5"/>
    <w:rsid w:val="00577B32"/>
    <w:rsid w:val="00577C51"/>
    <w:rsid w:val="00577C87"/>
    <w:rsid w:val="00577F69"/>
    <w:rsid w:val="00577FE3"/>
    <w:rsid w:val="005801F6"/>
    <w:rsid w:val="00580319"/>
    <w:rsid w:val="00580323"/>
    <w:rsid w:val="0058035B"/>
    <w:rsid w:val="0058054E"/>
    <w:rsid w:val="00580753"/>
    <w:rsid w:val="00580979"/>
    <w:rsid w:val="00580A27"/>
    <w:rsid w:val="00580A45"/>
    <w:rsid w:val="00580BDF"/>
    <w:rsid w:val="00580CF8"/>
    <w:rsid w:val="00580DD3"/>
    <w:rsid w:val="00580E8F"/>
    <w:rsid w:val="00580ECD"/>
    <w:rsid w:val="00580EE7"/>
    <w:rsid w:val="005810F9"/>
    <w:rsid w:val="0058118B"/>
    <w:rsid w:val="005813C3"/>
    <w:rsid w:val="005813CF"/>
    <w:rsid w:val="005814E2"/>
    <w:rsid w:val="0058176A"/>
    <w:rsid w:val="0058193E"/>
    <w:rsid w:val="00581A97"/>
    <w:rsid w:val="00581AAF"/>
    <w:rsid w:val="00581DD1"/>
    <w:rsid w:val="00581E0C"/>
    <w:rsid w:val="00581EEE"/>
    <w:rsid w:val="0058204E"/>
    <w:rsid w:val="0058219F"/>
    <w:rsid w:val="0058227B"/>
    <w:rsid w:val="0058238E"/>
    <w:rsid w:val="00582602"/>
    <w:rsid w:val="00582618"/>
    <w:rsid w:val="005829BE"/>
    <w:rsid w:val="00582A23"/>
    <w:rsid w:val="00582A3F"/>
    <w:rsid w:val="00582BD2"/>
    <w:rsid w:val="00582BEE"/>
    <w:rsid w:val="00582DD8"/>
    <w:rsid w:val="00582E18"/>
    <w:rsid w:val="00582EA7"/>
    <w:rsid w:val="00583044"/>
    <w:rsid w:val="005830B1"/>
    <w:rsid w:val="0058330F"/>
    <w:rsid w:val="0058358E"/>
    <w:rsid w:val="0058376F"/>
    <w:rsid w:val="005837FB"/>
    <w:rsid w:val="0058399C"/>
    <w:rsid w:val="00583A1C"/>
    <w:rsid w:val="00583B28"/>
    <w:rsid w:val="00583BB8"/>
    <w:rsid w:val="00583E53"/>
    <w:rsid w:val="00583E68"/>
    <w:rsid w:val="00584123"/>
    <w:rsid w:val="0058419C"/>
    <w:rsid w:val="005844A0"/>
    <w:rsid w:val="005846C6"/>
    <w:rsid w:val="005846C8"/>
    <w:rsid w:val="005849EB"/>
    <w:rsid w:val="00584A0D"/>
    <w:rsid w:val="00584AA0"/>
    <w:rsid w:val="00584ADC"/>
    <w:rsid w:val="00584B16"/>
    <w:rsid w:val="00584FFC"/>
    <w:rsid w:val="005850A0"/>
    <w:rsid w:val="005851BB"/>
    <w:rsid w:val="00585228"/>
    <w:rsid w:val="00585540"/>
    <w:rsid w:val="005855BC"/>
    <w:rsid w:val="00585866"/>
    <w:rsid w:val="00585C52"/>
    <w:rsid w:val="00585E3E"/>
    <w:rsid w:val="0058610A"/>
    <w:rsid w:val="00586214"/>
    <w:rsid w:val="00586218"/>
    <w:rsid w:val="00586290"/>
    <w:rsid w:val="00586420"/>
    <w:rsid w:val="0058642D"/>
    <w:rsid w:val="0058644B"/>
    <w:rsid w:val="005864FC"/>
    <w:rsid w:val="005865CF"/>
    <w:rsid w:val="005865DC"/>
    <w:rsid w:val="005869E8"/>
    <w:rsid w:val="00586D0A"/>
    <w:rsid w:val="005871C0"/>
    <w:rsid w:val="00587274"/>
    <w:rsid w:val="005872A4"/>
    <w:rsid w:val="005874A1"/>
    <w:rsid w:val="0058766A"/>
    <w:rsid w:val="00587687"/>
    <w:rsid w:val="005876C7"/>
    <w:rsid w:val="005876E4"/>
    <w:rsid w:val="00587760"/>
    <w:rsid w:val="00587B0A"/>
    <w:rsid w:val="00587DAF"/>
    <w:rsid w:val="00587F03"/>
    <w:rsid w:val="00587FB5"/>
    <w:rsid w:val="005902CF"/>
    <w:rsid w:val="005904CD"/>
    <w:rsid w:val="005904ED"/>
    <w:rsid w:val="005905A2"/>
    <w:rsid w:val="00590661"/>
    <w:rsid w:val="005906DA"/>
    <w:rsid w:val="0059070A"/>
    <w:rsid w:val="0059082D"/>
    <w:rsid w:val="005909BA"/>
    <w:rsid w:val="00590A29"/>
    <w:rsid w:val="00590A72"/>
    <w:rsid w:val="00590CFF"/>
    <w:rsid w:val="00590D39"/>
    <w:rsid w:val="00590FDE"/>
    <w:rsid w:val="005913BF"/>
    <w:rsid w:val="005913C9"/>
    <w:rsid w:val="0059152E"/>
    <w:rsid w:val="0059160B"/>
    <w:rsid w:val="00591705"/>
    <w:rsid w:val="00591747"/>
    <w:rsid w:val="005919A3"/>
    <w:rsid w:val="005919CC"/>
    <w:rsid w:val="00591B71"/>
    <w:rsid w:val="00591DEC"/>
    <w:rsid w:val="00591E82"/>
    <w:rsid w:val="00591F6E"/>
    <w:rsid w:val="00592024"/>
    <w:rsid w:val="0059210C"/>
    <w:rsid w:val="0059218F"/>
    <w:rsid w:val="005922BE"/>
    <w:rsid w:val="00592399"/>
    <w:rsid w:val="005923AF"/>
    <w:rsid w:val="005923CE"/>
    <w:rsid w:val="005924B2"/>
    <w:rsid w:val="00592522"/>
    <w:rsid w:val="005925A1"/>
    <w:rsid w:val="0059280F"/>
    <w:rsid w:val="005929A6"/>
    <w:rsid w:val="00592CA9"/>
    <w:rsid w:val="00592CBE"/>
    <w:rsid w:val="00592CCD"/>
    <w:rsid w:val="00592D43"/>
    <w:rsid w:val="00592DEE"/>
    <w:rsid w:val="00592EF7"/>
    <w:rsid w:val="00592F0B"/>
    <w:rsid w:val="005932B7"/>
    <w:rsid w:val="005934D5"/>
    <w:rsid w:val="005934E0"/>
    <w:rsid w:val="0059351C"/>
    <w:rsid w:val="00593556"/>
    <w:rsid w:val="0059381F"/>
    <w:rsid w:val="00593945"/>
    <w:rsid w:val="00593AD1"/>
    <w:rsid w:val="00593B37"/>
    <w:rsid w:val="00593B4B"/>
    <w:rsid w:val="00593B89"/>
    <w:rsid w:val="00593C73"/>
    <w:rsid w:val="00593F0F"/>
    <w:rsid w:val="00593F2B"/>
    <w:rsid w:val="00593FD6"/>
    <w:rsid w:val="0059409C"/>
    <w:rsid w:val="00594996"/>
    <w:rsid w:val="00594C55"/>
    <w:rsid w:val="00594CAA"/>
    <w:rsid w:val="00594E3F"/>
    <w:rsid w:val="00594EB9"/>
    <w:rsid w:val="00594F23"/>
    <w:rsid w:val="00594F58"/>
    <w:rsid w:val="005951B9"/>
    <w:rsid w:val="005951F7"/>
    <w:rsid w:val="0059538E"/>
    <w:rsid w:val="0059541F"/>
    <w:rsid w:val="00595610"/>
    <w:rsid w:val="00595761"/>
    <w:rsid w:val="005957BF"/>
    <w:rsid w:val="005957E2"/>
    <w:rsid w:val="005958F0"/>
    <w:rsid w:val="00595A8B"/>
    <w:rsid w:val="00595D9D"/>
    <w:rsid w:val="00595E71"/>
    <w:rsid w:val="00595EE8"/>
    <w:rsid w:val="00596062"/>
    <w:rsid w:val="00596201"/>
    <w:rsid w:val="00596335"/>
    <w:rsid w:val="005963B6"/>
    <w:rsid w:val="005966AB"/>
    <w:rsid w:val="0059672C"/>
    <w:rsid w:val="00596843"/>
    <w:rsid w:val="00596A32"/>
    <w:rsid w:val="00596AFF"/>
    <w:rsid w:val="00596B5D"/>
    <w:rsid w:val="00596F0E"/>
    <w:rsid w:val="00597147"/>
    <w:rsid w:val="00597154"/>
    <w:rsid w:val="00597240"/>
    <w:rsid w:val="0059743E"/>
    <w:rsid w:val="0059747F"/>
    <w:rsid w:val="005974E9"/>
    <w:rsid w:val="005977E7"/>
    <w:rsid w:val="0059785C"/>
    <w:rsid w:val="00597875"/>
    <w:rsid w:val="005979F6"/>
    <w:rsid w:val="00597EB6"/>
    <w:rsid w:val="00597EEA"/>
    <w:rsid w:val="00597F32"/>
    <w:rsid w:val="005A0068"/>
    <w:rsid w:val="005A0205"/>
    <w:rsid w:val="005A0617"/>
    <w:rsid w:val="005A08EC"/>
    <w:rsid w:val="005A0935"/>
    <w:rsid w:val="005A0AFC"/>
    <w:rsid w:val="005A0AFD"/>
    <w:rsid w:val="005A0BAB"/>
    <w:rsid w:val="005A0C8E"/>
    <w:rsid w:val="005A0D0C"/>
    <w:rsid w:val="005A0D7B"/>
    <w:rsid w:val="005A0E02"/>
    <w:rsid w:val="005A0E6E"/>
    <w:rsid w:val="005A0F52"/>
    <w:rsid w:val="005A0FCE"/>
    <w:rsid w:val="005A1264"/>
    <w:rsid w:val="005A1317"/>
    <w:rsid w:val="005A1430"/>
    <w:rsid w:val="005A15C9"/>
    <w:rsid w:val="005A1680"/>
    <w:rsid w:val="005A16B4"/>
    <w:rsid w:val="005A1806"/>
    <w:rsid w:val="005A187D"/>
    <w:rsid w:val="005A1AA2"/>
    <w:rsid w:val="005A1BD4"/>
    <w:rsid w:val="005A1C24"/>
    <w:rsid w:val="005A1CAE"/>
    <w:rsid w:val="005A1F0C"/>
    <w:rsid w:val="005A2290"/>
    <w:rsid w:val="005A2634"/>
    <w:rsid w:val="005A2676"/>
    <w:rsid w:val="005A295D"/>
    <w:rsid w:val="005A2E11"/>
    <w:rsid w:val="005A2EB3"/>
    <w:rsid w:val="005A2F0A"/>
    <w:rsid w:val="005A3069"/>
    <w:rsid w:val="005A31C3"/>
    <w:rsid w:val="005A31C9"/>
    <w:rsid w:val="005A335D"/>
    <w:rsid w:val="005A338F"/>
    <w:rsid w:val="005A3437"/>
    <w:rsid w:val="005A34B4"/>
    <w:rsid w:val="005A34D0"/>
    <w:rsid w:val="005A359E"/>
    <w:rsid w:val="005A35EB"/>
    <w:rsid w:val="005A3996"/>
    <w:rsid w:val="005A3A22"/>
    <w:rsid w:val="005A3B71"/>
    <w:rsid w:val="005A3C31"/>
    <w:rsid w:val="005A3EE7"/>
    <w:rsid w:val="005A4159"/>
    <w:rsid w:val="005A44A9"/>
    <w:rsid w:val="005A45D3"/>
    <w:rsid w:val="005A474B"/>
    <w:rsid w:val="005A4884"/>
    <w:rsid w:val="005A499D"/>
    <w:rsid w:val="005A4A07"/>
    <w:rsid w:val="005A4A38"/>
    <w:rsid w:val="005A4AC3"/>
    <w:rsid w:val="005A4BD2"/>
    <w:rsid w:val="005A4CE2"/>
    <w:rsid w:val="005A4D68"/>
    <w:rsid w:val="005A4E12"/>
    <w:rsid w:val="005A500B"/>
    <w:rsid w:val="005A5017"/>
    <w:rsid w:val="005A5073"/>
    <w:rsid w:val="005A53E8"/>
    <w:rsid w:val="005A5473"/>
    <w:rsid w:val="005A54B4"/>
    <w:rsid w:val="005A54C4"/>
    <w:rsid w:val="005A58BB"/>
    <w:rsid w:val="005A5948"/>
    <w:rsid w:val="005A5B40"/>
    <w:rsid w:val="005A5C38"/>
    <w:rsid w:val="005A5F09"/>
    <w:rsid w:val="005A5FAA"/>
    <w:rsid w:val="005A6017"/>
    <w:rsid w:val="005A6231"/>
    <w:rsid w:val="005A6356"/>
    <w:rsid w:val="005A64FA"/>
    <w:rsid w:val="005A6563"/>
    <w:rsid w:val="005A65CC"/>
    <w:rsid w:val="005A65F9"/>
    <w:rsid w:val="005A69C3"/>
    <w:rsid w:val="005A6CB0"/>
    <w:rsid w:val="005A7155"/>
    <w:rsid w:val="005A7200"/>
    <w:rsid w:val="005A759F"/>
    <w:rsid w:val="005A75DB"/>
    <w:rsid w:val="005A768A"/>
    <w:rsid w:val="005A77AF"/>
    <w:rsid w:val="005A7A23"/>
    <w:rsid w:val="005A7AAA"/>
    <w:rsid w:val="005A7B79"/>
    <w:rsid w:val="005A7C4A"/>
    <w:rsid w:val="005A7F6D"/>
    <w:rsid w:val="005A7FA3"/>
    <w:rsid w:val="005B0063"/>
    <w:rsid w:val="005B014E"/>
    <w:rsid w:val="005B01F2"/>
    <w:rsid w:val="005B0508"/>
    <w:rsid w:val="005B05F2"/>
    <w:rsid w:val="005B0A27"/>
    <w:rsid w:val="005B0A5C"/>
    <w:rsid w:val="005B0B42"/>
    <w:rsid w:val="005B0B53"/>
    <w:rsid w:val="005B0B6F"/>
    <w:rsid w:val="005B0BB9"/>
    <w:rsid w:val="005B0BFF"/>
    <w:rsid w:val="005B0CF2"/>
    <w:rsid w:val="005B0D8F"/>
    <w:rsid w:val="005B0E8B"/>
    <w:rsid w:val="005B10BA"/>
    <w:rsid w:val="005B10CC"/>
    <w:rsid w:val="005B112B"/>
    <w:rsid w:val="005B124B"/>
    <w:rsid w:val="005B14E0"/>
    <w:rsid w:val="005B1673"/>
    <w:rsid w:val="005B17B4"/>
    <w:rsid w:val="005B184C"/>
    <w:rsid w:val="005B1A74"/>
    <w:rsid w:val="005B1A90"/>
    <w:rsid w:val="005B1C01"/>
    <w:rsid w:val="005B1C5C"/>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EEF"/>
    <w:rsid w:val="005B3FDA"/>
    <w:rsid w:val="005B3FEA"/>
    <w:rsid w:val="005B41AD"/>
    <w:rsid w:val="005B420B"/>
    <w:rsid w:val="005B43F0"/>
    <w:rsid w:val="005B4500"/>
    <w:rsid w:val="005B505A"/>
    <w:rsid w:val="005B51C0"/>
    <w:rsid w:val="005B52F1"/>
    <w:rsid w:val="005B53D3"/>
    <w:rsid w:val="005B5408"/>
    <w:rsid w:val="005B5526"/>
    <w:rsid w:val="005B5794"/>
    <w:rsid w:val="005B5A48"/>
    <w:rsid w:val="005B5C35"/>
    <w:rsid w:val="005B5F0C"/>
    <w:rsid w:val="005B604E"/>
    <w:rsid w:val="005B60AB"/>
    <w:rsid w:val="005B615F"/>
    <w:rsid w:val="005B6173"/>
    <w:rsid w:val="005B6179"/>
    <w:rsid w:val="005B63CA"/>
    <w:rsid w:val="005B6411"/>
    <w:rsid w:val="005B67AD"/>
    <w:rsid w:val="005B67C4"/>
    <w:rsid w:val="005B6972"/>
    <w:rsid w:val="005B6A47"/>
    <w:rsid w:val="005B6A6F"/>
    <w:rsid w:val="005B6AC6"/>
    <w:rsid w:val="005B6CE7"/>
    <w:rsid w:val="005B6CE8"/>
    <w:rsid w:val="005B6F1F"/>
    <w:rsid w:val="005B6F40"/>
    <w:rsid w:val="005B701C"/>
    <w:rsid w:val="005B721F"/>
    <w:rsid w:val="005B72BE"/>
    <w:rsid w:val="005B74BB"/>
    <w:rsid w:val="005B7654"/>
    <w:rsid w:val="005B7779"/>
    <w:rsid w:val="005B78FB"/>
    <w:rsid w:val="005B7DF9"/>
    <w:rsid w:val="005B7FE7"/>
    <w:rsid w:val="005C0043"/>
    <w:rsid w:val="005C00DC"/>
    <w:rsid w:val="005C02C0"/>
    <w:rsid w:val="005C03EC"/>
    <w:rsid w:val="005C07AD"/>
    <w:rsid w:val="005C07D1"/>
    <w:rsid w:val="005C09BD"/>
    <w:rsid w:val="005C0CD3"/>
    <w:rsid w:val="005C12E2"/>
    <w:rsid w:val="005C161D"/>
    <w:rsid w:val="005C1775"/>
    <w:rsid w:val="005C184A"/>
    <w:rsid w:val="005C1A1B"/>
    <w:rsid w:val="005C1A91"/>
    <w:rsid w:val="005C1B18"/>
    <w:rsid w:val="005C1D06"/>
    <w:rsid w:val="005C1F84"/>
    <w:rsid w:val="005C206E"/>
    <w:rsid w:val="005C21D2"/>
    <w:rsid w:val="005C21F7"/>
    <w:rsid w:val="005C2298"/>
    <w:rsid w:val="005C2300"/>
    <w:rsid w:val="005C2694"/>
    <w:rsid w:val="005C2731"/>
    <w:rsid w:val="005C2756"/>
    <w:rsid w:val="005C2946"/>
    <w:rsid w:val="005C29CB"/>
    <w:rsid w:val="005C2A91"/>
    <w:rsid w:val="005C2C13"/>
    <w:rsid w:val="005C2EEA"/>
    <w:rsid w:val="005C2EED"/>
    <w:rsid w:val="005C2F4A"/>
    <w:rsid w:val="005C307A"/>
    <w:rsid w:val="005C3279"/>
    <w:rsid w:val="005C330B"/>
    <w:rsid w:val="005C330E"/>
    <w:rsid w:val="005C33E7"/>
    <w:rsid w:val="005C3883"/>
    <w:rsid w:val="005C3A93"/>
    <w:rsid w:val="005C3C9B"/>
    <w:rsid w:val="005C3DBA"/>
    <w:rsid w:val="005C3DD7"/>
    <w:rsid w:val="005C3FEE"/>
    <w:rsid w:val="005C4024"/>
    <w:rsid w:val="005C4119"/>
    <w:rsid w:val="005C45DA"/>
    <w:rsid w:val="005C4605"/>
    <w:rsid w:val="005C46A6"/>
    <w:rsid w:val="005C4750"/>
    <w:rsid w:val="005C485B"/>
    <w:rsid w:val="005C497D"/>
    <w:rsid w:val="005C4B1F"/>
    <w:rsid w:val="005C4C38"/>
    <w:rsid w:val="005C4DB5"/>
    <w:rsid w:val="005C502D"/>
    <w:rsid w:val="005C50D7"/>
    <w:rsid w:val="005C51C9"/>
    <w:rsid w:val="005C5367"/>
    <w:rsid w:val="005C53DC"/>
    <w:rsid w:val="005C5525"/>
    <w:rsid w:val="005C55D3"/>
    <w:rsid w:val="005C56B3"/>
    <w:rsid w:val="005C578D"/>
    <w:rsid w:val="005C5E7B"/>
    <w:rsid w:val="005C5F9C"/>
    <w:rsid w:val="005C6226"/>
    <w:rsid w:val="005C67AC"/>
    <w:rsid w:val="005C67F3"/>
    <w:rsid w:val="005C68B6"/>
    <w:rsid w:val="005C6A4C"/>
    <w:rsid w:val="005C6CBE"/>
    <w:rsid w:val="005C7183"/>
    <w:rsid w:val="005C71C3"/>
    <w:rsid w:val="005C7269"/>
    <w:rsid w:val="005C728A"/>
    <w:rsid w:val="005C73AA"/>
    <w:rsid w:val="005C747B"/>
    <w:rsid w:val="005C74F6"/>
    <w:rsid w:val="005C7580"/>
    <w:rsid w:val="005C76F5"/>
    <w:rsid w:val="005C7984"/>
    <w:rsid w:val="005C79F7"/>
    <w:rsid w:val="005C7A60"/>
    <w:rsid w:val="005C7A66"/>
    <w:rsid w:val="005C7BDF"/>
    <w:rsid w:val="005C7C11"/>
    <w:rsid w:val="005C7C6C"/>
    <w:rsid w:val="005C7E3A"/>
    <w:rsid w:val="005C7F20"/>
    <w:rsid w:val="005D0541"/>
    <w:rsid w:val="005D05BF"/>
    <w:rsid w:val="005D06BD"/>
    <w:rsid w:val="005D0B97"/>
    <w:rsid w:val="005D0EB9"/>
    <w:rsid w:val="005D0F50"/>
    <w:rsid w:val="005D1186"/>
    <w:rsid w:val="005D118A"/>
    <w:rsid w:val="005D11D6"/>
    <w:rsid w:val="005D1390"/>
    <w:rsid w:val="005D1564"/>
    <w:rsid w:val="005D160B"/>
    <w:rsid w:val="005D1649"/>
    <w:rsid w:val="005D1699"/>
    <w:rsid w:val="005D1878"/>
    <w:rsid w:val="005D1901"/>
    <w:rsid w:val="005D194A"/>
    <w:rsid w:val="005D1AFC"/>
    <w:rsid w:val="005D1BF1"/>
    <w:rsid w:val="005D1DD3"/>
    <w:rsid w:val="005D20DA"/>
    <w:rsid w:val="005D22AB"/>
    <w:rsid w:val="005D2309"/>
    <w:rsid w:val="005D2403"/>
    <w:rsid w:val="005D25DC"/>
    <w:rsid w:val="005D265A"/>
    <w:rsid w:val="005D26EA"/>
    <w:rsid w:val="005D2813"/>
    <w:rsid w:val="005D29C9"/>
    <w:rsid w:val="005D2C1D"/>
    <w:rsid w:val="005D2CAE"/>
    <w:rsid w:val="005D2E13"/>
    <w:rsid w:val="005D34A0"/>
    <w:rsid w:val="005D368F"/>
    <w:rsid w:val="005D37B4"/>
    <w:rsid w:val="005D3B4F"/>
    <w:rsid w:val="005D3BCA"/>
    <w:rsid w:val="005D3CC9"/>
    <w:rsid w:val="005D3E45"/>
    <w:rsid w:val="005D4189"/>
    <w:rsid w:val="005D420A"/>
    <w:rsid w:val="005D4292"/>
    <w:rsid w:val="005D43CA"/>
    <w:rsid w:val="005D46A6"/>
    <w:rsid w:val="005D488A"/>
    <w:rsid w:val="005D4936"/>
    <w:rsid w:val="005D4A1A"/>
    <w:rsid w:val="005D4A77"/>
    <w:rsid w:val="005D4AD7"/>
    <w:rsid w:val="005D4BC8"/>
    <w:rsid w:val="005D4C04"/>
    <w:rsid w:val="005D4C3B"/>
    <w:rsid w:val="005D4C57"/>
    <w:rsid w:val="005D4CA8"/>
    <w:rsid w:val="005D4CE7"/>
    <w:rsid w:val="005D4F1E"/>
    <w:rsid w:val="005D51B8"/>
    <w:rsid w:val="005D522D"/>
    <w:rsid w:val="005D53BA"/>
    <w:rsid w:val="005D5459"/>
    <w:rsid w:val="005D54D5"/>
    <w:rsid w:val="005D5570"/>
    <w:rsid w:val="005D5641"/>
    <w:rsid w:val="005D5826"/>
    <w:rsid w:val="005D59C3"/>
    <w:rsid w:val="005D5AD8"/>
    <w:rsid w:val="005D5BE7"/>
    <w:rsid w:val="005D5C2A"/>
    <w:rsid w:val="005D5C52"/>
    <w:rsid w:val="005D5CAA"/>
    <w:rsid w:val="005D5D9F"/>
    <w:rsid w:val="005D609A"/>
    <w:rsid w:val="005D60DE"/>
    <w:rsid w:val="005D68DD"/>
    <w:rsid w:val="005D697B"/>
    <w:rsid w:val="005D6989"/>
    <w:rsid w:val="005D69E4"/>
    <w:rsid w:val="005D6A9D"/>
    <w:rsid w:val="005D6AD0"/>
    <w:rsid w:val="005D6B5A"/>
    <w:rsid w:val="005D6B78"/>
    <w:rsid w:val="005D6E45"/>
    <w:rsid w:val="005D701C"/>
    <w:rsid w:val="005D70C3"/>
    <w:rsid w:val="005D71EA"/>
    <w:rsid w:val="005D7206"/>
    <w:rsid w:val="005D72F4"/>
    <w:rsid w:val="005D73F4"/>
    <w:rsid w:val="005D7438"/>
    <w:rsid w:val="005D75EF"/>
    <w:rsid w:val="005D7913"/>
    <w:rsid w:val="005D7957"/>
    <w:rsid w:val="005D7B58"/>
    <w:rsid w:val="005D7C91"/>
    <w:rsid w:val="005D7CE1"/>
    <w:rsid w:val="005D7D4C"/>
    <w:rsid w:val="005D7D93"/>
    <w:rsid w:val="005D7E11"/>
    <w:rsid w:val="005D7E85"/>
    <w:rsid w:val="005E002E"/>
    <w:rsid w:val="005E00AC"/>
    <w:rsid w:val="005E0177"/>
    <w:rsid w:val="005E0431"/>
    <w:rsid w:val="005E0506"/>
    <w:rsid w:val="005E0646"/>
    <w:rsid w:val="005E069B"/>
    <w:rsid w:val="005E0747"/>
    <w:rsid w:val="005E0776"/>
    <w:rsid w:val="005E07D0"/>
    <w:rsid w:val="005E0819"/>
    <w:rsid w:val="005E0C45"/>
    <w:rsid w:val="005E0D1E"/>
    <w:rsid w:val="005E0F15"/>
    <w:rsid w:val="005E10E5"/>
    <w:rsid w:val="005E11E7"/>
    <w:rsid w:val="005E11FA"/>
    <w:rsid w:val="005E1284"/>
    <w:rsid w:val="005E14CC"/>
    <w:rsid w:val="005E1609"/>
    <w:rsid w:val="005E193E"/>
    <w:rsid w:val="005E1978"/>
    <w:rsid w:val="005E1B49"/>
    <w:rsid w:val="005E1B65"/>
    <w:rsid w:val="005E1BE7"/>
    <w:rsid w:val="005E24E3"/>
    <w:rsid w:val="005E288B"/>
    <w:rsid w:val="005E2B51"/>
    <w:rsid w:val="005E354F"/>
    <w:rsid w:val="005E3601"/>
    <w:rsid w:val="005E36AB"/>
    <w:rsid w:val="005E38A2"/>
    <w:rsid w:val="005E3A0B"/>
    <w:rsid w:val="005E3A3C"/>
    <w:rsid w:val="005E4007"/>
    <w:rsid w:val="005E423D"/>
    <w:rsid w:val="005E45DC"/>
    <w:rsid w:val="005E4832"/>
    <w:rsid w:val="005E485A"/>
    <w:rsid w:val="005E490D"/>
    <w:rsid w:val="005E492A"/>
    <w:rsid w:val="005E49E2"/>
    <w:rsid w:val="005E4B8A"/>
    <w:rsid w:val="005E4D09"/>
    <w:rsid w:val="005E4D97"/>
    <w:rsid w:val="005E512F"/>
    <w:rsid w:val="005E5144"/>
    <w:rsid w:val="005E5252"/>
    <w:rsid w:val="005E5462"/>
    <w:rsid w:val="005E55DA"/>
    <w:rsid w:val="005E56AD"/>
    <w:rsid w:val="005E5764"/>
    <w:rsid w:val="005E5C19"/>
    <w:rsid w:val="005E5CED"/>
    <w:rsid w:val="005E5CF2"/>
    <w:rsid w:val="005E6055"/>
    <w:rsid w:val="005E6104"/>
    <w:rsid w:val="005E6574"/>
    <w:rsid w:val="005E662C"/>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7C"/>
    <w:rsid w:val="005E75B0"/>
    <w:rsid w:val="005E767A"/>
    <w:rsid w:val="005E78A1"/>
    <w:rsid w:val="005E7E4E"/>
    <w:rsid w:val="005E7E7F"/>
    <w:rsid w:val="005F022D"/>
    <w:rsid w:val="005F0266"/>
    <w:rsid w:val="005F0417"/>
    <w:rsid w:val="005F05A8"/>
    <w:rsid w:val="005F0A92"/>
    <w:rsid w:val="005F0C64"/>
    <w:rsid w:val="005F0D0B"/>
    <w:rsid w:val="005F0DB3"/>
    <w:rsid w:val="005F0F8C"/>
    <w:rsid w:val="005F1082"/>
    <w:rsid w:val="005F1389"/>
    <w:rsid w:val="005F150B"/>
    <w:rsid w:val="005F17D5"/>
    <w:rsid w:val="005F17DD"/>
    <w:rsid w:val="005F1860"/>
    <w:rsid w:val="005F187F"/>
    <w:rsid w:val="005F18BA"/>
    <w:rsid w:val="005F1BB3"/>
    <w:rsid w:val="005F1E86"/>
    <w:rsid w:val="005F1EFB"/>
    <w:rsid w:val="005F2039"/>
    <w:rsid w:val="005F2475"/>
    <w:rsid w:val="005F24CE"/>
    <w:rsid w:val="005F2788"/>
    <w:rsid w:val="005F27BE"/>
    <w:rsid w:val="005F28AF"/>
    <w:rsid w:val="005F2940"/>
    <w:rsid w:val="005F2ADA"/>
    <w:rsid w:val="005F2B43"/>
    <w:rsid w:val="005F2C57"/>
    <w:rsid w:val="005F2CB2"/>
    <w:rsid w:val="005F2F10"/>
    <w:rsid w:val="005F2F2B"/>
    <w:rsid w:val="005F333F"/>
    <w:rsid w:val="005F3353"/>
    <w:rsid w:val="005F3396"/>
    <w:rsid w:val="005F3421"/>
    <w:rsid w:val="005F3459"/>
    <w:rsid w:val="005F3570"/>
    <w:rsid w:val="005F37F8"/>
    <w:rsid w:val="005F38F6"/>
    <w:rsid w:val="005F38FC"/>
    <w:rsid w:val="005F3904"/>
    <w:rsid w:val="005F393F"/>
    <w:rsid w:val="005F3A89"/>
    <w:rsid w:val="005F4170"/>
    <w:rsid w:val="005F43D7"/>
    <w:rsid w:val="005F4632"/>
    <w:rsid w:val="005F480B"/>
    <w:rsid w:val="005F4C31"/>
    <w:rsid w:val="005F4DDF"/>
    <w:rsid w:val="005F540D"/>
    <w:rsid w:val="005F5595"/>
    <w:rsid w:val="005F5628"/>
    <w:rsid w:val="005F5677"/>
    <w:rsid w:val="005F5913"/>
    <w:rsid w:val="005F5A02"/>
    <w:rsid w:val="005F5B16"/>
    <w:rsid w:val="005F5B1D"/>
    <w:rsid w:val="005F5B9C"/>
    <w:rsid w:val="005F5BB9"/>
    <w:rsid w:val="005F5DD0"/>
    <w:rsid w:val="005F5DDD"/>
    <w:rsid w:val="005F6078"/>
    <w:rsid w:val="005F60AE"/>
    <w:rsid w:val="005F62DD"/>
    <w:rsid w:val="005F636C"/>
    <w:rsid w:val="005F648F"/>
    <w:rsid w:val="005F6962"/>
    <w:rsid w:val="005F6D25"/>
    <w:rsid w:val="005F6D6F"/>
    <w:rsid w:val="005F6E2A"/>
    <w:rsid w:val="005F6F08"/>
    <w:rsid w:val="005F7093"/>
    <w:rsid w:val="005F71B1"/>
    <w:rsid w:val="005F7625"/>
    <w:rsid w:val="005F775B"/>
    <w:rsid w:val="005F776D"/>
    <w:rsid w:val="005F778F"/>
    <w:rsid w:val="005F77BB"/>
    <w:rsid w:val="005F77D7"/>
    <w:rsid w:val="005F7B96"/>
    <w:rsid w:val="005F7BC8"/>
    <w:rsid w:val="005F7C1E"/>
    <w:rsid w:val="005F7CD2"/>
    <w:rsid w:val="005F7CFC"/>
    <w:rsid w:val="005F7E30"/>
    <w:rsid w:val="005F7F80"/>
    <w:rsid w:val="00600204"/>
    <w:rsid w:val="00600275"/>
    <w:rsid w:val="0060029B"/>
    <w:rsid w:val="00600362"/>
    <w:rsid w:val="006007E5"/>
    <w:rsid w:val="00600977"/>
    <w:rsid w:val="00600EB1"/>
    <w:rsid w:val="00600EB7"/>
    <w:rsid w:val="00600FC0"/>
    <w:rsid w:val="00601024"/>
    <w:rsid w:val="006010FD"/>
    <w:rsid w:val="006011DD"/>
    <w:rsid w:val="0060124C"/>
    <w:rsid w:val="006013F5"/>
    <w:rsid w:val="006015A2"/>
    <w:rsid w:val="00601668"/>
    <w:rsid w:val="006018CD"/>
    <w:rsid w:val="00601980"/>
    <w:rsid w:val="00601DBC"/>
    <w:rsid w:val="00601E91"/>
    <w:rsid w:val="00601F0E"/>
    <w:rsid w:val="00601F66"/>
    <w:rsid w:val="0060205C"/>
    <w:rsid w:val="006021BC"/>
    <w:rsid w:val="00602201"/>
    <w:rsid w:val="00602259"/>
    <w:rsid w:val="0060239F"/>
    <w:rsid w:val="00602486"/>
    <w:rsid w:val="006025CB"/>
    <w:rsid w:val="00602627"/>
    <w:rsid w:val="006026C1"/>
    <w:rsid w:val="00602734"/>
    <w:rsid w:val="0060277D"/>
    <w:rsid w:val="006027D2"/>
    <w:rsid w:val="00602CC1"/>
    <w:rsid w:val="00602CC4"/>
    <w:rsid w:val="00602EF4"/>
    <w:rsid w:val="0060321C"/>
    <w:rsid w:val="00603316"/>
    <w:rsid w:val="00603502"/>
    <w:rsid w:val="006036AD"/>
    <w:rsid w:val="00603B5E"/>
    <w:rsid w:val="00603D74"/>
    <w:rsid w:val="00603F2F"/>
    <w:rsid w:val="00603F57"/>
    <w:rsid w:val="00604302"/>
    <w:rsid w:val="00604305"/>
    <w:rsid w:val="00604349"/>
    <w:rsid w:val="00604602"/>
    <w:rsid w:val="0060467C"/>
    <w:rsid w:val="006046C5"/>
    <w:rsid w:val="00604725"/>
    <w:rsid w:val="0060492A"/>
    <w:rsid w:val="00604AEA"/>
    <w:rsid w:val="00604B9B"/>
    <w:rsid w:val="00604C37"/>
    <w:rsid w:val="00604D60"/>
    <w:rsid w:val="00604E87"/>
    <w:rsid w:val="00604E8E"/>
    <w:rsid w:val="00604FE3"/>
    <w:rsid w:val="00605081"/>
    <w:rsid w:val="006052BB"/>
    <w:rsid w:val="00605302"/>
    <w:rsid w:val="0060533F"/>
    <w:rsid w:val="006054F3"/>
    <w:rsid w:val="00605653"/>
    <w:rsid w:val="00605751"/>
    <w:rsid w:val="00605797"/>
    <w:rsid w:val="00605CE0"/>
    <w:rsid w:val="00605D76"/>
    <w:rsid w:val="00605F41"/>
    <w:rsid w:val="00605F8A"/>
    <w:rsid w:val="00606018"/>
    <w:rsid w:val="006060E7"/>
    <w:rsid w:val="00606199"/>
    <w:rsid w:val="006064BF"/>
    <w:rsid w:val="0060670C"/>
    <w:rsid w:val="00606769"/>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53D"/>
    <w:rsid w:val="006106D1"/>
    <w:rsid w:val="006107FA"/>
    <w:rsid w:val="006108E6"/>
    <w:rsid w:val="00610934"/>
    <w:rsid w:val="00610B59"/>
    <w:rsid w:val="00610C8B"/>
    <w:rsid w:val="00610E36"/>
    <w:rsid w:val="00610EB1"/>
    <w:rsid w:val="006111AD"/>
    <w:rsid w:val="006113CD"/>
    <w:rsid w:val="006113D2"/>
    <w:rsid w:val="006113E7"/>
    <w:rsid w:val="00611558"/>
    <w:rsid w:val="0061177C"/>
    <w:rsid w:val="0061183C"/>
    <w:rsid w:val="0061186E"/>
    <w:rsid w:val="00611906"/>
    <w:rsid w:val="00611923"/>
    <w:rsid w:val="00611955"/>
    <w:rsid w:val="0061199C"/>
    <w:rsid w:val="00611D23"/>
    <w:rsid w:val="00611DD6"/>
    <w:rsid w:val="00611F68"/>
    <w:rsid w:val="006122F0"/>
    <w:rsid w:val="006125A9"/>
    <w:rsid w:val="006127BA"/>
    <w:rsid w:val="00612D1B"/>
    <w:rsid w:val="00612E68"/>
    <w:rsid w:val="0061323B"/>
    <w:rsid w:val="00613543"/>
    <w:rsid w:val="0061361C"/>
    <w:rsid w:val="00613B98"/>
    <w:rsid w:val="00613D9A"/>
    <w:rsid w:val="00613DD6"/>
    <w:rsid w:val="00613FE2"/>
    <w:rsid w:val="00614161"/>
    <w:rsid w:val="00614436"/>
    <w:rsid w:val="00614518"/>
    <w:rsid w:val="00614538"/>
    <w:rsid w:val="00614906"/>
    <w:rsid w:val="00614A20"/>
    <w:rsid w:val="00614B73"/>
    <w:rsid w:val="00614D94"/>
    <w:rsid w:val="00614E67"/>
    <w:rsid w:val="00615155"/>
    <w:rsid w:val="006151CA"/>
    <w:rsid w:val="0061523A"/>
    <w:rsid w:val="006152B1"/>
    <w:rsid w:val="006153DE"/>
    <w:rsid w:val="00615441"/>
    <w:rsid w:val="00615571"/>
    <w:rsid w:val="006156FC"/>
    <w:rsid w:val="00615709"/>
    <w:rsid w:val="00615832"/>
    <w:rsid w:val="00615893"/>
    <w:rsid w:val="00615E0A"/>
    <w:rsid w:val="00615EC1"/>
    <w:rsid w:val="00616487"/>
    <w:rsid w:val="00616A13"/>
    <w:rsid w:val="00616AF9"/>
    <w:rsid w:val="00616C18"/>
    <w:rsid w:val="00616D73"/>
    <w:rsid w:val="00616D7C"/>
    <w:rsid w:val="00616E07"/>
    <w:rsid w:val="00616EC0"/>
    <w:rsid w:val="00616F77"/>
    <w:rsid w:val="00617155"/>
    <w:rsid w:val="00617367"/>
    <w:rsid w:val="0061737D"/>
    <w:rsid w:val="0061747E"/>
    <w:rsid w:val="006174A8"/>
    <w:rsid w:val="006175BC"/>
    <w:rsid w:val="00617645"/>
    <w:rsid w:val="006179B7"/>
    <w:rsid w:val="00617B26"/>
    <w:rsid w:val="00620362"/>
    <w:rsid w:val="00620376"/>
    <w:rsid w:val="006203A3"/>
    <w:rsid w:val="006205CE"/>
    <w:rsid w:val="0062060D"/>
    <w:rsid w:val="00620AC5"/>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608"/>
    <w:rsid w:val="006226E4"/>
    <w:rsid w:val="00622715"/>
    <w:rsid w:val="00622762"/>
    <w:rsid w:val="00622A24"/>
    <w:rsid w:val="00622B63"/>
    <w:rsid w:val="00622E81"/>
    <w:rsid w:val="00622FC0"/>
    <w:rsid w:val="00622FDB"/>
    <w:rsid w:val="006233F3"/>
    <w:rsid w:val="0062342D"/>
    <w:rsid w:val="00623552"/>
    <w:rsid w:val="0062357A"/>
    <w:rsid w:val="00623718"/>
    <w:rsid w:val="006237A0"/>
    <w:rsid w:val="00623884"/>
    <w:rsid w:val="00623B4C"/>
    <w:rsid w:val="00623CD2"/>
    <w:rsid w:val="00623E1D"/>
    <w:rsid w:val="00623E72"/>
    <w:rsid w:val="006240F3"/>
    <w:rsid w:val="0062418E"/>
    <w:rsid w:val="006241B8"/>
    <w:rsid w:val="00624217"/>
    <w:rsid w:val="006243AA"/>
    <w:rsid w:val="006245BE"/>
    <w:rsid w:val="006246B8"/>
    <w:rsid w:val="006246CB"/>
    <w:rsid w:val="0062489F"/>
    <w:rsid w:val="00624B5D"/>
    <w:rsid w:val="00625036"/>
    <w:rsid w:val="0062522C"/>
    <w:rsid w:val="00625516"/>
    <w:rsid w:val="00625547"/>
    <w:rsid w:val="0062554E"/>
    <w:rsid w:val="0062555E"/>
    <w:rsid w:val="0062563A"/>
    <w:rsid w:val="00625823"/>
    <w:rsid w:val="00625831"/>
    <w:rsid w:val="006258E5"/>
    <w:rsid w:val="00625942"/>
    <w:rsid w:val="0062599A"/>
    <w:rsid w:val="006259D3"/>
    <w:rsid w:val="006259EB"/>
    <w:rsid w:val="00625A98"/>
    <w:rsid w:val="00625BFD"/>
    <w:rsid w:val="00625D1B"/>
    <w:rsid w:val="00625D8F"/>
    <w:rsid w:val="00625EDE"/>
    <w:rsid w:val="006260C6"/>
    <w:rsid w:val="00626418"/>
    <w:rsid w:val="0062645D"/>
    <w:rsid w:val="00626548"/>
    <w:rsid w:val="006265CD"/>
    <w:rsid w:val="006266FC"/>
    <w:rsid w:val="0062676B"/>
    <w:rsid w:val="006269C3"/>
    <w:rsid w:val="00626C1B"/>
    <w:rsid w:val="00626ECA"/>
    <w:rsid w:val="00626EED"/>
    <w:rsid w:val="006270F1"/>
    <w:rsid w:val="006271B9"/>
    <w:rsid w:val="0062722E"/>
    <w:rsid w:val="00627273"/>
    <w:rsid w:val="006274CC"/>
    <w:rsid w:val="006279C3"/>
    <w:rsid w:val="00627C53"/>
    <w:rsid w:val="00627CD8"/>
    <w:rsid w:val="00627D15"/>
    <w:rsid w:val="00630177"/>
    <w:rsid w:val="0063019C"/>
    <w:rsid w:val="006302C9"/>
    <w:rsid w:val="006302EE"/>
    <w:rsid w:val="00630457"/>
    <w:rsid w:val="006304D0"/>
    <w:rsid w:val="00630806"/>
    <w:rsid w:val="0063086F"/>
    <w:rsid w:val="00630E50"/>
    <w:rsid w:val="00630EC0"/>
    <w:rsid w:val="00630ECC"/>
    <w:rsid w:val="00631230"/>
    <w:rsid w:val="006313AA"/>
    <w:rsid w:val="006313E7"/>
    <w:rsid w:val="006313F4"/>
    <w:rsid w:val="00631561"/>
    <w:rsid w:val="006315F5"/>
    <w:rsid w:val="00631638"/>
    <w:rsid w:val="006316AC"/>
    <w:rsid w:val="006316D1"/>
    <w:rsid w:val="00631772"/>
    <w:rsid w:val="006317ED"/>
    <w:rsid w:val="00631842"/>
    <w:rsid w:val="00631918"/>
    <w:rsid w:val="006319B7"/>
    <w:rsid w:val="00631A9C"/>
    <w:rsid w:val="00631C24"/>
    <w:rsid w:val="00631F35"/>
    <w:rsid w:val="00632274"/>
    <w:rsid w:val="0063238D"/>
    <w:rsid w:val="00632659"/>
    <w:rsid w:val="00632A09"/>
    <w:rsid w:val="00632A5F"/>
    <w:rsid w:val="00632C0C"/>
    <w:rsid w:val="00632C9B"/>
    <w:rsid w:val="00632D8E"/>
    <w:rsid w:val="0063339C"/>
    <w:rsid w:val="006333E8"/>
    <w:rsid w:val="00633777"/>
    <w:rsid w:val="00633975"/>
    <w:rsid w:val="006339EE"/>
    <w:rsid w:val="00633B46"/>
    <w:rsid w:val="00633C41"/>
    <w:rsid w:val="00633C54"/>
    <w:rsid w:val="00633C55"/>
    <w:rsid w:val="00633CB8"/>
    <w:rsid w:val="00633DF5"/>
    <w:rsid w:val="00633E10"/>
    <w:rsid w:val="00633FB2"/>
    <w:rsid w:val="00634212"/>
    <w:rsid w:val="0063437B"/>
    <w:rsid w:val="006343C8"/>
    <w:rsid w:val="00634510"/>
    <w:rsid w:val="006346C0"/>
    <w:rsid w:val="0063498F"/>
    <w:rsid w:val="00634AE0"/>
    <w:rsid w:val="00634C67"/>
    <w:rsid w:val="00634E44"/>
    <w:rsid w:val="00634F59"/>
    <w:rsid w:val="00634FEF"/>
    <w:rsid w:val="00635158"/>
    <w:rsid w:val="0063525B"/>
    <w:rsid w:val="00635477"/>
    <w:rsid w:val="00635682"/>
    <w:rsid w:val="006357F6"/>
    <w:rsid w:val="00635A71"/>
    <w:rsid w:val="00635AA7"/>
    <w:rsid w:val="00635C0C"/>
    <w:rsid w:val="00635E48"/>
    <w:rsid w:val="00635E94"/>
    <w:rsid w:val="00635EBE"/>
    <w:rsid w:val="00635F24"/>
    <w:rsid w:val="006362CC"/>
    <w:rsid w:val="0063632B"/>
    <w:rsid w:val="0063633E"/>
    <w:rsid w:val="006363D5"/>
    <w:rsid w:val="00636475"/>
    <w:rsid w:val="006364EA"/>
    <w:rsid w:val="0063650C"/>
    <w:rsid w:val="00636767"/>
    <w:rsid w:val="00636809"/>
    <w:rsid w:val="00636851"/>
    <w:rsid w:val="00636A3D"/>
    <w:rsid w:val="00636B04"/>
    <w:rsid w:val="00636B92"/>
    <w:rsid w:val="00636CA8"/>
    <w:rsid w:val="00636D84"/>
    <w:rsid w:val="0063700A"/>
    <w:rsid w:val="00637086"/>
    <w:rsid w:val="00637372"/>
    <w:rsid w:val="00637722"/>
    <w:rsid w:val="006378B0"/>
    <w:rsid w:val="006379FD"/>
    <w:rsid w:val="00637A13"/>
    <w:rsid w:val="00637A6D"/>
    <w:rsid w:val="00637C88"/>
    <w:rsid w:val="00637EAB"/>
    <w:rsid w:val="0064021D"/>
    <w:rsid w:val="00640253"/>
    <w:rsid w:val="00640323"/>
    <w:rsid w:val="00640536"/>
    <w:rsid w:val="00640544"/>
    <w:rsid w:val="006405A8"/>
    <w:rsid w:val="00640C87"/>
    <w:rsid w:val="00640D0B"/>
    <w:rsid w:val="00640E8C"/>
    <w:rsid w:val="00640FB0"/>
    <w:rsid w:val="006410B0"/>
    <w:rsid w:val="0064124B"/>
    <w:rsid w:val="00641308"/>
    <w:rsid w:val="006414FF"/>
    <w:rsid w:val="006415CA"/>
    <w:rsid w:val="006416C2"/>
    <w:rsid w:val="006417CE"/>
    <w:rsid w:val="0064196C"/>
    <w:rsid w:val="00641BE9"/>
    <w:rsid w:val="006422BE"/>
    <w:rsid w:val="006422FA"/>
    <w:rsid w:val="006424D8"/>
    <w:rsid w:val="006425DB"/>
    <w:rsid w:val="0064278E"/>
    <w:rsid w:val="006428F8"/>
    <w:rsid w:val="00642A49"/>
    <w:rsid w:val="00642BF3"/>
    <w:rsid w:val="00642C8F"/>
    <w:rsid w:val="00642D30"/>
    <w:rsid w:val="00643011"/>
    <w:rsid w:val="006430AE"/>
    <w:rsid w:val="00643115"/>
    <w:rsid w:val="00643267"/>
    <w:rsid w:val="0064334F"/>
    <w:rsid w:val="00643558"/>
    <w:rsid w:val="006437CA"/>
    <w:rsid w:val="00643844"/>
    <w:rsid w:val="006438AE"/>
    <w:rsid w:val="00643916"/>
    <w:rsid w:val="00643C44"/>
    <w:rsid w:val="00643F21"/>
    <w:rsid w:val="0064430F"/>
    <w:rsid w:val="006443DC"/>
    <w:rsid w:val="006443DD"/>
    <w:rsid w:val="006443FD"/>
    <w:rsid w:val="0064476A"/>
    <w:rsid w:val="006447CB"/>
    <w:rsid w:val="0064481F"/>
    <w:rsid w:val="00644875"/>
    <w:rsid w:val="00644ABA"/>
    <w:rsid w:val="00644C49"/>
    <w:rsid w:val="00644C89"/>
    <w:rsid w:val="00644D7C"/>
    <w:rsid w:val="00644ECD"/>
    <w:rsid w:val="00644EE7"/>
    <w:rsid w:val="00644EE9"/>
    <w:rsid w:val="00645092"/>
    <w:rsid w:val="00645224"/>
    <w:rsid w:val="006452F1"/>
    <w:rsid w:val="0064530A"/>
    <w:rsid w:val="006454A7"/>
    <w:rsid w:val="00645711"/>
    <w:rsid w:val="0064592A"/>
    <w:rsid w:val="00645A2F"/>
    <w:rsid w:val="00645A5E"/>
    <w:rsid w:val="00645BB3"/>
    <w:rsid w:val="00645D0C"/>
    <w:rsid w:val="0064605D"/>
    <w:rsid w:val="00646287"/>
    <w:rsid w:val="00646295"/>
    <w:rsid w:val="006465C1"/>
    <w:rsid w:val="006465CA"/>
    <w:rsid w:val="00646742"/>
    <w:rsid w:val="0064677E"/>
    <w:rsid w:val="006469D5"/>
    <w:rsid w:val="00646A53"/>
    <w:rsid w:val="00646A6A"/>
    <w:rsid w:val="00646ACF"/>
    <w:rsid w:val="00646FBE"/>
    <w:rsid w:val="00646FEF"/>
    <w:rsid w:val="00647098"/>
    <w:rsid w:val="006470A1"/>
    <w:rsid w:val="006471F2"/>
    <w:rsid w:val="0064729F"/>
    <w:rsid w:val="006474B3"/>
    <w:rsid w:val="00647528"/>
    <w:rsid w:val="0064768B"/>
    <w:rsid w:val="00647786"/>
    <w:rsid w:val="0064786A"/>
    <w:rsid w:val="00647896"/>
    <w:rsid w:val="006478A6"/>
    <w:rsid w:val="006478F8"/>
    <w:rsid w:val="00647B32"/>
    <w:rsid w:val="00647D93"/>
    <w:rsid w:val="00647FC4"/>
    <w:rsid w:val="00650009"/>
    <w:rsid w:val="0065036D"/>
    <w:rsid w:val="00650371"/>
    <w:rsid w:val="00650379"/>
    <w:rsid w:val="00650610"/>
    <w:rsid w:val="0065065C"/>
    <w:rsid w:val="00650718"/>
    <w:rsid w:val="00650759"/>
    <w:rsid w:val="00650995"/>
    <w:rsid w:val="00650A6C"/>
    <w:rsid w:val="00650AB0"/>
    <w:rsid w:val="00650C5A"/>
    <w:rsid w:val="00650D57"/>
    <w:rsid w:val="00650D8B"/>
    <w:rsid w:val="00650EE9"/>
    <w:rsid w:val="00650FF5"/>
    <w:rsid w:val="0065106D"/>
    <w:rsid w:val="006511FA"/>
    <w:rsid w:val="00651254"/>
    <w:rsid w:val="00651404"/>
    <w:rsid w:val="0065166A"/>
    <w:rsid w:val="006517A0"/>
    <w:rsid w:val="006518D2"/>
    <w:rsid w:val="00651B42"/>
    <w:rsid w:val="00651C03"/>
    <w:rsid w:val="00651F23"/>
    <w:rsid w:val="006520F7"/>
    <w:rsid w:val="00652111"/>
    <w:rsid w:val="006521EB"/>
    <w:rsid w:val="00652300"/>
    <w:rsid w:val="00652418"/>
    <w:rsid w:val="00652445"/>
    <w:rsid w:val="0065259F"/>
    <w:rsid w:val="0065260F"/>
    <w:rsid w:val="006526E4"/>
    <w:rsid w:val="00652711"/>
    <w:rsid w:val="00652742"/>
    <w:rsid w:val="00652873"/>
    <w:rsid w:val="006528C4"/>
    <w:rsid w:val="00652AD4"/>
    <w:rsid w:val="00652AF0"/>
    <w:rsid w:val="00652D13"/>
    <w:rsid w:val="00652DA9"/>
    <w:rsid w:val="00652E5C"/>
    <w:rsid w:val="00652E63"/>
    <w:rsid w:val="00652E73"/>
    <w:rsid w:val="00652E85"/>
    <w:rsid w:val="00653044"/>
    <w:rsid w:val="00653153"/>
    <w:rsid w:val="0065327F"/>
    <w:rsid w:val="006536AF"/>
    <w:rsid w:val="006537B9"/>
    <w:rsid w:val="00653820"/>
    <w:rsid w:val="006538EE"/>
    <w:rsid w:val="00653925"/>
    <w:rsid w:val="00653A34"/>
    <w:rsid w:val="00653B31"/>
    <w:rsid w:val="00653DA5"/>
    <w:rsid w:val="00653DD4"/>
    <w:rsid w:val="00653ECB"/>
    <w:rsid w:val="0065400A"/>
    <w:rsid w:val="00654408"/>
    <w:rsid w:val="00654641"/>
    <w:rsid w:val="0065499B"/>
    <w:rsid w:val="00654B86"/>
    <w:rsid w:val="00654C83"/>
    <w:rsid w:val="00654D4E"/>
    <w:rsid w:val="00654E3A"/>
    <w:rsid w:val="00654E62"/>
    <w:rsid w:val="00654F07"/>
    <w:rsid w:val="0065540A"/>
    <w:rsid w:val="0065540E"/>
    <w:rsid w:val="00655659"/>
    <w:rsid w:val="00655712"/>
    <w:rsid w:val="00655A1D"/>
    <w:rsid w:val="00655B2C"/>
    <w:rsid w:val="00655B78"/>
    <w:rsid w:val="00655D93"/>
    <w:rsid w:val="00655E1F"/>
    <w:rsid w:val="00655FF4"/>
    <w:rsid w:val="0065614A"/>
    <w:rsid w:val="00656248"/>
    <w:rsid w:val="00656349"/>
    <w:rsid w:val="00656500"/>
    <w:rsid w:val="00656533"/>
    <w:rsid w:val="006566AA"/>
    <w:rsid w:val="006566F0"/>
    <w:rsid w:val="00656778"/>
    <w:rsid w:val="0065679D"/>
    <w:rsid w:val="006567EE"/>
    <w:rsid w:val="00656A16"/>
    <w:rsid w:val="00656EE6"/>
    <w:rsid w:val="0065700C"/>
    <w:rsid w:val="00657293"/>
    <w:rsid w:val="00657681"/>
    <w:rsid w:val="006578B2"/>
    <w:rsid w:val="0065799D"/>
    <w:rsid w:val="00657A7F"/>
    <w:rsid w:val="00657BE7"/>
    <w:rsid w:val="00657D8E"/>
    <w:rsid w:val="00657D94"/>
    <w:rsid w:val="00660056"/>
    <w:rsid w:val="0066005E"/>
    <w:rsid w:val="006600D8"/>
    <w:rsid w:val="00660297"/>
    <w:rsid w:val="00660340"/>
    <w:rsid w:val="00660391"/>
    <w:rsid w:val="0066048B"/>
    <w:rsid w:val="006604CA"/>
    <w:rsid w:val="006606B7"/>
    <w:rsid w:val="00660827"/>
    <w:rsid w:val="00660A07"/>
    <w:rsid w:val="00660B36"/>
    <w:rsid w:val="00660F5F"/>
    <w:rsid w:val="0066111A"/>
    <w:rsid w:val="00661565"/>
    <w:rsid w:val="00661599"/>
    <w:rsid w:val="00661C6F"/>
    <w:rsid w:val="00661DFC"/>
    <w:rsid w:val="00661F13"/>
    <w:rsid w:val="0066218A"/>
    <w:rsid w:val="006624C1"/>
    <w:rsid w:val="006625D1"/>
    <w:rsid w:val="00662806"/>
    <w:rsid w:val="00662B86"/>
    <w:rsid w:val="00662FBF"/>
    <w:rsid w:val="006630CC"/>
    <w:rsid w:val="00663237"/>
    <w:rsid w:val="006634EE"/>
    <w:rsid w:val="006635D9"/>
    <w:rsid w:val="00663682"/>
    <w:rsid w:val="006639D4"/>
    <w:rsid w:val="00663AAD"/>
    <w:rsid w:val="00663AD9"/>
    <w:rsid w:val="00663B44"/>
    <w:rsid w:val="00663B8A"/>
    <w:rsid w:val="00663C4C"/>
    <w:rsid w:val="00663E7A"/>
    <w:rsid w:val="00663EFF"/>
    <w:rsid w:val="0066402B"/>
    <w:rsid w:val="0066442B"/>
    <w:rsid w:val="00664557"/>
    <w:rsid w:val="00664638"/>
    <w:rsid w:val="00664836"/>
    <w:rsid w:val="006648BF"/>
    <w:rsid w:val="006649B6"/>
    <w:rsid w:val="006649CC"/>
    <w:rsid w:val="006649CE"/>
    <w:rsid w:val="00664B89"/>
    <w:rsid w:val="00664BC6"/>
    <w:rsid w:val="00664E75"/>
    <w:rsid w:val="00664F0A"/>
    <w:rsid w:val="00664F56"/>
    <w:rsid w:val="006653C4"/>
    <w:rsid w:val="0066552E"/>
    <w:rsid w:val="0066581C"/>
    <w:rsid w:val="00665851"/>
    <w:rsid w:val="00665872"/>
    <w:rsid w:val="00665941"/>
    <w:rsid w:val="00665972"/>
    <w:rsid w:val="00665EB4"/>
    <w:rsid w:val="00665FE0"/>
    <w:rsid w:val="0066644C"/>
    <w:rsid w:val="0066647E"/>
    <w:rsid w:val="0066666E"/>
    <w:rsid w:val="006666C4"/>
    <w:rsid w:val="0066681B"/>
    <w:rsid w:val="0066696B"/>
    <w:rsid w:val="00666A01"/>
    <w:rsid w:val="00666B4B"/>
    <w:rsid w:val="00666E27"/>
    <w:rsid w:val="00666FA3"/>
    <w:rsid w:val="00666FB7"/>
    <w:rsid w:val="00667168"/>
    <w:rsid w:val="006672E3"/>
    <w:rsid w:val="006672F4"/>
    <w:rsid w:val="0066762C"/>
    <w:rsid w:val="006676F8"/>
    <w:rsid w:val="006678EC"/>
    <w:rsid w:val="006678FD"/>
    <w:rsid w:val="006679F6"/>
    <w:rsid w:val="00667A04"/>
    <w:rsid w:val="00667A36"/>
    <w:rsid w:val="00667A37"/>
    <w:rsid w:val="00667C30"/>
    <w:rsid w:val="00667E1E"/>
    <w:rsid w:val="00667F02"/>
    <w:rsid w:val="00667FD9"/>
    <w:rsid w:val="00670010"/>
    <w:rsid w:val="006701F4"/>
    <w:rsid w:val="0067042C"/>
    <w:rsid w:val="00670481"/>
    <w:rsid w:val="006705A5"/>
    <w:rsid w:val="00670750"/>
    <w:rsid w:val="0067081D"/>
    <w:rsid w:val="0067088D"/>
    <w:rsid w:val="00670AB3"/>
    <w:rsid w:val="00670B65"/>
    <w:rsid w:val="00671019"/>
    <w:rsid w:val="006710C8"/>
    <w:rsid w:val="0067125B"/>
    <w:rsid w:val="0067151D"/>
    <w:rsid w:val="006715B2"/>
    <w:rsid w:val="006716A9"/>
    <w:rsid w:val="006718FB"/>
    <w:rsid w:val="00671922"/>
    <w:rsid w:val="00671A1C"/>
    <w:rsid w:val="00671C98"/>
    <w:rsid w:val="00671E92"/>
    <w:rsid w:val="006722A6"/>
    <w:rsid w:val="006723C8"/>
    <w:rsid w:val="00672458"/>
    <w:rsid w:val="0067246C"/>
    <w:rsid w:val="00672A00"/>
    <w:rsid w:val="00672DAC"/>
    <w:rsid w:val="00672DD5"/>
    <w:rsid w:val="00672EB5"/>
    <w:rsid w:val="00672F80"/>
    <w:rsid w:val="00672FC5"/>
    <w:rsid w:val="0067304D"/>
    <w:rsid w:val="006735E6"/>
    <w:rsid w:val="0067361A"/>
    <w:rsid w:val="0067376E"/>
    <w:rsid w:val="00673BE3"/>
    <w:rsid w:val="00673D48"/>
    <w:rsid w:val="00673D8E"/>
    <w:rsid w:val="00674004"/>
    <w:rsid w:val="00674025"/>
    <w:rsid w:val="006743AE"/>
    <w:rsid w:val="0067455C"/>
    <w:rsid w:val="00674630"/>
    <w:rsid w:val="00674649"/>
    <w:rsid w:val="00674881"/>
    <w:rsid w:val="006748F3"/>
    <w:rsid w:val="00674B31"/>
    <w:rsid w:val="00674BEF"/>
    <w:rsid w:val="00674FF7"/>
    <w:rsid w:val="006750EE"/>
    <w:rsid w:val="0067564B"/>
    <w:rsid w:val="006757CD"/>
    <w:rsid w:val="00675872"/>
    <w:rsid w:val="006758BA"/>
    <w:rsid w:val="006758D1"/>
    <w:rsid w:val="006758E0"/>
    <w:rsid w:val="0067598B"/>
    <w:rsid w:val="00675AB7"/>
    <w:rsid w:val="00675CD1"/>
    <w:rsid w:val="00675D02"/>
    <w:rsid w:val="00675F55"/>
    <w:rsid w:val="00675F68"/>
    <w:rsid w:val="00675FF2"/>
    <w:rsid w:val="006760B4"/>
    <w:rsid w:val="00676324"/>
    <w:rsid w:val="006764C6"/>
    <w:rsid w:val="006766C2"/>
    <w:rsid w:val="006767D2"/>
    <w:rsid w:val="006767F8"/>
    <w:rsid w:val="00676868"/>
    <w:rsid w:val="0067691D"/>
    <w:rsid w:val="00676966"/>
    <w:rsid w:val="00676BEB"/>
    <w:rsid w:val="00676BEC"/>
    <w:rsid w:val="00676D76"/>
    <w:rsid w:val="00677181"/>
    <w:rsid w:val="0067739C"/>
    <w:rsid w:val="006774BA"/>
    <w:rsid w:val="006775D4"/>
    <w:rsid w:val="00677610"/>
    <w:rsid w:val="00677934"/>
    <w:rsid w:val="00677A15"/>
    <w:rsid w:val="00677C4A"/>
    <w:rsid w:val="00677FB8"/>
    <w:rsid w:val="006801BE"/>
    <w:rsid w:val="006803E8"/>
    <w:rsid w:val="00680475"/>
    <w:rsid w:val="006806C4"/>
    <w:rsid w:val="00680788"/>
    <w:rsid w:val="006808D8"/>
    <w:rsid w:val="00680975"/>
    <w:rsid w:val="00680D24"/>
    <w:rsid w:val="00680D53"/>
    <w:rsid w:val="00680D8C"/>
    <w:rsid w:val="00680E4E"/>
    <w:rsid w:val="006810A1"/>
    <w:rsid w:val="006810A8"/>
    <w:rsid w:val="00681373"/>
    <w:rsid w:val="0068145B"/>
    <w:rsid w:val="006814FF"/>
    <w:rsid w:val="00681713"/>
    <w:rsid w:val="006819CC"/>
    <w:rsid w:val="00681F3A"/>
    <w:rsid w:val="00681FC2"/>
    <w:rsid w:val="0068204F"/>
    <w:rsid w:val="006822A9"/>
    <w:rsid w:val="00682303"/>
    <w:rsid w:val="0068235B"/>
    <w:rsid w:val="00682367"/>
    <w:rsid w:val="0068289A"/>
    <w:rsid w:val="00682B3D"/>
    <w:rsid w:val="00682F55"/>
    <w:rsid w:val="00682F9B"/>
    <w:rsid w:val="00683196"/>
    <w:rsid w:val="00683252"/>
    <w:rsid w:val="006832B3"/>
    <w:rsid w:val="006835AB"/>
    <w:rsid w:val="00683964"/>
    <w:rsid w:val="00683986"/>
    <w:rsid w:val="00683C51"/>
    <w:rsid w:val="00683C8C"/>
    <w:rsid w:val="00683D35"/>
    <w:rsid w:val="00684261"/>
    <w:rsid w:val="006842A8"/>
    <w:rsid w:val="0068430A"/>
    <w:rsid w:val="006844AF"/>
    <w:rsid w:val="0068478E"/>
    <w:rsid w:val="006848D1"/>
    <w:rsid w:val="006848FB"/>
    <w:rsid w:val="00684B6D"/>
    <w:rsid w:val="00684D97"/>
    <w:rsid w:val="00684FD8"/>
    <w:rsid w:val="0068506A"/>
    <w:rsid w:val="006850BD"/>
    <w:rsid w:val="006852FD"/>
    <w:rsid w:val="006854EC"/>
    <w:rsid w:val="006858AF"/>
    <w:rsid w:val="00685B1A"/>
    <w:rsid w:val="00685C6F"/>
    <w:rsid w:val="00685D1E"/>
    <w:rsid w:val="00685D39"/>
    <w:rsid w:val="00685E75"/>
    <w:rsid w:val="00685E81"/>
    <w:rsid w:val="00686125"/>
    <w:rsid w:val="006864EE"/>
    <w:rsid w:val="00686598"/>
    <w:rsid w:val="0068668D"/>
    <w:rsid w:val="006866BD"/>
    <w:rsid w:val="006868FD"/>
    <w:rsid w:val="00686921"/>
    <w:rsid w:val="00686AC7"/>
    <w:rsid w:val="00686CFF"/>
    <w:rsid w:val="00686D32"/>
    <w:rsid w:val="00686E50"/>
    <w:rsid w:val="00686E89"/>
    <w:rsid w:val="0068703A"/>
    <w:rsid w:val="006870D7"/>
    <w:rsid w:val="00687281"/>
    <w:rsid w:val="00687299"/>
    <w:rsid w:val="00687531"/>
    <w:rsid w:val="00687A3C"/>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828"/>
    <w:rsid w:val="00690951"/>
    <w:rsid w:val="00690AAE"/>
    <w:rsid w:val="00690AB3"/>
    <w:rsid w:val="00690B1E"/>
    <w:rsid w:val="00690CCD"/>
    <w:rsid w:val="00690E24"/>
    <w:rsid w:val="00690E72"/>
    <w:rsid w:val="00691111"/>
    <w:rsid w:val="00691360"/>
    <w:rsid w:val="006913CC"/>
    <w:rsid w:val="0069148F"/>
    <w:rsid w:val="00691526"/>
    <w:rsid w:val="00691730"/>
    <w:rsid w:val="00691A91"/>
    <w:rsid w:val="00691B10"/>
    <w:rsid w:val="00691B83"/>
    <w:rsid w:val="00691C39"/>
    <w:rsid w:val="00691CE8"/>
    <w:rsid w:val="00691D42"/>
    <w:rsid w:val="00691DF9"/>
    <w:rsid w:val="0069208B"/>
    <w:rsid w:val="00692092"/>
    <w:rsid w:val="006920B7"/>
    <w:rsid w:val="0069215E"/>
    <w:rsid w:val="0069216C"/>
    <w:rsid w:val="00692273"/>
    <w:rsid w:val="006923ED"/>
    <w:rsid w:val="006923F6"/>
    <w:rsid w:val="00692482"/>
    <w:rsid w:val="00692627"/>
    <w:rsid w:val="00692659"/>
    <w:rsid w:val="00692694"/>
    <w:rsid w:val="006926F8"/>
    <w:rsid w:val="00692716"/>
    <w:rsid w:val="0069289D"/>
    <w:rsid w:val="00692993"/>
    <w:rsid w:val="00692D11"/>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AB"/>
    <w:rsid w:val="00694472"/>
    <w:rsid w:val="006945D6"/>
    <w:rsid w:val="00694658"/>
    <w:rsid w:val="006946B5"/>
    <w:rsid w:val="00694809"/>
    <w:rsid w:val="006948EB"/>
    <w:rsid w:val="00694D17"/>
    <w:rsid w:val="00694DED"/>
    <w:rsid w:val="00694E05"/>
    <w:rsid w:val="006950E5"/>
    <w:rsid w:val="00695143"/>
    <w:rsid w:val="0069529D"/>
    <w:rsid w:val="00695361"/>
    <w:rsid w:val="0069542A"/>
    <w:rsid w:val="00695656"/>
    <w:rsid w:val="00695807"/>
    <w:rsid w:val="006959C1"/>
    <w:rsid w:val="00695B03"/>
    <w:rsid w:val="00695B52"/>
    <w:rsid w:val="00695C1A"/>
    <w:rsid w:val="00695D48"/>
    <w:rsid w:val="00695E43"/>
    <w:rsid w:val="00695E8D"/>
    <w:rsid w:val="00696121"/>
    <w:rsid w:val="0069624A"/>
    <w:rsid w:val="00696444"/>
    <w:rsid w:val="00696486"/>
    <w:rsid w:val="00696539"/>
    <w:rsid w:val="0069685E"/>
    <w:rsid w:val="00696A8C"/>
    <w:rsid w:val="00696C9A"/>
    <w:rsid w:val="00696D04"/>
    <w:rsid w:val="00696EEC"/>
    <w:rsid w:val="00697031"/>
    <w:rsid w:val="00697810"/>
    <w:rsid w:val="00697840"/>
    <w:rsid w:val="0069795A"/>
    <w:rsid w:val="0069799A"/>
    <w:rsid w:val="00697AD0"/>
    <w:rsid w:val="00697AFD"/>
    <w:rsid w:val="00697C87"/>
    <w:rsid w:val="00697F07"/>
    <w:rsid w:val="00697F98"/>
    <w:rsid w:val="00697FD9"/>
    <w:rsid w:val="006A00E7"/>
    <w:rsid w:val="006A011D"/>
    <w:rsid w:val="006A01A1"/>
    <w:rsid w:val="006A01C2"/>
    <w:rsid w:val="006A04D2"/>
    <w:rsid w:val="006A06EF"/>
    <w:rsid w:val="006A083F"/>
    <w:rsid w:val="006A0A92"/>
    <w:rsid w:val="006A0A95"/>
    <w:rsid w:val="006A0B09"/>
    <w:rsid w:val="006A0D01"/>
    <w:rsid w:val="006A0DCA"/>
    <w:rsid w:val="006A0DE6"/>
    <w:rsid w:val="006A12AA"/>
    <w:rsid w:val="006A1324"/>
    <w:rsid w:val="006A1389"/>
    <w:rsid w:val="006A16E0"/>
    <w:rsid w:val="006A17CC"/>
    <w:rsid w:val="006A183D"/>
    <w:rsid w:val="006A1908"/>
    <w:rsid w:val="006A1B57"/>
    <w:rsid w:val="006A1E3E"/>
    <w:rsid w:val="006A214A"/>
    <w:rsid w:val="006A2265"/>
    <w:rsid w:val="006A2772"/>
    <w:rsid w:val="006A29C7"/>
    <w:rsid w:val="006A2A71"/>
    <w:rsid w:val="006A2D30"/>
    <w:rsid w:val="006A2DD3"/>
    <w:rsid w:val="006A2E0F"/>
    <w:rsid w:val="006A2F2F"/>
    <w:rsid w:val="006A2FDB"/>
    <w:rsid w:val="006A300D"/>
    <w:rsid w:val="006A30DA"/>
    <w:rsid w:val="006A3217"/>
    <w:rsid w:val="006A32BB"/>
    <w:rsid w:val="006A349A"/>
    <w:rsid w:val="006A3780"/>
    <w:rsid w:val="006A3DDF"/>
    <w:rsid w:val="006A408D"/>
    <w:rsid w:val="006A4884"/>
    <w:rsid w:val="006A49EC"/>
    <w:rsid w:val="006A4A05"/>
    <w:rsid w:val="006A4AC6"/>
    <w:rsid w:val="006A4E1D"/>
    <w:rsid w:val="006A4E49"/>
    <w:rsid w:val="006A4E98"/>
    <w:rsid w:val="006A4EE3"/>
    <w:rsid w:val="006A4F8C"/>
    <w:rsid w:val="006A5262"/>
    <w:rsid w:val="006A53D1"/>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FB"/>
    <w:rsid w:val="006A6A44"/>
    <w:rsid w:val="006A6ADC"/>
    <w:rsid w:val="006A6CBF"/>
    <w:rsid w:val="006A6D8A"/>
    <w:rsid w:val="006A6EF0"/>
    <w:rsid w:val="006A6F23"/>
    <w:rsid w:val="006A7081"/>
    <w:rsid w:val="006A7122"/>
    <w:rsid w:val="006A7155"/>
    <w:rsid w:val="006A73DE"/>
    <w:rsid w:val="006A74E7"/>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55"/>
    <w:rsid w:val="006B0F5F"/>
    <w:rsid w:val="006B0F72"/>
    <w:rsid w:val="006B0F84"/>
    <w:rsid w:val="006B0FAB"/>
    <w:rsid w:val="006B13D1"/>
    <w:rsid w:val="006B1447"/>
    <w:rsid w:val="006B1A54"/>
    <w:rsid w:val="006B1BFE"/>
    <w:rsid w:val="006B1C23"/>
    <w:rsid w:val="006B2276"/>
    <w:rsid w:val="006B246B"/>
    <w:rsid w:val="006B26A6"/>
    <w:rsid w:val="006B2A34"/>
    <w:rsid w:val="006B2CF5"/>
    <w:rsid w:val="006B2D0E"/>
    <w:rsid w:val="006B2DAB"/>
    <w:rsid w:val="006B2DF1"/>
    <w:rsid w:val="006B2FC6"/>
    <w:rsid w:val="006B3359"/>
    <w:rsid w:val="006B3366"/>
    <w:rsid w:val="006B33E9"/>
    <w:rsid w:val="006B340C"/>
    <w:rsid w:val="006B34EE"/>
    <w:rsid w:val="006B3566"/>
    <w:rsid w:val="006B368C"/>
    <w:rsid w:val="006B3690"/>
    <w:rsid w:val="006B3705"/>
    <w:rsid w:val="006B377F"/>
    <w:rsid w:val="006B37A8"/>
    <w:rsid w:val="006B38E6"/>
    <w:rsid w:val="006B3A4E"/>
    <w:rsid w:val="006B3AE6"/>
    <w:rsid w:val="006B3AFF"/>
    <w:rsid w:val="006B3B88"/>
    <w:rsid w:val="006B3B89"/>
    <w:rsid w:val="006B3E76"/>
    <w:rsid w:val="006B3FDA"/>
    <w:rsid w:val="006B40AE"/>
    <w:rsid w:val="006B40C8"/>
    <w:rsid w:val="006B40D6"/>
    <w:rsid w:val="006B4174"/>
    <w:rsid w:val="006B4763"/>
    <w:rsid w:val="006B481D"/>
    <w:rsid w:val="006B4836"/>
    <w:rsid w:val="006B4B8B"/>
    <w:rsid w:val="006B4D59"/>
    <w:rsid w:val="006B4EA4"/>
    <w:rsid w:val="006B52F3"/>
    <w:rsid w:val="006B531B"/>
    <w:rsid w:val="006B537C"/>
    <w:rsid w:val="006B5444"/>
    <w:rsid w:val="006B544F"/>
    <w:rsid w:val="006B5564"/>
    <w:rsid w:val="006B566D"/>
    <w:rsid w:val="006B56A4"/>
    <w:rsid w:val="006B5730"/>
    <w:rsid w:val="006B5A0E"/>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D90"/>
    <w:rsid w:val="006B7105"/>
    <w:rsid w:val="006B7111"/>
    <w:rsid w:val="006B7609"/>
    <w:rsid w:val="006B7690"/>
    <w:rsid w:val="006B76E9"/>
    <w:rsid w:val="006B77CC"/>
    <w:rsid w:val="006B7A59"/>
    <w:rsid w:val="006B7AC8"/>
    <w:rsid w:val="006B7C3E"/>
    <w:rsid w:val="006B7D05"/>
    <w:rsid w:val="006B7D23"/>
    <w:rsid w:val="006B7E23"/>
    <w:rsid w:val="006B7EC8"/>
    <w:rsid w:val="006C04F5"/>
    <w:rsid w:val="006C070D"/>
    <w:rsid w:val="006C0941"/>
    <w:rsid w:val="006C0A45"/>
    <w:rsid w:val="006C0A54"/>
    <w:rsid w:val="006C0B98"/>
    <w:rsid w:val="006C0C10"/>
    <w:rsid w:val="006C0DB2"/>
    <w:rsid w:val="006C0E02"/>
    <w:rsid w:val="006C0E8C"/>
    <w:rsid w:val="006C0F78"/>
    <w:rsid w:val="006C0FDE"/>
    <w:rsid w:val="006C11DB"/>
    <w:rsid w:val="006C12EB"/>
    <w:rsid w:val="006C1421"/>
    <w:rsid w:val="006C145A"/>
    <w:rsid w:val="006C1520"/>
    <w:rsid w:val="006C1560"/>
    <w:rsid w:val="006C1619"/>
    <w:rsid w:val="006C1637"/>
    <w:rsid w:val="006C17E9"/>
    <w:rsid w:val="006C1AE0"/>
    <w:rsid w:val="006C1B0D"/>
    <w:rsid w:val="006C1C24"/>
    <w:rsid w:val="006C1D10"/>
    <w:rsid w:val="006C1E26"/>
    <w:rsid w:val="006C1E93"/>
    <w:rsid w:val="006C20C6"/>
    <w:rsid w:val="006C2140"/>
    <w:rsid w:val="006C2149"/>
    <w:rsid w:val="006C228E"/>
    <w:rsid w:val="006C22F8"/>
    <w:rsid w:val="006C26FB"/>
    <w:rsid w:val="006C271F"/>
    <w:rsid w:val="006C27D1"/>
    <w:rsid w:val="006C2811"/>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1E9"/>
    <w:rsid w:val="006C3301"/>
    <w:rsid w:val="006C353B"/>
    <w:rsid w:val="006C353D"/>
    <w:rsid w:val="006C36C2"/>
    <w:rsid w:val="006C37C5"/>
    <w:rsid w:val="006C38B9"/>
    <w:rsid w:val="006C3CE1"/>
    <w:rsid w:val="006C3EDF"/>
    <w:rsid w:val="006C3FFF"/>
    <w:rsid w:val="006C411C"/>
    <w:rsid w:val="006C411F"/>
    <w:rsid w:val="006C4143"/>
    <w:rsid w:val="006C4212"/>
    <w:rsid w:val="006C4384"/>
    <w:rsid w:val="006C43D7"/>
    <w:rsid w:val="006C4465"/>
    <w:rsid w:val="006C4806"/>
    <w:rsid w:val="006C4828"/>
    <w:rsid w:val="006C48FB"/>
    <w:rsid w:val="006C4A11"/>
    <w:rsid w:val="006C4A1B"/>
    <w:rsid w:val="006C4BB2"/>
    <w:rsid w:val="006C4F35"/>
    <w:rsid w:val="006C5043"/>
    <w:rsid w:val="006C5234"/>
    <w:rsid w:val="006C535F"/>
    <w:rsid w:val="006C53D4"/>
    <w:rsid w:val="006C5549"/>
    <w:rsid w:val="006C5856"/>
    <w:rsid w:val="006C58CF"/>
    <w:rsid w:val="006C5A58"/>
    <w:rsid w:val="006C5B3E"/>
    <w:rsid w:val="006C5F00"/>
    <w:rsid w:val="006C5F14"/>
    <w:rsid w:val="006C5F6A"/>
    <w:rsid w:val="006C6013"/>
    <w:rsid w:val="006C60FD"/>
    <w:rsid w:val="006C6728"/>
    <w:rsid w:val="006C67F3"/>
    <w:rsid w:val="006C682A"/>
    <w:rsid w:val="006C689C"/>
    <w:rsid w:val="006C6CFA"/>
    <w:rsid w:val="006C6E5F"/>
    <w:rsid w:val="006C7001"/>
    <w:rsid w:val="006C7103"/>
    <w:rsid w:val="006C7391"/>
    <w:rsid w:val="006C744D"/>
    <w:rsid w:val="006C75D0"/>
    <w:rsid w:val="006C789C"/>
    <w:rsid w:val="006C78A7"/>
    <w:rsid w:val="006C7AF7"/>
    <w:rsid w:val="006C7B24"/>
    <w:rsid w:val="006D03F6"/>
    <w:rsid w:val="006D04F2"/>
    <w:rsid w:val="006D053D"/>
    <w:rsid w:val="006D063F"/>
    <w:rsid w:val="006D08D9"/>
    <w:rsid w:val="006D08EA"/>
    <w:rsid w:val="006D0AA0"/>
    <w:rsid w:val="006D0ADB"/>
    <w:rsid w:val="006D0BBC"/>
    <w:rsid w:val="006D0C97"/>
    <w:rsid w:val="006D12D5"/>
    <w:rsid w:val="006D138E"/>
    <w:rsid w:val="006D1444"/>
    <w:rsid w:val="006D1466"/>
    <w:rsid w:val="006D1487"/>
    <w:rsid w:val="006D14AA"/>
    <w:rsid w:val="006D1852"/>
    <w:rsid w:val="006D19E6"/>
    <w:rsid w:val="006D1ACD"/>
    <w:rsid w:val="006D1C28"/>
    <w:rsid w:val="006D1E67"/>
    <w:rsid w:val="006D1EAE"/>
    <w:rsid w:val="006D1F1E"/>
    <w:rsid w:val="006D2289"/>
    <w:rsid w:val="006D23A9"/>
    <w:rsid w:val="006D2405"/>
    <w:rsid w:val="006D2533"/>
    <w:rsid w:val="006D27AE"/>
    <w:rsid w:val="006D282B"/>
    <w:rsid w:val="006D2A9E"/>
    <w:rsid w:val="006D2B42"/>
    <w:rsid w:val="006D2D31"/>
    <w:rsid w:val="006D2E1D"/>
    <w:rsid w:val="006D2FC3"/>
    <w:rsid w:val="006D3068"/>
    <w:rsid w:val="006D30C9"/>
    <w:rsid w:val="006D32A4"/>
    <w:rsid w:val="006D38CE"/>
    <w:rsid w:val="006D3B14"/>
    <w:rsid w:val="006D3C98"/>
    <w:rsid w:val="006D3DD9"/>
    <w:rsid w:val="006D3E34"/>
    <w:rsid w:val="006D4087"/>
    <w:rsid w:val="006D417C"/>
    <w:rsid w:val="006D42FA"/>
    <w:rsid w:val="006D4338"/>
    <w:rsid w:val="006D4643"/>
    <w:rsid w:val="006D467C"/>
    <w:rsid w:val="006D4740"/>
    <w:rsid w:val="006D474E"/>
    <w:rsid w:val="006D4878"/>
    <w:rsid w:val="006D4B2B"/>
    <w:rsid w:val="006D4BE8"/>
    <w:rsid w:val="006D50C5"/>
    <w:rsid w:val="006D50E0"/>
    <w:rsid w:val="006D552C"/>
    <w:rsid w:val="006D573F"/>
    <w:rsid w:val="006D5BF7"/>
    <w:rsid w:val="006D5C7C"/>
    <w:rsid w:val="006D5EDB"/>
    <w:rsid w:val="006D6057"/>
    <w:rsid w:val="006D6062"/>
    <w:rsid w:val="006D608D"/>
    <w:rsid w:val="006D611E"/>
    <w:rsid w:val="006D6482"/>
    <w:rsid w:val="006D664E"/>
    <w:rsid w:val="006D66AA"/>
    <w:rsid w:val="006D6750"/>
    <w:rsid w:val="006D675F"/>
    <w:rsid w:val="006D6883"/>
    <w:rsid w:val="006D68AE"/>
    <w:rsid w:val="006D68E3"/>
    <w:rsid w:val="006D6B20"/>
    <w:rsid w:val="006D6B97"/>
    <w:rsid w:val="006D6F59"/>
    <w:rsid w:val="006D6F80"/>
    <w:rsid w:val="006D7075"/>
    <w:rsid w:val="006D729A"/>
    <w:rsid w:val="006D7310"/>
    <w:rsid w:val="006D7318"/>
    <w:rsid w:val="006D731D"/>
    <w:rsid w:val="006D7451"/>
    <w:rsid w:val="006D7475"/>
    <w:rsid w:val="006D74A6"/>
    <w:rsid w:val="006D77B9"/>
    <w:rsid w:val="006D7926"/>
    <w:rsid w:val="006D799D"/>
    <w:rsid w:val="006D7BA4"/>
    <w:rsid w:val="006D7E02"/>
    <w:rsid w:val="006D7E13"/>
    <w:rsid w:val="006D7E56"/>
    <w:rsid w:val="006D7E7A"/>
    <w:rsid w:val="006E0058"/>
    <w:rsid w:val="006E0093"/>
    <w:rsid w:val="006E04FE"/>
    <w:rsid w:val="006E0500"/>
    <w:rsid w:val="006E054A"/>
    <w:rsid w:val="006E05F3"/>
    <w:rsid w:val="006E05F8"/>
    <w:rsid w:val="006E0C5A"/>
    <w:rsid w:val="006E0D96"/>
    <w:rsid w:val="006E0E50"/>
    <w:rsid w:val="006E0FA7"/>
    <w:rsid w:val="006E0FB7"/>
    <w:rsid w:val="006E0FDD"/>
    <w:rsid w:val="006E1094"/>
    <w:rsid w:val="006E12A7"/>
    <w:rsid w:val="006E174D"/>
    <w:rsid w:val="006E180C"/>
    <w:rsid w:val="006E1A14"/>
    <w:rsid w:val="006E1ADC"/>
    <w:rsid w:val="006E1FA1"/>
    <w:rsid w:val="006E24FE"/>
    <w:rsid w:val="006E25EF"/>
    <w:rsid w:val="006E2666"/>
    <w:rsid w:val="006E2870"/>
    <w:rsid w:val="006E295C"/>
    <w:rsid w:val="006E2963"/>
    <w:rsid w:val="006E2A4D"/>
    <w:rsid w:val="006E2C1A"/>
    <w:rsid w:val="006E2D7C"/>
    <w:rsid w:val="006E2E64"/>
    <w:rsid w:val="006E32DF"/>
    <w:rsid w:val="006E334B"/>
    <w:rsid w:val="006E3643"/>
    <w:rsid w:val="006E371F"/>
    <w:rsid w:val="006E3878"/>
    <w:rsid w:val="006E3993"/>
    <w:rsid w:val="006E3B29"/>
    <w:rsid w:val="006E3D8B"/>
    <w:rsid w:val="006E3F1B"/>
    <w:rsid w:val="006E405E"/>
    <w:rsid w:val="006E4195"/>
    <w:rsid w:val="006E430F"/>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212"/>
    <w:rsid w:val="006E6551"/>
    <w:rsid w:val="006E6A0A"/>
    <w:rsid w:val="006E6C84"/>
    <w:rsid w:val="006E6C92"/>
    <w:rsid w:val="006E6EC0"/>
    <w:rsid w:val="006E6F5F"/>
    <w:rsid w:val="006E6FE4"/>
    <w:rsid w:val="006E7048"/>
    <w:rsid w:val="006E74B0"/>
    <w:rsid w:val="006E7577"/>
    <w:rsid w:val="006E78B5"/>
    <w:rsid w:val="006E7B82"/>
    <w:rsid w:val="006E7C19"/>
    <w:rsid w:val="006E7C97"/>
    <w:rsid w:val="006E7FA4"/>
    <w:rsid w:val="006F005B"/>
    <w:rsid w:val="006F01E6"/>
    <w:rsid w:val="006F0222"/>
    <w:rsid w:val="006F0285"/>
    <w:rsid w:val="006F02FC"/>
    <w:rsid w:val="006F03C8"/>
    <w:rsid w:val="006F041D"/>
    <w:rsid w:val="006F0840"/>
    <w:rsid w:val="006F0AC9"/>
    <w:rsid w:val="006F0C81"/>
    <w:rsid w:val="006F0EA2"/>
    <w:rsid w:val="006F0F1C"/>
    <w:rsid w:val="006F123F"/>
    <w:rsid w:val="006F1244"/>
    <w:rsid w:val="006F137C"/>
    <w:rsid w:val="006F1495"/>
    <w:rsid w:val="006F1497"/>
    <w:rsid w:val="006F1546"/>
    <w:rsid w:val="006F169A"/>
    <w:rsid w:val="006F1751"/>
    <w:rsid w:val="006F1A67"/>
    <w:rsid w:val="006F1AB8"/>
    <w:rsid w:val="006F1CF5"/>
    <w:rsid w:val="006F1DE2"/>
    <w:rsid w:val="006F1E40"/>
    <w:rsid w:val="006F1E6B"/>
    <w:rsid w:val="006F1EC2"/>
    <w:rsid w:val="006F1F0C"/>
    <w:rsid w:val="006F1F6A"/>
    <w:rsid w:val="006F2458"/>
    <w:rsid w:val="006F24D5"/>
    <w:rsid w:val="006F270F"/>
    <w:rsid w:val="006F2722"/>
    <w:rsid w:val="006F280A"/>
    <w:rsid w:val="006F2873"/>
    <w:rsid w:val="006F2AD7"/>
    <w:rsid w:val="006F30FC"/>
    <w:rsid w:val="006F376E"/>
    <w:rsid w:val="006F37FE"/>
    <w:rsid w:val="006F384B"/>
    <w:rsid w:val="006F3DC0"/>
    <w:rsid w:val="006F3F7B"/>
    <w:rsid w:val="006F400C"/>
    <w:rsid w:val="006F40F1"/>
    <w:rsid w:val="006F4119"/>
    <w:rsid w:val="006F416B"/>
    <w:rsid w:val="006F421E"/>
    <w:rsid w:val="006F4329"/>
    <w:rsid w:val="006F434C"/>
    <w:rsid w:val="006F43C5"/>
    <w:rsid w:val="006F43D3"/>
    <w:rsid w:val="006F44C4"/>
    <w:rsid w:val="006F4516"/>
    <w:rsid w:val="006F4523"/>
    <w:rsid w:val="006F48E8"/>
    <w:rsid w:val="006F4B9B"/>
    <w:rsid w:val="006F4F58"/>
    <w:rsid w:val="006F50D2"/>
    <w:rsid w:val="006F50ED"/>
    <w:rsid w:val="006F52FA"/>
    <w:rsid w:val="006F53C9"/>
    <w:rsid w:val="006F5806"/>
    <w:rsid w:val="006F58CB"/>
    <w:rsid w:val="006F5918"/>
    <w:rsid w:val="006F5AE6"/>
    <w:rsid w:val="006F5CC9"/>
    <w:rsid w:val="006F5D27"/>
    <w:rsid w:val="006F5F47"/>
    <w:rsid w:val="006F611C"/>
    <w:rsid w:val="006F612A"/>
    <w:rsid w:val="006F617A"/>
    <w:rsid w:val="006F6223"/>
    <w:rsid w:val="006F6470"/>
    <w:rsid w:val="006F64F1"/>
    <w:rsid w:val="006F6824"/>
    <w:rsid w:val="006F6950"/>
    <w:rsid w:val="006F698F"/>
    <w:rsid w:val="006F6D38"/>
    <w:rsid w:val="006F6F29"/>
    <w:rsid w:val="006F71A7"/>
    <w:rsid w:val="006F7337"/>
    <w:rsid w:val="006F76CB"/>
    <w:rsid w:val="006F7AA6"/>
    <w:rsid w:val="006F7DED"/>
    <w:rsid w:val="00700050"/>
    <w:rsid w:val="0070039E"/>
    <w:rsid w:val="007007B7"/>
    <w:rsid w:val="00700832"/>
    <w:rsid w:val="00700930"/>
    <w:rsid w:val="0070099D"/>
    <w:rsid w:val="00700F10"/>
    <w:rsid w:val="00700F75"/>
    <w:rsid w:val="007010AA"/>
    <w:rsid w:val="00701406"/>
    <w:rsid w:val="0070146B"/>
    <w:rsid w:val="007014BE"/>
    <w:rsid w:val="007015AF"/>
    <w:rsid w:val="0070172A"/>
    <w:rsid w:val="00701853"/>
    <w:rsid w:val="007018C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3395"/>
    <w:rsid w:val="007037B7"/>
    <w:rsid w:val="00703802"/>
    <w:rsid w:val="00703943"/>
    <w:rsid w:val="00703D05"/>
    <w:rsid w:val="00704286"/>
    <w:rsid w:val="0070458E"/>
    <w:rsid w:val="00704607"/>
    <w:rsid w:val="0070474C"/>
    <w:rsid w:val="007047E5"/>
    <w:rsid w:val="00704A57"/>
    <w:rsid w:val="00704C53"/>
    <w:rsid w:val="00704FE5"/>
    <w:rsid w:val="00705952"/>
    <w:rsid w:val="00705D85"/>
    <w:rsid w:val="00705D8A"/>
    <w:rsid w:val="00705F76"/>
    <w:rsid w:val="00706153"/>
    <w:rsid w:val="00706310"/>
    <w:rsid w:val="00706762"/>
    <w:rsid w:val="00706A42"/>
    <w:rsid w:val="00706AB6"/>
    <w:rsid w:val="00706B80"/>
    <w:rsid w:val="00706C10"/>
    <w:rsid w:val="00706E7C"/>
    <w:rsid w:val="00706ECC"/>
    <w:rsid w:val="00706F6A"/>
    <w:rsid w:val="00707040"/>
    <w:rsid w:val="00707064"/>
    <w:rsid w:val="00707119"/>
    <w:rsid w:val="007071A4"/>
    <w:rsid w:val="00707588"/>
    <w:rsid w:val="007075C1"/>
    <w:rsid w:val="007076E6"/>
    <w:rsid w:val="0070770E"/>
    <w:rsid w:val="00707AAE"/>
    <w:rsid w:val="00707AC6"/>
    <w:rsid w:val="00707AF2"/>
    <w:rsid w:val="00707B49"/>
    <w:rsid w:val="00707C7E"/>
    <w:rsid w:val="00707D59"/>
    <w:rsid w:val="007101CB"/>
    <w:rsid w:val="00710579"/>
    <w:rsid w:val="00710753"/>
    <w:rsid w:val="007108F2"/>
    <w:rsid w:val="00710A61"/>
    <w:rsid w:val="00710A90"/>
    <w:rsid w:val="00710B65"/>
    <w:rsid w:val="00710DB7"/>
    <w:rsid w:val="00710E28"/>
    <w:rsid w:val="00710EFD"/>
    <w:rsid w:val="00710FCA"/>
    <w:rsid w:val="00710FE0"/>
    <w:rsid w:val="00710FEB"/>
    <w:rsid w:val="0071101F"/>
    <w:rsid w:val="0071110A"/>
    <w:rsid w:val="00711272"/>
    <w:rsid w:val="007112D1"/>
    <w:rsid w:val="00711959"/>
    <w:rsid w:val="00711A93"/>
    <w:rsid w:val="00711CE2"/>
    <w:rsid w:val="007124E6"/>
    <w:rsid w:val="00712526"/>
    <w:rsid w:val="0071253B"/>
    <w:rsid w:val="00712931"/>
    <w:rsid w:val="00712A11"/>
    <w:rsid w:val="00712A7D"/>
    <w:rsid w:val="00712BA9"/>
    <w:rsid w:val="00712BE6"/>
    <w:rsid w:val="00712C44"/>
    <w:rsid w:val="00712C59"/>
    <w:rsid w:val="00712DC3"/>
    <w:rsid w:val="00712E15"/>
    <w:rsid w:val="00712E32"/>
    <w:rsid w:val="00712E87"/>
    <w:rsid w:val="00713176"/>
    <w:rsid w:val="0071339A"/>
    <w:rsid w:val="00713868"/>
    <w:rsid w:val="00713873"/>
    <w:rsid w:val="00713966"/>
    <w:rsid w:val="00713E8E"/>
    <w:rsid w:val="007140AD"/>
    <w:rsid w:val="007143CD"/>
    <w:rsid w:val="0071455B"/>
    <w:rsid w:val="007148EB"/>
    <w:rsid w:val="00714A22"/>
    <w:rsid w:val="00714A7C"/>
    <w:rsid w:val="00714C84"/>
    <w:rsid w:val="00714DF7"/>
    <w:rsid w:val="00714EA9"/>
    <w:rsid w:val="00714EFF"/>
    <w:rsid w:val="00714F3C"/>
    <w:rsid w:val="0071523F"/>
    <w:rsid w:val="0071536E"/>
    <w:rsid w:val="007153F0"/>
    <w:rsid w:val="007154A0"/>
    <w:rsid w:val="007155AA"/>
    <w:rsid w:val="007155BE"/>
    <w:rsid w:val="00715AA6"/>
    <w:rsid w:val="00715AD4"/>
    <w:rsid w:val="00715B85"/>
    <w:rsid w:val="00715D79"/>
    <w:rsid w:val="00715DBE"/>
    <w:rsid w:val="00715E6C"/>
    <w:rsid w:val="00715E87"/>
    <w:rsid w:val="00715F1D"/>
    <w:rsid w:val="00715F5F"/>
    <w:rsid w:val="00715FB6"/>
    <w:rsid w:val="00716059"/>
    <w:rsid w:val="0071613A"/>
    <w:rsid w:val="0071614F"/>
    <w:rsid w:val="007161A8"/>
    <w:rsid w:val="007161D9"/>
    <w:rsid w:val="007161E5"/>
    <w:rsid w:val="007163D6"/>
    <w:rsid w:val="007166B1"/>
    <w:rsid w:val="007166B5"/>
    <w:rsid w:val="00716940"/>
    <w:rsid w:val="0071698E"/>
    <w:rsid w:val="007169AA"/>
    <w:rsid w:val="007169E5"/>
    <w:rsid w:val="00716B7B"/>
    <w:rsid w:val="00716C8A"/>
    <w:rsid w:val="00716E81"/>
    <w:rsid w:val="00717138"/>
    <w:rsid w:val="007171E2"/>
    <w:rsid w:val="007171E6"/>
    <w:rsid w:val="00717230"/>
    <w:rsid w:val="0071737E"/>
    <w:rsid w:val="007174DB"/>
    <w:rsid w:val="00717582"/>
    <w:rsid w:val="00717614"/>
    <w:rsid w:val="007176EF"/>
    <w:rsid w:val="007177B1"/>
    <w:rsid w:val="007177CA"/>
    <w:rsid w:val="00717A38"/>
    <w:rsid w:val="00717C42"/>
    <w:rsid w:val="00717CCA"/>
    <w:rsid w:val="00717D35"/>
    <w:rsid w:val="00717DFE"/>
    <w:rsid w:val="00717EB9"/>
    <w:rsid w:val="00720146"/>
    <w:rsid w:val="007202E3"/>
    <w:rsid w:val="00720331"/>
    <w:rsid w:val="00720534"/>
    <w:rsid w:val="00720822"/>
    <w:rsid w:val="007208EC"/>
    <w:rsid w:val="00720B05"/>
    <w:rsid w:val="00720CA9"/>
    <w:rsid w:val="00720DD6"/>
    <w:rsid w:val="00720E53"/>
    <w:rsid w:val="00720F52"/>
    <w:rsid w:val="00720F6B"/>
    <w:rsid w:val="00720F89"/>
    <w:rsid w:val="00720FA2"/>
    <w:rsid w:val="0072109C"/>
    <w:rsid w:val="007211C0"/>
    <w:rsid w:val="00721263"/>
    <w:rsid w:val="0072126F"/>
    <w:rsid w:val="00721346"/>
    <w:rsid w:val="0072141C"/>
    <w:rsid w:val="007215EA"/>
    <w:rsid w:val="00721842"/>
    <w:rsid w:val="007218E2"/>
    <w:rsid w:val="007218F5"/>
    <w:rsid w:val="00721909"/>
    <w:rsid w:val="00721CDF"/>
    <w:rsid w:val="00721EE8"/>
    <w:rsid w:val="00721F74"/>
    <w:rsid w:val="00722012"/>
    <w:rsid w:val="00722305"/>
    <w:rsid w:val="007223FA"/>
    <w:rsid w:val="00722459"/>
    <w:rsid w:val="0072248F"/>
    <w:rsid w:val="0072256B"/>
    <w:rsid w:val="00722632"/>
    <w:rsid w:val="0072268C"/>
    <w:rsid w:val="00722732"/>
    <w:rsid w:val="007227B8"/>
    <w:rsid w:val="007228BF"/>
    <w:rsid w:val="0072292F"/>
    <w:rsid w:val="0072295F"/>
    <w:rsid w:val="007229FC"/>
    <w:rsid w:val="007229FD"/>
    <w:rsid w:val="00722A32"/>
    <w:rsid w:val="00722B4B"/>
    <w:rsid w:val="00722E9A"/>
    <w:rsid w:val="0072310E"/>
    <w:rsid w:val="00723496"/>
    <w:rsid w:val="00723535"/>
    <w:rsid w:val="007236A7"/>
    <w:rsid w:val="007236DF"/>
    <w:rsid w:val="00723AC1"/>
    <w:rsid w:val="0072409E"/>
    <w:rsid w:val="007240D2"/>
    <w:rsid w:val="007241A8"/>
    <w:rsid w:val="00724297"/>
    <w:rsid w:val="00724381"/>
    <w:rsid w:val="00724471"/>
    <w:rsid w:val="00724481"/>
    <w:rsid w:val="00724498"/>
    <w:rsid w:val="00724846"/>
    <w:rsid w:val="00724849"/>
    <w:rsid w:val="0072485C"/>
    <w:rsid w:val="00724A04"/>
    <w:rsid w:val="00724A7D"/>
    <w:rsid w:val="00724B1B"/>
    <w:rsid w:val="00724CF1"/>
    <w:rsid w:val="00724D1B"/>
    <w:rsid w:val="00724E0A"/>
    <w:rsid w:val="00724F5B"/>
    <w:rsid w:val="00724F8F"/>
    <w:rsid w:val="00725047"/>
    <w:rsid w:val="00725091"/>
    <w:rsid w:val="0072592F"/>
    <w:rsid w:val="007259FB"/>
    <w:rsid w:val="00725A55"/>
    <w:rsid w:val="00725B52"/>
    <w:rsid w:val="00725D46"/>
    <w:rsid w:val="00725D79"/>
    <w:rsid w:val="00725ED4"/>
    <w:rsid w:val="00726024"/>
    <w:rsid w:val="007260A8"/>
    <w:rsid w:val="00726277"/>
    <w:rsid w:val="00726400"/>
    <w:rsid w:val="007264AF"/>
    <w:rsid w:val="007266CA"/>
    <w:rsid w:val="007267B4"/>
    <w:rsid w:val="00726939"/>
    <w:rsid w:val="00726A14"/>
    <w:rsid w:val="00726A73"/>
    <w:rsid w:val="00726AFA"/>
    <w:rsid w:val="00726D38"/>
    <w:rsid w:val="00726E45"/>
    <w:rsid w:val="00726EE9"/>
    <w:rsid w:val="00726F21"/>
    <w:rsid w:val="00727031"/>
    <w:rsid w:val="007270C7"/>
    <w:rsid w:val="00727200"/>
    <w:rsid w:val="007272A3"/>
    <w:rsid w:val="00727331"/>
    <w:rsid w:val="007274BF"/>
    <w:rsid w:val="007275D3"/>
    <w:rsid w:val="007276D7"/>
    <w:rsid w:val="00727733"/>
    <w:rsid w:val="00727909"/>
    <w:rsid w:val="00727910"/>
    <w:rsid w:val="00727BCA"/>
    <w:rsid w:val="00727D6B"/>
    <w:rsid w:val="00727F3B"/>
    <w:rsid w:val="00727FF1"/>
    <w:rsid w:val="0073002E"/>
    <w:rsid w:val="007300C7"/>
    <w:rsid w:val="0073037C"/>
    <w:rsid w:val="007303FC"/>
    <w:rsid w:val="00730544"/>
    <w:rsid w:val="00730594"/>
    <w:rsid w:val="00730611"/>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1087"/>
    <w:rsid w:val="00731561"/>
    <w:rsid w:val="0073172C"/>
    <w:rsid w:val="00731773"/>
    <w:rsid w:val="00731937"/>
    <w:rsid w:val="00731A3A"/>
    <w:rsid w:val="00731B2D"/>
    <w:rsid w:val="00731CA6"/>
    <w:rsid w:val="00731D75"/>
    <w:rsid w:val="00731DFD"/>
    <w:rsid w:val="00731EA4"/>
    <w:rsid w:val="00731EC9"/>
    <w:rsid w:val="007322BB"/>
    <w:rsid w:val="0073282D"/>
    <w:rsid w:val="007328C8"/>
    <w:rsid w:val="00732A0C"/>
    <w:rsid w:val="00732AC6"/>
    <w:rsid w:val="00732B73"/>
    <w:rsid w:val="00732C69"/>
    <w:rsid w:val="00732C83"/>
    <w:rsid w:val="00732E89"/>
    <w:rsid w:val="00732EB8"/>
    <w:rsid w:val="00733056"/>
    <w:rsid w:val="0073328E"/>
    <w:rsid w:val="007333DB"/>
    <w:rsid w:val="0073368B"/>
    <w:rsid w:val="007339A0"/>
    <w:rsid w:val="00733A3D"/>
    <w:rsid w:val="00733B26"/>
    <w:rsid w:val="00733C85"/>
    <w:rsid w:val="00733F76"/>
    <w:rsid w:val="00733F7E"/>
    <w:rsid w:val="0073411D"/>
    <w:rsid w:val="007341BD"/>
    <w:rsid w:val="0073424E"/>
    <w:rsid w:val="007342E0"/>
    <w:rsid w:val="0073456C"/>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14"/>
    <w:rsid w:val="007366D2"/>
    <w:rsid w:val="00736B57"/>
    <w:rsid w:val="00736D30"/>
    <w:rsid w:val="00736EC8"/>
    <w:rsid w:val="00736F4D"/>
    <w:rsid w:val="00737280"/>
    <w:rsid w:val="00737283"/>
    <w:rsid w:val="007372EC"/>
    <w:rsid w:val="00737341"/>
    <w:rsid w:val="0073749C"/>
    <w:rsid w:val="007375A5"/>
    <w:rsid w:val="0073785E"/>
    <w:rsid w:val="00737B15"/>
    <w:rsid w:val="00737C69"/>
    <w:rsid w:val="00737D35"/>
    <w:rsid w:val="00737E8D"/>
    <w:rsid w:val="00737EF6"/>
    <w:rsid w:val="00737F23"/>
    <w:rsid w:val="00740142"/>
    <w:rsid w:val="007402FB"/>
    <w:rsid w:val="0074047A"/>
    <w:rsid w:val="007404B8"/>
    <w:rsid w:val="0074056B"/>
    <w:rsid w:val="0074076E"/>
    <w:rsid w:val="00740A06"/>
    <w:rsid w:val="00740C39"/>
    <w:rsid w:val="00740CCA"/>
    <w:rsid w:val="00740E10"/>
    <w:rsid w:val="00740E52"/>
    <w:rsid w:val="00740F62"/>
    <w:rsid w:val="007412F6"/>
    <w:rsid w:val="007416C9"/>
    <w:rsid w:val="0074193A"/>
    <w:rsid w:val="00741A67"/>
    <w:rsid w:val="00741C67"/>
    <w:rsid w:val="00741CE5"/>
    <w:rsid w:val="00741FB6"/>
    <w:rsid w:val="0074214A"/>
    <w:rsid w:val="00742196"/>
    <w:rsid w:val="007421F8"/>
    <w:rsid w:val="007422F2"/>
    <w:rsid w:val="00742331"/>
    <w:rsid w:val="007424B4"/>
    <w:rsid w:val="00742533"/>
    <w:rsid w:val="0074257A"/>
    <w:rsid w:val="007425A2"/>
    <w:rsid w:val="0074277D"/>
    <w:rsid w:val="007427DB"/>
    <w:rsid w:val="00742890"/>
    <w:rsid w:val="007428F4"/>
    <w:rsid w:val="007429E2"/>
    <w:rsid w:val="00742A58"/>
    <w:rsid w:val="00742B67"/>
    <w:rsid w:val="00743265"/>
    <w:rsid w:val="00743A15"/>
    <w:rsid w:val="00743DFC"/>
    <w:rsid w:val="00743E00"/>
    <w:rsid w:val="007442B9"/>
    <w:rsid w:val="007442D7"/>
    <w:rsid w:val="0074436C"/>
    <w:rsid w:val="007443D3"/>
    <w:rsid w:val="007446A2"/>
    <w:rsid w:val="0074485B"/>
    <w:rsid w:val="007448E9"/>
    <w:rsid w:val="007449C1"/>
    <w:rsid w:val="00744E30"/>
    <w:rsid w:val="00744ED2"/>
    <w:rsid w:val="00745062"/>
    <w:rsid w:val="00745129"/>
    <w:rsid w:val="007451F1"/>
    <w:rsid w:val="0074550C"/>
    <w:rsid w:val="007455D7"/>
    <w:rsid w:val="0074566E"/>
    <w:rsid w:val="0074585D"/>
    <w:rsid w:val="00745AAC"/>
    <w:rsid w:val="00745C52"/>
    <w:rsid w:val="00745E29"/>
    <w:rsid w:val="00745E47"/>
    <w:rsid w:val="00745E69"/>
    <w:rsid w:val="007460B2"/>
    <w:rsid w:val="007460E2"/>
    <w:rsid w:val="00746158"/>
    <w:rsid w:val="00746242"/>
    <w:rsid w:val="0074629C"/>
    <w:rsid w:val="00746332"/>
    <w:rsid w:val="0074641C"/>
    <w:rsid w:val="007464A4"/>
    <w:rsid w:val="007465C6"/>
    <w:rsid w:val="007466CD"/>
    <w:rsid w:val="00746753"/>
    <w:rsid w:val="00746859"/>
    <w:rsid w:val="00746B86"/>
    <w:rsid w:val="00747060"/>
    <w:rsid w:val="007472C7"/>
    <w:rsid w:val="007473A7"/>
    <w:rsid w:val="00747516"/>
    <w:rsid w:val="00747574"/>
    <w:rsid w:val="0074780E"/>
    <w:rsid w:val="007478AC"/>
    <w:rsid w:val="00747A22"/>
    <w:rsid w:val="00747AB5"/>
    <w:rsid w:val="00747B91"/>
    <w:rsid w:val="00747D7D"/>
    <w:rsid w:val="007502BB"/>
    <w:rsid w:val="007504CA"/>
    <w:rsid w:val="007507FA"/>
    <w:rsid w:val="007509A7"/>
    <w:rsid w:val="00750B90"/>
    <w:rsid w:val="00750C04"/>
    <w:rsid w:val="00750DC1"/>
    <w:rsid w:val="00750F1D"/>
    <w:rsid w:val="00750F9D"/>
    <w:rsid w:val="00750FD3"/>
    <w:rsid w:val="00751124"/>
    <w:rsid w:val="007511FC"/>
    <w:rsid w:val="00751265"/>
    <w:rsid w:val="00751655"/>
    <w:rsid w:val="007517D3"/>
    <w:rsid w:val="0075194B"/>
    <w:rsid w:val="007519E8"/>
    <w:rsid w:val="00751A52"/>
    <w:rsid w:val="00751B2D"/>
    <w:rsid w:val="00751CA7"/>
    <w:rsid w:val="00751F37"/>
    <w:rsid w:val="00752098"/>
    <w:rsid w:val="007521BB"/>
    <w:rsid w:val="0075220C"/>
    <w:rsid w:val="0075226F"/>
    <w:rsid w:val="00752546"/>
    <w:rsid w:val="007525CB"/>
    <w:rsid w:val="00752743"/>
    <w:rsid w:val="00752A61"/>
    <w:rsid w:val="00752B09"/>
    <w:rsid w:val="00752C0A"/>
    <w:rsid w:val="00752CDB"/>
    <w:rsid w:val="00752F45"/>
    <w:rsid w:val="007533B5"/>
    <w:rsid w:val="007537D4"/>
    <w:rsid w:val="007539E7"/>
    <w:rsid w:val="00753AF0"/>
    <w:rsid w:val="00753B50"/>
    <w:rsid w:val="00753BF2"/>
    <w:rsid w:val="00753C06"/>
    <w:rsid w:val="00754089"/>
    <w:rsid w:val="0075408E"/>
    <w:rsid w:val="007540DD"/>
    <w:rsid w:val="0075416B"/>
    <w:rsid w:val="00754A53"/>
    <w:rsid w:val="00754AA5"/>
    <w:rsid w:val="00754B2A"/>
    <w:rsid w:val="00754B70"/>
    <w:rsid w:val="00754BD9"/>
    <w:rsid w:val="00754C44"/>
    <w:rsid w:val="00754F89"/>
    <w:rsid w:val="00755541"/>
    <w:rsid w:val="007555F3"/>
    <w:rsid w:val="00755891"/>
    <w:rsid w:val="0075591E"/>
    <w:rsid w:val="00755928"/>
    <w:rsid w:val="0075598F"/>
    <w:rsid w:val="00755E94"/>
    <w:rsid w:val="00755F12"/>
    <w:rsid w:val="00756392"/>
    <w:rsid w:val="00756429"/>
    <w:rsid w:val="0075662F"/>
    <w:rsid w:val="00756A1E"/>
    <w:rsid w:val="00756AFF"/>
    <w:rsid w:val="00756DDB"/>
    <w:rsid w:val="00756E2E"/>
    <w:rsid w:val="00756F59"/>
    <w:rsid w:val="00756F5A"/>
    <w:rsid w:val="007570FF"/>
    <w:rsid w:val="00757214"/>
    <w:rsid w:val="00757298"/>
    <w:rsid w:val="007572A3"/>
    <w:rsid w:val="00757498"/>
    <w:rsid w:val="007575C5"/>
    <w:rsid w:val="007575C7"/>
    <w:rsid w:val="00757672"/>
    <w:rsid w:val="00757919"/>
    <w:rsid w:val="00757925"/>
    <w:rsid w:val="00757A87"/>
    <w:rsid w:val="00757AE9"/>
    <w:rsid w:val="00757B85"/>
    <w:rsid w:val="00757C23"/>
    <w:rsid w:val="00757D1B"/>
    <w:rsid w:val="00757D28"/>
    <w:rsid w:val="00757DF2"/>
    <w:rsid w:val="00757F2B"/>
    <w:rsid w:val="00757F74"/>
    <w:rsid w:val="007601E3"/>
    <w:rsid w:val="007601F5"/>
    <w:rsid w:val="007605BB"/>
    <w:rsid w:val="00760811"/>
    <w:rsid w:val="0076082D"/>
    <w:rsid w:val="007608DF"/>
    <w:rsid w:val="007608FE"/>
    <w:rsid w:val="007609B0"/>
    <w:rsid w:val="00760ABD"/>
    <w:rsid w:val="00760CAF"/>
    <w:rsid w:val="00760D01"/>
    <w:rsid w:val="00760E99"/>
    <w:rsid w:val="00761054"/>
    <w:rsid w:val="007610E3"/>
    <w:rsid w:val="0076110B"/>
    <w:rsid w:val="0076126F"/>
    <w:rsid w:val="00761468"/>
    <w:rsid w:val="007614AB"/>
    <w:rsid w:val="007614C8"/>
    <w:rsid w:val="007615D2"/>
    <w:rsid w:val="007616DA"/>
    <w:rsid w:val="0076182E"/>
    <w:rsid w:val="0076196E"/>
    <w:rsid w:val="007619EB"/>
    <w:rsid w:val="00761B4F"/>
    <w:rsid w:val="00761D28"/>
    <w:rsid w:val="00761E64"/>
    <w:rsid w:val="00762074"/>
    <w:rsid w:val="007622EF"/>
    <w:rsid w:val="00762368"/>
    <w:rsid w:val="007623D6"/>
    <w:rsid w:val="007623DA"/>
    <w:rsid w:val="007624C1"/>
    <w:rsid w:val="007625AE"/>
    <w:rsid w:val="0076294B"/>
    <w:rsid w:val="00762B9C"/>
    <w:rsid w:val="00762C94"/>
    <w:rsid w:val="007630B3"/>
    <w:rsid w:val="0076321F"/>
    <w:rsid w:val="00763242"/>
    <w:rsid w:val="00763444"/>
    <w:rsid w:val="00763671"/>
    <w:rsid w:val="00763722"/>
    <w:rsid w:val="00763779"/>
    <w:rsid w:val="007637E4"/>
    <w:rsid w:val="0076380E"/>
    <w:rsid w:val="00763810"/>
    <w:rsid w:val="00763843"/>
    <w:rsid w:val="00763911"/>
    <w:rsid w:val="007639A9"/>
    <w:rsid w:val="00763C1A"/>
    <w:rsid w:val="00763C2E"/>
    <w:rsid w:val="00764284"/>
    <w:rsid w:val="007642EB"/>
    <w:rsid w:val="00764480"/>
    <w:rsid w:val="00764497"/>
    <w:rsid w:val="00764690"/>
    <w:rsid w:val="00764A49"/>
    <w:rsid w:val="00764A59"/>
    <w:rsid w:val="00764B1F"/>
    <w:rsid w:val="00764D9D"/>
    <w:rsid w:val="00764E02"/>
    <w:rsid w:val="00764E73"/>
    <w:rsid w:val="00764F40"/>
    <w:rsid w:val="00764FB8"/>
    <w:rsid w:val="00765002"/>
    <w:rsid w:val="0076510A"/>
    <w:rsid w:val="007653FF"/>
    <w:rsid w:val="007655BF"/>
    <w:rsid w:val="007656A5"/>
    <w:rsid w:val="007656F3"/>
    <w:rsid w:val="00765834"/>
    <w:rsid w:val="0076593D"/>
    <w:rsid w:val="00765A80"/>
    <w:rsid w:val="00765BA7"/>
    <w:rsid w:val="00765C70"/>
    <w:rsid w:val="00765D1E"/>
    <w:rsid w:val="00765E1D"/>
    <w:rsid w:val="0076604A"/>
    <w:rsid w:val="00766113"/>
    <w:rsid w:val="007662A8"/>
    <w:rsid w:val="00766470"/>
    <w:rsid w:val="007665B1"/>
    <w:rsid w:val="00766778"/>
    <w:rsid w:val="0076699D"/>
    <w:rsid w:val="00766B87"/>
    <w:rsid w:val="00766C0E"/>
    <w:rsid w:val="00766D90"/>
    <w:rsid w:val="00766F1E"/>
    <w:rsid w:val="00766F59"/>
    <w:rsid w:val="00766F8D"/>
    <w:rsid w:val="0076702A"/>
    <w:rsid w:val="00767077"/>
    <w:rsid w:val="0076709C"/>
    <w:rsid w:val="00767279"/>
    <w:rsid w:val="007673EC"/>
    <w:rsid w:val="0076787B"/>
    <w:rsid w:val="00767996"/>
    <w:rsid w:val="00767F15"/>
    <w:rsid w:val="00770390"/>
    <w:rsid w:val="007703F5"/>
    <w:rsid w:val="00770424"/>
    <w:rsid w:val="007705C3"/>
    <w:rsid w:val="007707A8"/>
    <w:rsid w:val="00770AB1"/>
    <w:rsid w:val="00770C45"/>
    <w:rsid w:val="00770C74"/>
    <w:rsid w:val="00770C8D"/>
    <w:rsid w:val="00770C9D"/>
    <w:rsid w:val="00770D77"/>
    <w:rsid w:val="00770E8B"/>
    <w:rsid w:val="00770FFC"/>
    <w:rsid w:val="007710D9"/>
    <w:rsid w:val="007711B9"/>
    <w:rsid w:val="0077171A"/>
    <w:rsid w:val="00771867"/>
    <w:rsid w:val="00771A96"/>
    <w:rsid w:val="00771CA4"/>
    <w:rsid w:val="00771DCC"/>
    <w:rsid w:val="00772094"/>
    <w:rsid w:val="007720BD"/>
    <w:rsid w:val="007721C2"/>
    <w:rsid w:val="007724E3"/>
    <w:rsid w:val="00772591"/>
    <w:rsid w:val="007725BE"/>
    <w:rsid w:val="0077278B"/>
    <w:rsid w:val="007727EC"/>
    <w:rsid w:val="00772910"/>
    <w:rsid w:val="00772AA8"/>
    <w:rsid w:val="00772AAC"/>
    <w:rsid w:val="00772BD5"/>
    <w:rsid w:val="00772C1C"/>
    <w:rsid w:val="00772EF4"/>
    <w:rsid w:val="00772FA2"/>
    <w:rsid w:val="00772FC3"/>
    <w:rsid w:val="007730AF"/>
    <w:rsid w:val="007731D8"/>
    <w:rsid w:val="007734EA"/>
    <w:rsid w:val="007735B5"/>
    <w:rsid w:val="00773800"/>
    <w:rsid w:val="007738D0"/>
    <w:rsid w:val="007739C0"/>
    <w:rsid w:val="007739C4"/>
    <w:rsid w:val="00773C9D"/>
    <w:rsid w:val="00773CA8"/>
    <w:rsid w:val="00773D13"/>
    <w:rsid w:val="00773E23"/>
    <w:rsid w:val="00773FC8"/>
    <w:rsid w:val="00774236"/>
    <w:rsid w:val="0077430C"/>
    <w:rsid w:val="007743A8"/>
    <w:rsid w:val="007746AB"/>
    <w:rsid w:val="0077470C"/>
    <w:rsid w:val="007748EC"/>
    <w:rsid w:val="00774A2E"/>
    <w:rsid w:val="00774AB6"/>
    <w:rsid w:val="00774CA3"/>
    <w:rsid w:val="00774DA5"/>
    <w:rsid w:val="00774E63"/>
    <w:rsid w:val="00774F89"/>
    <w:rsid w:val="007750FB"/>
    <w:rsid w:val="007752A0"/>
    <w:rsid w:val="007753A0"/>
    <w:rsid w:val="00775623"/>
    <w:rsid w:val="0077568B"/>
    <w:rsid w:val="00775798"/>
    <w:rsid w:val="00775A9D"/>
    <w:rsid w:val="00775AAA"/>
    <w:rsid w:val="00775D67"/>
    <w:rsid w:val="00775E98"/>
    <w:rsid w:val="00775FC5"/>
    <w:rsid w:val="00775FE2"/>
    <w:rsid w:val="00775FFF"/>
    <w:rsid w:val="00776174"/>
    <w:rsid w:val="007763BA"/>
    <w:rsid w:val="00776621"/>
    <w:rsid w:val="007769C7"/>
    <w:rsid w:val="00776DE5"/>
    <w:rsid w:val="00776F1E"/>
    <w:rsid w:val="007772AA"/>
    <w:rsid w:val="00777339"/>
    <w:rsid w:val="00777353"/>
    <w:rsid w:val="00777477"/>
    <w:rsid w:val="007775C3"/>
    <w:rsid w:val="00777604"/>
    <w:rsid w:val="00777863"/>
    <w:rsid w:val="007778F5"/>
    <w:rsid w:val="00777B1A"/>
    <w:rsid w:val="00777B8A"/>
    <w:rsid w:val="00777E07"/>
    <w:rsid w:val="00777E56"/>
    <w:rsid w:val="00777E87"/>
    <w:rsid w:val="00777E98"/>
    <w:rsid w:val="00777FC2"/>
    <w:rsid w:val="00780307"/>
    <w:rsid w:val="0078033B"/>
    <w:rsid w:val="00780544"/>
    <w:rsid w:val="00780668"/>
    <w:rsid w:val="0078067D"/>
    <w:rsid w:val="007807F1"/>
    <w:rsid w:val="00780B6C"/>
    <w:rsid w:val="00780BB4"/>
    <w:rsid w:val="00780C4A"/>
    <w:rsid w:val="00780D94"/>
    <w:rsid w:val="00780DD4"/>
    <w:rsid w:val="00780E64"/>
    <w:rsid w:val="0078104C"/>
    <w:rsid w:val="00781140"/>
    <w:rsid w:val="00781383"/>
    <w:rsid w:val="0078161A"/>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556"/>
    <w:rsid w:val="007826E1"/>
    <w:rsid w:val="00782707"/>
    <w:rsid w:val="00782CAF"/>
    <w:rsid w:val="00782FAB"/>
    <w:rsid w:val="007830C0"/>
    <w:rsid w:val="0078314E"/>
    <w:rsid w:val="007832AA"/>
    <w:rsid w:val="007832AF"/>
    <w:rsid w:val="007832F9"/>
    <w:rsid w:val="00783488"/>
    <w:rsid w:val="00783608"/>
    <w:rsid w:val="00783930"/>
    <w:rsid w:val="00783AF1"/>
    <w:rsid w:val="00783B04"/>
    <w:rsid w:val="00783B54"/>
    <w:rsid w:val="00783E68"/>
    <w:rsid w:val="00784366"/>
    <w:rsid w:val="00784663"/>
    <w:rsid w:val="0078467C"/>
    <w:rsid w:val="007846AA"/>
    <w:rsid w:val="00784849"/>
    <w:rsid w:val="00784ADA"/>
    <w:rsid w:val="0078503C"/>
    <w:rsid w:val="00785089"/>
    <w:rsid w:val="007850CF"/>
    <w:rsid w:val="00785144"/>
    <w:rsid w:val="00785546"/>
    <w:rsid w:val="0078560A"/>
    <w:rsid w:val="00785970"/>
    <w:rsid w:val="0078599D"/>
    <w:rsid w:val="007859AE"/>
    <w:rsid w:val="00785B37"/>
    <w:rsid w:val="00785B5A"/>
    <w:rsid w:val="00785BED"/>
    <w:rsid w:val="007860E5"/>
    <w:rsid w:val="00786188"/>
    <w:rsid w:val="00786444"/>
    <w:rsid w:val="007864DE"/>
    <w:rsid w:val="007865E0"/>
    <w:rsid w:val="0078672C"/>
    <w:rsid w:val="007869DB"/>
    <w:rsid w:val="00786A8D"/>
    <w:rsid w:val="00786AA8"/>
    <w:rsid w:val="00786AE8"/>
    <w:rsid w:val="00786C1A"/>
    <w:rsid w:val="00786CDE"/>
    <w:rsid w:val="00786EB9"/>
    <w:rsid w:val="007872F8"/>
    <w:rsid w:val="007872FE"/>
    <w:rsid w:val="0078734E"/>
    <w:rsid w:val="007873B0"/>
    <w:rsid w:val="007876A7"/>
    <w:rsid w:val="00787804"/>
    <w:rsid w:val="0078786B"/>
    <w:rsid w:val="00787A10"/>
    <w:rsid w:val="00787CB7"/>
    <w:rsid w:val="00787FE6"/>
    <w:rsid w:val="00790118"/>
    <w:rsid w:val="00790225"/>
    <w:rsid w:val="00790337"/>
    <w:rsid w:val="0079061A"/>
    <w:rsid w:val="00790B26"/>
    <w:rsid w:val="00790E88"/>
    <w:rsid w:val="00790E89"/>
    <w:rsid w:val="00790F24"/>
    <w:rsid w:val="00790FCC"/>
    <w:rsid w:val="00791102"/>
    <w:rsid w:val="00791122"/>
    <w:rsid w:val="0079115A"/>
    <w:rsid w:val="007912FD"/>
    <w:rsid w:val="00791482"/>
    <w:rsid w:val="007914F6"/>
    <w:rsid w:val="0079153F"/>
    <w:rsid w:val="007915D3"/>
    <w:rsid w:val="007916CC"/>
    <w:rsid w:val="0079186F"/>
    <w:rsid w:val="00791B8A"/>
    <w:rsid w:val="00791BC6"/>
    <w:rsid w:val="00791C48"/>
    <w:rsid w:val="00791CEE"/>
    <w:rsid w:val="00791D45"/>
    <w:rsid w:val="00791E89"/>
    <w:rsid w:val="00791E9B"/>
    <w:rsid w:val="00791EF0"/>
    <w:rsid w:val="00792368"/>
    <w:rsid w:val="0079238C"/>
    <w:rsid w:val="00792532"/>
    <w:rsid w:val="00792A06"/>
    <w:rsid w:val="00792C00"/>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CD"/>
    <w:rsid w:val="007940ED"/>
    <w:rsid w:val="007941D6"/>
    <w:rsid w:val="00794306"/>
    <w:rsid w:val="007947FE"/>
    <w:rsid w:val="00794C64"/>
    <w:rsid w:val="00794D84"/>
    <w:rsid w:val="00794DC2"/>
    <w:rsid w:val="00794DD4"/>
    <w:rsid w:val="00794E5A"/>
    <w:rsid w:val="00795282"/>
    <w:rsid w:val="0079538B"/>
    <w:rsid w:val="007953AE"/>
    <w:rsid w:val="00795507"/>
    <w:rsid w:val="0079558E"/>
    <w:rsid w:val="0079580D"/>
    <w:rsid w:val="0079589E"/>
    <w:rsid w:val="00795AA7"/>
    <w:rsid w:val="00795BC4"/>
    <w:rsid w:val="0079603A"/>
    <w:rsid w:val="00796070"/>
    <w:rsid w:val="00796413"/>
    <w:rsid w:val="0079653A"/>
    <w:rsid w:val="00796556"/>
    <w:rsid w:val="00796589"/>
    <w:rsid w:val="007966C4"/>
    <w:rsid w:val="00796767"/>
    <w:rsid w:val="007969CA"/>
    <w:rsid w:val="00796A28"/>
    <w:rsid w:val="00796B56"/>
    <w:rsid w:val="00796C38"/>
    <w:rsid w:val="00796E30"/>
    <w:rsid w:val="00796E6D"/>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260"/>
    <w:rsid w:val="007A0330"/>
    <w:rsid w:val="007A043A"/>
    <w:rsid w:val="007A04AA"/>
    <w:rsid w:val="007A0597"/>
    <w:rsid w:val="007A062D"/>
    <w:rsid w:val="007A06CF"/>
    <w:rsid w:val="007A088C"/>
    <w:rsid w:val="007A08FB"/>
    <w:rsid w:val="007A0A4A"/>
    <w:rsid w:val="007A0C33"/>
    <w:rsid w:val="007A0E73"/>
    <w:rsid w:val="007A0F64"/>
    <w:rsid w:val="007A0FF1"/>
    <w:rsid w:val="007A126F"/>
    <w:rsid w:val="007A12B5"/>
    <w:rsid w:val="007A1361"/>
    <w:rsid w:val="007A146D"/>
    <w:rsid w:val="007A14BA"/>
    <w:rsid w:val="007A160D"/>
    <w:rsid w:val="007A1738"/>
    <w:rsid w:val="007A1929"/>
    <w:rsid w:val="007A1963"/>
    <w:rsid w:val="007A19E6"/>
    <w:rsid w:val="007A1A39"/>
    <w:rsid w:val="007A1AC0"/>
    <w:rsid w:val="007A1E6C"/>
    <w:rsid w:val="007A1FB9"/>
    <w:rsid w:val="007A2003"/>
    <w:rsid w:val="007A2020"/>
    <w:rsid w:val="007A206C"/>
    <w:rsid w:val="007A20D8"/>
    <w:rsid w:val="007A21BF"/>
    <w:rsid w:val="007A2437"/>
    <w:rsid w:val="007A2660"/>
    <w:rsid w:val="007A2698"/>
    <w:rsid w:val="007A27CC"/>
    <w:rsid w:val="007A2900"/>
    <w:rsid w:val="007A29FF"/>
    <w:rsid w:val="007A2A3E"/>
    <w:rsid w:val="007A2B11"/>
    <w:rsid w:val="007A2B89"/>
    <w:rsid w:val="007A2BD4"/>
    <w:rsid w:val="007A2C0C"/>
    <w:rsid w:val="007A2CB2"/>
    <w:rsid w:val="007A2ED6"/>
    <w:rsid w:val="007A2EF3"/>
    <w:rsid w:val="007A30AB"/>
    <w:rsid w:val="007A328B"/>
    <w:rsid w:val="007A32B2"/>
    <w:rsid w:val="007A32ED"/>
    <w:rsid w:val="007A362C"/>
    <w:rsid w:val="007A3852"/>
    <w:rsid w:val="007A3924"/>
    <w:rsid w:val="007A3933"/>
    <w:rsid w:val="007A3CD5"/>
    <w:rsid w:val="007A3EAB"/>
    <w:rsid w:val="007A3F00"/>
    <w:rsid w:val="007A3FEC"/>
    <w:rsid w:val="007A40BB"/>
    <w:rsid w:val="007A414C"/>
    <w:rsid w:val="007A4159"/>
    <w:rsid w:val="007A4378"/>
    <w:rsid w:val="007A4511"/>
    <w:rsid w:val="007A4582"/>
    <w:rsid w:val="007A45E7"/>
    <w:rsid w:val="007A4636"/>
    <w:rsid w:val="007A47C5"/>
    <w:rsid w:val="007A47C9"/>
    <w:rsid w:val="007A4B57"/>
    <w:rsid w:val="007A4DAA"/>
    <w:rsid w:val="007A4E36"/>
    <w:rsid w:val="007A4F9B"/>
    <w:rsid w:val="007A4FD3"/>
    <w:rsid w:val="007A52B5"/>
    <w:rsid w:val="007A5346"/>
    <w:rsid w:val="007A53B8"/>
    <w:rsid w:val="007A56EB"/>
    <w:rsid w:val="007A57E7"/>
    <w:rsid w:val="007A5E30"/>
    <w:rsid w:val="007A620B"/>
    <w:rsid w:val="007A6563"/>
    <w:rsid w:val="007A67F2"/>
    <w:rsid w:val="007A68D7"/>
    <w:rsid w:val="007A6B97"/>
    <w:rsid w:val="007A7205"/>
    <w:rsid w:val="007A7328"/>
    <w:rsid w:val="007A7501"/>
    <w:rsid w:val="007A75F1"/>
    <w:rsid w:val="007A76AA"/>
    <w:rsid w:val="007A7752"/>
    <w:rsid w:val="007A77CD"/>
    <w:rsid w:val="007A7AD7"/>
    <w:rsid w:val="007A7B23"/>
    <w:rsid w:val="007A7E1C"/>
    <w:rsid w:val="007B01A5"/>
    <w:rsid w:val="007B0201"/>
    <w:rsid w:val="007B0268"/>
    <w:rsid w:val="007B030C"/>
    <w:rsid w:val="007B0458"/>
    <w:rsid w:val="007B060F"/>
    <w:rsid w:val="007B06A3"/>
    <w:rsid w:val="007B07FE"/>
    <w:rsid w:val="007B088E"/>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A49"/>
    <w:rsid w:val="007B1D94"/>
    <w:rsid w:val="007B2424"/>
    <w:rsid w:val="007B2683"/>
    <w:rsid w:val="007B268F"/>
    <w:rsid w:val="007B2713"/>
    <w:rsid w:val="007B278A"/>
    <w:rsid w:val="007B2930"/>
    <w:rsid w:val="007B29EF"/>
    <w:rsid w:val="007B2A9F"/>
    <w:rsid w:val="007B2B68"/>
    <w:rsid w:val="007B2B6D"/>
    <w:rsid w:val="007B2C5A"/>
    <w:rsid w:val="007B2CF0"/>
    <w:rsid w:val="007B2CF6"/>
    <w:rsid w:val="007B2D72"/>
    <w:rsid w:val="007B2F36"/>
    <w:rsid w:val="007B2F45"/>
    <w:rsid w:val="007B308A"/>
    <w:rsid w:val="007B30C2"/>
    <w:rsid w:val="007B3253"/>
    <w:rsid w:val="007B3338"/>
    <w:rsid w:val="007B358E"/>
    <w:rsid w:val="007B3605"/>
    <w:rsid w:val="007B373D"/>
    <w:rsid w:val="007B3993"/>
    <w:rsid w:val="007B3B34"/>
    <w:rsid w:val="007B3F3F"/>
    <w:rsid w:val="007B3F9A"/>
    <w:rsid w:val="007B4126"/>
    <w:rsid w:val="007B4160"/>
    <w:rsid w:val="007B482B"/>
    <w:rsid w:val="007B4B25"/>
    <w:rsid w:val="007B4B50"/>
    <w:rsid w:val="007B4D06"/>
    <w:rsid w:val="007B4EF8"/>
    <w:rsid w:val="007B4FBF"/>
    <w:rsid w:val="007B507A"/>
    <w:rsid w:val="007B5212"/>
    <w:rsid w:val="007B53DC"/>
    <w:rsid w:val="007B560B"/>
    <w:rsid w:val="007B5621"/>
    <w:rsid w:val="007B5ABB"/>
    <w:rsid w:val="007B5B15"/>
    <w:rsid w:val="007B5B85"/>
    <w:rsid w:val="007B5C7F"/>
    <w:rsid w:val="007B5F61"/>
    <w:rsid w:val="007B60C4"/>
    <w:rsid w:val="007B61DE"/>
    <w:rsid w:val="007B61E5"/>
    <w:rsid w:val="007B62AB"/>
    <w:rsid w:val="007B643C"/>
    <w:rsid w:val="007B643D"/>
    <w:rsid w:val="007B6453"/>
    <w:rsid w:val="007B664D"/>
    <w:rsid w:val="007B67E7"/>
    <w:rsid w:val="007B69D5"/>
    <w:rsid w:val="007B6A4F"/>
    <w:rsid w:val="007B6B69"/>
    <w:rsid w:val="007B7276"/>
    <w:rsid w:val="007B72E5"/>
    <w:rsid w:val="007B764C"/>
    <w:rsid w:val="007B7741"/>
    <w:rsid w:val="007B7858"/>
    <w:rsid w:val="007B7900"/>
    <w:rsid w:val="007B7A23"/>
    <w:rsid w:val="007B7C40"/>
    <w:rsid w:val="007B7EC4"/>
    <w:rsid w:val="007B7F9B"/>
    <w:rsid w:val="007C0494"/>
    <w:rsid w:val="007C0754"/>
    <w:rsid w:val="007C078E"/>
    <w:rsid w:val="007C089B"/>
    <w:rsid w:val="007C0AA1"/>
    <w:rsid w:val="007C0BE0"/>
    <w:rsid w:val="007C0C42"/>
    <w:rsid w:val="007C0DE9"/>
    <w:rsid w:val="007C0E64"/>
    <w:rsid w:val="007C0F57"/>
    <w:rsid w:val="007C1006"/>
    <w:rsid w:val="007C10FC"/>
    <w:rsid w:val="007C12CF"/>
    <w:rsid w:val="007C1341"/>
    <w:rsid w:val="007C1794"/>
    <w:rsid w:val="007C17D2"/>
    <w:rsid w:val="007C1A61"/>
    <w:rsid w:val="007C1C23"/>
    <w:rsid w:val="007C1C47"/>
    <w:rsid w:val="007C239D"/>
    <w:rsid w:val="007C2519"/>
    <w:rsid w:val="007C25CF"/>
    <w:rsid w:val="007C2976"/>
    <w:rsid w:val="007C2988"/>
    <w:rsid w:val="007C2A44"/>
    <w:rsid w:val="007C2D41"/>
    <w:rsid w:val="007C2DFA"/>
    <w:rsid w:val="007C2E90"/>
    <w:rsid w:val="007C2EF0"/>
    <w:rsid w:val="007C30FD"/>
    <w:rsid w:val="007C3141"/>
    <w:rsid w:val="007C3189"/>
    <w:rsid w:val="007C34CF"/>
    <w:rsid w:val="007C34F6"/>
    <w:rsid w:val="007C3525"/>
    <w:rsid w:val="007C3604"/>
    <w:rsid w:val="007C372F"/>
    <w:rsid w:val="007C3842"/>
    <w:rsid w:val="007C3850"/>
    <w:rsid w:val="007C3856"/>
    <w:rsid w:val="007C38F1"/>
    <w:rsid w:val="007C3AF0"/>
    <w:rsid w:val="007C3F69"/>
    <w:rsid w:val="007C3FE4"/>
    <w:rsid w:val="007C4001"/>
    <w:rsid w:val="007C411F"/>
    <w:rsid w:val="007C413E"/>
    <w:rsid w:val="007C4145"/>
    <w:rsid w:val="007C4175"/>
    <w:rsid w:val="007C4179"/>
    <w:rsid w:val="007C42D2"/>
    <w:rsid w:val="007C4364"/>
    <w:rsid w:val="007C448F"/>
    <w:rsid w:val="007C44AB"/>
    <w:rsid w:val="007C45AB"/>
    <w:rsid w:val="007C45E8"/>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3E6"/>
    <w:rsid w:val="007C552F"/>
    <w:rsid w:val="007C56C2"/>
    <w:rsid w:val="007C59DE"/>
    <w:rsid w:val="007C5C82"/>
    <w:rsid w:val="007C5DDF"/>
    <w:rsid w:val="007C5FF0"/>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7064"/>
    <w:rsid w:val="007C71FE"/>
    <w:rsid w:val="007C72EC"/>
    <w:rsid w:val="007C7481"/>
    <w:rsid w:val="007C76CC"/>
    <w:rsid w:val="007C7828"/>
    <w:rsid w:val="007C78B1"/>
    <w:rsid w:val="007C78C4"/>
    <w:rsid w:val="007C7C1A"/>
    <w:rsid w:val="007C7CD7"/>
    <w:rsid w:val="007C7D22"/>
    <w:rsid w:val="007C7DE5"/>
    <w:rsid w:val="007C7E4E"/>
    <w:rsid w:val="007D0398"/>
    <w:rsid w:val="007D0A12"/>
    <w:rsid w:val="007D0A9E"/>
    <w:rsid w:val="007D0B84"/>
    <w:rsid w:val="007D0C96"/>
    <w:rsid w:val="007D0DA8"/>
    <w:rsid w:val="007D122B"/>
    <w:rsid w:val="007D134E"/>
    <w:rsid w:val="007D13B3"/>
    <w:rsid w:val="007D1669"/>
    <w:rsid w:val="007D17E0"/>
    <w:rsid w:val="007D1834"/>
    <w:rsid w:val="007D1905"/>
    <w:rsid w:val="007D1BEA"/>
    <w:rsid w:val="007D2005"/>
    <w:rsid w:val="007D2279"/>
    <w:rsid w:val="007D231A"/>
    <w:rsid w:val="007D2391"/>
    <w:rsid w:val="007D23EA"/>
    <w:rsid w:val="007D261C"/>
    <w:rsid w:val="007D2653"/>
    <w:rsid w:val="007D27A8"/>
    <w:rsid w:val="007D27F1"/>
    <w:rsid w:val="007D28E9"/>
    <w:rsid w:val="007D29F2"/>
    <w:rsid w:val="007D2B52"/>
    <w:rsid w:val="007D2C34"/>
    <w:rsid w:val="007D2EF7"/>
    <w:rsid w:val="007D3008"/>
    <w:rsid w:val="007D30AB"/>
    <w:rsid w:val="007D325B"/>
    <w:rsid w:val="007D327D"/>
    <w:rsid w:val="007D32C3"/>
    <w:rsid w:val="007D33A5"/>
    <w:rsid w:val="007D37FC"/>
    <w:rsid w:val="007D3943"/>
    <w:rsid w:val="007D3975"/>
    <w:rsid w:val="007D398D"/>
    <w:rsid w:val="007D3A3B"/>
    <w:rsid w:val="007D3A52"/>
    <w:rsid w:val="007D3B67"/>
    <w:rsid w:val="007D3BB7"/>
    <w:rsid w:val="007D3CD1"/>
    <w:rsid w:val="007D3D5B"/>
    <w:rsid w:val="007D3F7D"/>
    <w:rsid w:val="007D42D0"/>
    <w:rsid w:val="007D4319"/>
    <w:rsid w:val="007D4394"/>
    <w:rsid w:val="007D440F"/>
    <w:rsid w:val="007D49B7"/>
    <w:rsid w:val="007D4AD2"/>
    <w:rsid w:val="007D4BB7"/>
    <w:rsid w:val="007D4D29"/>
    <w:rsid w:val="007D4E4B"/>
    <w:rsid w:val="007D506C"/>
    <w:rsid w:val="007D507F"/>
    <w:rsid w:val="007D5321"/>
    <w:rsid w:val="007D5372"/>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6D"/>
    <w:rsid w:val="007D6A3B"/>
    <w:rsid w:val="007D6B87"/>
    <w:rsid w:val="007D6DFB"/>
    <w:rsid w:val="007D6E2B"/>
    <w:rsid w:val="007D7052"/>
    <w:rsid w:val="007D745C"/>
    <w:rsid w:val="007D7614"/>
    <w:rsid w:val="007D76C3"/>
    <w:rsid w:val="007D7A16"/>
    <w:rsid w:val="007D7DF2"/>
    <w:rsid w:val="007E00FE"/>
    <w:rsid w:val="007E028D"/>
    <w:rsid w:val="007E0445"/>
    <w:rsid w:val="007E0515"/>
    <w:rsid w:val="007E051F"/>
    <w:rsid w:val="007E06F8"/>
    <w:rsid w:val="007E07A2"/>
    <w:rsid w:val="007E07C4"/>
    <w:rsid w:val="007E096B"/>
    <w:rsid w:val="007E09C9"/>
    <w:rsid w:val="007E0AE2"/>
    <w:rsid w:val="007E0C58"/>
    <w:rsid w:val="007E0DCA"/>
    <w:rsid w:val="007E0F05"/>
    <w:rsid w:val="007E0FC5"/>
    <w:rsid w:val="007E14C4"/>
    <w:rsid w:val="007E164A"/>
    <w:rsid w:val="007E1B5E"/>
    <w:rsid w:val="007E1D04"/>
    <w:rsid w:val="007E1E02"/>
    <w:rsid w:val="007E1FBE"/>
    <w:rsid w:val="007E204F"/>
    <w:rsid w:val="007E2069"/>
    <w:rsid w:val="007E21CA"/>
    <w:rsid w:val="007E22A2"/>
    <w:rsid w:val="007E26B2"/>
    <w:rsid w:val="007E29A0"/>
    <w:rsid w:val="007E29A1"/>
    <w:rsid w:val="007E2AF3"/>
    <w:rsid w:val="007E2C27"/>
    <w:rsid w:val="007E2C8A"/>
    <w:rsid w:val="007E2F19"/>
    <w:rsid w:val="007E2F47"/>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4423"/>
    <w:rsid w:val="007E4484"/>
    <w:rsid w:val="007E44E6"/>
    <w:rsid w:val="007E45B6"/>
    <w:rsid w:val="007E4920"/>
    <w:rsid w:val="007E4A88"/>
    <w:rsid w:val="007E4B93"/>
    <w:rsid w:val="007E4C31"/>
    <w:rsid w:val="007E5014"/>
    <w:rsid w:val="007E5055"/>
    <w:rsid w:val="007E5225"/>
    <w:rsid w:val="007E5368"/>
    <w:rsid w:val="007E53B2"/>
    <w:rsid w:val="007E55B4"/>
    <w:rsid w:val="007E5605"/>
    <w:rsid w:val="007E57AA"/>
    <w:rsid w:val="007E57C7"/>
    <w:rsid w:val="007E5989"/>
    <w:rsid w:val="007E5B13"/>
    <w:rsid w:val="007E5E61"/>
    <w:rsid w:val="007E6179"/>
    <w:rsid w:val="007E61D5"/>
    <w:rsid w:val="007E6291"/>
    <w:rsid w:val="007E68CA"/>
    <w:rsid w:val="007E68D6"/>
    <w:rsid w:val="007E6FB9"/>
    <w:rsid w:val="007E6FD5"/>
    <w:rsid w:val="007E709A"/>
    <w:rsid w:val="007E7122"/>
    <w:rsid w:val="007E7173"/>
    <w:rsid w:val="007E7219"/>
    <w:rsid w:val="007E7224"/>
    <w:rsid w:val="007E7636"/>
    <w:rsid w:val="007E7793"/>
    <w:rsid w:val="007E7900"/>
    <w:rsid w:val="007E7D30"/>
    <w:rsid w:val="007E7D8D"/>
    <w:rsid w:val="007E7DC5"/>
    <w:rsid w:val="007E7EA4"/>
    <w:rsid w:val="007E7EA8"/>
    <w:rsid w:val="007F0438"/>
    <w:rsid w:val="007F0510"/>
    <w:rsid w:val="007F0521"/>
    <w:rsid w:val="007F0615"/>
    <w:rsid w:val="007F061B"/>
    <w:rsid w:val="007F07CB"/>
    <w:rsid w:val="007F0D0F"/>
    <w:rsid w:val="007F0DD1"/>
    <w:rsid w:val="007F1514"/>
    <w:rsid w:val="007F168B"/>
    <w:rsid w:val="007F17A2"/>
    <w:rsid w:val="007F181C"/>
    <w:rsid w:val="007F1877"/>
    <w:rsid w:val="007F18DF"/>
    <w:rsid w:val="007F1C0F"/>
    <w:rsid w:val="007F1D78"/>
    <w:rsid w:val="007F1EF6"/>
    <w:rsid w:val="007F1FA5"/>
    <w:rsid w:val="007F2178"/>
    <w:rsid w:val="007F21D7"/>
    <w:rsid w:val="007F24C1"/>
    <w:rsid w:val="007F25F2"/>
    <w:rsid w:val="007F26D8"/>
    <w:rsid w:val="007F2ABF"/>
    <w:rsid w:val="007F2D21"/>
    <w:rsid w:val="007F2DA1"/>
    <w:rsid w:val="007F30AE"/>
    <w:rsid w:val="007F324E"/>
    <w:rsid w:val="007F32A6"/>
    <w:rsid w:val="007F3344"/>
    <w:rsid w:val="007F385F"/>
    <w:rsid w:val="007F39B9"/>
    <w:rsid w:val="007F3E02"/>
    <w:rsid w:val="007F42A8"/>
    <w:rsid w:val="007F42F8"/>
    <w:rsid w:val="007F44BE"/>
    <w:rsid w:val="007F44C4"/>
    <w:rsid w:val="007F46C5"/>
    <w:rsid w:val="007F483D"/>
    <w:rsid w:val="007F49AA"/>
    <w:rsid w:val="007F49BA"/>
    <w:rsid w:val="007F4B70"/>
    <w:rsid w:val="007F4C5E"/>
    <w:rsid w:val="007F4E7C"/>
    <w:rsid w:val="007F5078"/>
    <w:rsid w:val="007F53DC"/>
    <w:rsid w:val="007F5816"/>
    <w:rsid w:val="007F5888"/>
    <w:rsid w:val="007F597E"/>
    <w:rsid w:val="007F5D83"/>
    <w:rsid w:val="007F5E94"/>
    <w:rsid w:val="007F5EED"/>
    <w:rsid w:val="007F68AA"/>
    <w:rsid w:val="007F68FB"/>
    <w:rsid w:val="007F6C56"/>
    <w:rsid w:val="007F6D12"/>
    <w:rsid w:val="007F6DB3"/>
    <w:rsid w:val="007F711C"/>
    <w:rsid w:val="007F71B6"/>
    <w:rsid w:val="007F71EC"/>
    <w:rsid w:val="007F72AE"/>
    <w:rsid w:val="007F7381"/>
    <w:rsid w:val="007F7532"/>
    <w:rsid w:val="007F789C"/>
    <w:rsid w:val="007F7977"/>
    <w:rsid w:val="007F797C"/>
    <w:rsid w:val="007F7B5E"/>
    <w:rsid w:val="007F7B8E"/>
    <w:rsid w:val="007F7DEF"/>
    <w:rsid w:val="007F7ECE"/>
    <w:rsid w:val="007F7F45"/>
    <w:rsid w:val="008000BB"/>
    <w:rsid w:val="00800208"/>
    <w:rsid w:val="0080037A"/>
    <w:rsid w:val="00800603"/>
    <w:rsid w:val="008007BE"/>
    <w:rsid w:val="00800AE8"/>
    <w:rsid w:val="00800C32"/>
    <w:rsid w:val="00800C33"/>
    <w:rsid w:val="0080102F"/>
    <w:rsid w:val="0080110F"/>
    <w:rsid w:val="008011D0"/>
    <w:rsid w:val="008012EF"/>
    <w:rsid w:val="00801447"/>
    <w:rsid w:val="0080153F"/>
    <w:rsid w:val="00801DF0"/>
    <w:rsid w:val="00801F11"/>
    <w:rsid w:val="00802108"/>
    <w:rsid w:val="0080210B"/>
    <w:rsid w:val="00802137"/>
    <w:rsid w:val="008025DA"/>
    <w:rsid w:val="008025EC"/>
    <w:rsid w:val="00802695"/>
    <w:rsid w:val="00802795"/>
    <w:rsid w:val="008027B6"/>
    <w:rsid w:val="00802A0C"/>
    <w:rsid w:val="00802A12"/>
    <w:rsid w:val="00802CC1"/>
    <w:rsid w:val="00803095"/>
    <w:rsid w:val="00803299"/>
    <w:rsid w:val="008033B2"/>
    <w:rsid w:val="008035E9"/>
    <w:rsid w:val="0080365A"/>
    <w:rsid w:val="0080369E"/>
    <w:rsid w:val="0080373C"/>
    <w:rsid w:val="008038E6"/>
    <w:rsid w:val="00803A54"/>
    <w:rsid w:val="00803B3B"/>
    <w:rsid w:val="00803B3E"/>
    <w:rsid w:val="00803CC8"/>
    <w:rsid w:val="00803D8A"/>
    <w:rsid w:val="00803E9A"/>
    <w:rsid w:val="00803F5A"/>
    <w:rsid w:val="00803F74"/>
    <w:rsid w:val="00803FF7"/>
    <w:rsid w:val="00804131"/>
    <w:rsid w:val="0080425C"/>
    <w:rsid w:val="008042DF"/>
    <w:rsid w:val="00804339"/>
    <w:rsid w:val="008044CA"/>
    <w:rsid w:val="00804598"/>
    <w:rsid w:val="00804741"/>
    <w:rsid w:val="0080484E"/>
    <w:rsid w:val="00804956"/>
    <w:rsid w:val="00804A65"/>
    <w:rsid w:val="00804BE6"/>
    <w:rsid w:val="00804CAF"/>
    <w:rsid w:val="00804EF5"/>
    <w:rsid w:val="00804F39"/>
    <w:rsid w:val="008050C9"/>
    <w:rsid w:val="008050DE"/>
    <w:rsid w:val="008051B4"/>
    <w:rsid w:val="008053FB"/>
    <w:rsid w:val="0080561F"/>
    <w:rsid w:val="008058A4"/>
    <w:rsid w:val="0080592E"/>
    <w:rsid w:val="00805944"/>
    <w:rsid w:val="008061CC"/>
    <w:rsid w:val="0080634F"/>
    <w:rsid w:val="00806437"/>
    <w:rsid w:val="008064B3"/>
    <w:rsid w:val="008065D6"/>
    <w:rsid w:val="008066B1"/>
    <w:rsid w:val="0080681B"/>
    <w:rsid w:val="0080683C"/>
    <w:rsid w:val="00806844"/>
    <w:rsid w:val="0080684D"/>
    <w:rsid w:val="008068A9"/>
    <w:rsid w:val="008068B4"/>
    <w:rsid w:val="008068C5"/>
    <w:rsid w:val="008068F6"/>
    <w:rsid w:val="00806BA1"/>
    <w:rsid w:val="00806E23"/>
    <w:rsid w:val="00806E36"/>
    <w:rsid w:val="00807037"/>
    <w:rsid w:val="00807252"/>
    <w:rsid w:val="008072FD"/>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A1"/>
    <w:rsid w:val="0081012C"/>
    <w:rsid w:val="00810252"/>
    <w:rsid w:val="00810395"/>
    <w:rsid w:val="008103D5"/>
    <w:rsid w:val="008104BD"/>
    <w:rsid w:val="00810565"/>
    <w:rsid w:val="008106B5"/>
    <w:rsid w:val="00810A3E"/>
    <w:rsid w:val="00810BCF"/>
    <w:rsid w:val="00810D0B"/>
    <w:rsid w:val="00810F06"/>
    <w:rsid w:val="00810F7E"/>
    <w:rsid w:val="00811052"/>
    <w:rsid w:val="0081108D"/>
    <w:rsid w:val="0081109D"/>
    <w:rsid w:val="00811157"/>
    <w:rsid w:val="008111E5"/>
    <w:rsid w:val="00811263"/>
    <w:rsid w:val="008112C2"/>
    <w:rsid w:val="008112D2"/>
    <w:rsid w:val="008114A9"/>
    <w:rsid w:val="00811690"/>
    <w:rsid w:val="008119DE"/>
    <w:rsid w:val="00811C42"/>
    <w:rsid w:val="00811EA1"/>
    <w:rsid w:val="00811F9C"/>
    <w:rsid w:val="008120CE"/>
    <w:rsid w:val="00812101"/>
    <w:rsid w:val="0081236F"/>
    <w:rsid w:val="008123E5"/>
    <w:rsid w:val="00812563"/>
    <w:rsid w:val="008126B2"/>
    <w:rsid w:val="008126C3"/>
    <w:rsid w:val="0081276E"/>
    <w:rsid w:val="00812827"/>
    <w:rsid w:val="00812A3F"/>
    <w:rsid w:val="00812A42"/>
    <w:rsid w:val="00812EBC"/>
    <w:rsid w:val="00812EDF"/>
    <w:rsid w:val="00812F92"/>
    <w:rsid w:val="00813183"/>
    <w:rsid w:val="008131E0"/>
    <w:rsid w:val="008133A4"/>
    <w:rsid w:val="008133BE"/>
    <w:rsid w:val="00813782"/>
    <w:rsid w:val="0081381B"/>
    <w:rsid w:val="00813A52"/>
    <w:rsid w:val="00813C5A"/>
    <w:rsid w:val="00813CAB"/>
    <w:rsid w:val="00813D94"/>
    <w:rsid w:val="00813D98"/>
    <w:rsid w:val="00813EFA"/>
    <w:rsid w:val="00813FD6"/>
    <w:rsid w:val="008142A8"/>
    <w:rsid w:val="00814568"/>
    <w:rsid w:val="00814605"/>
    <w:rsid w:val="00814713"/>
    <w:rsid w:val="00814747"/>
    <w:rsid w:val="00814978"/>
    <w:rsid w:val="00814C9B"/>
    <w:rsid w:val="00814DF9"/>
    <w:rsid w:val="0081520D"/>
    <w:rsid w:val="008154E9"/>
    <w:rsid w:val="008155F9"/>
    <w:rsid w:val="0081582D"/>
    <w:rsid w:val="00815C7E"/>
    <w:rsid w:val="00815DCC"/>
    <w:rsid w:val="0081607E"/>
    <w:rsid w:val="0081630A"/>
    <w:rsid w:val="00816417"/>
    <w:rsid w:val="00816760"/>
    <w:rsid w:val="00816880"/>
    <w:rsid w:val="00816A39"/>
    <w:rsid w:val="00816A8C"/>
    <w:rsid w:val="00816A96"/>
    <w:rsid w:val="00816B43"/>
    <w:rsid w:val="00816B8A"/>
    <w:rsid w:val="00816D53"/>
    <w:rsid w:val="00816D89"/>
    <w:rsid w:val="00816E43"/>
    <w:rsid w:val="00816E8D"/>
    <w:rsid w:val="00816F77"/>
    <w:rsid w:val="008171DF"/>
    <w:rsid w:val="008176B7"/>
    <w:rsid w:val="00817756"/>
    <w:rsid w:val="0081795F"/>
    <w:rsid w:val="00817BE3"/>
    <w:rsid w:val="00817CF4"/>
    <w:rsid w:val="00817D8E"/>
    <w:rsid w:val="00817E27"/>
    <w:rsid w:val="00820030"/>
    <w:rsid w:val="00820075"/>
    <w:rsid w:val="008201F3"/>
    <w:rsid w:val="00820366"/>
    <w:rsid w:val="008203D5"/>
    <w:rsid w:val="008208AD"/>
    <w:rsid w:val="008208CE"/>
    <w:rsid w:val="008208DA"/>
    <w:rsid w:val="008209AF"/>
    <w:rsid w:val="00820CA4"/>
    <w:rsid w:val="00821042"/>
    <w:rsid w:val="00821289"/>
    <w:rsid w:val="008217DD"/>
    <w:rsid w:val="0082188A"/>
    <w:rsid w:val="008219BB"/>
    <w:rsid w:val="00821A8C"/>
    <w:rsid w:val="00821AEE"/>
    <w:rsid w:val="00821BA2"/>
    <w:rsid w:val="00821CBF"/>
    <w:rsid w:val="008221EC"/>
    <w:rsid w:val="00822412"/>
    <w:rsid w:val="00822463"/>
    <w:rsid w:val="00822674"/>
    <w:rsid w:val="00822A27"/>
    <w:rsid w:val="00822A7D"/>
    <w:rsid w:val="00822AD2"/>
    <w:rsid w:val="00822C2C"/>
    <w:rsid w:val="00822D66"/>
    <w:rsid w:val="00822E30"/>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8BD"/>
    <w:rsid w:val="00824ACA"/>
    <w:rsid w:val="00824B23"/>
    <w:rsid w:val="00824E66"/>
    <w:rsid w:val="00825071"/>
    <w:rsid w:val="00825081"/>
    <w:rsid w:val="008250A1"/>
    <w:rsid w:val="008250E6"/>
    <w:rsid w:val="0082521E"/>
    <w:rsid w:val="00825381"/>
    <w:rsid w:val="008256C8"/>
    <w:rsid w:val="0082579D"/>
    <w:rsid w:val="0082595A"/>
    <w:rsid w:val="00825A83"/>
    <w:rsid w:val="00825B88"/>
    <w:rsid w:val="00825C9C"/>
    <w:rsid w:val="00825EE8"/>
    <w:rsid w:val="00825FA7"/>
    <w:rsid w:val="00825FF6"/>
    <w:rsid w:val="008260A9"/>
    <w:rsid w:val="008263F9"/>
    <w:rsid w:val="00826637"/>
    <w:rsid w:val="0082664F"/>
    <w:rsid w:val="008266DB"/>
    <w:rsid w:val="0082672E"/>
    <w:rsid w:val="008267F9"/>
    <w:rsid w:val="008269C3"/>
    <w:rsid w:val="008269D5"/>
    <w:rsid w:val="008269F8"/>
    <w:rsid w:val="00826BE4"/>
    <w:rsid w:val="00826E9A"/>
    <w:rsid w:val="00826FDB"/>
    <w:rsid w:val="00827448"/>
    <w:rsid w:val="008277DA"/>
    <w:rsid w:val="00827801"/>
    <w:rsid w:val="008279B9"/>
    <w:rsid w:val="00827A7D"/>
    <w:rsid w:val="00827A7E"/>
    <w:rsid w:val="00827AAB"/>
    <w:rsid w:val="00827BD1"/>
    <w:rsid w:val="008300B2"/>
    <w:rsid w:val="00830106"/>
    <w:rsid w:val="0083028B"/>
    <w:rsid w:val="00830419"/>
    <w:rsid w:val="008305D5"/>
    <w:rsid w:val="008306AB"/>
    <w:rsid w:val="008308E7"/>
    <w:rsid w:val="00830B11"/>
    <w:rsid w:val="00830EDA"/>
    <w:rsid w:val="00830F8B"/>
    <w:rsid w:val="00831039"/>
    <w:rsid w:val="008311D1"/>
    <w:rsid w:val="008313E4"/>
    <w:rsid w:val="00831406"/>
    <w:rsid w:val="008314A5"/>
    <w:rsid w:val="008314EC"/>
    <w:rsid w:val="00831680"/>
    <w:rsid w:val="008316E8"/>
    <w:rsid w:val="008316F6"/>
    <w:rsid w:val="008318AE"/>
    <w:rsid w:val="008318D5"/>
    <w:rsid w:val="00831FF7"/>
    <w:rsid w:val="0083227E"/>
    <w:rsid w:val="00832493"/>
    <w:rsid w:val="00832502"/>
    <w:rsid w:val="0083281E"/>
    <w:rsid w:val="0083283E"/>
    <w:rsid w:val="0083286A"/>
    <w:rsid w:val="00832A01"/>
    <w:rsid w:val="00832B49"/>
    <w:rsid w:val="00832D80"/>
    <w:rsid w:val="00832E2E"/>
    <w:rsid w:val="0083302A"/>
    <w:rsid w:val="00833464"/>
    <w:rsid w:val="00833675"/>
    <w:rsid w:val="008337A1"/>
    <w:rsid w:val="0083391F"/>
    <w:rsid w:val="00833B9C"/>
    <w:rsid w:val="00833C10"/>
    <w:rsid w:val="00833CCA"/>
    <w:rsid w:val="0083403F"/>
    <w:rsid w:val="0083412B"/>
    <w:rsid w:val="00834194"/>
    <w:rsid w:val="00834225"/>
    <w:rsid w:val="0083427D"/>
    <w:rsid w:val="00834340"/>
    <w:rsid w:val="00834449"/>
    <w:rsid w:val="00834596"/>
    <w:rsid w:val="008345DA"/>
    <w:rsid w:val="0083483E"/>
    <w:rsid w:val="00834841"/>
    <w:rsid w:val="00834876"/>
    <w:rsid w:val="008348F6"/>
    <w:rsid w:val="00834A5A"/>
    <w:rsid w:val="00834CA7"/>
    <w:rsid w:val="00834DFC"/>
    <w:rsid w:val="00834E31"/>
    <w:rsid w:val="00834EAE"/>
    <w:rsid w:val="00834EE8"/>
    <w:rsid w:val="00835334"/>
    <w:rsid w:val="00835447"/>
    <w:rsid w:val="00835552"/>
    <w:rsid w:val="00835625"/>
    <w:rsid w:val="008356C1"/>
    <w:rsid w:val="008357E2"/>
    <w:rsid w:val="00835830"/>
    <w:rsid w:val="00835C6E"/>
    <w:rsid w:val="00835E85"/>
    <w:rsid w:val="00835F16"/>
    <w:rsid w:val="0083625F"/>
    <w:rsid w:val="008362A3"/>
    <w:rsid w:val="008362C5"/>
    <w:rsid w:val="00836545"/>
    <w:rsid w:val="008366F5"/>
    <w:rsid w:val="00836A6C"/>
    <w:rsid w:val="00836AB5"/>
    <w:rsid w:val="00836C3E"/>
    <w:rsid w:val="00836CC6"/>
    <w:rsid w:val="00836F91"/>
    <w:rsid w:val="008370C9"/>
    <w:rsid w:val="008370DB"/>
    <w:rsid w:val="0083727F"/>
    <w:rsid w:val="00837315"/>
    <w:rsid w:val="00837437"/>
    <w:rsid w:val="00837557"/>
    <w:rsid w:val="00837BC7"/>
    <w:rsid w:val="00837E08"/>
    <w:rsid w:val="00837E0C"/>
    <w:rsid w:val="00837E3A"/>
    <w:rsid w:val="00837EF0"/>
    <w:rsid w:val="0084017F"/>
    <w:rsid w:val="008401F4"/>
    <w:rsid w:val="00840324"/>
    <w:rsid w:val="0084033A"/>
    <w:rsid w:val="008404DD"/>
    <w:rsid w:val="00840A98"/>
    <w:rsid w:val="00840C9E"/>
    <w:rsid w:val="00840E2E"/>
    <w:rsid w:val="00840E4E"/>
    <w:rsid w:val="00841032"/>
    <w:rsid w:val="008412BD"/>
    <w:rsid w:val="00841363"/>
    <w:rsid w:val="00841387"/>
    <w:rsid w:val="00841441"/>
    <w:rsid w:val="00841579"/>
    <w:rsid w:val="00841876"/>
    <w:rsid w:val="00841AA6"/>
    <w:rsid w:val="00841CA2"/>
    <w:rsid w:val="00841EA6"/>
    <w:rsid w:val="00841FB0"/>
    <w:rsid w:val="00841FD1"/>
    <w:rsid w:val="008420DF"/>
    <w:rsid w:val="00842294"/>
    <w:rsid w:val="0084239C"/>
    <w:rsid w:val="0084243F"/>
    <w:rsid w:val="0084252B"/>
    <w:rsid w:val="0084256C"/>
    <w:rsid w:val="0084282D"/>
    <w:rsid w:val="008428E7"/>
    <w:rsid w:val="00842A78"/>
    <w:rsid w:val="00842D04"/>
    <w:rsid w:val="00842E07"/>
    <w:rsid w:val="00842E66"/>
    <w:rsid w:val="00842FF1"/>
    <w:rsid w:val="008431C4"/>
    <w:rsid w:val="00843805"/>
    <w:rsid w:val="00843955"/>
    <w:rsid w:val="008439FE"/>
    <w:rsid w:val="00843ADB"/>
    <w:rsid w:val="00843C7A"/>
    <w:rsid w:val="00843D12"/>
    <w:rsid w:val="00843DD2"/>
    <w:rsid w:val="00843E0C"/>
    <w:rsid w:val="00844091"/>
    <w:rsid w:val="0084414E"/>
    <w:rsid w:val="0084418E"/>
    <w:rsid w:val="008443AB"/>
    <w:rsid w:val="00844511"/>
    <w:rsid w:val="008448C4"/>
    <w:rsid w:val="008449FF"/>
    <w:rsid w:val="00844A33"/>
    <w:rsid w:val="00844A9C"/>
    <w:rsid w:val="00844AF4"/>
    <w:rsid w:val="00844BB2"/>
    <w:rsid w:val="00844BF2"/>
    <w:rsid w:val="00844CFD"/>
    <w:rsid w:val="00845084"/>
    <w:rsid w:val="00845249"/>
    <w:rsid w:val="008454D1"/>
    <w:rsid w:val="008456B9"/>
    <w:rsid w:val="00845946"/>
    <w:rsid w:val="00845AF5"/>
    <w:rsid w:val="00845B29"/>
    <w:rsid w:val="00845B2B"/>
    <w:rsid w:val="00845C4C"/>
    <w:rsid w:val="00845C6A"/>
    <w:rsid w:val="00845DF3"/>
    <w:rsid w:val="00846173"/>
    <w:rsid w:val="008461FD"/>
    <w:rsid w:val="00846439"/>
    <w:rsid w:val="008464E1"/>
    <w:rsid w:val="00846623"/>
    <w:rsid w:val="008466F8"/>
    <w:rsid w:val="00846A3D"/>
    <w:rsid w:val="00846DC5"/>
    <w:rsid w:val="00846EED"/>
    <w:rsid w:val="0084724C"/>
    <w:rsid w:val="0084729C"/>
    <w:rsid w:val="008472D1"/>
    <w:rsid w:val="008473BB"/>
    <w:rsid w:val="00847419"/>
    <w:rsid w:val="0084749D"/>
    <w:rsid w:val="0084758A"/>
    <w:rsid w:val="008475F5"/>
    <w:rsid w:val="008476BD"/>
    <w:rsid w:val="00847732"/>
    <w:rsid w:val="00847778"/>
    <w:rsid w:val="0084788A"/>
    <w:rsid w:val="00847B89"/>
    <w:rsid w:val="00847D95"/>
    <w:rsid w:val="00847F7C"/>
    <w:rsid w:val="00847FCB"/>
    <w:rsid w:val="00850117"/>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6D7"/>
    <w:rsid w:val="008516E2"/>
    <w:rsid w:val="00851A72"/>
    <w:rsid w:val="00851CB7"/>
    <w:rsid w:val="00851E27"/>
    <w:rsid w:val="00851E2B"/>
    <w:rsid w:val="008520B8"/>
    <w:rsid w:val="0085210C"/>
    <w:rsid w:val="008524CD"/>
    <w:rsid w:val="008527F7"/>
    <w:rsid w:val="00852810"/>
    <w:rsid w:val="0085282B"/>
    <w:rsid w:val="00852B53"/>
    <w:rsid w:val="00852D0B"/>
    <w:rsid w:val="00852E3A"/>
    <w:rsid w:val="00852ED6"/>
    <w:rsid w:val="00852F72"/>
    <w:rsid w:val="008531DE"/>
    <w:rsid w:val="0085357C"/>
    <w:rsid w:val="0085360A"/>
    <w:rsid w:val="008536B2"/>
    <w:rsid w:val="008536B3"/>
    <w:rsid w:val="008536C1"/>
    <w:rsid w:val="008539C6"/>
    <w:rsid w:val="00853A48"/>
    <w:rsid w:val="00853A94"/>
    <w:rsid w:val="00853C58"/>
    <w:rsid w:val="00853E03"/>
    <w:rsid w:val="00853ED3"/>
    <w:rsid w:val="008541ED"/>
    <w:rsid w:val="00854261"/>
    <w:rsid w:val="008542E8"/>
    <w:rsid w:val="0085441A"/>
    <w:rsid w:val="00854594"/>
    <w:rsid w:val="008545CE"/>
    <w:rsid w:val="00854709"/>
    <w:rsid w:val="008547A5"/>
    <w:rsid w:val="00854A6A"/>
    <w:rsid w:val="00854C8F"/>
    <w:rsid w:val="00854D85"/>
    <w:rsid w:val="00854E99"/>
    <w:rsid w:val="008550AD"/>
    <w:rsid w:val="0085528F"/>
    <w:rsid w:val="008552C8"/>
    <w:rsid w:val="008552EB"/>
    <w:rsid w:val="008555EF"/>
    <w:rsid w:val="008556FC"/>
    <w:rsid w:val="00855879"/>
    <w:rsid w:val="008558CF"/>
    <w:rsid w:val="00855A1F"/>
    <w:rsid w:val="00855A64"/>
    <w:rsid w:val="00855BB1"/>
    <w:rsid w:val="00855C65"/>
    <w:rsid w:val="00855C94"/>
    <w:rsid w:val="00855DE0"/>
    <w:rsid w:val="00855E66"/>
    <w:rsid w:val="00855F0A"/>
    <w:rsid w:val="00855F91"/>
    <w:rsid w:val="00856008"/>
    <w:rsid w:val="00856087"/>
    <w:rsid w:val="00856207"/>
    <w:rsid w:val="008563EE"/>
    <w:rsid w:val="00856796"/>
    <w:rsid w:val="00856848"/>
    <w:rsid w:val="00856991"/>
    <w:rsid w:val="00856A7F"/>
    <w:rsid w:val="00856C49"/>
    <w:rsid w:val="00856DF1"/>
    <w:rsid w:val="00856E8A"/>
    <w:rsid w:val="00857180"/>
    <w:rsid w:val="0085775F"/>
    <w:rsid w:val="0085780D"/>
    <w:rsid w:val="00857B3C"/>
    <w:rsid w:val="00857C8D"/>
    <w:rsid w:val="00857C91"/>
    <w:rsid w:val="00857DAD"/>
    <w:rsid w:val="00857E01"/>
    <w:rsid w:val="00857E9B"/>
    <w:rsid w:val="00857FFA"/>
    <w:rsid w:val="008600FC"/>
    <w:rsid w:val="00860138"/>
    <w:rsid w:val="00860145"/>
    <w:rsid w:val="008603D0"/>
    <w:rsid w:val="00860404"/>
    <w:rsid w:val="008604B1"/>
    <w:rsid w:val="00860991"/>
    <w:rsid w:val="00860CAE"/>
    <w:rsid w:val="00860FA5"/>
    <w:rsid w:val="008610B8"/>
    <w:rsid w:val="0086111E"/>
    <w:rsid w:val="00861226"/>
    <w:rsid w:val="008612ED"/>
    <w:rsid w:val="00861509"/>
    <w:rsid w:val="00861562"/>
    <w:rsid w:val="00861A33"/>
    <w:rsid w:val="00861AD4"/>
    <w:rsid w:val="00861D03"/>
    <w:rsid w:val="00861E0B"/>
    <w:rsid w:val="0086209F"/>
    <w:rsid w:val="008622D2"/>
    <w:rsid w:val="008623C5"/>
    <w:rsid w:val="008624D6"/>
    <w:rsid w:val="008624DD"/>
    <w:rsid w:val="00862531"/>
    <w:rsid w:val="00862553"/>
    <w:rsid w:val="008626F1"/>
    <w:rsid w:val="008627DF"/>
    <w:rsid w:val="008627E7"/>
    <w:rsid w:val="008628AD"/>
    <w:rsid w:val="00862956"/>
    <w:rsid w:val="008629DB"/>
    <w:rsid w:val="00862A3B"/>
    <w:rsid w:val="00862C83"/>
    <w:rsid w:val="00862F79"/>
    <w:rsid w:val="00863062"/>
    <w:rsid w:val="00863191"/>
    <w:rsid w:val="00863341"/>
    <w:rsid w:val="008633C0"/>
    <w:rsid w:val="00863491"/>
    <w:rsid w:val="0086349E"/>
    <w:rsid w:val="0086359A"/>
    <w:rsid w:val="00863667"/>
    <w:rsid w:val="00863718"/>
    <w:rsid w:val="00863845"/>
    <w:rsid w:val="008638ED"/>
    <w:rsid w:val="00863923"/>
    <w:rsid w:val="00863B69"/>
    <w:rsid w:val="00863BCB"/>
    <w:rsid w:val="00863BD1"/>
    <w:rsid w:val="00863DD0"/>
    <w:rsid w:val="00863ED4"/>
    <w:rsid w:val="00863FFD"/>
    <w:rsid w:val="008642E1"/>
    <w:rsid w:val="008643B5"/>
    <w:rsid w:val="008647CC"/>
    <w:rsid w:val="008648E8"/>
    <w:rsid w:val="0086498B"/>
    <w:rsid w:val="00864A9B"/>
    <w:rsid w:val="00864B5B"/>
    <w:rsid w:val="00864BDB"/>
    <w:rsid w:val="00864E57"/>
    <w:rsid w:val="00864EB4"/>
    <w:rsid w:val="00865055"/>
    <w:rsid w:val="0086509F"/>
    <w:rsid w:val="008654C4"/>
    <w:rsid w:val="008656CE"/>
    <w:rsid w:val="008658A0"/>
    <w:rsid w:val="00865A2E"/>
    <w:rsid w:val="00865C19"/>
    <w:rsid w:val="00865E0E"/>
    <w:rsid w:val="00865E56"/>
    <w:rsid w:val="00865F02"/>
    <w:rsid w:val="00865FC7"/>
    <w:rsid w:val="0086601B"/>
    <w:rsid w:val="00866033"/>
    <w:rsid w:val="0086610C"/>
    <w:rsid w:val="0086611F"/>
    <w:rsid w:val="008664FB"/>
    <w:rsid w:val="00866703"/>
    <w:rsid w:val="00866748"/>
    <w:rsid w:val="00866940"/>
    <w:rsid w:val="00866B1F"/>
    <w:rsid w:val="00866B7D"/>
    <w:rsid w:val="00866F02"/>
    <w:rsid w:val="00867091"/>
    <w:rsid w:val="008671FC"/>
    <w:rsid w:val="00867315"/>
    <w:rsid w:val="00867358"/>
    <w:rsid w:val="0086762E"/>
    <w:rsid w:val="00867640"/>
    <w:rsid w:val="00867802"/>
    <w:rsid w:val="0086780D"/>
    <w:rsid w:val="0086794F"/>
    <w:rsid w:val="00867B19"/>
    <w:rsid w:val="00867B4C"/>
    <w:rsid w:val="00867BED"/>
    <w:rsid w:val="00867DD7"/>
    <w:rsid w:val="00870076"/>
    <w:rsid w:val="008701FB"/>
    <w:rsid w:val="00870241"/>
    <w:rsid w:val="008705E7"/>
    <w:rsid w:val="0087066A"/>
    <w:rsid w:val="0087083D"/>
    <w:rsid w:val="00870899"/>
    <w:rsid w:val="00870944"/>
    <w:rsid w:val="00870A20"/>
    <w:rsid w:val="00870B21"/>
    <w:rsid w:val="00870D86"/>
    <w:rsid w:val="00870E63"/>
    <w:rsid w:val="00871099"/>
    <w:rsid w:val="008712D0"/>
    <w:rsid w:val="008712FD"/>
    <w:rsid w:val="00871399"/>
    <w:rsid w:val="008716A0"/>
    <w:rsid w:val="00871BC4"/>
    <w:rsid w:val="00871BE9"/>
    <w:rsid w:val="00871DD8"/>
    <w:rsid w:val="00871E10"/>
    <w:rsid w:val="008721CB"/>
    <w:rsid w:val="00872203"/>
    <w:rsid w:val="0087242C"/>
    <w:rsid w:val="0087282D"/>
    <w:rsid w:val="00872BBC"/>
    <w:rsid w:val="00872BEF"/>
    <w:rsid w:val="00872C7B"/>
    <w:rsid w:val="00872D64"/>
    <w:rsid w:val="00872DAE"/>
    <w:rsid w:val="00872E58"/>
    <w:rsid w:val="00872EB3"/>
    <w:rsid w:val="00872F16"/>
    <w:rsid w:val="00873171"/>
    <w:rsid w:val="008731D2"/>
    <w:rsid w:val="008734FE"/>
    <w:rsid w:val="008735C1"/>
    <w:rsid w:val="008735E3"/>
    <w:rsid w:val="008738E8"/>
    <w:rsid w:val="008739D8"/>
    <w:rsid w:val="00873A71"/>
    <w:rsid w:val="00873AAA"/>
    <w:rsid w:val="00873B6A"/>
    <w:rsid w:val="00873C84"/>
    <w:rsid w:val="00874158"/>
    <w:rsid w:val="00874301"/>
    <w:rsid w:val="008743A0"/>
    <w:rsid w:val="008744C2"/>
    <w:rsid w:val="00874610"/>
    <w:rsid w:val="008749CA"/>
    <w:rsid w:val="00874ABC"/>
    <w:rsid w:val="00874C2A"/>
    <w:rsid w:val="00874FF2"/>
    <w:rsid w:val="00875036"/>
    <w:rsid w:val="00875252"/>
    <w:rsid w:val="008752D9"/>
    <w:rsid w:val="00875547"/>
    <w:rsid w:val="008755DB"/>
    <w:rsid w:val="00875693"/>
    <w:rsid w:val="008756F1"/>
    <w:rsid w:val="00875814"/>
    <w:rsid w:val="00875841"/>
    <w:rsid w:val="00875956"/>
    <w:rsid w:val="00875B39"/>
    <w:rsid w:val="00875B58"/>
    <w:rsid w:val="00875EED"/>
    <w:rsid w:val="00875F28"/>
    <w:rsid w:val="00875F29"/>
    <w:rsid w:val="0087614A"/>
    <w:rsid w:val="008761E8"/>
    <w:rsid w:val="00876752"/>
    <w:rsid w:val="0087698F"/>
    <w:rsid w:val="00876BB9"/>
    <w:rsid w:val="00876E78"/>
    <w:rsid w:val="00876F02"/>
    <w:rsid w:val="00876FBF"/>
    <w:rsid w:val="008770F7"/>
    <w:rsid w:val="00877219"/>
    <w:rsid w:val="008772BC"/>
    <w:rsid w:val="008773EC"/>
    <w:rsid w:val="0087742F"/>
    <w:rsid w:val="0087758C"/>
    <w:rsid w:val="008776D1"/>
    <w:rsid w:val="00877947"/>
    <w:rsid w:val="0087799D"/>
    <w:rsid w:val="00877F5F"/>
    <w:rsid w:val="0088007F"/>
    <w:rsid w:val="008801C1"/>
    <w:rsid w:val="008801F6"/>
    <w:rsid w:val="00880313"/>
    <w:rsid w:val="008803A0"/>
    <w:rsid w:val="008804AB"/>
    <w:rsid w:val="00880544"/>
    <w:rsid w:val="008806E5"/>
    <w:rsid w:val="0088072E"/>
    <w:rsid w:val="0088081B"/>
    <w:rsid w:val="00880854"/>
    <w:rsid w:val="008808C6"/>
    <w:rsid w:val="0088095F"/>
    <w:rsid w:val="00880AE8"/>
    <w:rsid w:val="00880C47"/>
    <w:rsid w:val="00880D94"/>
    <w:rsid w:val="00880DBD"/>
    <w:rsid w:val="00880E7A"/>
    <w:rsid w:val="00880E87"/>
    <w:rsid w:val="00880FA0"/>
    <w:rsid w:val="008810A6"/>
    <w:rsid w:val="008811C3"/>
    <w:rsid w:val="00881388"/>
    <w:rsid w:val="0088177F"/>
    <w:rsid w:val="00881800"/>
    <w:rsid w:val="008819CC"/>
    <w:rsid w:val="00881B68"/>
    <w:rsid w:val="00881C8E"/>
    <w:rsid w:val="00881D58"/>
    <w:rsid w:val="00881F79"/>
    <w:rsid w:val="0088222F"/>
    <w:rsid w:val="00882585"/>
    <w:rsid w:val="008825EC"/>
    <w:rsid w:val="00882861"/>
    <w:rsid w:val="00882887"/>
    <w:rsid w:val="00882986"/>
    <w:rsid w:val="00882AD6"/>
    <w:rsid w:val="00882B66"/>
    <w:rsid w:val="00882CF6"/>
    <w:rsid w:val="00882DEA"/>
    <w:rsid w:val="00882E84"/>
    <w:rsid w:val="00882EAB"/>
    <w:rsid w:val="0088314C"/>
    <w:rsid w:val="0088329A"/>
    <w:rsid w:val="00883451"/>
    <w:rsid w:val="008834BE"/>
    <w:rsid w:val="00883786"/>
    <w:rsid w:val="00883A90"/>
    <w:rsid w:val="00883D2D"/>
    <w:rsid w:val="00883E25"/>
    <w:rsid w:val="00883F85"/>
    <w:rsid w:val="00884046"/>
    <w:rsid w:val="00884086"/>
    <w:rsid w:val="0088410B"/>
    <w:rsid w:val="00884136"/>
    <w:rsid w:val="00884173"/>
    <w:rsid w:val="00884224"/>
    <w:rsid w:val="00884574"/>
    <w:rsid w:val="0088473A"/>
    <w:rsid w:val="008847C9"/>
    <w:rsid w:val="008847F9"/>
    <w:rsid w:val="0088498C"/>
    <w:rsid w:val="00884A11"/>
    <w:rsid w:val="00884A37"/>
    <w:rsid w:val="00884A95"/>
    <w:rsid w:val="00884AAF"/>
    <w:rsid w:val="00884C5A"/>
    <w:rsid w:val="00884FC7"/>
    <w:rsid w:val="0088504E"/>
    <w:rsid w:val="008852F7"/>
    <w:rsid w:val="008857E8"/>
    <w:rsid w:val="00885933"/>
    <w:rsid w:val="00885AB3"/>
    <w:rsid w:val="00885B4B"/>
    <w:rsid w:val="00886143"/>
    <w:rsid w:val="0088619C"/>
    <w:rsid w:val="008861B0"/>
    <w:rsid w:val="008863E8"/>
    <w:rsid w:val="0088643F"/>
    <w:rsid w:val="008864F6"/>
    <w:rsid w:val="00886606"/>
    <w:rsid w:val="00886713"/>
    <w:rsid w:val="00886A8D"/>
    <w:rsid w:val="00886B08"/>
    <w:rsid w:val="00886CF1"/>
    <w:rsid w:val="00886E88"/>
    <w:rsid w:val="00886EC1"/>
    <w:rsid w:val="00886FBE"/>
    <w:rsid w:val="008870DF"/>
    <w:rsid w:val="00887524"/>
    <w:rsid w:val="00887547"/>
    <w:rsid w:val="008876F0"/>
    <w:rsid w:val="008877A5"/>
    <w:rsid w:val="0088783B"/>
    <w:rsid w:val="008878AD"/>
    <w:rsid w:val="00887ABD"/>
    <w:rsid w:val="00887AC2"/>
    <w:rsid w:val="00887AD5"/>
    <w:rsid w:val="00887C48"/>
    <w:rsid w:val="00887ED6"/>
    <w:rsid w:val="00890116"/>
    <w:rsid w:val="00890304"/>
    <w:rsid w:val="00890556"/>
    <w:rsid w:val="008906C0"/>
    <w:rsid w:val="00890753"/>
    <w:rsid w:val="008907F8"/>
    <w:rsid w:val="0089087A"/>
    <w:rsid w:val="008908A7"/>
    <w:rsid w:val="00890A06"/>
    <w:rsid w:val="00890A87"/>
    <w:rsid w:val="00890AB1"/>
    <w:rsid w:val="00890B16"/>
    <w:rsid w:val="00890C46"/>
    <w:rsid w:val="00890D24"/>
    <w:rsid w:val="00890E02"/>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DAA"/>
    <w:rsid w:val="0089317F"/>
    <w:rsid w:val="00893192"/>
    <w:rsid w:val="008931F4"/>
    <w:rsid w:val="0089343F"/>
    <w:rsid w:val="00893449"/>
    <w:rsid w:val="008935F5"/>
    <w:rsid w:val="00893740"/>
    <w:rsid w:val="00893950"/>
    <w:rsid w:val="00893B0F"/>
    <w:rsid w:val="00893DEB"/>
    <w:rsid w:val="00893F41"/>
    <w:rsid w:val="00894018"/>
    <w:rsid w:val="00894419"/>
    <w:rsid w:val="008944C9"/>
    <w:rsid w:val="0089454D"/>
    <w:rsid w:val="00894874"/>
    <w:rsid w:val="008948C6"/>
    <w:rsid w:val="00894995"/>
    <w:rsid w:val="0089511C"/>
    <w:rsid w:val="008951B8"/>
    <w:rsid w:val="008951C3"/>
    <w:rsid w:val="00895513"/>
    <w:rsid w:val="00895731"/>
    <w:rsid w:val="008957BE"/>
    <w:rsid w:val="00895886"/>
    <w:rsid w:val="00895C97"/>
    <w:rsid w:val="00895E0E"/>
    <w:rsid w:val="00895F24"/>
    <w:rsid w:val="00895F9D"/>
    <w:rsid w:val="008960EB"/>
    <w:rsid w:val="00896123"/>
    <w:rsid w:val="008962FB"/>
    <w:rsid w:val="00896302"/>
    <w:rsid w:val="0089638D"/>
    <w:rsid w:val="00896705"/>
    <w:rsid w:val="00896A48"/>
    <w:rsid w:val="00896A8D"/>
    <w:rsid w:val="00896B66"/>
    <w:rsid w:val="00896DB5"/>
    <w:rsid w:val="00896DC5"/>
    <w:rsid w:val="00896E95"/>
    <w:rsid w:val="008971D2"/>
    <w:rsid w:val="0089768B"/>
    <w:rsid w:val="00897A30"/>
    <w:rsid w:val="00897B34"/>
    <w:rsid w:val="00897B65"/>
    <w:rsid w:val="00897BBD"/>
    <w:rsid w:val="00897C16"/>
    <w:rsid w:val="00897CC0"/>
    <w:rsid w:val="00897E30"/>
    <w:rsid w:val="008A00A5"/>
    <w:rsid w:val="008A0319"/>
    <w:rsid w:val="008A04CD"/>
    <w:rsid w:val="008A04F8"/>
    <w:rsid w:val="008A0D63"/>
    <w:rsid w:val="008A0DEF"/>
    <w:rsid w:val="008A0EFF"/>
    <w:rsid w:val="008A0F3F"/>
    <w:rsid w:val="008A0FA4"/>
    <w:rsid w:val="008A1067"/>
    <w:rsid w:val="008A10B0"/>
    <w:rsid w:val="008A121E"/>
    <w:rsid w:val="008A12A7"/>
    <w:rsid w:val="008A138A"/>
    <w:rsid w:val="008A13DA"/>
    <w:rsid w:val="008A13F6"/>
    <w:rsid w:val="008A14E1"/>
    <w:rsid w:val="008A153B"/>
    <w:rsid w:val="008A157D"/>
    <w:rsid w:val="008A167C"/>
    <w:rsid w:val="008A1751"/>
    <w:rsid w:val="008A179D"/>
    <w:rsid w:val="008A19AD"/>
    <w:rsid w:val="008A1B5E"/>
    <w:rsid w:val="008A1CA5"/>
    <w:rsid w:val="008A1EBA"/>
    <w:rsid w:val="008A2214"/>
    <w:rsid w:val="008A2297"/>
    <w:rsid w:val="008A22F0"/>
    <w:rsid w:val="008A24D1"/>
    <w:rsid w:val="008A26C2"/>
    <w:rsid w:val="008A2AFD"/>
    <w:rsid w:val="008A2C0D"/>
    <w:rsid w:val="008A2C3A"/>
    <w:rsid w:val="008A2F5B"/>
    <w:rsid w:val="008A38A6"/>
    <w:rsid w:val="008A39B7"/>
    <w:rsid w:val="008A3A78"/>
    <w:rsid w:val="008A3AD2"/>
    <w:rsid w:val="008A3AF7"/>
    <w:rsid w:val="008A3B93"/>
    <w:rsid w:val="008A3C25"/>
    <w:rsid w:val="008A3DDF"/>
    <w:rsid w:val="008A4042"/>
    <w:rsid w:val="008A427C"/>
    <w:rsid w:val="008A439B"/>
    <w:rsid w:val="008A44D9"/>
    <w:rsid w:val="008A4769"/>
    <w:rsid w:val="008A479F"/>
    <w:rsid w:val="008A47C7"/>
    <w:rsid w:val="008A481F"/>
    <w:rsid w:val="008A48CE"/>
    <w:rsid w:val="008A4983"/>
    <w:rsid w:val="008A49A6"/>
    <w:rsid w:val="008A4AB6"/>
    <w:rsid w:val="008A4B88"/>
    <w:rsid w:val="008A4D02"/>
    <w:rsid w:val="008A4F75"/>
    <w:rsid w:val="008A5018"/>
    <w:rsid w:val="008A505F"/>
    <w:rsid w:val="008A54C9"/>
    <w:rsid w:val="008A57CD"/>
    <w:rsid w:val="008A5841"/>
    <w:rsid w:val="008A5896"/>
    <w:rsid w:val="008A58C2"/>
    <w:rsid w:val="008A5967"/>
    <w:rsid w:val="008A59BB"/>
    <w:rsid w:val="008A5CA3"/>
    <w:rsid w:val="008A63E6"/>
    <w:rsid w:val="008A6493"/>
    <w:rsid w:val="008A64CE"/>
    <w:rsid w:val="008A6A8D"/>
    <w:rsid w:val="008A6BC7"/>
    <w:rsid w:val="008A6D2C"/>
    <w:rsid w:val="008A6E8E"/>
    <w:rsid w:val="008A7078"/>
    <w:rsid w:val="008A7086"/>
    <w:rsid w:val="008A7165"/>
    <w:rsid w:val="008A717B"/>
    <w:rsid w:val="008A7193"/>
    <w:rsid w:val="008A719C"/>
    <w:rsid w:val="008A7429"/>
    <w:rsid w:val="008A74C7"/>
    <w:rsid w:val="008A76FF"/>
    <w:rsid w:val="008A7768"/>
    <w:rsid w:val="008A79D2"/>
    <w:rsid w:val="008A7A2B"/>
    <w:rsid w:val="008A7D66"/>
    <w:rsid w:val="008A7D88"/>
    <w:rsid w:val="008A7E14"/>
    <w:rsid w:val="008A7E74"/>
    <w:rsid w:val="008A7EFD"/>
    <w:rsid w:val="008A7FA8"/>
    <w:rsid w:val="008B006B"/>
    <w:rsid w:val="008B01B8"/>
    <w:rsid w:val="008B021E"/>
    <w:rsid w:val="008B02F4"/>
    <w:rsid w:val="008B085A"/>
    <w:rsid w:val="008B08E0"/>
    <w:rsid w:val="008B0AE0"/>
    <w:rsid w:val="008B0BD7"/>
    <w:rsid w:val="008B0C6E"/>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3D4"/>
    <w:rsid w:val="008B2498"/>
    <w:rsid w:val="008B25F4"/>
    <w:rsid w:val="008B2729"/>
    <w:rsid w:val="008B2A01"/>
    <w:rsid w:val="008B2BE9"/>
    <w:rsid w:val="008B2C13"/>
    <w:rsid w:val="008B2DAA"/>
    <w:rsid w:val="008B2F4D"/>
    <w:rsid w:val="008B32E8"/>
    <w:rsid w:val="008B349C"/>
    <w:rsid w:val="008B352A"/>
    <w:rsid w:val="008B3622"/>
    <w:rsid w:val="008B3A29"/>
    <w:rsid w:val="008B3C63"/>
    <w:rsid w:val="008B3CDE"/>
    <w:rsid w:val="008B3D61"/>
    <w:rsid w:val="008B3D6A"/>
    <w:rsid w:val="008B3EA6"/>
    <w:rsid w:val="008B3F69"/>
    <w:rsid w:val="008B403D"/>
    <w:rsid w:val="008B40FD"/>
    <w:rsid w:val="008B452A"/>
    <w:rsid w:val="008B45D3"/>
    <w:rsid w:val="008B46F7"/>
    <w:rsid w:val="008B4838"/>
    <w:rsid w:val="008B4D37"/>
    <w:rsid w:val="008B4E40"/>
    <w:rsid w:val="008B5019"/>
    <w:rsid w:val="008B52D7"/>
    <w:rsid w:val="008B5617"/>
    <w:rsid w:val="008B58A6"/>
    <w:rsid w:val="008B5C90"/>
    <w:rsid w:val="008B5D2C"/>
    <w:rsid w:val="008B5DA1"/>
    <w:rsid w:val="008B5E03"/>
    <w:rsid w:val="008B605D"/>
    <w:rsid w:val="008B6138"/>
    <w:rsid w:val="008B6352"/>
    <w:rsid w:val="008B63C5"/>
    <w:rsid w:val="008B64E6"/>
    <w:rsid w:val="008B6663"/>
    <w:rsid w:val="008B66AA"/>
    <w:rsid w:val="008B6897"/>
    <w:rsid w:val="008B69A1"/>
    <w:rsid w:val="008B6ACC"/>
    <w:rsid w:val="008B6B3D"/>
    <w:rsid w:val="008B6D1F"/>
    <w:rsid w:val="008B6D30"/>
    <w:rsid w:val="008B6D93"/>
    <w:rsid w:val="008B6DC2"/>
    <w:rsid w:val="008B6DDD"/>
    <w:rsid w:val="008B6E6D"/>
    <w:rsid w:val="008B6F21"/>
    <w:rsid w:val="008B72E0"/>
    <w:rsid w:val="008B77D5"/>
    <w:rsid w:val="008B77FE"/>
    <w:rsid w:val="008B7AAE"/>
    <w:rsid w:val="008B7B3B"/>
    <w:rsid w:val="008B7F4F"/>
    <w:rsid w:val="008C005E"/>
    <w:rsid w:val="008C0258"/>
    <w:rsid w:val="008C0367"/>
    <w:rsid w:val="008C041A"/>
    <w:rsid w:val="008C04AD"/>
    <w:rsid w:val="008C08AC"/>
    <w:rsid w:val="008C0939"/>
    <w:rsid w:val="008C09A6"/>
    <w:rsid w:val="008C09EC"/>
    <w:rsid w:val="008C09EE"/>
    <w:rsid w:val="008C0ACF"/>
    <w:rsid w:val="008C0AF9"/>
    <w:rsid w:val="008C0C88"/>
    <w:rsid w:val="008C0DEF"/>
    <w:rsid w:val="008C0FE4"/>
    <w:rsid w:val="008C1064"/>
    <w:rsid w:val="008C1157"/>
    <w:rsid w:val="008C1234"/>
    <w:rsid w:val="008C1291"/>
    <w:rsid w:val="008C12E4"/>
    <w:rsid w:val="008C1356"/>
    <w:rsid w:val="008C136D"/>
    <w:rsid w:val="008C14A6"/>
    <w:rsid w:val="008C192A"/>
    <w:rsid w:val="008C1969"/>
    <w:rsid w:val="008C1D3E"/>
    <w:rsid w:val="008C1E1E"/>
    <w:rsid w:val="008C22AF"/>
    <w:rsid w:val="008C254D"/>
    <w:rsid w:val="008C2757"/>
    <w:rsid w:val="008C27A0"/>
    <w:rsid w:val="008C2881"/>
    <w:rsid w:val="008C290C"/>
    <w:rsid w:val="008C2A10"/>
    <w:rsid w:val="008C2BC1"/>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2B0"/>
    <w:rsid w:val="008C5420"/>
    <w:rsid w:val="008C554D"/>
    <w:rsid w:val="008C57E0"/>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9EB"/>
    <w:rsid w:val="008C7AD8"/>
    <w:rsid w:val="008C7B23"/>
    <w:rsid w:val="008C7C83"/>
    <w:rsid w:val="008C7CAB"/>
    <w:rsid w:val="008C7E36"/>
    <w:rsid w:val="008C7F63"/>
    <w:rsid w:val="008D01AF"/>
    <w:rsid w:val="008D01E7"/>
    <w:rsid w:val="008D0557"/>
    <w:rsid w:val="008D05A5"/>
    <w:rsid w:val="008D05E7"/>
    <w:rsid w:val="008D06B4"/>
    <w:rsid w:val="008D0C73"/>
    <w:rsid w:val="008D0C81"/>
    <w:rsid w:val="008D0D31"/>
    <w:rsid w:val="008D0D9A"/>
    <w:rsid w:val="008D0EA1"/>
    <w:rsid w:val="008D0F37"/>
    <w:rsid w:val="008D123B"/>
    <w:rsid w:val="008D1296"/>
    <w:rsid w:val="008D135B"/>
    <w:rsid w:val="008D14EC"/>
    <w:rsid w:val="008D17DE"/>
    <w:rsid w:val="008D1835"/>
    <w:rsid w:val="008D190D"/>
    <w:rsid w:val="008D1B18"/>
    <w:rsid w:val="008D1BAB"/>
    <w:rsid w:val="008D1FAE"/>
    <w:rsid w:val="008D2137"/>
    <w:rsid w:val="008D228A"/>
    <w:rsid w:val="008D23AF"/>
    <w:rsid w:val="008D24F3"/>
    <w:rsid w:val="008D2652"/>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3EC6"/>
    <w:rsid w:val="008D4134"/>
    <w:rsid w:val="008D422B"/>
    <w:rsid w:val="008D443C"/>
    <w:rsid w:val="008D4648"/>
    <w:rsid w:val="008D47CE"/>
    <w:rsid w:val="008D48D2"/>
    <w:rsid w:val="008D4A6E"/>
    <w:rsid w:val="008D4B5C"/>
    <w:rsid w:val="008D4B69"/>
    <w:rsid w:val="008D4C9F"/>
    <w:rsid w:val="008D4F5C"/>
    <w:rsid w:val="008D51DF"/>
    <w:rsid w:val="008D524B"/>
    <w:rsid w:val="008D5261"/>
    <w:rsid w:val="008D5278"/>
    <w:rsid w:val="008D53C4"/>
    <w:rsid w:val="008D550E"/>
    <w:rsid w:val="008D55EC"/>
    <w:rsid w:val="008D5732"/>
    <w:rsid w:val="008D5A11"/>
    <w:rsid w:val="008D5B04"/>
    <w:rsid w:val="008D5EB2"/>
    <w:rsid w:val="008D616A"/>
    <w:rsid w:val="008D6201"/>
    <w:rsid w:val="008D6471"/>
    <w:rsid w:val="008D6709"/>
    <w:rsid w:val="008D6908"/>
    <w:rsid w:val="008D6932"/>
    <w:rsid w:val="008D6A15"/>
    <w:rsid w:val="008D6A4C"/>
    <w:rsid w:val="008D6B53"/>
    <w:rsid w:val="008D6C50"/>
    <w:rsid w:val="008D6CA4"/>
    <w:rsid w:val="008D6D65"/>
    <w:rsid w:val="008D6E0F"/>
    <w:rsid w:val="008D71C5"/>
    <w:rsid w:val="008D7235"/>
    <w:rsid w:val="008D747D"/>
    <w:rsid w:val="008D749D"/>
    <w:rsid w:val="008D74D7"/>
    <w:rsid w:val="008D7543"/>
    <w:rsid w:val="008D7634"/>
    <w:rsid w:val="008D7793"/>
    <w:rsid w:val="008D782F"/>
    <w:rsid w:val="008D792F"/>
    <w:rsid w:val="008D7ABE"/>
    <w:rsid w:val="008D7B62"/>
    <w:rsid w:val="008D7CF1"/>
    <w:rsid w:val="008D7CFE"/>
    <w:rsid w:val="008D7D2F"/>
    <w:rsid w:val="008D7D7D"/>
    <w:rsid w:val="008D7DB0"/>
    <w:rsid w:val="008E0238"/>
    <w:rsid w:val="008E04FF"/>
    <w:rsid w:val="008E062D"/>
    <w:rsid w:val="008E06B8"/>
    <w:rsid w:val="008E06C2"/>
    <w:rsid w:val="008E06E5"/>
    <w:rsid w:val="008E07CC"/>
    <w:rsid w:val="008E0847"/>
    <w:rsid w:val="008E0B0B"/>
    <w:rsid w:val="008E0D58"/>
    <w:rsid w:val="008E0D7A"/>
    <w:rsid w:val="008E0DAE"/>
    <w:rsid w:val="008E0EA8"/>
    <w:rsid w:val="008E1163"/>
    <w:rsid w:val="008E11AB"/>
    <w:rsid w:val="008E12AC"/>
    <w:rsid w:val="008E1671"/>
    <w:rsid w:val="008E1AE7"/>
    <w:rsid w:val="008E1C58"/>
    <w:rsid w:val="008E1D50"/>
    <w:rsid w:val="008E2191"/>
    <w:rsid w:val="008E2642"/>
    <w:rsid w:val="008E27BF"/>
    <w:rsid w:val="008E28AA"/>
    <w:rsid w:val="008E28F6"/>
    <w:rsid w:val="008E2B0E"/>
    <w:rsid w:val="008E2BCF"/>
    <w:rsid w:val="008E2BF3"/>
    <w:rsid w:val="008E2D3F"/>
    <w:rsid w:val="008E2E2E"/>
    <w:rsid w:val="008E2E69"/>
    <w:rsid w:val="008E30C8"/>
    <w:rsid w:val="008E3138"/>
    <w:rsid w:val="008E3429"/>
    <w:rsid w:val="008E391A"/>
    <w:rsid w:val="008E3AEE"/>
    <w:rsid w:val="008E3C8D"/>
    <w:rsid w:val="008E43AA"/>
    <w:rsid w:val="008E4684"/>
    <w:rsid w:val="008E46C2"/>
    <w:rsid w:val="008E470A"/>
    <w:rsid w:val="008E4833"/>
    <w:rsid w:val="008E4A02"/>
    <w:rsid w:val="008E4AA4"/>
    <w:rsid w:val="008E4FA0"/>
    <w:rsid w:val="008E5167"/>
    <w:rsid w:val="008E523B"/>
    <w:rsid w:val="008E529B"/>
    <w:rsid w:val="008E53A8"/>
    <w:rsid w:val="008E543B"/>
    <w:rsid w:val="008E5471"/>
    <w:rsid w:val="008E5514"/>
    <w:rsid w:val="008E5576"/>
    <w:rsid w:val="008E59A1"/>
    <w:rsid w:val="008E5C54"/>
    <w:rsid w:val="008E6138"/>
    <w:rsid w:val="008E6328"/>
    <w:rsid w:val="008E634D"/>
    <w:rsid w:val="008E63C9"/>
    <w:rsid w:val="008E63F7"/>
    <w:rsid w:val="008E6405"/>
    <w:rsid w:val="008E666A"/>
    <w:rsid w:val="008E67A3"/>
    <w:rsid w:val="008E67CB"/>
    <w:rsid w:val="008E6887"/>
    <w:rsid w:val="008E68A1"/>
    <w:rsid w:val="008E68E5"/>
    <w:rsid w:val="008E6BD7"/>
    <w:rsid w:val="008E6F7E"/>
    <w:rsid w:val="008E6FD0"/>
    <w:rsid w:val="008E6FD1"/>
    <w:rsid w:val="008E70E0"/>
    <w:rsid w:val="008E712C"/>
    <w:rsid w:val="008E7465"/>
    <w:rsid w:val="008E7788"/>
    <w:rsid w:val="008E7810"/>
    <w:rsid w:val="008E79A1"/>
    <w:rsid w:val="008E79FC"/>
    <w:rsid w:val="008E7A39"/>
    <w:rsid w:val="008E7A9B"/>
    <w:rsid w:val="008E7B0C"/>
    <w:rsid w:val="008E7B64"/>
    <w:rsid w:val="008E7E8A"/>
    <w:rsid w:val="008F000A"/>
    <w:rsid w:val="008F0059"/>
    <w:rsid w:val="008F00BB"/>
    <w:rsid w:val="008F0178"/>
    <w:rsid w:val="008F0338"/>
    <w:rsid w:val="008F0516"/>
    <w:rsid w:val="008F06B1"/>
    <w:rsid w:val="008F0879"/>
    <w:rsid w:val="008F09BA"/>
    <w:rsid w:val="008F0AB2"/>
    <w:rsid w:val="008F0B39"/>
    <w:rsid w:val="008F0BDF"/>
    <w:rsid w:val="008F0D8F"/>
    <w:rsid w:val="008F0EA7"/>
    <w:rsid w:val="008F0EB2"/>
    <w:rsid w:val="008F1051"/>
    <w:rsid w:val="008F1189"/>
    <w:rsid w:val="008F13C8"/>
    <w:rsid w:val="008F15BF"/>
    <w:rsid w:val="008F176B"/>
    <w:rsid w:val="008F1910"/>
    <w:rsid w:val="008F1923"/>
    <w:rsid w:val="008F1AA8"/>
    <w:rsid w:val="008F1B6D"/>
    <w:rsid w:val="008F1DCE"/>
    <w:rsid w:val="008F1E64"/>
    <w:rsid w:val="008F20A7"/>
    <w:rsid w:val="008F2620"/>
    <w:rsid w:val="008F2659"/>
    <w:rsid w:val="008F2745"/>
    <w:rsid w:val="008F27ED"/>
    <w:rsid w:val="008F27FD"/>
    <w:rsid w:val="008F285F"/>
    <w:rsid w:val="008F2862"/>
    <w:rsid w:val="008F286B"/>
    <w:rsid w:val="008F2A45"/>
    <w:rsid w:val="008F2A90"/>
    <w:rsid w:val="008F2A92"/>
    <w:rsid w:val="008F2D8E"/>
    <w:rsid w:val="008F2EB2"/>
    <w:rsid w:val="008F2F3E"/>
    <w:rsid w:val="008F31EC"/>
    <w:rsid w:val="008F330F"/>
    <w:rsid w:val="008F33D7"/>
    <w:rsid w:val="008F3597"/>
    <w:rsid w:val="008F36C3"/>
    <w:rsid w:val="008F3710"/>
    <w:rsid w:val="008F385D"/>
    <w:rsid w:val="008F3AF7"/>
    <w:rsid w:val="008F3D18"/>
    <w:rsid w:val="008F3DF0"/>
    <w:rsid w:val="008F3EE5"/>
    <w:rsid w:val="008F3FB7"/>
    <w:rsid w:val="008F4049"/>
    <w:rsid w:val="008F424A"/>
    <w:rsid w:val="008F441E"/>
    <w:rsid w:val="008F47AA"/>
    <w:rsid w:val="008F4A90"/>
    <w:rsid w:val="008F4CD1"/>
    <w:rsid w:val="008F4F4F"/>
    <w:rsid w:val="008F4FF4"/>
    <w:rsid w:val="008F5039"/>
    <w:rsid w:val="008F514B"/>
    <w:rsid w:val="008F53FC"/>
    <w:rsid w:val="008F57A3"/>
    <w:rsid w:val="008F57C0"/>
    <w:rsid w:val="008F57C7"/>
    <w:rsid w:val="008F58CF"/>
    <w:rsid w:val="008F5A99"/>
    <w:rsid w:val="008F5A9F"/>
    <w:rsid w:val="008F5AE5"/>
    <w:rsid w:val="008F5F13"/>
    <w:rsid w:val="008F637B"/>
    <w:rsid w:val="008F64F0"/>
    <w:rsid w:val="008F68A5"/>
    <w:rsid w:val="008F6B4B"/>
    <w:rsid w:val="008F6CF5"/>
    <w:rsid w:val="008F6D5B"/>
    <w:rsid w:val="008F6D60"/>
    <w:rsid w:val="008F6DB2"/>
    <w:rsid w:val="008F6ED9"/>
    <w:rsid w:val="008F6FDD"/>
    <w:rsid w:val="008F7030"/>
    <w:rsid w:val="008F70AB"/>
    <w:rsid w:val="008F71DD"/>
    <w:rsid w:val="008F7566"/>
    <w:rsid w:val="008F7572"/>
    <w:rsid w:val="008F75DA"/>
    <w:rsid w:val="008F7623"/>
    <w:rsid w:val="008F76A6"/>
    <w:rsid w:val="008F771D"/>
    <w:rsid w:val="008F7B4A"/>
    <w:rsid w:val="008F7B8B"/>
    <w:rsid w:val="008F7DBE"/>
    <w:rsid w:val="008F7E52"/>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25"/>
    <w:rsid w:val="00901984"/>
    <w:rsid w:val="00901AB5"/>
    <w:rsid w:val="00902197"/>
    <w:rsid w:val="009021E9"/>
    <w:rsid w:val="00902208"/>
    <w:rsid w:val="009023FE"/>
    <w:rsid w:val="00902AC8"/>
    <w:rsid w:val="00902D19"/>
    <w:rsid w:val="00902DAB"/>
    <w:rsid w:val="0090314A"/>
    <w:rsid w:val="009036D0"/>
    <w:rsid w:val="0090381D"/>
    <w:rsid w:val="00903923"/>
    <w:rsid w:val="00903924"/>
    <w:rsid w:val="0090398F"/>
    <w:rsid w:val="009039B1"/>
    <w:rsid w:val="00903AE8"/>
    <w:rsid w:val="00903AF5"/>
    <w:rsid w:val="00903CC9"/>
    <w:rsid w:val="00903D72"/>
    <w:rsid w:val="00903DCF"/>
    <w:rsid w:val="00903E0F"/>
    <w:rsid w:val="00903E16"/>
    <w:rsid w:val="00903FED"/>
    <w:rsid w:val="00904025"/>
    <w:rsid w:val="00904084"/>
    <w:rsid w:val="00904135"/>
    <w:rsid w:val="0090418D"/>
    <w:rsid w:val="009041C4"/>
    <w:rsid w:val="00904250"/>
    <w:rsid w:val="00904256"/>
    <w:rsid w:val="00904447"/>
    <w:rsid w:val="00904660"/>
    <w:rsid w:val="00904A81"/>
    <w:rsid w:val="00904C63"/>
    <w:rsid w:val="00904CA8"/>
    <w:rsid w:val="00904DE0"/>
    <w:rsid w:val="0090528F"/>
    <w:rsid w:val="009052B1"/>
    <w:rsid w:val="009052E2"/>
    <w:rsid w:val="009052FE"/>
    <w:rsid w:val="0090538A"/>
    <w:rsid w:val="0090540F"/>
    <w:rsid w:val="009054A5"/>
    <w:rsid w:val="009054B9"/>
    <w:rsid w:val="0090558A"/>
    <w:rsid w:val="00905815"/>
    <w:rsid w:val="00905817"/>
    <w:rsid w:val="00905AA6"/>
    <w:rsid w:val="00905B6A"/>
    <w:rsid w:val="00905CD7"/>
    <w:rsid w:val="00905D21"/>
    <w:rsid w:val="00905F8F"/>
    <w:rsid w:val="00906179"/>
    <w:rsid w:val="009061AF"/>
    <w:rsid w:val="00906283"/>
    <w:rsid w:val="0090660B"/>
    <w:rsid w:val="00906811"/>
    <w:rsid w:val="00906AD4"/>
    <w:rsid w:val="00906D80"/>
    <w:rsid w:val="00906FE6"/>
    <w:rsid w:val="00906FF5"/>
    <w:rsid w:val="00907110"/>
    <w:rsid w:val="00907137"/>
    <w:rsid w:val="00907201"/>
    <w:rsid w:val="00907210"/>
    <w:rsid w:val="00907839"/>
    <w:rsid w:val="00907AEA"/>
    <w:rsid w:val="00907C47"/>
    <w:rsid w:val="00907DFF"/>
    <w:rsid w:val="009100C5"/>
    <w:rsid w:val="009100FB"/>
    <w:rsid w:val="00910139"/>
    <w:rsid w:val="009102C5"/>
    <w:rsid w:val="009102CC"/>
    <w:rsid w:val="009103BA"/>
    <w:rsid w:val="0091045E"/>
    <w:rsid w:val="0091088F"/>
    <w:rsid w:val="00910909"/>
    <w:rsid w:val="00910CAE"/>
    <w:rsid w:val="00910E5F"/>
    <w:rsid w:val="00911079"/>
    <w:rsid w:val="0091115C"/>
    <w:rsid w:val="0091163F"/>
    <w:rsid w:val="0091180C"/>
    <w:rsid w:val="00911850"/>
    <w:rsid w:val="0091193C"/>
    <w:rsid w:val="009119A8"/>
    <w:rsid w:val="00911C23"/>
    <w:rsid w:val="00911C6C"/>
    <w:rsid w:val="00911CB3"/>
    <w:rsid w:val="00911E8B"/>
    <w:rsid w:val="00911FDE"/>
    <w:rsid w:val="00911FEA"/>
    <w:rsid w:val="00911FEE"/>
    <w:rsid w:val="0091202E"/>
    <w:rsid w:val="009120DA"/>
    <w:rsid w:val="009121B1"/>
    <w:rsid w:val="009121FF"/>
    <w:rsid w:val="009123AF"/>
    <w:rsid w:val="009124A9"/>
    <w:rsid w:val="00912585"/>
    <w:rsid w:val="009127FA"/>
    <w:rsid w:val="0091294D"/>
    <w:rsid w:val="00912C85"/>
    <w:rsid w:val="00912CBF"/>
    <w:rsid w:val="00912D15"/>
    <w:rsid w:val="009130D0"/>
    <w:rsid w:val="009131CF"/>
    <w:rsid w:val="00913421"/>
    <w:rsid w:val="009135C8"/>
    <w:rsid w:val="0091363B"/>
    <w:rsid w:val="00913A1D"/>
    <w:rsid w:val="00913BB1"/>
    <w:rsid w:val="00913C88"/>
    <w:rsid w:val="00914133"/>
    <w:rsid w:val="0091422B"/>
    <w:rsid w:val="009146A7"/>
    <w:rsid w:val="009147A6"/>
    <w:rsid w:val="00914A27"/>
    <w:rsid w:val="00914A7F"/>
    <w:rsid w:val="00914A98"/>
    <w:rsid w:val="00914BFA"/>
    <w:rsid w:val="00914CC8"/>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A82"/>
    <w:rsid w:val="00915C01"/>
    <w:rsid w:val="00915CFF"/>
    <w:rsid w:val="00915ECC"/>
    <w:rsid w:val="00916233"/>
    <w:rsid w:val="00916301"/>
    <w:rsid w:val="009163B7"/>
    <w:rsid w:val="009165A4"/>
    <w:rsid w:val="009166D1"/>
    <w:rsid w:val="00916939"/>
    <w:rsid w:val="00916B2F"/>
    <w:rsid w:val="00916B3F"/>
    <w:rsid w:val="00916BE5"/>
    <w:rsid w:val="00916C1B"/>
    <w:rsid w:val="00916C4E"/>
    <w:rsid w:val="00916D52"/>
    <w:rsid w:val="0091701E"/>
    <w:rsid w:val="00917132"/>
    <w:rsid w:val="00917285"/>
    <w:rsid w:val="009174BA"/>
    <w:rsid w:val="009174D2"/>
    <w:rsid w:val="009175CC"/>
    <w:rsid w:val="0091773C"/>
    <w:rsid w:val="00917B16"/>
    <w:rsid w:val="00917CE1"/>
    <w:rsid w:val="00920471"/>
    <w:rsid w:val="009205AE"/>
    <w:rsid w:val="0092069A"/>
    <w:rsid w:val="00920873"/>
    <w:rsid w:val="00920880"/>
    <w:rsid w:val="00920BF2"/>
    <w:rsid w:val="00920D18"/>
    <w:rsid w:val="00920F07"/>
    <w:rsid w:val="00920F54"/>
    <w:rsid w:val="009210AD"/>
    <w:rsid w:val="00921178"/>
    <w:rsid w:val="0092117D"/>
    <w:rsid w:val="009211FA"/>
    <w:rsid w:val="00921261"/>
    <w:rsid w:val="00921394"/>
    <w:rsid w:val="00921506"/>
    <w:rsid w:val="009217BB"/>
    <w:rsid w:val="00921839"/>
    <w:rsid w:val="009219FF"/>
    <w:rsid w:val="00921A4E"/>
    <w:rsid w:val="00921A9F"/>
    <w:rsid w:val="00921C5E"/>
    <w:rsid w:val="00921CE8"/>
    <w:rsid w:val="00921E8E"/>
    <w:rsid w:val="00921F49"/>
    <w:rsid w:val="00922084"/>
    <w:rsid w:val="00922167"/>
    <w:rsid w:val="00922183"/>
    <w:rsid w:val="00922246"/>
    <w:rsid w:val="00922318"/>
    <w:rsid w:val="009223C1"/>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F5D"/>
    <w:rsid w:val="00923F8E"/>
    <w:rsid w:val="00924095"/>
    <w:rsid w:val="009240E6"/>
    <w:rsid w:val="00924211"/>
    <w:rsid w:val="00924253"/>
    <w:rsid w:val="0092448A"/>
    <w:rsid w:val="00924527"/>
    <w:rsid w:val="00924742"/>
    <w:rsid w:val="00924D33"/>
    <w:rsid w:val="00924E6D"/>
    <w:rsid w:val="00924EA9"/>
    <w:rsid w:val="00924FA8"/>
    <w:rsid w:val="0092507D"/>
    <w:rsid w:val="0092515F"/>
    <w:rsid w:val="0092520E"/>
    <w:rsid w:val="009253B6"/>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E6E"/>
    <w:rsid w:val="00926F3D"/>
    <w:rsid w:val="00926F5D"/>
    <w:rsid w:val="00926FCA"/>
    <w:rsid w:val="00927667"/>
    <w:rsid w:val="0092774D"/>
    <w:rsid w:val="00927763"/>
    <w:rsid w:val="009277CA"/>
    <w:rsid w:val="00927A16"/>
    <w:rsid w:val="00927A69"/>
    <w:rsid w:val="00927BBF"/>
    <w:rsid w:val="009300A9"/>
    <w:rsid w:val="00930319"/>
    <w:rsid w:val="00930350"/>
    <w:rsid w:val="00930440"/>
    <w:rsid w:val="00930483"/>
    <w:rsid w:val="0093063D"/>
    <w:rsid w:val="00930805"/>
    <w:rsid w:val="0093087B"/>
    <w:rsid w:val="00930AB6"/>
    <w:rsid w:val="00930B4F"/>
    <w:rsid w:val="00930D29"/>
    <w:rsid w:val="00930FD4"/>
    <w:rsid w:val="00931291"/>
    <w:rsid w:val="0093149A"/>
    <w:rsid w:val="009319AE"/>
    <w:rsid w:val="00931A10"/>
    <w:rsid w:val="00931A5A"/>
    <w:rsid w:val="00931B4E"/>
    <w:rsid w:val="00931C1A"/>
    <w:rsid w:val="00931D00"/>
    <w:rsid w:val="00931E77"/>
    <w:rsid w:val="00931EF2"/>
    <w:rsid w:val="00931F97"/>
    <w:rsid w:val="009322C8"/>
    <w:rsid w:val="00932452"/>
    <w:rsid w:val="00932573"/>
    <w:rsid w:val="0093282D"/>
    <w:rsid w:val="009328F4"/>
    <w:rsid w:val="009329BC"/>
    <w:rsid w:val="00932B7C"/>
    <w:rsid w:val="00932B84"/>
    <w:rsid w:val="00932C7C"/>
    <w:rsid w:val="00932E95"/>
    <w:rsid w:val="0093358D"/>
    <w:rsid w:val="00933694"/>
    <w:rsid w:val="00933772"/>
    <w:rsid w:val="00933882"/>
    <w:rsid w:val="00933930"/>
    <w:rsid w:val="00933D36"/>
    <w:rsid w:val="00933DD2"/>
    <w:rsid w:val="009342E3"/>
    <w:rsid w:val="009343AE"/>
    <w:rsid w:val="0093464D"/>
    <w:rsid w:val="0093474F"/>
    <w:rsid w:val="009347FB"/>
    <w:rsid w:val="00934832"/>
    <w:rsid w:val="00934866"/>
    <w:rsid w:val="009348B5"/>
    <w:rsid w:val="009348BF"/>
    <w:rsid w:val="009348C2"/>
    <w:rsid w:val="009349D5"/>
    <w:rsid w:val="00934AA5"/>
    <w:rsid w:val="00934C34"/>
    <w:rsid w:val="009351CA"/>
    <w:rsid w:val="009353B0"/>
    <w:rsid w:val="00935850"/>
    <w:rsid w:val="00935AB2"/>
    <w:rsid w:val="00935CEB"/>
    <w:rsid w:val="00935DCE"/>
    <w:rsid w:val="00935E64"/>
    <w:rsid w:val="00935F18"/>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92"/>
    <w:rsid w:val="00937529"/>
    <w:rsid w:val="0093775A"/>
    <w:rsid w:val="00937843"/>
    <w:rsid w:val="009378FB"/>
    <w:rsid w:val="009379D9"/>
    <w:rsid w:val="00937A05"/>
    <w:rsid w:val="00937A70"/>
    <w:rsid w:val="0094042F"/>
    <w:rsid w:val="00940548"/>
    <w:rsid w:val="009406B2"/>
    <w:rsid w:val="00940724"/>
    <w:rsid w:val="00940790"/>
    <w:rsid w:val="009408D3"/>
    <w:rsid w:val="00940A2F"/>
    <w:rsid w:val="00940AA6"/>
    <w:rsid w:val="00940B62"/>
    <w:rsid w:val="00940E95"/>
    <w:rsid w:val="00940F14"/>
    <w:rsid w:val="0094107D"/>
    <w:rsid w:val="00941105"/>
    <w:rsid w:val="00941129"/>
    <w:rsid w:val="00941146"/>
    <w:rsid w:val="00941283"/>
    <w:rsid w:val="00941297"/>
    <w:rsid w:val="009412B2"/>
    <w:rsid w:val="00941321"/>
    <w:rsid w:val="0094153C"/>
    <w:rsid w:val="0094155D"/>
    <w:rsid w:val="009415B0"/>
    <w:rsid w:val="0094175A"/>
    <w:rsid w:val="009419A3"/>
    <w:rsid w:val="00941B8D"/>
    <w:rsid w:val="00941D7E"/>
    <w:rsid w:val="009420E3"/>
    <w:rsid w:val="009420E6"/>
    <w:rsid w:val="009420FC"/>
    <w:rsid w:val="00942390"/>
    <w:rsid w:val="009425C9"/>
    <w:rsid w:val="0094263E"/>
    <w:rsid w:val="00942647"/>
    <w:rsid w:val="0094265A"/>
    <w:rsid w:val="00942746"/>
    <w:rsid w:val="009427CE"/>
    <w:rsid w:val="00942A80"/>
    <w:rsid w:val="00942CF3"/>
    <w:rsid w:val="00942D64"/>
    <w:rsid w:val="00942F17"/>
    <w:rsid w:val="00942F31"/>
    <w:rsid w:val="00942F8A"/>
    <w:rsid w:val="009431D9"/>
    <w:rsid w:val="009431E9"/>
    <w:rsid w:val="0094321C"/>
    <w:rsid w:val="00943278"/>
    <w:rsid w:val="009432C3"/>
    <w:rsid w:val="009434DE"/>
    <w:rsid w:val="009434E7"/>
    <w:rsid w:val="0094392F"/>
    <w:rsid w:val="009439BE"/>
    <w:rsid w:val="00943F11"/>
    <w:rsid w:val="00943F47"/>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77"/>
    <w:rsid w:val="009457CC"/>
    <w:rsid w:val="00945861"/>
    <w:rsid w:val="009459A9"/>
    <w:rsid w:val="00945A11"/>
    <w:rsid w:val="00945A91"/>
    <w:rsid w:val="00945B7E"/>
    <w:rsid w:val="00945C4E"/>
    <w:rsid w:val="00945D74"/>
    <w:rsid w:val="00945DE4"/>
    <w:rsid w:val="009460CB"/>
    <w:rsid w:val="00946183"/>
    <w:rsid w:val="00946256"/>
    <w:rsid w:val="009463EF"/>
    <w:rsid w:val="00946588"/>
    <w:rsid w:val="00946764"/>
    <w:rsid w:val="0094683E"/>
    <w:rsid w:val="00946892"/>
    <w:rsid w:val="009468FC"/>
    <w:rsid w:val="00946AAA"/>
    <w:rsid w:val="00946B1D"/>
    <w:rsid w:val="00946BFA"/>
    <w:rsid w:val="00946C70"/>
    <w:rsid w:val="00946C7C"/>
    <w:rsid w:val="00946D06"/>
    <w:rsid w:val="00946E64"/>
    <w:rsid w:val="00946EBA"/>
    <w:rsid w:val="00946F7D"/>
    <w:rsid w:val="0094706C"/>
    <w:rsid w:val="00947138"/>
    <w:rsid w:val="009473B6"/>
    <w:rsid w:val="009473FC"/>
    <w:rsid w:val="0094755F"/>
    <w:rsid w:val="0094759B"/>
    <w:rsid w:val="0094766E"/>
    <w:rsid w:val="00947943"/>
    <w:rsid w:val="0094797A"/>
    <w:rsid w:val="00947A8C"/>
    <w:rsid w:val="00947C09"/>
    <w:rsid w:val="00947D08"/>
    <w:rsid w:val="00947D85"/>
    <w:rsid w:val="0095009D"/>
    <w:rsid w:val="009502DB"/>
    <w:rsid w:val="00950329"/>
    <w:rsid w:val="0095066D"/>
    <w:rsid w:val="009507C8"/>
    <w:rsid w:val="009509BA"/>
    <w:rsid w:val="00950A41"/>
    <w:rsid w:val="00950A7D"/>
    <w:rsid w:val="00950A94"/>
    <w:rsid w:val="00950A97"/>
    <w:rsid w:val="00950BD3"/>
    <w:rsid w:val="00950C1A"/>
    <w:rsid w:val="00950C53"/>
    <w:rsid w:val="00950DF8"/>
    <w:rsid w:val="00950E37"/>
    <w:rsid w:val="009511B6"/>
    <w:rsid w:val="009512D9"/>
    <w:rsid w:val="00951369"/>
    <w:rsid w:val="00951458"/>
    <w:rsid w:val="009514D0"/>
    <w:rsid w:val="009515E1"/>
    <w:rsid w:val="009517EF"/>
    <w:rsid w:val="0095198E"/>
    <w:rsid w:val="00951A55"/>
    <w:rsid w:val="00951A63"/>
    <w:rsid w:val="00951B53"/>
    <w:rsid w:val="00951D9A"/>
    <w:rsid w:val="00951E64"/>
    <w:rsid w:val="00951FF5"/>
    <w:rsid w:val="00952049"/>
    <w:rsid w:val="0095212B"/>
    <w:rsid w:val="009523F3"/>
    <w:rsid w:val="009525B6"/>
    <w:rsid w:val="0095267D"/>
    <w:rsid w:val="00952748"/>
    <w:rsid w:val="00952822"/>
    <w:rsid w:val="00952D33"/>
    <w:rsid w:val="00952EC2"/>
    <w:rsid w:val="00952F22"/>
    <w:rsid w:val="0095310A"/>
    <w:rsid w:val="00953140"/>
    <w:rsid w:val="00953283"/>
    <w:rsid w:val="009534B5"/>
    <w:rsid w:val="009535C1"/>
    <w:rsid w:val="00953625"/>
    <w:rsid w:val="00953651"/>
    <w:rsid w:val="00953B1C"/>
    <w:rsid w:val="00953B57"/>
    <w:rsid w:val="00953BDF"/>
    <w:rsid w:val="00953D35"/>
    <w:rsid w:val="00953DF6"/>
    <w:rsid w:val="00953E14"/>
    <w:rsid w:val="00953EF5"/>
    <w:rsid w:val="0095405A"/>
    <w:rsid w:val="009540CA"/>
    <w:rsid w:val="009540D9"/>
    <w:rsid w:val="009542E4"/>
    <w:rsid w:val="00954501"/>
    <w:rsid w:val="0095480F"/>
    <w:rsid w:val="00954869"/>
    <w:rsid w:val="0095486B"/>
    <w:rsid w:val="00954968"/>
    <w:rsid w:val="00954A51"/>
    <w:rsid w:val="00954BA6"/>
    <w:rsid w:val="00954DD2"/>
    <w:rsid w:val="00954F7C"/>
    <w:rsid w:val="00954FF9"/>
    <w:rsid w:val="009552B2"/>
    <w:rsid w:val="009553E7"/>
    <w:rsid w:val="00955425"/>
    <w:rsid w:val="00955467"/>
    <w:rsid w:val="0095547B"/>
    <w:rsid w:val="0095551A"/>
    <w:rsid w:val="009555A7"/>
    <w:rsid w:val="0095589C"/>
    <w:rsid w:val="00955AD5"/>
    <w:rsid w:val="00955BF1"/>
    <w:rsid w:val="00955CAC"/>
    <w:rsid w:val="00955D3B"/>
    <w:rsid w:val="009563B1"/>
    <w:rsid w:val="00956708"/>
    <w:rsid w:val="009567B1"/>
    <w:rsid w:val="00956A5F"/>
    <w:rsid w:val="00956AAB"/>
    <w:rsid w:val="00956AF2"/>
    <w:rsid w:val="00956E2B"/>
    <w:rsid w:val="00956FA4"/>
    <w:rsid w:val="0095712B"/>
    <w:rsid w:val="0095732C"/>
    <w:rsid w:val="00957346"/>
    <w:rsid w:val="0095741D"/>
    <w:rsid w:val="009577B5"/>
    <w:rsid w:val="00957934"/>
    <w:rsid w:val="00957953"/>
    <w:rsid w:val="00957DEA"/>
    <w:rsid w:val="00957FD6"/>
    <w:rsid w:val="00957FD9"/>
    <w:rsid w:val="00960254"/>
    <w:rsid w:val="00960255"/>
    <w:rsid w:val="0096082C"/>
    <w:rsid w:val="00960DD3"/>
    <w:rsid w:val="00960FFA"/>
    <w:rsid w:val="00961240"/>
    <w:rsid w:val="00961261"/>
    <w:rsid w:val="009613F3"/>
    <w:rsid w:val="009615B3"/>
    <w:rsid w:val="009616DD"/>
    <w:rsid w:val="009617A7"/>
    <w:rsid w:val="00961832"/>
    <w:rsid w:val="00961A17"/>
    <w:rsid w:val="00961B29"/>
    <w:rsid w:val="00961EBA"/>
    <w:rsid w:val="009621C5"/>
    <w:rsid w:val="00962209"/>
    <w:rsid w:val="0096224E"/>
    <w:rsid w:val="0096235D"/>
    <w:rsid w:val="009623D4"/>
    <w:rsid w:val="0096245D"/>
    <w:rsid w:val="009624E5"/>
    <w:rsid w:val="0096260C"/>
    <w:rsid w:val="009628F9"/>
    <w:rsid w:val="00962922"/>
    <w:rsid w:val="009629FB"/>
    <w:rsid w:val="00962A0E"/>
    <w:rsid w:val="00962B01"/>
    <w:rsid w:val="00962BAA"/>
    <w:rsid w:val="00962DDE"/>
    <w:rsid w:val="00962F0B"/>
    <w:rsid w:val="00962FE4"/>
    <w:rsid w:val="00963053"/>
    <w:rsid w:val="00963083"/>
    <w:rsid w:val="00963095"/>
    <w:rsid w:val="00963132"/>
    <w:rsid w:val="009631C2"/>
    <w:rsid w:val="009631E5"/>
    <w:rsid w:val="0096347A"/>
    <w:rsid w:val="009634E3"/>
    <w:rsid w:val="009636B3"/>
    <w:rsid w:val="0096372D"/>
    <w:rsid w:val="009637A2"/>
    <w:rsid w:val="00963862"/>
    <w:rsid w:val="00963ADF"/>
    <w:rsid w:val="00963BAB"/>
    <w:rsid w:val="00963CD5"/>
    <w:rsid w:val="00963D0E"/>
    <w:rsid w:val="00963E5B"/>
    <w:rsid w:val="009640CD"/>
    <w:rsid w:val="00964155"/>
    <w:rsid w:val="0096427F"/>
    <w:rsid w:val="00964323"/>
    <w:rsid w:val="009643D6"/>
    <w:rsid w:val="00964606"/>
    <w:rsid w:val="00964644"/>
    <w:rsid w:val="009646A2"/>
    <w:rsid w:val="009646C8"/>
    <w:rsid w:val="00964A70"/>
    <w:rsid w:val="00964C82"/>
    <w:rsid w:val="00964EE2"/>
    <w:rsid w:val="00964F5E"/>
    <w:rsid w:val="00965090"/>
    <w:rsid w:val="0096516F"/>
    <w:rsid w:val="0096528C"/>
    <w:rsid w:val="00965337"/>
    <w:rsid w:val="0096535A"/>
    <w:rsid w:val="0096536C"/>
    <w:rsid w:val="009654F4"/>
    <w:rsid w:val="00965521"/>
    <w:rsid w:val="009655CC"/>
    <w:rsid w:val="009658CA"/>
    <w:rsid w:val="00965913"/>
    <w:rsid w:val="009659CD"/>
    <w:rsid w:val="00965BC8"/>
    <w:rsid w:val="00965CAD"/>
    <w:rsid w:val="00966039"/>
    <w:rsid w:val="00966150"/>
    <w:rsid w:val="00966306"/>
    <w:rsid w:val="00966352"/>
    <w:rsid w:val="00966381"/>
    <w:rsid w:val="009663D4"/>
    <w:rsid w:val="009664E9"/>
    <w:rsid w:val="009665A9"/>
    <w:rsid w:val="0096663C"/>
    <w:rsid w:val="00966646"/>
    <w:rsid w:val="009668BA"/>
    <w:rsid w:val="00966CD7"/>
    <w:rsid w:val="00966FEA"/>
    <w:rsid w:val="009672D3"/>
    <w:rsid w:val="00967535"/>
    <w:rsid w:val="009675E9"/>
    <w:rsid w:val="0096779C"/>
    <w:rsid w:val="00967AEE"/>
    <w:rsid w:val="00967EFF"/>
    <w:rsid w:val="00967F7E"/>
    <w:rsid w:val="00970107"/>
    <w:rsid w:val="00970182"/>
    <w:rsid w:val="009701FC"/>
    <w:rsid w:val="00970216"/>
    <w:rsid w:val="009703EC"/>
    <w:rsid w:val="0097041E"/>
    <w:rsid w:val="00970691"/>
    <w:rsid w:val="009706C4"/>
    <w:rsid w:val="0097072F"/>
    <w:rsid w:val="00970889"/>
    <w:rsid w:val="00970984"/>
    <w:rsid w:val="00970994"/>
    <w:rsid w:val="00970D23"/>
    <w:rsid w:val="00970E14"/>
    <w:rsid w:val="00970ED3"/>
    <w:rsid w:val="00970F0B"/>
    <w:rsid w:val="00971124"/>
    <w:rsid w:val="00971280"/>
    <w:rsid w:val="009712BE"/>
    <w:rsid w:val="009718ED"/>
    <w:rsid w:val="00971AB5"/>
    <w:rsid w:val="00971CF0"/>
    <w:rsid w:val="00971D21"/>
    <w:rsid w:val="00971D8A"/>
    <w:rsid w:val="00971F33"/>
    <w:rsid w:val="0097211B"/>
    <w:rsid w:val="0097227E"/>
    <w:rsid w:val="009722A1"/>
    <w:rsid w:val="009723BB"/>
    <w:rsid w:val="00972413"/>
    <w:rsid w:val="00972623"/>
    <w:rsid w:val="00972633"/>
    <w:rsid w:val="00972702"/>
    <w:rsid w:val="00972A92"/>
    <w:rsid w:val="00972AF1"/>
    <w:rsid w:val="00972C20"/>
    <w:rsid w:val="00972CEE"/>
    <w:rsid w:val="00972E85"/>
    <w:rsid w:val="00973057"/>
    <w:rsid w:val="00973272"/>
    <w:rsid w:val="009734B1"/>
    <w:rsid w:val="0097373A"/>
    <w:rsid w:val="00973959"/>
    <w:rsid w:val="00973A2D"/>
    <w:rsid w:val="00973CFC"/>
    <w:rsid w:val="00973E2C"/>
    <w:rsid w:val="00973EF2"/>
    <w:rsid w:val="009740E4"/>
    <w:rsid w:val="00974190"/>
    <w:rsid w:val="0097427B"/>
    <w:rsid w:val="00974397"/>
    <w:rsid w:val="009743DC"/>
    <w:rsid w:val="00974474"/>
    <w:rsid w:val="00974493"/>
    <w:rsid w:val="00974594"/>
    <w:rsid w:val="00974955"/>
    <w:rsid w:val="00974970"/>
    <w:rsid w:val="00974AE3"/>
    <w:rsid w:val="00974D05"/>
    <w:rsid w:val="00974D28"/>
    <w:rsid w:val="00974D43"/>
    <w:rsid w:val="00974D60"/>
    <w:rsid w:val="00974DA2"/>
    <w:rsid w:val="00974E00"/>
    <w:rsid w:val="00974E54"/>
    <w:rsid w:val="0097535C"/>
    <w:rsid w:val="009754D2"/>
    <w:rsid w:val="00975512"/>
    <w:rsid w:val="00975657"/>
    <w:rsid w:val="009757AC"/>
    <w:rsid w:val="00975817"/>
    <w:rsid w:val="00975907"/>
    <w:rsid w:val="0097599E"/>
    <w:rsid w:val="00975BBC"/>
    <w:rsid w:val="00975E12"/>
    <w:rsid w:val="00976166"/>
    <w:rsid w:val="009763A0"/>
    <w:rsid w:val="009764A4"/>
    <w:rsid w:val="0097678C"/>
    <w:rsid w:val="009767AE"/>
    <w:rsid w:val="00976BC9"/>
    <w:rsid w:val="00976E33"/>
    <w:rsid w:val="00976EEE"/>
    <w:rsid w:val="00976FD3"/>
    <w:rsid w:val="009770ED"/>
    <w:rsid w:val="00977292"/>
    <w:rsid w:val="00977553"/>
    <w:rsid w:val="009775E1"/>
    <w:rsid w:val="0097769A"/>
    <w:rsid w:val="009776F2"/>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0B"/>
    <w:rsid w:val="009810B3"/>
    <w:rsid w:val="00981172"/>
    <w:rsid w:val="0098117C"/>
    <w:rsid w:val="009811D6"/>
    <w:rsid w:val="0098128B"/>
    <w:rsid w:val="009812FE"/>
    <w:rsid w:val="0098141B"/>
    <w:rsid w:val="0098141D"/>
    <w:rsid w:val="00981446"/>
    <w:rsid w:val="0098168A"/>
    <w:rsid w:val="0098185E"/>
    <w:rsid w:val="009818D8"/>
    <w:rsid w:val="00981B54"/>
    <w:rsid w:val="00981BFB"/>
    <w:rsid w:val="00981C2C"/>
    <w:rsid w:val="00981F5D"/>
    <w:rsid w:val="00982213"/>
    <w:rsid w:val="00982246"/>
    <w:rsid w:val="009823A5"/>
    <w:rsid w:val="00982619"/>
    <w:rsid w:val="009826DD"/>
    <w:rsid w:val="009827FA"/>
    <w:rsid w:val="00982AE7"/>
    <w:rsid w:val="00982B14"/>
    <w:rsid w:val="00982E3F"/>
    <w:rsid w:val="00982E47"/>
    <w:rsid w:val="00982EC0"/>
    <w:rsid w:val="00982ED9"/>
    <w:rsid w:val="00983143"/>
    <w:rsid w:val="009832AB"/>
    <w:rsid w:val="00983464"/>
    <w:rsid w:val="009835C4"/>
    <w:rsid w:val="009835FF"/>
    <w:rsid w:val="009836FF"/>
    <w:rsid w:val="00983741"/>
    <w:rsid w:val="00983892"/>
    <w:rsid w:val="00983A69"/>
    <w:rsid w:val="00983ED0"/>
    <w:rsid w:val="0098401A"/>
    <w:rsid w:val="00984053"/>
    <w:rsid w:val="00984185"/>
    <w:rsid w:val="00984216"/>
    <w:rsid w:val="0098428E"/>
    <w:rsid w:val="009844F1"/>
    <w:rsid w:val="0098451B"/>
    <w:rsid w:val="00984791"/>
    <w:rsid w:val="009849E1"/>
    <w:rsid w:val="00984D1E"/>
    <w:rsid w:val="00985008"/>
    <w:rsid w:val="009851BF"/>
    <w:rsid w:val="00985302"/>
    <w:rsid w:val="0098586C"/>
    <w:rsid w:val="00985CDA"/>
    <w:rsid w:val="0098600A"/>
    <w:rsid w:val="009860D5"/>
    <w:rsid w:val="009863C2"/>
    <w:rsid w:val="009864B3"/>
    <w:rsid w:val="009864D8"/>
    <w:rsid w:val="00986810"/>
    <w:rsid w:val="009869E7"/>
    <w:rsid w:val="00986B98"/>
    <w:rsid w:val="00986C1B"/>
    <w:rsid w:val="00986D8A"/>
    <w:rsid w:val="00987129"/>
    <w:rsid w:val="009872FC"/>
    <w:rsid w:val="0098735D"/>
    <w:rsid w:val="00987538"/>
    <w:rsid w:val="0098756A"/>
    <w:rsid w:val="00987768"/>
    <w:rsid w:val="00987891"/>
    <w:rsid w:val="0098793E"/>
    <w:rsid w:val="00987C4D"/>
    <w:rsid w:val="00987DC0"/>
    <w:rsid w:val="00987FF9"/>
    <w:rsid w:val="00990165"/>
    <w:rsid w:val="00990225"/>
    <w:rsid w:val="00990565"/>
    <w:rsid w:val="00990762"/>
    <w:rsid w:val="0099078D"/>
    <w:rsid w:val="0099081C"/>
    <w:rsid w:val="009908F5"/>
    <w:rsid w:val="00990B62"/>
    <w:rsid w:val="00990C06"/>
    <w:rsid w:val="00990D36"/>
    <w:rsid w:val="00990D9E"/>
    <w:rsid w:val="00990DBD"/>
    <w:rsid w:val="00990EA6"/>
    <w:rsid w:val="00990F60"/>
    <w:rsid w:val="00991062"/>
    <w:rsid w:val="0099111F"/>
    <w:rsid w:val="009913C9"/>
    <w:rsid w:val="00991457"/>
    <w:rsid w:val="0099150A"/>
    <w:rsid w:val="0099166E"/>
    <w:rsid w:val="009917CD"/>
    <w:rsid w:val="009917FF"/>
    <w:rsid w:val="0099195B"/>
    <w:rsid w:val="0099198F"/>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044"/>
    <w:rsid w:val="00993078"/>
    <w:rsid w:val="0099329A"/>
    <w:rsid w:val="00993560"/>
    <w:rsid w:val="00993702"/>
    <w:rsid w:val="00993834"/>
    <w:rsid w:val="009938A1"/>
    <w:rsid w:val="009938E0"/>
    <w:rsid w:val="00993908"/>
    <w:rsid w:val="0099395E"/>
    <w:rsid w:val="00993996"/>
    <w:rsid w:val="009939D6"/>
    <w:rsid w:val="00993BA0"/>
    <w:rsid w:val="00993DF0"/>
    <w:rsid w:val="00993E2E"/>
    <w:rsid w:val="00993E47"/>
    <w:rsid w:val="00993FC3"/>
    <w:rsid w:val="00994179"/>
    <w:rsid w:val="0099440F"/>
    <w:rsid w:val="00994444"/>
    <w:rsid w:val="00994446"/>
    <w:rsid w:val="00994810"/>
    <w:rsid w:val="00994813"/>
    <w:rsid w:val="00994A0E"/>
    <w:rsid w:val="00994A39"/>
    <w:rsid w:val="00994BE5"/>
    <w:rsid w:val="00994C1F"/>
    <w:rsid w:val="00994C5F"/>
    <w:rsid w:val="0099504A"/>
    <w:rsid w:val="009950DA"/>
    <w:rsid w:val="00995207"/>
    <w:rsid w:val="009952C4"/>
    <w:rsid w:val="009952D8"/>
    <w:rsid w:val="00995634"/>
    <w:rsid w:val="0099570B"/>
    <w:rsid w:val="00995A42"/>
    <w:rsid w:val="00995B17"/>
    <w:rsid w:val="00995BA0"/>
    <w:rsid w:val="009962F6"/>
    <w:rsid w:val="009963C4"/>
    <w:rsid w:val="0099640E"/>
    <w:rsid w:val="00996422"/>
    <w:rsid w:val="009964E6"/>
    <w:rsid w:val="00996513"/>
    <w:rsid w:val="0099651A"/>
    <w:rsid w:val="00996702"/>
    <w:rsid w:val="009967F0"/>
    <w:rsid w:val="00996BBD"/>
    <w:rsid w:val="00996BD1"/>
    <w:rsid w:val="00996C9C"/>
    <w:rsid w:val="00996E81"/>
    <w:rsid w:val="00996FE3"/>
    <w:rsid w:val="00997202"/>
    <w:rsid w:val="0099734C"/>
    <w:rsid w:val="00997477"/>
    <w:rsid w:val="0099755E"/>
    <w:rsid w:val="009975E2"/>
    <w:rsid w:val="00997632"/>
    <w:rsid w:val="009976B8"/>
    <w:rsid w:val="009977A6"/>
    <w:rsid w:val="009978F6"/>
    <w:rsid w:val="00997C5B"/>
    <w:rsid w:val="00997EDF"/>
    <w:rsid w:val="009A003D"/>
    <w:rsid w:val="009A00EE"/>
    <w:rsid w:val="009A01AB"/>
    <w:rsid w:val="009A0355"/>
    <w:rsid w:val="009A0734"/>
    <w:rsid w:val="009A0B97"/>
    <w:rsid w:val="009A0BB7"/>
    <w:rsid w:val="009A0BC1"/>
    <w:rsid w:val="009A0C17"/>
    <w:rsid w:val="009A0C3C"/>
    <w:rsid w:val="009A0D48"/>
    <w:rsid w:val="009A0F6D"/>
    <w:rsid w:val="009A10BA"/>
    <w:rsid w:val="009A1355"/>
    <w:rsid w:val="009A14E5"/>
    <w:rsid w:val="009A1546"/>
    <w:rsid w:val="009A15DD"/>
    <w:rsid w:val="009A1875"/>
    <w:rsid w:val="009A1892"/>
    <w:rsid w:val="009A19C5"/>
    <w:rsid w:val="009A1B80"/>
    <w:rsid w:val="009A1BAA"/>
    <w:rsid w:val="009A1CC9"/>
    <w:rsid w:val="009A1D14"/>
    <w:rsid w:val="009A1E48"/>
    <w:rsid w:val="009A1F3E"/>
    <w:rsid w:val="009A20CB"/>
    <w:rsid w:val="009A2129"/>
    <w:rsid w:val="009A2248"/>
    <w:rsid w:val="009A2371"/>
    <w:rsid w:val="009A23DB"/>
    <w:rsid w:val="009A2692"/>
    <w:rsid w:val="009A283A"/>
    <w:rsid w:val="009A2939"/>
    <w:rsid w:val="009A2A0F"/>
    <w:rsid w:val="009A2ABA"/>
    <w:rsid w:val="009A2BFB"/>
    <w:rsid w:val="009A2E3D"/>
    <w:rsid w:val="009A2E5B"/>
    <w:rsid w:val="009A2ED3"/>
    <w:rsid w:val="009A2F28"/>
    <w:rsid w:val="009A3061"/>
    <w:rsid w:val="009A31BA"/>
    <w:rsid w:val="009A326D"/>
    <w:rsid w:val="009A350C"/>
    <w:rsid w:val="009A3518"/>
    <w:rsid w:val="009A3581"/>
    <w:rsid w:val="009A35B9"/>
    <w:rsid w:val="009A377B"/>
    <w:rsid w:val="009A37C5"/>
    <w:rsid w:val="009A38D9"/>
    <w:rsid w:val="009A3941"/>
    <w:rsid w:val="009A39BE"/>
    <w:rsid w:val="009A3A0F"/>
    <w:rsid w:val="009A3A80"/>
    <w:rsid w:val="009A3AF8"/>
    <w:rsid w:val="009A3CF1"/>
    <w:rsid w:val="009A3CFF"/>
    <w:rsid w:val="009A3D70"/>
    <w:rsid w:val="009A3E12"/>
    <w:rsid w:val="009A3EE5"/>
    <w:rsid w:val="009A3F3C"/>
    <w:rsid w:val="009A3F94"/>
    <w:rsid w:val="009A3FC9"/>
    <w:rsid w:val="009A428D"/>
    <w:rsid w:val="009A42DB"/>
    <w:rsid w:val="009A4347"/>
    <w:rsid w:val="009A4803"/>
    <w:rsid w:val="009A4985"/>
    <w:rsid w:val="009A49A7"/>
    <w:rsid w:val="009A4C76"/>
    <w:rsid w:val="009A4E68"/>
    <w:rsid w:val="009A513E"/>
    <w:rsid w:val="009A51F4"/>
    <w:rsid w:val="009A54AF"/>
    <w:rsid w:val="009A5501"/>
    <w:rsid w:val="009A5568"/>
    <w:rsid w:val="009A572F"/>
    <w:rsid w:val="009A57A9"/>
    <w:rsid w:val="009A59B2"/>
    <w:rsid w:val="009A5BCE"/>
    <w:rsid w:val="009A5DC1"/>
    <w:rsid w:val="009A5E7C"/>
    <w:rsid w:val="009A5E93"/>
    <w:rsid w:val="009A5EA4"/>
    <w:rsid w:val="009A6003"/>
    <w:rsid w:val="009A6140"/>
    <w:rsid w:val="009A6272"/>
    <w:rsid w:val="009A62BA"/>
    <w:rsid w:val="009A63D5"/>
    <w:rsid w:val="009A6A7A"/>
    <w:rsid w:val="009A6BCD"/>
    <w:rsid w:val="009A6F80"/>
    <w:rsid w:val="009A6FC6"/>
    <w:rsid w:val="009A6FE5"/>
    <w:rsid w:val="009A705D"/>
    <w:rsid w:val="009A75FD"/>
    <w:rsid w:val="009A76EE"/>
    <w:rsid w:val="009A7707"/>
    <w:rsid w:val="009A77DE"/>
    <w:rsid w:val="009A7920"/>
    <w:rsid w:val="009A7949"/>
    <w:rsid w:val="009A7A71"/>
    <w:rsid w:val="009A7BAA"/>
    <w:rsid w:val="009A7DF9"/>
    <w:rsid w:val="009A7FB2"/>
    <w:rsid w:val="009B01AD"/>
    <w:rsid w:val="009B040D"/>
    <w:rsid w:val="009B0414"/>
    <w:rsid w:val="009B04A2"/>
    <w:rsid w:val="009B0572"/>
    <w:rsid w:val="009B05A5"/>
    <w:rsid w:val="009B060D"/>
    <w:rsid w:val="009B06DF"/>
    <w:rsid w:val="009B07CA"/>
    <w:rsid w:val="009B0828"/>
    <w:rsid w:val="009B0C7D"/>
    <w:rsid w:val="009B0CBD"/>
    <w:rsid w:val="009B0D83"/>
    <w:rsid w:val="009B133E"/>
    <w:rsid w:val="009B1494"/>
    <w:rsid w:val="009B1536"/>
    <w:rsid w:val="009B15B3"/>
    <w:rsid w:val="009B1941"/>
    <w:rsid w:val="009B1956"/>
    <w:rsid w:val="009B1B92"/>
    <w:rsid w:val="009B1C19"/>
    <w:rsid w:val="009B1F0A"/>
    <w:rsid w:val="009B2114"/>
    <w:rsid w:val="009B212A"/>
    <w:rsid w:val="009B21B2"/>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F97"/>
    <w:rsid w:val="009B4FB0"/>
    <w:rsid w:val="009B530B"/>
    <w:rsid w:val="009B542A"/>
    <w:rsid w:val="009B5509"/>
    <w:rsid w:val="009B599F"/>
    <w:rsid w:val="009B5A70"/>
    <w:rsid w:val="009B5E2E"/>
    <w:rsid w:val="009B5F23"/>
    <w:rsid w:val="009B5FE1"/>
    <w:rsid w:val="009B60EE"/>
    <w:rsid w:val="009B616A"/>
    <w:rsid w:val="009B6425"/>
    <w:rsid w:val="009B648B"/>
    <w:rsid w:val="009B663D"/>
    <w:rsid w:val="009B68BB"/>
    <w:rsid w:val="009B6A3D"/>
    <w:rsid w:val="009B6E20"/>
    <w:rsid w:val="009B6F05"/>
    <w:rsid w:val="009B702D"/>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C4A"/>
    <w:rsid w:val="009C0C53"/>
    <w:rsid w:val="009C0E1A"/>
    <w:rsid w:val="009C119F"/>
    <w:rsid w:val="009C11E0"/>
    <w:rsid w:val="009C1372"/>
    <w:rsid w:val="009C156C"/>
    <w:rsid w:val="009C15B5"/>
    <w:rsid w:val="009C16D0"/>
    <w:rsid w:val="009C1BCD"/>
    <w:rsid w:val="009C1BEB"/>
    <w:rsid w:val="009C1C84"/>
    <w:rsid w:val="009C1CD3"/>
    <w:rsid w:val="009C1D03"/>
    <w:rsid w:val="009C1D42"/>
    <w:rsid w:val="009C1F3A"/>
    <w:rsid w:val="009C205F"/>
    <w:rsid w:val="009C20FD"/>
    <w:rsid w:val="009C21CF"/>
    <w:rsid w:val="009C228F"/>
    <w:rsid w:val="009C2589"/>
    <w:rsid w:val="009C26B9"/>
    <w:rsid w:val="009C2783"/>
    <w:rsid w:val="009C27C5"/>
    <w:rsid w:val="009C27DE"/>
    <w:rsid w:val="009C2901"/>
    <w:rsid w:val="009C2922"/>
    <w:rsid w:val="009C292B"/>
    <w:rsid w:val="009C2949"/>
    <w:rsid w:val="009C3160"/>
    <w:rsid w:val="009C3176"/>
    <w:rsid w:val="009C33C3"/>
    <w:rsid w:val="009C33F2"/>
    <w:rsid w:val="009C35F4"/>
    <w:rsid w:val="009C3B38"/>
    <w:rsid w:val="009C3C40"/>
    <w:rsid w:val="009C3D6D"/>
    <w:rsid w:val="009C3DCD"/>
    <w:rsid w:val="009C446C"/>
    <w:rsid w:val="009C449A"/>
    <w:rsid w:val="009C44E8"/>
    <w:rsid w:val="009C4704"/>
    <w:rsid w:val="009C474C"/>
    <w:rsid w:val="009C47D1"/>
    <w:rsid w:val="009C4A05"/>
    <w:rsid w:val="009C50A8"/>
    <w:rsid w:val="009C5147"/>
    <w:rsid w:val="009C5586"/>
    <w:rsid w:val="009C60CC"/>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160"/>
    <w:rsid w:val="009C7306"/>
    <w:rsid w:val="009C73C3"/>
    <w:rsid w:val="009C74A2"/>
    <w:rsid w:val="009C7580"/>
    <w:rsid w:val="009C784B"/>
    <w:rsid w:val="009C7A22"/>
    <w:rsid w:val="009C7B38"/>
    <w:rsid w:val="009C7C09"/>
    <w:rsid w:val="009C7C6F"/>
    <w:rsid w:val="009C7F38"/>
    <w:rsid w:val="009D01E2"/>
    <w:rsid w:val="009D04F1"/>
    <w:rsid w:val="009D07CD"/>
    <w:rsid w:val="009D0B75"/>
    <w:rsid w:val="009D0B9D"/>
    <w:rsid w:val="009D0BDD"/>
    <w:rsid w:val="009D0CC2"/>
    <w:rsid w:val="009D0D07"/>
    <w:rsid w:val="009D0D65"/>
    <w:rsid w:val="009D0D95"/>
    <w:rsid w:val="009D0E9F"/>
    <w:rsid w:val="009D0EAD"/>
    <w:rsid w:val="009D0FE9"/>
    <w:rsid w:val="009D123A"/>
    <w:rsid w:val="009D13F2"/>
    <w:rsid w:val="009D1875"/>
    <w:rsid w:val="009D199C"/>
    <w:rsid w:val="009D19E6"/>
    <w:rsid w:val="009D1AFB"/>
    <w:rsid w:val="009D1AFF"/>
    <w:rsid w:val="009D1C9B"/>
    <w:rsid w:val="009D2055"/>
    <w:rsid w:val="009D2148"/>
    <w:rsid w:val="009D2191"/>
    <w:rsid w:val="009D2192"/>
    <w:rsid w:val="009D21C1"/>
    <w:rsid w:val="009D2503"/>
    <w:rsid w:val="009D25B4"/>
    <w:rsid w:val="009D26DA"/>
    <w:rsid w:val="009D2817"/>
    <w:rsid w:val="009D2827"/>
    <w:rsid w:val="009D2B03"/>
    <w:rsid w:val="009D2F84"/>
    <w:rsid w:val="009D301E"/>
    <w:rsid w:val="009D30F6"/>
    <w:rsid w:val="009D31FD"/>
    <w:rsid w:val="009D3620"/>
    <w:rsid w:val="009D3764"/>
    <w:rsid w:val="009D383B"/>
    <w:rsid w:val="009D3852"/>
    <w:rsid w:val="009D3B26"/>
    <w:rsid w:val="009D3B7B"/>
    <w:rsid w:val="009D3D19"/>
    <w:rsid w:val="009D4074"/>
    <w:rsid w:val="009D42F8"/>
    <w:rsid w:val="009D4446"/>
    <w:rsid w:val="009D444A"/>
    <w:rsid w:val="009D4582"/>
    <w:rsid w:val="009D458C"/>
    <w:rsid w:val="009D45B3"/>
    <w:rsid w:val="009D45C7"/>
    <w:rsid w:val="009D45F0"/>
    <w:rsid w:val="009D4630"/>
    <w:rsid w:val="009D46BA"/>
    <w:rsid w:val="009D4B42"/>
    <w:rsid w:val="009D4B81"/>
    <w:rsid w:val="009D4B86"/>
    <w:rsid w:val="009D4D4D"/>
    <w:rsid w:val="009D4DA6"/>
    <w:rsid w:val="009D4DE8"/>
    <w:rsid w:val="009D4ED8"/>
    <w:rsid w:val="009D4F47"/>
    <w:rsid w:val="009D5037"/>
    <w:rsid w:val="009D517F"/>
    <w:rsid w:val="009D51C9"/>
    <w:rsid w:val="009D51DE"/>
    <w:rsid w:val="009D5212"/>
    <w:rsid w:val="009D53B0"/>
    <w:rsid w:val="009D53F4"/>
    <w:rsid w:val="009D548A"/>
    <w:rsid w:val="009D57E1"/>
    <w:rsid w:val="009D585F"/>
    <w:rsid w:val="009D5875"/>
    <w:rsid w:val="009D5970"/>
    <w:rsid w:val="009D5973"/>
    <w:rsid w:val="009D59A2"/>
    <w:rsid w:val="009D5A3E"/>
    <w:rsid w:val="009D5A47"/>
    <w:rsid w:val="009D5B63"/>
    <w:rsid w:val="009D5CD8"/>
    <w:rsid w:val="009D5D13"/>
    <w:rsid w:val="009D5DE3"/>
    <w:rsid w:val="009D6060"/>
    <w:rsid w:val="009D61C0"/>
    <w:rsid w:val="009D63BA"/>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E0083"/>
    <w:rsid w:val="009E0494"/>
    <w:rsid w:val="009E050D"/>
    <w:rsid w:val="009E0691"/>
    <w:rsid w:val="009E0DE4"/>
    <w:rsid w:val="009E0E50"/>
    <w:rsid w:val="009E1123"/>
    <w:rsid w:val="009E11AF"/>
    <w:rsid w:val="009E1200"/>
    <w:rsid w:val="009E14B4"/>
    <w:rsid w:val="009E162E"/>
    <w:rsid w:val="009E17BF"/>
    <w:rsid w:val="009E183A"/>
    <w:rsid w:val="009E1864"/>
    <w:rsid w:val="009E19B8"/>
    <w:rsid w:val="009E1A80"/>
    <w:rsid w:val="009E1AA6"/>
    <w:rsid w:val="009E1BE3"/>
    <w:rsid w:val="009E1D31"/>
    <w:rsid w:val="009E1E2E"/>
    <w:rsid w:val="009E1F02"/>
    <w:rsid w:val="009E20DC"/>
    <w:rsid w:val="009E216E"/>
    <w:rsid w:val="009E23CC"/>
    <w:rsid w:val="009E2440"/>
    <w:rsid w:val="009E24C2"/>
    <w:rsid w:val="009E2665"/>
    <w:rsid w:val="009E27A0"/>
    <w:rsid w:val="009E27E0"/>
    <w:rsid w:val="009E27F3"/>
    <w:rsid w:val="009E29AE"/>
    <w:rsid w:val="009E2B55"/>
    <w:rsid w:val="009E2FA0"/>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91"/>
    <w:rsid w:val="009E5007"/>
    <w:rsid w:val="009E50AA"/>
    <w:rsid w:val="009E5132"/>
    <w:rsid w:val="009E51EE"/>
    <w:rsid w:val="009E542B"/>
    <w:rsid w:val="009E559F"/>
    <w:rsid w:val="009E576C"/>
    <w:rsid w:val="009E57BA"/>
    <w:rsid w:val="009E593F"/>
    <w:rsid w:val="009E5B43"/>
    <w:rsid w:val="009E5F43"/>
    <w:rsid w:val="009E614F"/>
    <w:rsid w:val="009E625F"/>
    <w:rsid w:val="009E62F2"/>
    <w:rsid w:val="009E6473"/>
    <w:rsid w:val="009E64D1"/>
    <w:rsid w:val="009E64F6"/>
    <w:rsid w:val="009E6871"/>
    <w:rsid w:val="009E68A2"/>
    <w:rsid w:val="009E6D8B"/>
    <w:rsid w:val="009E6D8F"/>
    <w:rsid w:val="009E6E63"/>
    <w:rsid w:val="009E6F95"/>
    <w:rsid w:val="009E7130"/>
    <w:rsid w:val="009E7297"/>
    <w:rsid w:val="009E72D7"/>
    <w:rsid w:val="009E75A8"/>
    <w:rsid w:val="009E764B"/>
    <w:rsid w:val="009E765A"/>
    <w:rsid w:val="009E7740"/>
    <w:rsid w:val="009E7759"/>
    <w:rsid w:val="009E77C5"/>
    <w:rsid w:val="009E7B73"/>
    <w:rsid w:val="009E7C0F"/>
    <w:rsid w:val="009E7D98"/>
    <w:rsid w:val="009E7EE6"/>
    <w:rsid w:val="009E7F42"/>
    <w:rsid w:val="009F0360"/>
    <w:rsid w:val="009F038C"/>
    <w:rsid w:val="009F03D9"/>
    <w:rsid w:val="009F03FA"/>
    <w:rsid w:val="009F0463"/>
    <w:rsid w:val="009F054C"/>
    <w:rsid w:val="009F059F"/>
    <w:rsid w:val="009F0942"/>
    <w:rsid w:val="009F0969"/>
    <w:rsid w:val="009F0DAB"/>
    <w:rsid w:val="009F0F9B"/>
    <w:rsid w:val="009F1438"/>
    <w:rsid w:val="009F146F"/>
    <w:rsid w:val="009F14C8"/>
    <w:rsid w:val="009F16B1"/>
    <w:rsid w:val="009F192E"/>
    <w:rsid w:val="009F1AFC"/>
    <w:rsid w:val="009F1B0C"/>
    <w:rsid w:val="009F222F"/>
    <w:rsid w:val="009F24BD"/>
    <w:rsid w:val="009F2616"/>
    <w:rsid w:val="009F262D"/>
    <w:rsid w:val="009F2697"/>
    <w:rsid w:val="009F28A1"/>
    <w:rsid w:val="009F2B69"/>
    <w:rsid w:val="009F2B77"/>
    <w:rsid w:val="009F2B8B"/>
    <w:rsid w:val="009F2BBD"/>
    <w:rsid w:val="009F2BE4"/>
    <w:rsid w:val="009F2FFC"/>
    <w:rsid w:val="009F313C"/>
    <w:rsid w:val="009F3319"/>
    <w:rsid w:val="009F33EC"/>
    <w:rsid w:val="009F34DE"/>
    <w:rsid w:val="009F35A8"/>
    <w:rsid w:val="009F35C9"/>
    <w:rsid w:val="009F3770"/>
    <w:rsid w:val="009F396D"/>
    <w:rsid w:val="009F39CC"/>
    <w:rsid w:val="009F3B4B"/>
    <w:rsid w:val="009F3D00"/>
    <w:rsid w:val="009F3D1C"/>
    <w:rsid w:val="009F3E18"/>
    <w:rsid w:val="009F3E3A"/>
    <w:rsid w:val="009F425A"/>
    <w:rsid w:val="009F4487"/>
    <w:rsid w:val="009F4746"/>
    <w:rsid w:val="009F47B3"/>
    <w:rsid w:val="009F48A7"/>
    <w:rsid w:val="009F48D0"/>
    <w:rsid w:val="009F4A0E"/>
    <w:rsid w:val="009F4A9E"/>
    <w:rsid w:val="009F4C1D"/>
    <w:rsid w:val="009F4C93"/>
    <w:rsid w:val="009F4CC3"/>
    <w:rsid w:val="009F4CD7"/>
    <w:rsid w:val="009F4E3D"/>
    <w:rsid w:val="009F4EC4"/>
    <w:rsid w:val="009F4F0E"/>
    <w:rsid w:val="009F4F84"/>
    <w:rsid w:val="009F4FFB"/>
    <w:rsid w:val="009F50C6"/>
    <w:rsid w:val="009F5478"/>
    <w:rsid w:val="009F562D"/>
    <w:rsid w:val="009F596F"/>
    <w:rsid w:val="009F5A83"/>
    <w:rsid w:val="009F5AFE"/>
    <w:rsid w:val="009F5B3E"/>
    <w:rsid w:val="009F5B60"/>
    <w:rsid w:val="009F5E65"/>
    <w:rsid w:val="009F5EB8"/>
    <w:rsid w:val="009F5F46"/>
    <w:rsid w:val="009F5FD5"/>
    <w:rsid w:val="009F6052"/>
    <w:rsid w:val="009F6090"/>
    <w:rsid w:val="009F62BC"/>
    <w:rsid w:val="009F6349"/>
    <w:rsid w:val="009F6616"/>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F16"/>
    <w:rsid w:val="00A0026A"/>
    <w:rsid w:val="00A00332"/>
    <w:rsid w:val="00A0033B"/>
    <w:rsid w:val="00A00954"/>
    <w:rsid w:val="00A00AE9"/>
    <w:rsid w:val="00A00C1B"/>
    <w:rsid w:val="00A00DDE"/>
    <w:rsid w:val="00A00E70"/>
    <w:rsid w:val="00A00FC5"/>
    <w:rsid w:val="00A01076"/>
    <w:rsid w:val="00A012B2"/>
    <w:rsid w:val="00A013F0"/>
    <w:rsid w:val="00A01463"/>
    <w:rsid w:val="00A01475"/>
    <w:rsid w:val="00A014B4"/>
    <w:rsid w:val="00A014F9"/>
    <w:rsid w:val="00A016FB"/>
    <w:rsid w:val="00A01730"/>
    <w:rsid w:val="00A0182F"/>
    <w:rsid w:val="00A0188B"/>
    <w:rsid w:val="00A0195C"/>
    <w:rsid w:val="00A019D4"/>
    <w:rsid w:val="00A01D1A"/>
    <w:rsid w:val="00A01DE5"/>
    <w:rsid w:val="00A01DF4"/>
    <w:rsid w:val="00A01E52"/>
    <w:rsid w:val="00A01F55"/>
    <w:rsid w:val="00A02208"/>
    <w:rsid w:val="00A02339"/>
    <w:rsid w:val="00A02549"/>
    <w:rsid w:val="00A02698"/>
    <w:rsid w:val="00A02712"/>
    <w:rsid w:val="00A02920"/>
    <w:rsid w:val="00A02A94"/>
    <w:rsid w:val="00A02BC9"/>
    <w:rsid w:val="00A02E47"/>
    <w:rsid w:val="00A02F84"/>
    <w:rsid w:val="00A030BA"/>
    <w:rsid w:val="00A0345B"/>
    <w:rsid w:val="00A036E1"/>
    <w:rsid w:val="00A03704"/>
    <w:rsid w:val="00A037B9"/>
    <w:rsid w:val="00A03830"/>
    <w:rsid w:val="00A0387D"/>
    <w:rsid w:val="00A03C89"/>
    <w:rsid w:val="00A03CE3"/>
    <w:rsid w:val="00A04067"/>
    <w:rsid w:val="00A043AD"/>
    <w:rsid w:val="00A043BB"/>
    <w:rsid w:val="00A04451"/>
    <w:rsid w:val="00A044B1"/>
    <w:rsid w:val="00A04520"/>
    <w:rsid w:val="00A04B44"/>
    <w:rsid w:val="00A050D7"/>
    <w:rsid w:val="00A050F5"/>
    <w:rsid w:val="00A052FE"/>
    <w:rsid w:val="00A0538B"/>
    <w:rsid w:val="00A05463"/>
    <w:rsid w:val="00A05DAD"/>
    <w:rsid w:val="00A0612E"/>
    <w:rsid w:val="00A06238"/>
    <w:rsid w:val="00A062B4"/>
    <w:rsid w:val="00A062EC"/>
    <w:rsid w:val="00A063D9"/>
    <w:rsid w:val="00A0667D"/>
    <w:rsid w:val="00A066EC"/>
    <w:rsid w:val="00A06A02"/>
    <w:rsid w:val="00A06A38"/>
    <w:rsid w:val="00A06A4F"/>
    <w:rsid w:val="00A06A56"/>
    <w:rsid w:val="00A06C01"/>
    <w:rsid w:val="00A06CE2"/>
    <w:rsid w:val="00A06D25"/>
    <w:rsid w:val="00A06E1E"/>
    <w:rsid w:val="00A06E34"/>
    <w:rsid w:val="00A07050"/>
    <w:rsid w:val="00A072FC"/>
    <w:rsid w:val="00A07382"/>
    <w:rsid w:val="00A075DC"/>
    <w:rsid w:val="00A07923"/>
    <w:rsid w:val="00A079B8"/>
    <w:rsid w:val="00A07B8E"/>
    <w:rsid w:val="00A07D57"/>
    <w:rsid w:val="00A07F5D"/>
    <w:rsid w:val="00A10499"/>
    <w:rsid w:val="00A10520"/>
    <w:rsid w:val="00A106FC"/>
    <w:rsid w:val="00A108EF"/>
    <w:rsid w:val="00A10A1B"/>
    <w:rsid w:val="00A10A2A"/>
    <w:rsid w:val="00A10B90"/>
    <w:rsid w:val="00A10C31"/>
    <w:rsid w:val="00A10D33"/>
    <w:rsid w:val="00A10F67"/>
    <w:rsid w:val="00A11145"/>
    <w:rsid w:val="00A1120D"/>
    <w:rsid w:val="00A11423"/>
    <w:rsid w:val="00A11453"/>
    <w:rsid w:val="00A1179B"/>
    <w:rsid w:val="00A117D1"/>
    <w:rsid w:val="00A11861"/>
    <w:rsid w:val="00A119DF"/>
    <w:rsid w:val="00A11EAF"/>
    <w:rsid w:val="00A12261"/>
    <w:rsid w:val="00A12288"/>
    <w:rsid w:val="00A12371"/>
    <w:rsid w:val="00A12415"/>
    <w:rsid w:val="00A12551"/>
    <w:rsid w:val="00A127FB"/>
    <w:rsid w:val="00A128BC"/>
    <w:rsid w:val="00A129AA"/>
    <w:rsid w:val="00A12AAB"/>
    <w:rsid w:val="00A12B88"/>
    <w:rsid w:val="00A12D19"/>
    <w:rsid w:val="00A12D70"/>
    <w:rsid w:val="00A12DF9"/>
    <w:rsid w:val="00A12F89"/>
    <w:rsid w:val="00A12F8D"/>
    <w:rsid w:val="00A13033"/>
    <w:rsid w:val="00A13051"/>
    <w:rsid w:val="00A131A4"/>
    <w:rsid w:val="00A13310"/>
    <w:rsid w:val="00A133CB"/>
    <w:rsid w:val="00A1343A"/>
    <w:rsid w:val="00A134C3"/>
    <w:rsid w:val="00A139F8"/>
    <w:rsid w:val="00A13A45"/>
    <w:rsid w:val="00A13B73"/>
    <w:rsid w:val="00A13B75"/>
    <w:rsid w:val="00A13E1F"/>
    <w:rsid w:val="00A13EA7"/>
    <w:rsid w:val="00A14237"/>
    <w:rsid w:val="00A1423A"/>
    <w:rsid w:val="00A1479E"/>
    <w:rsid w:val="00A14916"/>
    <w:rsid w:val="00A14AEB"/>
    <w:rsid w:val="00A14BA0"/>
    <w:rsid w:val="00A14BFC"/>
    <w:rsid w:val="00A14F76"/>
    <w:rsid w:val="00A14F77"/>
    <w:rsid w:val="00A154D2"/>
    <w:rsid w:val="00A15624"/>
    <w:rsid w:val="00A15645"/>
    <w:rsid w:val="00A1572F"/>
    <w:rsid w:val="00A1587B"/>
    <w:rsid w:val="00A1593D"/>
    <w:rsid w:val="00A15D65"/>
    <w:rsid w:val="00A1600C"/>
    <w:rsid w:val="00A161D3"/>
    <w:rsid w:val="00A16415"/>
    <w:rsid w:val="00A166B0"/>
    <w:rsid w:val="00A168E0"/>
    <w:rsid w:val="00A16AE0"/>
    <w:rsid w:val="00A16BA8"/>
    <w:rsid w:val="00A16DBD"/>
    <w:rsid w:val="00A16E5C"/>
    <w:rsid w:val="00A17017"/>
    <w:rsid w:val="00A17157"/>
    <w:rsid w:val="00A1716D"/>
    <w:rsid w:val="00A1717B"/>
    <w:rsid w:val="00A1741C"/>
    <w:rsid w:val="00A17479"/>
    <w:rsid w:val="00A1752E"/>
    <w:rsid w:val="00A175D6"/>
    <w:rsid w:val="00A1773B"/>
    <w:rsid w:val="00A177C4"/>
    <w:rsid w:val="00A17852"/>
    <w:rsid w:val="00A17977"/>
    <w:rsid w:val="00A17A43"/>
    <w:rsid w:val="00A17BB1"/>
    <w:rsid w:val="00A17C95"/>
    <w:rsid w:val="00A17CE6"/>
    <w:rsid w:val="00A17DCD"/>
    <w:rsid w:val="00A17FDF"/>
    <w:rsid w:val="00A2020C"/>
    <w:rsid w:val="00A204EE"/>
    <w:rsid w:val="00A20AFA"/>
    <w:rsid w:val="00A20DD4"/>
    <w:rsid w:val="00A2108A"/>
    <w:rsid w:val="00A2145D"/>
    <w:rsid w:val="00A2199E"/>
    <w:rsid w:val="00A219E6"/>
    <w:rsid w:val="00A21AA7"/>
    <w:rsid w:val="00A21CD5"/>
    <w:rsid w:val="00A21D74"/>
    <w:rsid w:val="00A21D7E"/>
    <w:rsid w:val="00A22120"/>
    <w:rsid w:val="00A22182"/>
    <w:rsid w:val="00A22211"/>
    <w:rsid w:val="00A224F8"/>
    <w:rsid w:val="00A226AF"/>
    <w:rsid w:val="00A2288F"/>
    <w:rsid w:val="00A228AB"/>
    <w:rsid w:val="00A228E5"/>
    <w:rsid w:val="00A22B2F"/>
    <w:rsid w:val="00A22D68"/>
    <w:rsid w:val="00A231B6"/>
    <w:rsid w:val="00A23365"/>
    <w:rsid w:val="00A23481"/>
    <w:rsid w:val="00A23622"/>
    <w:rsid w:val="00A23735"/>
    <w:rsid w:val="00A237CD"/>
    <w:rsid w:val="00A238BD"/>
    <w:rsid w:val="00A23A35"/>
    <w:rsid w:val="00A23A88"/>
    <w:rsid w:val="00A23D47"/>
    <w:rsid w:val="00A23F0F"/>
    <w:rsid w:val="00A23F42"/>
    <w:rsid w:val="00A23F70"/>
    <w:rsid w:val="00A24391"/>
    <w:rsid w:val="00A243EC"/>
    <w:rsid w:val="00A244C1"/>
    <w:rsid w:val="00A244DD"/>
    <w:rsid w:val="00A245F2"/>
    <w:rsid w:val="00A2484C"/>
    <w:rsid w:val="00A2498B"/>
    <w:rsid w:val="00A24C22"/>
    <w:rsid w:val="00A24CAC"/>
    <w:rsid w:val="00A24E0B"/>
    <w:rsid w:val="00A24E29"/>
    <w:rsid w:val="00A24FDA"/>
    <w:rsid w:val="00A24FF3"/>
    <w:rsid w:val="00A24FF9"/>
    <w:rsid w:val="00A25514"/>
    <w:rsid w:val="00A257D6"/>
    <w:rsid w:val="00A259B9"/>
    <w:rsid w:val="00A25E84"/>
    <w:rsid w:val="00A25F33"/>
    <w:rsid w:val="00A25F58"/>
    <w:rsid w:val="00A260A0"/>
    <w:rsid w:val="00A26303"/>
    <w:rsid w:val="00A26672"/>
    <w:rsid w:val="00A26922"/>
    <w:rsid w:val="00A269D6"/>
    <w:rsid w:val="00A26A6F"/>
    <w:rsid w:val="00A26A9A"/>
    <w:rsid w:val="00A26C0F"/>
    <w:rsid w:val="00A26CB0"/>
    <w:rsid w:val="00A26EA6"/>
    <w:rsid w:val="00A26F15"/>
    <w:rsid w:val="00A26FDB"/>
    <w:rsid w:val="00A270A6"/>
    <w:rsid w:val="00A2717C"/>
    <w:rsid w:val="00A27186"/>
    <w:rsid w:val="00A275C9"/>
    <w:rsid w:val="00A27612"/>
    <w:rsid w:val="00A27788"/>
    <w:rsid w:val="00A2787C"/>
    <w:rsid w:val="00A2792C"/>
    <w:rsid w:val="00A27949"/>
    <w:rsid w:val="00A27CFF"/>
    <w:rsid w:val="00A27F8C"/>
    <w:rsid w:val="00A30439"/>
    <w:rsid w:val="00A307D1"/>
    <w:rsid w:val="00A30B5F"/>
    <w:rsid w:val="00A30B9C"/>
    <w:rsid w:val="00A30BB0"/>
    <w:rsid w:val="00A30DC2"/>
    <w:rsid w:val="00A30EE7"/>
    <w:rsid w:val="00A30F70"/>
    <w:rsid w:val="00A3129B"/>
    <w:rsid w:val="00A31328"/>
    <w:rsid w:val="00A314B9"/>
    <w:rsid w:val="00A315C3"/>
    <w:rsid w:val="00A316F5"/>
    <w:rsid w:val="00A3178A"/>
    <w:rsid w:val="00A31B84"/>
    <w:rsid w:val="00A31D2D"/>
    <w:rsid w:val="00A320D3"/>
    <w:rsid w:val="00A320F6"/>
    <w:rsid w:val="00A32123"/>
    <w:rsid w:val="00A32224"/>
    <w:rsid w:val="00A32284"/>
    <w:rsid w:val="00A323C9"/>
    <w:rsid w:val="00A3242F"/>
    <w:rsid w:val="00A324BD"/>
    <w:rsid w:val="00A325FC"/>
    <w:rsid w:val="00A32638"/>
    <w:rsid w:val="00A327EC"/>
    <w:rsid w:val="00A32B9A"/>
    <w:rsid w:val="00A32C23"/>
    <w:rsid w:val="00A32E21"/>
    <w:rsid w:val="00A32F96"/>
    <w:rsid w:val="00A32FD9"/>
    <w:rsid w:val="00A33123"/>
    <w:rsid w:val="00A3322A"/>
    <w:rsid w:val="00A33387"/>
    <w:rsid w:val="00A335C5"/>
    <w:rsid w:val="00A33942"/>
    <w:rsid w:val="00A33A46"/>
    <w:rsid w:val="00A33A8A"/>
    <w:rsid w:val="00A33BFE"/>
    <w:rsid w:val="00A33FBC"/>
    <w:rsid w:val="00A340DF"/>
    <w:rsid w:val="00A34642"/>
    <w:rsid w:val="00A348C2"/>
    <w:rsid w:val="00A34C8A"/>
    <w:rsid w:val="00A34CA9"/>
    <w:rsid w:val="00A34DF3"/>
    <w:rsid w:val="00A34F01"/>
    <w:rsid w:val="00A34F1B"/>
    <w:rsid w:val="00A35001"/>
    <w:rsid w:val="00A3519C"/>
    <w:rsid w:val="00A351BA"/>
    <w:rsid w:val="00A352EC"/>
    <w:rsid w:val="00A35511"/>
    <w:rsid w:val="00A35567"/>
    <w:rsid w:val="00A35633"/>
    <w:rsid w:val="00A357FF"/>
    <w:rsid w:val="00A3580E"/>
    <w:rsid w:val="00A359F6"/>
    <w:rsid w:val="00A35A63"/>
    <w:rsid w:val="00A35AE5"/>
    <w:rsid w:val="00A35BBE"/>
    <w:rsid w:val="00A35E44"/>
    <w:rsid w:val="00A3614A"/>
    <w:rsid w:val="00A36577"/>
    <w:rsid w:val="00A36703"/>
    <w:rsid w:val="00A367EC"/>
    <w:rsid w:val="00A3685B"/>
    <w:rsid w:val="00A36BCC"/>
    <w:rsid w:val="00A36C63"/>
    <w:rsid w:val="00A36D2E"/>
    <w:rsid w:val="00A36E62"/>
    <w:rsid w:val="00A36EA0"/>
    <w:rsid w:val="00A36F08"/>
    <w:rsid w:val="00A370DB"/>
    <w:rsid w:val="00A37163"/>
    <w:rsid w:val="00A3717B"/>
    <w:rsid w:val="00A375F1"/>
    <w:rsid w:val="00A37780"/>
    <w:rsid w:val="00A37978"/>
    <w:rsid w:val="00A37A25"/>
    <w:rsid w:val="00A37AD2"/>
    <w:rsid w:val="00A37BA1"/>
    <w:rsid w:val="00A37BBA"/>
    <w:rsid w:val="00A37C4E"/>
    <w:rsid w:val="00A37CD9"/>
    <w:rsid w:val="00A37D2F"/>
    <w:rsid w:val="00A37D52"/>
    <w:rsid w:val="00A37E97"/>
    <w:rsid w:val="00A37F9C"/>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DF"/>
    <w:rsid w:val="00A436F4"/>
    <w:rsid w:val="00A436F9"/>
    <w:rsid w:val="00A4377E"/>
    <w:rsid w:val="00A439CC"/>
    <w:rsid w:val="00A43C13"/>
    <w:rsid w:val="00A43CF9"/>
    <w:rsid w:val="00A43F81"/>
    <w:rsid w:val="00A4418B"/>
    <w:rsid w:val="00A442D1"/>
    <w:rsid w:val="00A4446F"/>
    <w:rsid w:val="00A449A4"/>
    <w:rsid w:val="00A450CA"/>
    <w:rsid w:val="00A4518D"/>
    <w:rsid w:val="00A45224"/>
    <w:rsid w:val="00A45344"/>
    <w:rsid w:val="00A45369"/>
    <w:rsid w:val="00A453D5"/>
    <w:rsid w:val="00A4561F"/>
    <w:rsid w:val="00A457B8"/>
    <w:rsid w:val="00A45914"/>
    <w:rsid w:val="00A45950"/>
    <w:rsid w:val="00A45A58"/>
    <w:rsid w:val="00A45ABE"/>
    <w:rsid w:val="00A45AFE"/>
    <w:rsid w:val="00A45B89"/>
    <w:rsid w:val="00A45BDB"/>
    <w:rsid w:val="00A45CAB"/>
    <w:rsid w:val="00A45FDA"/>
    <w:rsid w:val="00A46186"/>
    <w:rsid w:val="00A4633F"/>
    <w:rsid w:val="00A46940"/>
    <w:rsid w:val="00A46CE0"/>
    <w:rsid w:val="00A46DCC"/>
    <w:rsid w:val="00A46EED"/>
    <w:rsid w:val="00A46F68"/>
    <w:rsid w:val="00A470C7"/>
    <w:rsid w:val="00A47123"/>
    <w:rsid w:val="00A47225"/>
    <w:rsid w:val="00A47267"/>
    <w:rsid w:val="00A472A5"/>
    <w:rsid w:val="00A47567"/>
    <w:rsid w:val="00A4791C"/>
    <w:rsid w:val="00A479F3"/>
    <w:rsid w:val="00A47A31"/>
    <w:rsid w:val="00A47B36"/>
    <w:rsid w:val="00A47BDC"/>
    <w:rsid w:val="00A50036"/>
    <w:rsid w:val="00A50357"/>
    <w:rsid w:val="00A5043D"/>
    <w:rsid w:val="00A50704"/>
    <w:rsid w:val="00A5093C"/>
    <w:rsid w:val="00A50A09"/>
    <w:rsid w:val="00A50E06"/>
    <w:rsid w:val="00A50EFF"/>
    <w:rsid w:val="00A50FA9"/>
    <w:rsid w:val="00A51033"/>
    <w:rsid w:val="00A5120E"/>
    <w:rsid w:val="00A51212"/>
    <w:rsid w:val="00A512B4"/>
    <w:rsid w:val="00A512F2"/>
    <w:rsid w:val="00A51403"/>
    <w:rsid w:val="00A51745"/>
    <w:rsid w:val="00A517F9"/>
    <w:rsid w:val="00A51A43"/>
    <w:rsid w:val="00A51C51"/>
    <w:rsid w:val="00A51C90"/>
    <w:rsid w:val="00A51E63"/>
    <w:rsid w:val="00A51EED"/>
    <w:rsid w:val="00A51F19"/>
    <w:rsid w:val="00A51FDC"/>
    <w:rsid w:val="00A52085"/>
    <w:rsid w:val="00A52115"/>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13C"/>
    <w:rsid w:val="00A5323A"/>
    <w:rsid w:val="00A53261"/>
    <w:rsid w:val="00A5335C"/>
    <w:rsid w:val="00A53536"/>
    <w:rsid w:val="00A5358E"/>
    <w:rsid w:val="00A536AB"/>
    <w:rsid w:val="00A536E2"/>
    <w:rsid w:val="00A537F9"/>
    <w:rsid w:val="00A53A47"/>
    <w:rsid w:val="00A53AD3"/>
    <w:rsid w:val="00A53DEB"/>
    <w:rsid w:val="00A53F82"/>
    <w:rsid w:val="00A53FBD"/>
    <w:rsid w:val="00A53FF3"/>
    <w:rsid w:val="00A540D5"/>
    <w:rsid w:val="00A541F3"/>
    <w:rsid w:val="00A543BC"/>
    <w:rsid w:val="00A54425"/>
    <w:rsid w:val="00A5449F"/>
    <w:rsid w:val="00A54514"/>
    <w:rsid w:val="00A545BC"/>
    <w:rsid w:val="00A54862"/>
    <w:rsid w:val="00A549CC"/>
    <w:rsid w:val="00A54A68"/>
    <w:rsid w:val="00A54A96"/>
    <w:rsid w:val="00A54AE6"/>
    <w:rsid w:val="00A54D47"/>
    <w:rsid w:val="00A54DB9"/>
    <w:rsid w:val="00A550AE"/>
    <w:rsid w:val="00A5510A"/>
    <w:rsid w:val="00A551A4"/>
    <w:rsid w:val="00A551A5"/>
    <w:rsid w:val="00A5522D"/>
    <w:rsid w:val="00A55322"/>
    <w:rsid w:val="00A553E2"/>
    <w:rsid w:val="00A553F5"/>
    <w:rsid w:val="00A5549C"/>
    <w:rsid w:val="00A555A0"/>
    <w:rsid w:val="00A55674"/>
    <w:rsid w:val="00A556CF"/>
    <w:rsid w:val="00A557E6"/>
    <w:rsid w:val="00A5588F"/>
    <w:rsid w:val="00A559AA"/>
    <w:rsid w:val="00A559FB"/>
    <w:rsid w:val="00A55CCB"/>
    <w:rsid w:val="00A55D18"/>
    <w:rsid w:val="00A55D40"/>
    <w:rsid w:val="00A55E0A"/>
    <w:rsid w:val="00A55F0A"/>
    <w:rsid w:val="00A56082"/>
    <w:rsid w:val="00A562CB"/>
    <w:rsid w:val="00A563AF"/>
    <w:rsid w:val="00A5665D"/>
    <w:rsid w:val="00A56839"/>
    <w:rsid w:val="00A56A38"/>
    <w:rsid w:val="00A56A94"/>
    <w:rsid w:val="00A56B8E"/>
    <w:rsid w:val="00A56C8C"/>
    <w:rsid w:val="00A57166"/>
    <w:rsid w:val="00A571C3"/>
    <w:rsid w:val="00A5722E"/>
    <w:rsid w:val="00A5730D"/>
    <w:rsid w:val="00A5747B"/>
    <w:rsid w:val="00A5758F"/>
    <w:rsid w:val="00A57671"/>
    <w:rsid w:val="00A576F6"/>
    <w:rsid w:val="00A57731"/>
    <w:rsid w:val="00A57988"/>
    <w:rsid w:val="00A57B7A"/>
    <w:rsid w:val="00A57C11"/>
    <w:rsid w:val="00A57E76"/>
    <w:rsid w:val="00A57E78"/>
    <w:rsid w:val="00A57F17"/>
    <w:rsid w:val="00A600C6"/>
    <w:rsid w:val="00A60323"/>
    <w:rsid w:val="00A6041C"/>
    <w:rsid w:val="00A60504"/>
    <w:rsid w:val="00A6072A"/>
    <w:rsid w:val="00A608D0"/>
    <w:rsid w:val="00A6090D"/>
    <w:rsid w:val="00A60BD2"/>
    <w:rsid w:val="00A60D22"/>
    <w:rsid w:val="00A61047"/>
    <w:rsid w:val="00A610E3"/>
    <w:rsid w:val="00A61492"/>
    <w:rsid w:val="00A616A5"/>
    <w:rsid w:val="00A6180C"/>
    <w:rsid w:val="00A618ED"/>
    <w:rsid w:val="00A61C3F"/>
    <w:rsid w:val="00A61DB8"/>
    <w:rsid w:val="00A61E16"/>
    <w:rsid w:val="00A61E88"/>
    <w:rsid w:val="00A61EA8"/>
    <w:rsid w:val="00A61F49"/>
    <w:rsid w:val="00A61FE1"/>
    <w:rsid w:val="00A621E0"/>
    <w:rsid w:val="00A622DD"/>
    <w:rsid w:val="00A62360"/>
    <w:rsid w:val="00A62424"/>
    <w:rsid w:val="00A62616"/>
    <w:rsid w:val="00A62920"/>
    <w:rsid w:val="00A62ADD"/>
    <w:rsid w:val="00A62AE9"/>
    <w:rsid w:val="00A62BAD"/>
    <w:rsid w:val="00A62BE9"/>
    <w:rsid w:val="00A62DEA"/>
    <w:rsid w:val="00A62EA9"/>
    <w:rsid w:val="00A63050"/>
    <w:rsid w:val="00A6326B"/>
    <w:rsid w:val="00A632B6"/>
    <w:rsid w:val="00A63550"/>
    <w:rsid w:val="00A6364D"/>
    <w:rsid w:val="00A63808"/>
    <w:rsid w:val="00A63930"/>
    <w:rsid w:val="00A63B37"/>
    <w:rsid w:val="00A63D3B"/>
    <w:rsid w:val="00A63D7F"/>
    <w:rsid w:val="00A63E5D"/>
    <w:rsid w:val="00A63EF0"/>
    <w:rsid w:val="00A63F8C"/>
    <w:rsid w:val="00A64082"/>
    <w:rsid w:val="00A6414A"/>
    <w:rsid w:val="00A642D8"/>
    <w:rsid w:val="00A643F9"/>
    <w:rsid w:val="00A645E9"/>
    <w:rsid w:val="00A6476E"/>
    <w:rsid w:val="00A647D6"/>
    <w:rsid w:val="00A6489C"/>
    <w:rsid w:val="00A648FD"/>
    <w:rsid w:val="00A6496D"/>
    <w:rsid w:val="00A64B63"/>
    <w:rsid w:val="00A64B75"/>
    <w:rsid w:val="00A64D10"/>
    <w:rsid w:val="00A64D31"/>
    <w:rsid w:val="00A64E4A"/>
    <w:rsid w:val="00A64F4F"/>
    <w:rsid w:val="00A64FCE"/>
    <w:rsid w:val="00A650D7"/>
    <w:rsid w:val="00A65380"/>
    <w:rsid w:val="00A65406"/>
    <w:rsid w:val="00A655BF"/>
    <w:rsid w:val="00A6574B"/>
    <w:rsid w:val="00A657CF"/>
    <w:rsid w:val="00A6588C"/>
    <w:rsid w:val="00A65924"/>
    <w:rsid w:val="00A659BF"/>
    <w:rsid w:val="00A65BB3"/>
    <w:rsid w:val="00A65DBB"/>
    <w:rsid w:val="00A65F74"/>
    <w:rsid w:val="00A65FD8"/>
    <w:rsid w:val="00A661BC"/>
    <w:rsid w:val="00A66277"/>
    <w:rsid w:val="00A6628C"/>
    <w:rsid w:val="00A663AE"/>
    <w:rsid w:val="00A665D5"/>
    <w:rsid w:val="00A666A5"/>
    <w:rsid w:val="00A666BC"/>
    <w:rsid w:val="00A66702"/>
    <w:rsid w:val="00A66C3D"/>
    <w:rsid w:val="00A66D2D"/>
    <w:rsid w:val="00A66DDD"/>
    <w:rsid w:val="00A66E68"/>
    <w:rsid w:val="00A6718D"/>
    <w:rsid w:val="00A6719E"/>
    <w:rsid w:val="00A6729F"/>
    <w:rsid w:val="00A674EA"/>
    <w:rsid w:val="00A6753A"/>
    <w:rsid w:val="00A675B9"/>
    <w:rsid w:val="00A67757"/>
    <w:rsid w:val="00A677A1"/>
    <w:rsid w:val="00A677AF"/>
    <w:rsid w:val="00A6782E"/>
    <w:rsid w:val="00A67850"/>
    <w:rsid w:val="00A67A7D"/>
    <w:rsid w:val="00A67D5B"/>
    <w:rsid w:val="00A67D5D"/>
    <w:rsid w:val="00A67F9B"/>
    <w:rsid w:val="00A67FC7"/>
    <w:rsid w:val="00A700DC"/>
    <w:rsid w:val="00A70460"/>
    <w:rsid w:val="00A7046A"/>
    <w:rsid w:val="00A70563"/>
    <w:rsid w:val="00A705E5"/>
    <w:rsid w:val="00A70682"/>
    <w:rsid w:val="00A706E4"/>
    <w:rsid w:val="00A70784"/>
    <w:rsid w:val="00A70886"/>
    <w:rsid w:val="00A708B2"/>
    <w:rsid w:val="00A70ACD"/>
    <w:rsid w:val="00A70D07"/>
    <w:rsid w:val="00A70E79"/>
    <w:rsid w:val="00A70E9C"/>
    <w:rsid w:val="00A70EE6"/>
    <w:rsid w:val="00A710ED"/>
    <w:rsid w:val="00A71242"/>
    <w:rsid w:val="00A71519"/>
    <w:rsid w:val="00A71610"/>
    <w:rsid w:val="00A716EF"/>
    <w:rsid w:val="00A71728"/>
    <w:rsid w:val="00A71A3E"/>
    <w:rsid w:val="00A71C2F"/>
    <w:rsid w:val="00A71C33"/>
    <w:rsid w:val="00A71FC6"/>
    <w:rsid w:val="00A72008"/>
    <w:rsid w:val="00A7205B"/>
    <w:rsid w:val="00A72141"/>
    <w:rsid w:val="00A7244F"/>
    <w:rsid w:val="00A72450"/>
    <w:rsid w:val="00A7249E"/>
    <w:rsid w:val="00A724C9"/>
    <w:rsid w:val="00A728DC"/>
    <w:rsid w:val="00A72B05"/>
    <w:rsid w:val="00A72BA2"/>
    <w:rsid w:val="00A72BC9"/>
    <w:rsid w:val="00A72C53"/>
    <w:rsid w:val="00A72D8F"/>
    <w:rsid w:val="00A73194"/>
    <w:rsid w:val="00A7324F"/>
    <w:rsid w:val="00A732C8"/>
    <w:rsid w:val="00A733C9"/>
    <w:rsid w:val="00A73476"/>
    <w:rsid w:val="00A734D5"/>
    <w:rsid w:val="00A73579"/>
    <w:rsid w:val="00A7371B"/>
    <w:rsid w:val="00A738D3"/>
    <w:rsid w:val="00A7396E"/>
    <w:rsid w:val="00A7397F"/>
    <w:rsid w:val="00A73A44"/>
    <w:rsid w:val="00A73A6B"/>
    <w:rsid w:val="00A73B6D"/>
    <w:rsid w:val="00A73BC7"/>
    <w:rsid w:val="00A73C02"/>
    <w:rsid w:val="00A73DA3"/>
    <w:rsid w:val="00A73DB0"/>
    <w:rsid w:val="00A73DBB"/>
    <w:rsid w:val="00A741DB"/>
    <w:rsid w:val="00A7462D"/>
    <w:rsid w:val="00A74987"/>
    <w:rsid w:val="00A74994"/>
    <w:rsid w:val="00A74BA6"/>
    <w:rsid w:val="00A74C8E"/>
    <w:rsid w:val="00A74CEB"/>
    <w:rsid w:val="00A74DFA"/>
    <w:rsid w:val="00A7509F"/>
    <w:rsid w:val="00A75190"/>
    <w:rsid w:val="00A751CE"/>
    <w:rsid w:val="00A7522B"/>
    <w:rsid w:val="00A7530A"/>
    <w:rsid w:val="00A754D2"/>
    <w:rsid w:val="00A7562C"/>
    <w:rsid w:val="00A759AB"/>
    <w:rsid w:val="00A75A25"/>
    <w:rsid w:val="00A75C47"/>
    <w:rsid w:val="00A75CEB"/>
    <w:rsid w:val="00A75CF5"/>
    <w:rsid w:val="00A75FA1"/>
    <w:rsid w:val="00A760AC"/>
    <w:rsid w:val="00A762D6"/>
    <w:rsid w:val="00A763E3"/>
    <w:rsid w:val="00A764AC"/>
    <w:rsid w:val="00A76555"/>
    <w:rsid w:val="00A76763"/>
    <w:rsid w:val="00A767BD"/>
    <w:rsid w:val="00A76AEE"/>
    <w:rsid w:val="00A76D02"/>
    <w:rsid w:val="00A76D99"/>
    <w:rsid w:val="00A76DCE"/>
    <w:rsid w:val="00A76DDB"/>
    <w:rsid w:val="00A76F47"/>
    <w:rsid w:val="00A76F8E"/>
    <w:rsid w:val="00A77090"/>
    <w:rsid w:val="00A77697"/>
    <w:rsid w:val="00A77710"/>
    <w:rsid w:val="00A7773A"/>
    <w:rsid w:val="00A77850"/>
    <w:rsid w:val="00A77977"/>
    <w:rsid w:val="00A77A37"/>
    <w:rsid w:val="00A77ADB"/>
    <w:rsid w:val="00A77B51"/>
    <w:rsid w:val="00A77C98"/>
    <w:rsid w:val="00A77D0C"/>
    <w:rsid w:val="00A77D17"/>
    <w:rsid w:val="00A77E52"/>
    <w:rsid w:val="00A77FD2"/>
    <w:rsid w:val="00A80190"/>
    <w:rsid w:val="00A801C1"/>
    <w:rsid w:val="00A8021C"/>
    <w:rsid w:val="00A80256"/>
    <w:rsid w:val="00A80301"/>
    <w:rsid w:val="00A80372"/>
    <w:rsid w:val="00A80452"/>
    <w:rsid w:val="00A806AD"/>
    <w:rsid w:val="00A809CB"/>
    <w:rsid w:val="00A80AC6"/>
    <w:rsid w:val="00A80C16"/>
    <w:rsid w:val="00A80C25"/>
    <w:rsid w:val="00A80C6E"/>
    <w:rsid w:val="00A80CCF"/>
    <w:rsid w:val="00A810C2"/>
    <w:rsid w:val="00A811B2"/>
    <w:rsid w:val="00A811C6"/>
    <w:rsid w:val="00A813A2"/>
    <w:rsid w:val="00A8141E"/>
    <w:rsid w:val="00A81545"/>
    <w:rsid w:val="00A81557"/>
    <w:rsid w:val="00A815F5"/>
    <w:rsid w:val="00A81796"/>
    <w:rsid w:val="00A819E2"/>
    <w:rsid w:val="00A81A24"/>
    <w:rsid w:val="00A81A88"/>
    <w:rsid w:val="00A81B63"/>
    <w:rsid w:val="00A81D6A"/>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3C5"/>
    <w:rsid w:val="00A835A5"/>
    <w:rsid w:val="00A83815"/>
    <w:rsid w:val="00A83993"/>
    <w:rsid w:val="00A8399D"/>
    <w:rsid w:val="00A83A5D"/>
    <w:rsid w:val="00A840B9"/>
    <w:rsid w:val="00A84102"/>
    <w:rsid w:val="00A84133"/>
    <w:rsid w:val="00A841F3"/>
    <w:rsid w:val="00A8448A"/>
    <w:rsid w:val="00A84650"/>
    <w:rsid w:val="00A8473E"/>
    <w:rsid w:val="00A847DF"/>
    <w:rsid w:val="00A8490D"/>
    <w:rsid w:val="00A84BDB"/>
    <w:rsid w:val="00A84CD9"/>
    <w:rsid w:val="00A84DEB"/>
    <w:rsid w:val="00A84E1C"/>
    <w:rsid w:val="00A84EAD"/>
    <w:rsid w:val="00A84F0A"/>
    <w:rsid w:val="00A85044"/>
    <w:rsid w:val="00A85284"/>
    <w:rsid w:val="00A8538D"/>
    <w:rsid w:val="00A85525"/>
    <w:rsid w:val="00A85661"/>
    <w:rsid w:val="00A8569D"/>
    <w:rsid w:val="00A856C4"/>
    <w:rsid w:val="00A857EC"/>
    <w:rsid w:val="00A858E2"/>
    <w:rsid w:val="00A8597A"/>
    <w:rsid w:val="00A859CA"/>
    <w:rsid w:val="00A859D7"/>
    <w:rsid w:val="00A85B2E"/>
    <w:rsid w:val="00A85C04"/>
    <w:rsid w:val="00A85DB1"/>
    <w:rsid w:val="00A85F78"/>
    <w:rsid w:val="00A86090"/>
    <w:rsid w:val="00A86310"/>
    <w:rsid w:val="00A86405"/>
    <w:rsid w:val="00A86424"/>
    <w:rsid w:val="00A865A8"/>
    <w:rsid w:val="00A865E4"/>
    <w:rsid w:val="00A8668D"/>
    <w:rsid w:val="00A867EA"/>
    <w:rsid w:val="00A86AC6"/>
    <w:rsid w:val="00A86C31"/>
    <w:rsid w:val="00A86CD1"/>
    <w:rsid w:val="00A86D03"/>
    <w:rsid w:val="00A870E0"/>
    <w:rsid w:val="00A87369"/>
    <w:rsid w:val="00A87515"/>
    <w:rsid w:val="00A875BE"/>
    <w:rsid w:val="00A87959"/>
    <w:rsid w:val="00A87E35"/>
    <w:rsid w:val="00A87F58"/>
    <w:rsid w:val="00A90071"/>
    <w:rsid w:val="00A90087"/>
    <w:rsid w:val="00A900A1"/>
    <w:rsid w:val="00A9066B"/>
    <w:rsid w:val="00A90879"/>
    <w:rsid w:val="00A90D08"/>
    <w:rsid w:val="00A90E93"/>
    <w:rsid w:val="00A90FE2"/>
    <w:rsid w:val="00A9119C"/>
    <w:rsid w:val="00A914A7"/>
    <w:rsid w:val="00A91928"/>
    <w:rsid w:val="00A91BD4"/>
    <w:rsid w:val="00A91E51"/>
    <w:rsid w:val="00A91F9E"/>
    <w:rsid w:val="00A92062"/>
    <w:rsid w:val="00A9223B"/>
    <w:rsid w:val="00A9224F"/>
    <w:rsid w:val="00A9245C"/>
    <w:rsid w:val="00A927D5"/>
    <w:rsid w:val="00A928B4"/>
    <w:rsid w:val="00A92906"/>
    <w:rsid w:val="00A92924"/>
    <w:rsid w:val="00A92A72"/>
    <w:rsid w:val="00A92AC6"/>
    <w:rsid w:val="00A92BD7"/>
    <w:rsid w:val="00A92D35"/>
    <w:rsid w:val="00A92DC5"/>
    <w:rsid w:val="00A92E3D"/>
    <w:rsid w:val="00A92F62"/>
    <w:rsid w:val="00A9302A"/>
    <w:rsid w:val="00A936A5"/>
    <w:rsid w:val="00A93D30"/>
    <w:rsid w:val="00A93DC1"/>
    <w:rsid w:val="00A93E2B"/>
    <w:rsid w:val="00A93EFC"/>
    <w:rsid w:val="00A94098"/>
    <w:rsid w:val="00A9414B"/>
    <w:rsid w:val="00A94362"/>
    <w:rsid w:val="00A94686"/>
    <w:rsid w:val="00A94C91"/>
    <w:rsid w:val="00A94D45"/>
    <w:rsid w:val="00A94DD6"/>
    <w:rsid w:val="00A94F8B"/>
    <w:rsid w:val="00A95076"/>
    <w:rsid w:val="00A9525F"/>
    <w:rsid w:val="00A955C7"/>
    <w:rsid w:val="00A955CE"/>
    <w:rsid w:val="00A95837"/>
    <w:rsid w:val="00A95858"/>
    <w:rsid w:val="00A9594E"/>
    <w:rsid w:val="00A95AAF"/>
    <w:rsid w:val="00A95BB2"/>
    <w:rsid w:val="00A95D47"/>
    <w:rsid w:val="00A95E43"/>
    <w:rsid w:val="00A961F2"/>
    <w:rsid w:val="00A96201"/>
    <w:rsid w:val="00A9627D"/>
    <w:rsid w:val="00A965E0"/>
    <w:rsid w:val="00A966E5"/>
    <w:rsid w:val="00A9670A"/>
    <w:rsid w:val="00A96939"/>
    <w:rsid w:val="00A969BF"/>
    <w:rsid w:val="00A96ADD"/>
    <w:rsid w:val="00A96AE1"/>
    <w:rsid w:val="00A96B93"/>
    <w:rsid w:val="00A96BB1"/>
    <w:rsid w:val="00A96D18"/>
    <w:rsid w:val="00A97112"/>
    <w:rsid w:val="00A971DC"/>
    <w:rsid w:val="00A97877"/>
    <w:rsid w:val="00A97AC4"/>
    <w:rsid w:val="00A97CE5"/>
    <w:rsid w:val="00A97E9D"/>
    <w:rsid w:val="00A97EF1"/>
    <w:rsid w:val="00AA0121"/>
    <w:rsid w:val="00AA024E"/>
    <w:rsid w:val="00AA0275"/>
    <w:rsid w:val="00AA02FE"/>
    <w:rsid w:val="00AA0539"/>
    <w:rsid w:val="00AA0588"/>
    <w:rsid w:val="00AA08E6"/>
    <w:rsid w:val="00AA09ED"/>
    <w:rsid w:val="00AA0E91"/>
    <w:rsid w:val="00AA0F03"/>
    <w:rsid w:val="00AA11C1"/>
    <w:rsid w:val="00AA13B9"/>
    <w:rsid w:val="00AA14C4"/>
    <w:rsid w:val="00AA15E6"/>
    <w:rsid w:val="00AA1681"/>
    <w:rsid w:val="00AA174D"/>
    <w:rsid w:val="00AA1950"/>
    <w:rsid w:val="00AA1A67"/>
    <w:rsid w:val="00AA1C92"/>
    <w:rsid w:val="00AA1D7F"/>
    <w:rsid w:val="00AA1ED3"/>
    <w:rsid w:val="00AA20A7"/>
    <w:rsid w:val="00AA21E6"/>
    <w:rsid w:val="00AA2AA8"/>
    <w:rsid w:val="00AA324C"/>
    <w:rsid w:val="00AA3277"/>
    <w:rsid w:val="00AA3488"/>
    <w:rsid w:val="00AA357C"/>
    <w:rsid w:val="00AA3663"/>
    <w:rsid w:val="00AA3B5F"/>
    <w:rsid w:val="00AA3B8A"/>
    <w:rsid w:val="00AA3F58"/>
    <w:rsid w:val="00AA3FB5"/>
    <w:rsid w:val="00AA40AE"/>
    <w:rsid w:val="00AA41E3"/>
    <w:rsid w:val="00AA41F8"/>
    <w:rsid w:val="00AA456A"/>
    <w:rsid w:val="00AA4571"/>
    <w:rsid w:val="00AA45C4"/>
    <w:rsid w:val="00AA45DE"/>
    <w:rsid w:val="00AA4818"/>
    <w:rsid w:val="00AA4939"/>
    <w:rsid w:val="00AA4E72"/>
    <w:rsid w:val="00AA5223"/>
    <w:rsid w:val="00AA5360"/>
    <w:rsid w:val="00AA539F"/>
    <w:rsid w:val="00AA5462"/>
    <w:rsid w:val="00AA546A"/>
    <w:rsid w:val="00AA58C5"/>
    <w:rsid w:val="00AA5992"/>
    <w:rsid w:val="00AA5ED3"/>
    <w:rsid w:val="00AA60AE"/>
    <w:rsid w:val="00AA6436"/>
    <w:rsid w:val="00AA65D1"/>
    <w:rsid w:val="00AA6638"/>
    <w:rsid w:val="00AA680A"/>
    <w:rsid w:val="00AA6845"/>
    <w:rsid w:val="00AA6A1E"/>
    <w:rsid w:val="00AA6BCB"/>
    <w:rsid w:val="00AA6BD6"/>
    <w:rsid w:val="00AA6BEC"/>
    <w:rsid w:val="00AA6BEF"/>
    <w:rsid w:val="00AA6C85"/>
    <w:rsid w:val="00AA6D5C"/>
    <w:rsid w:val="00AA6F6C"/>
    <w:rsid w:val="00AA7474"/>
    <w:rsid w:val="00AA7510"/>
    <w:rsid w:val="00AA7A25"/>
    <w:rsid w:val="00AA7D23"/>
    <w:rsid w:val="00AA7E70"/>
    <w:rsid w:val="00AB01AB"/>
    <w:rsid w:val="00AB01BD"/>
    <w:rsid w:val="00AB055B"/>
    <w:rsid w:val="00AB058E"/>
    <w:rsid w:val="00AB0667"/>
    <w:rsid w:val="00AB091E"/>
    <w:rsid w:val="00AB09D7"/>
    <w:rsid w:val="00AB0B7A"/>
    <w:rsid w:val="00AB0C64"/>
    <w:rsid w:val="00AB0CD0"/>
    <w:rsid w:val="00AB0D4D"/>
    <w:rsid w:val="00AB0F96"/>
    <w:rsid w:val="00AB0FF6"/>
    <w:rsid w:val="00AB1187"/>
    <w:rsid w:val="00AB12B5"/>
    <w:rsid w:val="00AB143D"/>
    <w:rsid w:val="00AB145D"/>
    <w:rsid w:val="00AB1733"/>
    <w:rsid w:val="00AB17AD"/>
    <w:rsid w:val="00AB17C8"/>
    <w:rsid w:val="00AB190A"/>
    <w:rsid w:val="00AB1921"/>
    <w:rsid w:val="00AB194F"/>
    <w:rsid w:val="00AB197A"/>
    <w:rsid w:val="00AB1A21"/>
    <w:rsid w:val="00AB1ACD"/>
    <w:rsid w:val="00AB1C6B"/>
    <w:rsid w:val="00AB1CFF"/>
    <w:rsid w:val="00AB1D67"/>
    <w:rsid w:val="00AB1ED7"/>
    <w:rsid w:val="00AB1F72"/>
    <w:rsid w:val="00AB2128"/>
    <w:rsid w:val="00AB218A"/>
    <w:rsid w:val="00AB2236"/>
    <w:rsid w:val="00AB243B"/>
    <w:rsid w:val="00AB2492"/>
    <w:rsid w:val="00AB287E"/>
    <w:rsid w:val="00AB28B7"/>
    <w:rsid w:val="00AB28CE"/>
    <w:rsid w:val="00AB2964"/>
    <w:rsid w:val="00AB2B54"/>
    <w:rsid w:val="00AB2DFA"/>
    <w:rsid w:val="00AB2F09"/>
    <w:rsid w:val="00AB2F40"/>
    <w:rsid w:val="00AB3388"/>
    <w:rsid w:val="00AB362B"/>
    <w:rsid w:val="00AB3664"/>
    <w:rsid w:val="00AB3871"/>
    <w:rsid w:val="00AB38A0"/>
    <w:rsid w:val="00AB3B95"/>
    <w:rsid w:val="00AB3CF4"/>
    <w:rsid w:val="00AB3D72"/>
    <w:rsid w:val="00AB3FED"/>
    <w:rsid w:val="00AB41D3"/>
    <w:rsid w:val="00AB424E"/>
    <w:rsid w:val="00AB4257"/>
    <w:rsid w:val="00AB42FA"/>
    <w:rsid w:val="00AB4326"/>
    <w:rsid w:val="00AB43A6"/>
    <w:rsid w:val="00AB45EB"/>
    <w:rsid w:val="00AB4648"/>
    <w:rsid w:val="00AB469F"/>
    <w:rsid w:val="00AB4726"/>
    <w:rsid w:val="00AB47E7"/>
    <w:rsid w:val="00AB4803"/>
    <w:rsid w:val="00AB4B2D"/>
    <w:rsid w:val="00AB4B88"/>
    <w:rsid w:val="00AB4CC6"/>
    <w:rsid w:val="00AB4DDE"/>
    <w:rsid w:val="00AB4DE0"/>
    <w:rsid w:val="00AB5011"/>
    <w:rsid w:val="00AB5034"/>
    <w:rsid w:val="00AB5503"/>
    <w:rsid w:val="00AB56ED"/>
    <w:rsid w:val="00AB5894"/>
    <w:rsid w:val="00AB5A58"/>
    <w:rsid w:val="00AB5BEB"/>
    <w:rsid w:val="00AB5BEF"/>
    <w:rsid w:val="00AB61F6"/>
    <w:rsid w:val="00AB630E"/>
    <w:rsid w:val="00AB637D"/>
    <w:rsid w:val="00AB63AD"/>
    <w:rsid w:val="00AB6464"/>
    <w:rsid w:val="00AB6D2B"/>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3D8"/>
    <w:rsid w:val="00AC0418"/>
    <w:rsid w:val="00AC04D6"/>
    <w:rsid w:val="00AC0626"/>
    <w:rsid w:val="00AC06E6"/>
    <w:rsid w:val="00AC06F9"/>
    <w:rsid w:val="00AC08CD"/>
    <w:rsid w:val="00AC0B0E"/>
    <w:rsid w:val="00AC0D3A"/>
    <w:rsid w:val="00AC0D78"/>
    <w:rsid w:val="00AC0D9E"/>
    <w:rsid w:val="00AC1121"/>
    <w:rsid w:val="00AC131B"/>
    <w:rsid w:val="00AC1356"/>
    <w:rsid w:val="00AC15CF"/>
    <w:rsid w:val="00AC1A08"/>
    <w:rsid w:val="00AC1A3C"/>
    <w:rsid w:val="00AC1A66"/>
    <w:rsid w:val="00AC1D52"/>
    <w:rsid w:val="00AC1D6C"/>
    <w:rsid w:val="00AC1E84"/>
    <w:rsid w:val="00AC219A"/>
    <w:rsid w:val="00AC21F3"/>
    <w:rsid w:val="00AC22BE"/>
    <w:rsid w:val="00AC2479"/>
    <w:rsid w:val="00AC250C"/>
    <w:rsid w:val="00AC2834"/>
    <w:rsid w:val="00AC2886"/>
    <w:rsid w:val="00AC2999"/>
    <w:rsid w:val="00AC2A24"/>
    <w:rsid w:val="00AC2AA4"/>
    <w:rsid w:val="00AC2AEE"/>
    <w:rsid w:val="00AC2B49"/>
    <w:rsid w:val="00AC2C1A"/>
    <w:rsid w:val="00AC2CE6"/>
    <w:rsid w:val="00AC2E7D"/>
    <w:rsid w:val="00AC2ED1"/>
    <w:rsid w:val="00AC3011"/>
    <w:rsid w:val="00AC3088"/>
    <w:rsid w:val="00AC34EE"/>
    <w:rsid w:val="00AC3691"/>
    <w:rsid w:val="00AC371D"/>
    <w:rsid w:val="00AC3834"/>
    <w:rsid w:val="00AC3916"/>
    <w:rsid w:val="00AC393D"/>
    <w:rsid w:val="00AC3DE6"/>
    <w:rsid w:val="00AC3F4A"/>
    <w:rsid w:val="00AC4090"/>
    <w:rsid w:val="00AC41DB"/>
    <w:rsid w:val="00AC44D9"/>
    <w:rsid w:val="00AC46E2"/>
    <w:rsid w:val="00AC470C"/>
    <w:rsid w:val="00AC4745"/>
    <w:rsid w:val="00AC4752"/>
    <w:rsid w:val="00AC4925"/>
    <w:rsid w:val="00AC4A1A"/>
    <w:rsid w:val="00AC4FAB"/>
    <w:rsid w:val="00AC509C"/>
    <w:rsid w:val="00AC52EB"/>
    <w:rsid w:val="00AC53CA"/>
    <w:rsid w:val="00AC541E"/>
    <w:rsid w:val="00AC5561"/>
    <w:rsid w:val="00AC560E"/>
    <w:rsid w:val="00AC56A7"/>
    <w:rsid w:val="00AC589C"/>
    <w:rsid w:val="00AC5B14"/>
    <w:rsid w:val="00AC5BB0"/>
    <w:rsid w:val="00AC5BF1"/>
    <w:rsid w:val="00AC5DA4"/>
    <w:rsid w:val="00AC60B9"/>
    <w:rsid w:val="00AC61C5"/>
    <w:rsid w:val="00AC62EB"/>
    <w:rsid w:val="00AC6445"/>
    <w:rsid w:val="00AC649C"/>
    <w:rsid w:val="00AC6746"/>
    <w:rsid w:val="00AC67F5"/>
    <w:rsid w:val="00AC6A1E"/>
    <w:rsid w:val="00AC6BC0"/>
    <w:rsid w:val="00AC6BC1"/>
    <w:rsid w:val="00AC6ED8"/>
    <w:rsid w:val="00AC6F04"/>
    <w:rsid w:val="00AC7025"/>
    <w:rsid w:val="00AC73F9"/>
    <w:rsid w:val="00AC76AD"/>
    <w:rsid w:val="00AC76CF"/>
    <w:rsid w:val="00AC7786"/>
    <w:rsid w:val="00AC7800"/>
    <w:rsid w:val="00AC785F"/>
    <w:rsid w:val="00AC7BBD"/>
    <w:rsid w:val="00AC7BDF"/>
    <w:rsid w:val="00AC7BEC"/>
    <w:rsid w:val="00AC7F67"/>
    <w:rsid w:val="00AD0206"/>
    <w:rsid w:val="00AD03D5"/>
    <w:rsid w:val="00AD0444"/>
    <w:rsid w:val="00AD0682"/>
    <w:rsid w:val="00AD0782"/>
    <w:rsid w:val="00AD07AB"/>
    <w:rsid w:val="00AD07E8"/>
    <w:rsid w:val="00AD09FC"/>
    <w:rsid w:val="00AD0E0F"/>
    <w:rsid w:val="00AD0F4D"/>
    <w:rsid w:val="00AD100F"/>
    <w:rsid w:val="00AD10CC"/>
    <w:rsid w:val="00AD11A0"/>
    <w:rsid w:val="00AD1279"/>
    <w:rsid w:val="00AD15B3"/>
    <w:rsid w:val="00AD1730"/>
    <w:rsid w:val="00AD1ABF"/>
    <w:rsid w:val="00AD1B22"/>
    <w:rsid w:val="00AD1C67"/>
    <w:rsid w:val="00AD1D3F"/>
    <w:rsid w:val="00AD1E27"/>
    <w:rsid w:val="00AD2155"/>
    <w:rsid w:val="00AD21C9"/>
    <w:rsid w:val="00AD2299"/>
    <w:rsid w:val="00AD23AF"/>
    <w:rsid w:val="00AD23DE"/>
    <w:rsid w:val="00AD23FE"/>
    <w:rsid w:val="00AD2764"/>
    <w:rsid w:val="00AD27F7"/>
    <w:rsid w:val="00AD2BE0"/>
    <w:rsid w:val="00AD2E88"/>
    <w:rsid w:val="00AD2E96"/>
    <w:rsid w:val="00AD2F48"/>
    <w:rsid w:val="00AD3094"/>
    <w:rsid w:val="00AD3131"/>
    <w:rsid w:val="00AD3219"/>
    <w:rsid w:val="00AD3268"/>
    <w:rsid w:val="00AD349E"/>
    <w:rsid w:val="00AD369C"/>
    <w:rsid w:val="00AD3796"/>
    <w:rsid w:val="00AD3845"/>
    <w:rsid w:val="00AD3AA6"/>
    <w:rsid w:val="00AD3ABF"/>
    <w:rsid w:val="00AD3F66"/>
    <w:rsid w:val="00AD40A3"/>
    <w:rsid w:val="00AD4242"/>
    <w:rsid w:val="00AD452E"/>
    <w:rsid w:val="00AD4707"/>
    <w:rsid w:val="00AD47B1"/>
    <w:rsid w:val="00AD4882"/>
    <w:rsid w:val="00AD4894"/>
    <w:rsid w:val="00AD4A14"/>
    <w:rsid w:val="00AD4ADA"/>
    <w:rsid w:val="00AD4D78"/>
    <w:rsid w:val="00AD4E39"/>
    <w:rsid w:val="00AD502F"/>
    <w:rsid w:val="00AD5057"/>
    <w:rsid w:val="00AD537D"/>
    <w:rsid w:val="00AD53CC"/>
    <w:rsid w:val="00AD5437"/>
    <w:rsid w:val="00AD563D"/>
    <w:rsid w:val="00AD566D"/>
    <w:rsid w:val="00AD5971"/>
    <w:rsid w:val="00AD5BB7"/>
    <w:rsid w:val="00AD5C98"/>
    <w:rsid w:val="00AD5DA3"/>
    <w:rsid w:val="00AD63F2"/>
    <w:rsid w:val="00AD6551"/>
    <w:rsid w:val="00AD6621"/>
    <w:rsid w:val="00AD674C"/>
    <w:rsid w:val="00AD67B4"/>
    <w:rsid w:val="00AD6AD9"/>
    <w:rsid w:val="00AD6CFB"/>
    <w:rsid w:val="00AD6F66"/>
    <w:rsid w:val="00AD6F8B"/>
    <w:rsid w:val="00AD6FB9"/>
    <w:rsid w:val="00AD6FDC"/>
    <w:rsid w:val="00AD71E8"/>
    <w:rsid w:val="00AD733F"/>
    <w:rsid w:val="00AD7403"/>
    <w:rsid w:val="00AD7887"/>
    <w:rsid w:val="00AD7B47"/>
    <w:rsid w:val="00AD7D31"/>
    <w:rsid w:val="00AD7FC9"/>
    <w:rsid w:val="00AD7FE3"/>
    <w:rsid w:val="00AE0015"/>
    <w:rsid w:val="00AE0232"/>
    <w:rsid w:val="00AE0662"/>
    <w:rsid w:val="00AE0735"/>
    <w:rsid w:val="00AE0775"/>
    <w:rsid w:val="00AE07ED"/>
    <w:rsid w:val="00AE0865"/>
    <w:rsid w:val="00AE0A83"/>
    <w:rsid w:val="00AE0B51"/>
    <w:rsid w:val="00AE0C3C"/>
    <w:rsid w:val="00AE0CBA"/>
    <w:rsid w:val="00AE0CEE"/>
    <w:rsid w:val="00AE0E54"/>
    <w:rsid w:val="00AE0E6F"/>
    <w:rsid w:val="00AE0EBB"/>
    <w:rsid w:val="00AE0EC8"/>
    <w:rsid w:val="00AE1062"/>
    <w:rsid w:val="00AE1324"/>
    <w:rsid w:val="00AE1432"/>
    <w:rsid w:val="00AE1608"/>
    <w:rsid w:val="00AE17D5"/>
    <w:rsid w:val="00AE181A"/>
    <w:rsid w:val="00AE1856"/>
    <w:rsid w:val="00AE191E"/>
    <w:rsid w:val="00AE20C9"/>
    <w:rsid w:val="00AE2122"/>
    <w:rsid w:val="00AE21A8"/>
    <w:rsid w:val="00AE21E4"/>
    <w:rsid w:val="00AE2353"/>
    <w:rsid w:val="00AE235A"/>
    <w:rsid w:val="00AE26E0"/>
    <w:rsid w:val="00AE27CF"/>
    <w:rsid w:val="00AE2926"/>
    <w:rsid w:val="00AE2A7C"/>
    <w:rsid w:val="00AE2B87"/>
    <w:rsid w:val="00AE2C4F"/>
    <w:rsid w:val="00AE2C9C"/>
    <w:rsid w:val="00AE2D6E"/>
    <w:rsid w:val="00AE2EA3"/>
    <w:rsid w:val="00AE30C7"/>
    <w:rsid w:val="00AE329C"/>
    <w:rsid w:val="00AE3434"/>
    <w:rsid w:val="00AE3463"/>
    <w:rsid w:val="00AE35B6"/>
    <w:rsid w:val="00AE3678"/>
    <w:rsid w:val="00AE3719"/>
    <w:rsid w:val="00AE3725"/>
    <w:rsid w:val="00AE378D"/>
    <w:rsid w:val="00AE3B6C"/>
    <w:rsid w:val="00AE3B79"/>
    <w:rsid w:val="00AE3F0C"/>
    <w:rsid w:val="00AE3F32"/>
    <w:rsid w:val="00AE3FBD"/>
    <w:rsid w:val="00AE4064"/>
    <w:rsid w:val="00AE40AE"/>
    <w:rsid w:val="00AE4132"/>
    <w:rsid w:val="00AE4717"/>
    <w:rsid w:val="00AE4792"/>
    <w:rsid w:val="00AE479F"/>
    <w:rsid w:val="00AE4917"/>
    <w:rsid w:val="00AE4974"/>
    <w:rsid w:val="00AE4BCA"/>
    <w:rsid w:val="00AE4E41"/>
    <w:rsid w:val="00AE4E6D"/>
    <w:rsid w:val="00AE4E9E"/>
    <w:rsid w:val="00AE4EE2"/>
    <w:rsid w:val="00AE517B"/>
    <w:rsid w:val="00AE5275"/>
    <w:rsid w:val="00AE52C3"/>
    <w:rsid w:val="00AE52D6"/>
    <w:rsid w:val="00AE52F4"/>
    <w:rsid w:val="00AE564B"/>
    <w:rsid w:val="00AE588D"/>
    <w:rsid w:val="00AE58A0"/>
    <w:rsid w:val="00AE5985"/>
    <w:rsid w:val="00AE5B12"/>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24F"/>
    <w:rsid w:val="00AF0342"/>
    <w:rsid w:val="00AF0425"/>
    <w:rsid w:val="00AF0497"/>
    <w:rsid w:val="00AF04EA"/>
    <w:rsid w:val="00AF054B"/>
    <w:rsid w:val="00AF05D9"/>
    <w:rsid w:val="00AF06A0"/>
    <w:rsid w:val="00AF06FD"/>
    <w:rsid w:val="00AF0710"/>
    <w:rsid w:val="00AF0954"/>
    <w:rsid w:val="00AF0978"/>
    <w:rsid w:val="00AF0BA3"/>
    <w:rsid w:val="00AF0D96"/>
    <w:rsid w:val="00AF0E9B"/>
    <w:rsid w:val="00AF0FA4"/>
    <w:rsid w:val="00AF10AB"/>
    <w:rsid w:val="00AF1302"/>
    <w:rsid w:val="00AF148D"/>
    <w:rsid w:val="00AF14BB"/>
    <w:rsid w:val="00AF14E7"/>
    <w:rsid w:val="00AF1968"/>
    <w:rsid w:val="00AF1A0B"/>
    <w:rsid w:val="00AF1A74"/>
    <w:rsid w:val="00AF1C8E"/>
    <w:rsid w:val="00AF1E12"/>
    <w:rsid w:val="00AF20B7"/>
    <w:rsid w:val="00AF20DB"/>
    <w:rsid w:val="00AF21CC"/>
    <w:rsid w:val="00AF22A5"/>
    <w:rsid w:val="00AF238A"/>
    <w:rsid w:val="00AF2424"/>
    <w:rsid w:val="00AF2751"/>
    <w:rsid w:val="00AF2A2C"/>
    <w:rsid w:val="00AF2C3F"/>
    <w:rsid w:val="00AF2D96"/>
    <w:rsid w:val="00AF2DB1"/>
    <w:rsid w:val="00AF3058"/>
    <w:rsid w:val="00AF306C"/>
    <w:rsid w:val="00AF3242"/>
    <w:rsid w:val="00AF35BD"/>
    <w:rsid w:val="00AF38BE"/>
    <w:rsid w:val="00AF3921"/>
    <w:rsid w:val="00AF39B6"/>
    <w:rsid w:val="00AF39D2"/>
    <w:rsid w:val="00AF3B57"/>
    <w:rsid w:val="00AF3C88"/>
    <w:rsid w:val="00AF3CC3"/>
    <w:rsid w:val="00AF3D03"/>
    <w:rsid w:val="00AF3D07"/>
    <w:rsid w:val="00AF3DA9"/>
    <w:rsid w:val="00AF3E6E"/>
    <w:rsid w:val="00AF3F98"/>
    <w:rsid w:val="00AF3FC2"/>
    <w:rsid w:val="00AF4113"/>
    <w:rsid w:val="00AF4300"/>
    <w:rsid w:val="00AF4340"/>
    <w:rsid w:val="00AF4657"/>
    <w:rsid w:val="00AF484E"/>
    <w:rsid w:val="00AF492A"/>
    <w:rsid w:val="00AF49B5"/>
    <w:rsid w:val="00AF4D77"/>
    <w:rsid w:val="00AF4F34"/>
    <w:rsid w:val="00AF5077"/>
    <w:rsid w:val="00AF50F6"/>
    <w:rsid w:val="00AF5257"/>
    <w:rsid w:val="00AF52E6"/>
    <w:rsid w:val="00AF5330"/>
    <w:rsid w:val="00AF5699"/>
    <w:rsid w:val="00AF569D"/>
    <w:rsid w:val="00AF578A"/>
    <w:rsid w:val="00AF5820"/>
    <w:rsid w:val="00AF5A48"/>
    <w:rsid w:val="00AF5B33"/>
    <w:rsid w:val="00AF5E00"/>
    <w:rsid w:val="00AF5FBD"/>
    <w:rsid w:val="00AF604F"/>
    <w:rsid w:val="00AF60CD"/>
    <w:rsid w:val="00AF61BF"/>
    <w:rsid w:val="00AF6261"/>
    <w:rsid w:val="00AF631E"/>
    <w:rsid w:val="00AF6455"/>
    <w:rsid w:val="00AF6509"/>
    <w:rsid w:val="00AF6815"/>
    <w:rsid w:val="00AF686D"/>
    <w:rsid w:val="00AF6B93"/>
    <w:rsid w:val="00AF6C9B"/>
    <w:rsid w:val="00AF6E41"/>
    <w:rsid w:val="00AF70CC"/>
    <w:rsid w:val="00AF70CE"/>
    <w:rsid w:val="00AF73A5"/>
    <w:rsid w:val="00AF73E0"/>
    <w:rsid w:val="00AF740C"/>
    <w:rsid w:val="00AF740E"/>
    <w:rsid w:val="00AF7591"/>
    <w:rsid w:val="00AF75A4"/>
    <w:rsid w:val="00AF75D7"/>
    <w:rsid w:val="00AF7A04"/>
    <w:rsid w:val="00AF7A33"/>
    <w:rsid w:val="00AF7B63"/>
    <w:rsid w:val="00AF7DA0"/>
    <w:rsid w:val="00AF7E54"/>
    <w:rsid w:val="00AF7ED3"/>
    <w:rsid w:val="00AF7F1F"/>
    <w:rsid w:val="00B00084"/>
    <w:rsid w:val="00B0028A"/>
    <w:rsid w:val="00B00346"/>
    <w:rsid w:val="00B00391"/>
    <w:rsid w:val="00B00441"/>
    <w:rsid w:val="00B00584"/>
    <w:rsid w:val="00B005A2"/>
    <w:rsid w:val="00B006D2"/>
    <w:rsid w:val="00B006FC"/>
    <w:rsid w:val="00B00732"/>
    <w:rsid w:val="00B00750"/>
    <w:rsid w:val="00B00B1F"/>
    <w:rsid w:val="00B00EE5"/>
    <w:rsid w:val="00B010FC"/>
    <w:rsid w:val="00B012A0"/>
    <w:rsid w:val="00B01381"/>
    <w:rsid w:val="00B016EF"/>
    <w:rsid w:val="00B01AAE"/>
    <w:rsid w:val="00B01B83"/>
    <w:rsid w:val="00B01B9A"/>
    <w:rsid w:val="00B01BB2"/>
    <w:rsid w:val="00B01BCA"/>
    <w:rsid w:val="00B01E21"/>
    <w:rsid w:val="00B024EE"/>
    <w:rsid w:val="00B025A7"/>
    <w:rsid w:val="00B026E2"/>
    <w:rsid w:val="00B02781"/>
    <w:rsid w:val="00B027E3"/>
    <w:rsid w:val="00B027EE"/>
    <w:rsid w:val="00B030F7"/>
    <w:rsid w:val="00B0312F"/>
    <w:rsid w:val="00B03255"/>
    <w:rsid w:val="00B0338B"/>
    <w:rsid w:val="00B0345C"/>
    <w:rsid w:val="00B035AE"/>
    <w:rsid w:val="00B035BD"/>
    <w:rsid w:val="00B035C3"/>
    <w:rsid w:val="00B03646"/>
    <w:rsid w:val="00B0369D"/>
    <w:rsid w:val="00B03850"/>
    <w:rsid w:val="00B0392E"/>
    <w:rsid w:val="00B0397D"/>
    <w:rsid w:val="00B03A83"/>
    <w:rsid w:val="00B03ACC"/>
    <w:rsid w:val="00B03D49"/>
    <w:rsid w:val="00B04168"/>
    <w:rsid w:val="00B0418B"/>
    <w:rsid w:val="00B0429A"/>
    <w:rsid w:val="00B043A5"/>
    <w:rsid w:val="00B043EF"/>
    <w:rsid w:val="00B04418"/>
    <w:rsid w:val="00B044FA"/>
    <w:rsid w:val="00B045CE"/>
    <w:rsid w:val="00B049DD"/>
    <w:rsid w:val="00B04A8B"/>
    <w:rsid w:val="00B04CD3"/>
    <w:rsid w:val="00B04D63"/>
    <w:rsid w:val="00B04E72"/>
    <w:rsid w:val="00B04F76"/>
    <w:rsid w:val="00B05174"/>
    <w:rsid w:val="00B051BF"/>
    <w:rsid w:val="00B055CB"/>
    <w:rsid w:val="00B05632"/>
    <w:rsid w:val="00B0572B"/>
    <w:rsid w:val="00B05792"/>
    <w:rsid w:val="00B05868"/>
    <w:rsid w:val="00B05974"/>
    <w:rsid w:val="00B05B24"/>
    <w:rsid w:val="00B05B38"/>
    <w:rsid w:val="00B05B56"/>
    <w:rsid w:val="00B05B77"/>
    <w:rsid w:val="00B05C9B"/>
    <w:rsid w:val="00B05D15"/>
    <w:rsid w:val="00B05FF9"/>
    <w:rsid w:val="00B060B3"/>
    <w:rsid w:val="00B060BC"/>
    <w:rsid w:val="00B062F0"/>
    <w:rsid w:val="00B063DC"/>
    <w:rsid w:val="00B064CC"/>
    <w:rsid w:val="00B065FA"/>
    <w:rsid w:val="00B06718"/>
    <w:rsid w:val="00B06992"/>
    <w:rsid w:val="00B069A9"/>
    <w:rsid w:val="00B06B81"/>
    <w:rsid w:val="00B06B93"/>
    <w:rsid w:val="00B06BD9"/>
    <w:rsid w:val="00B06CD9"/>
    <w:rsid w:val="00B06E78"/>
    <w:rsid w:val="00B06EF2"/>
    <w:rsid w:val="00B0736E"/>
    <w:rsid w:val="00B074C2"/>
    <w:rsid w:val="00B0766F"/>
    <w:rsid w:val="00B07710"/>
    <w:rsid w:val="00B07985"/>
    <w:rsid w:val="00B07993"/>
    <w:rsid w:val="00B07A6D"/>
    <w:rsid w:val="00B07B10"/>
    <w:rsid w:val="00B07B3E"/>
    <w:rsid w:val="00B07B73"/>
    <w:rsid w:val="00B07BE9"/>
    <w:rsid w:val="00B07C31"/>
    <w:rsid w:val="00B07E9B"/>
    <w:rsid w:val="00B07FBE"/>
    <w:rsid w:val="00B1014A"/>
    <w:rsid w:val="00B101B8"/>
    <w:rsid w:val="00B10200"/>
    <w:rsid w:val="00B1033D"/>
    <w:rsid w:val="00B103D4"/>
    <w:rsid w:val="00B1070B"/>
    <w:rsid w:val="00B10799"/>
    <w:rsid w:val="00B1080A"/>
    <w:rsid w:val="00B108BF"/>
    <w:rsid w:val="00B1098D"/>
    <w:rsid w:val="00B1099F"/>
    <w:rsid w:val="00B10B59"/>
    <w:rsid w:val="00B10CC9"/>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2074"/>
    <w:rsid w:val="00B1210F"/>
    <w:rsid w:val="00B12280"/>
    <w:rsid w:val="00B1248A"/>
    <w:rsid w:val="00B125D5"/>
    <w:rsid w:val="00B1265D"/>
    <w:rsid w:val="00B127CC"/>
    <w:rsid w:val="00B12842"/>
    <w:rsid w:val="00B12AE1"/>
    <w:rsid w:val="00B12B51"/>
    <w:rsid w:val="00B12B61"/>
    <w:rsid w:val="00B12E23"/>
    <w:rsid w:val="00B12E24"/>
    <w:rsid w:val="00B131DE"/>
    <w:rsid w:val="00B132D9"/>
    <w:rsid w:val="00B13625"/>
    <w:rsid w:val="00B136B3"/>
    <w:rsid w:val="00B13883"/>
    <w:rsid w:val="00B139A2"/>
    <w:rsid w:val="00B13B25"/>
    <w:rsid w:val="00B13DF6"/>
    <w:rsid w:val="00B13F10"/>
    <w:rsid w:val="00B1408C"/>
    <w:rsid w:val="00B141CA"/>
    <w:rsid w:val="00B141DF"/>
    <w:rsid w:val="00B142CB"/>
    <w:rsid w:val="00B14390"/>
    <w:rsid w:val="00B14547"/>
    <w:rsid w:val="00B145AE"/>
    <w:rsid w:val="00B145DE"/>
    <w:rsid w:val="00B1494F"/>
    <w:rsid w:val="00B149A2"/>
    <w:rsid w:val="00B14AE3"/>
    <w:rsid w:val="00B14D0E"/>
    <w:rsid w:val="00B14EB1"/>
    <w:rsid w:val="00B14FE2"/>
    <w:rsid w:val="00B15122"/>
    <w:rsid w:val="00B15132"/>
    <w:rsid w:val="00B15133"/>
    <w:rsid w:val="00B15147"/>
    <w:rsid w:val="00B15241"/>
    <w:rsid w:val="00B15448"/>
    <w:rsid w:val="00B154D6"/>
    <w:rsid w:val="00B15554"/>
    <w:rsid w:val="00B156C8"/>
    <w:rsid w:val="00B15816"/>
    <w:rsid w:val="00B1598B"/>
    <w:rsid w:val="00B15B36"/>
    <w:rsid w:val="00B15D42"/>
    <w:rsid w:val="00B15DE3"/>
    <w:rsid w:val="00B15E1F"/>
    <w:rsid w:val="00B160C9"/>
    <w:rsid w:val="00B161D2"/>
    <w:rsid w:val="00B16285"/>
    <w:rsid w:val="00B16418"/>
    <w:rsid w:val="00B16A04"/>
    <w:rsid w:val="00B16BD2"/>
    <w:rsid w:val="00B16E61"/>
    <w:rsid w:val="00B17313"/>
    <w:rsid w:val="00B173CD"/>
    <w:rsid w:val="00B17406"/>
    <w:rsid w:val="00B175CB"/>
    <w:rsid w:val="00B17976"/>
    <w:rsid w:val="00B17AC4"/>
    <w:rsid w:val="00B17B5E"/>
    <w:rsid w:val="00B17C15"/>
    <w:rsid w:val="00B17DCF"/>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EF2"/>
    <w:rsid w:val="00B21F34"/>
    <w:rsid w:val="00B220EB"/>
    <w:rsid w:val="00B22112"/>
    <w:rsid w:val="00B2223D"/>
    <w:rsid w:val="00B22559"/>
    <w:rsid w:val="00B225C1"/>
    <w:rsid w:val="00B22741"/>
    <w:rsid w:val="00B227ED"/>
    <w:rsid w:val="00B2284B"/>
    <w:rsid w:val="00B228C5"/>
    <w:rsid w:val="00B22C22"/>
    <w:rsid w:val="00B22D4F"/>
    <w:rsid w:val="00B22DFE"/>
    <w:rsid w:val="00B22FD4"/>
    <w:rsid w:val="00B2324A"/>
    <w:rsid w:val="00B233D0"/>
    <w:rsid w:val="00B23407"/>
    <w:rsid w:val="00B23637"/>
    <w:rsid w:val="00B2374E"/>
    <w:rsid w:val="00B237A0"/>
    <w:rsid w:val="00B23887"/>
    <w:rsid w:val="00B238D6"/>
    <w:rsid w:val="00B23AC7"/>
    <w:rsid w:val="00B23FAE"/>
    <w:rsid w:val="00B242FE"/>
    <w:rsid w:val="00B2436D"/>
    <w:rsid w:val="00B2445F"/>
    <w:rsid w:val="00B247B6"/>
    <w:rsid w:val="00B247BE"/>
    <w:rsid w:val="00B247FB"/>
    <w:rsid w:val="00B24893"/>
    <w:rsid w:val="00B24AEE"/>
    <w:rsid w:val="00B24C8A"/>
    <w:rsid w:val="00B24CCC"/>
    <w:rsid w:val="00B24DD7"/>
    <w:rsid w:val="00B24E38"/>
    <w:rsid w:val="00B25295"/>
    <w:rsid w:val="00B25312"/>
    <w:rsid w:val="00B2570D"/>
    <w:rsid w:val="00B257F9"/>
    <w:rsid w:val="00B25EB4"/>
    <w:rsid w:val="00B25F08"/>
    <w:rsid w:val="00B25F6B"/>
    <w:rsid w:val="00B260EF"/>
    <w:rsid w:val="00B26152"/>
    <w:rsid w:val="00B2619D"/>
    <w:rsid w:val="00B26248"/>
    <w:rsid w:val="00B2656C"/>
    <w:rsid w:val="00B26629"/>
    <w:rsid w:val="00B2668E"/>
    <w:rsid w:val="00B26931"/>
    <w:rsid w:val="00B2694E"/>
    <w:rsid w:val="00B26A67"/>
    <w:rsid w:val="00B26B22"/>
    <w:rsid w:val="00B26B79"/>
    <w:rsid w:val="00B26BB3"/>
    <w:rsid w:val="00B26C24"/>
    <w:rsid w:val="00B26E50"/>
    <w:rsid w:val="00B26E5B"/>
    <w:rsid w:val="00B26E5C"/>
    <w:rsid w:val="00B26ED9"/>
    <w:rsid w:val="00B2701B"/>
    <w:rsid w:val="00B270BD"/>
    <w:rsid w:val="00B270F8"/>
    <w:rsid w:val="00B270FD"/>
    <w:rsid w:val="00B2715E"/>
    <w:rsid w:val="00B271DD"/>
    <w:rsid w:val="00B2735A"/>
    <w:rsid w:val="00B273FB"/>
    <w:rsid w:val="00B2746C"/>
    <w:rsid w:val="00B27A78"/>
    <w:rsid w:val="00B27C35"/>
    <w:rsid w:val="00B27EAD"/>
    <w:rsid w:val="00B27F0D"/>
    <w:rsid w:val="00B304C8"/>
    <w:rsid w:val="00B304EA"/>
    <w:rsid w:val="00B3070E"/>
    <w:rsid w:val="00B308B7"/>
    <w:rsid w:val="00B308EF"/>
    <w:rsid w:val="00B30A0E"/>
    <w:rsid w:val="00B30ACB"/>
    <w:rsid w:val="00B30BDE"/>
    <w:rsid w:val="00B30EF6"/>
    <w:rsid w:val="00B31254"/>
    <w:rsid w:val="00B31381"/>
    <w:rsid w:val="00B31441"/>
    <w:rsid w:val="00B31642"/>
    <w:rsid w:val="00B3170F"/>
    <w:rsid w:val="00B3172E"/>
    <w:rsid w:val="00B31790"/>
    <w:rsid w:val="00B31860"/>
    <w:rsid w:val="00B31886"/>
    <w:rsid w:val="00B31F21"/>
    <w:rsid w:val="00B31F66"/>
    <w:rsid w:val="00B323EC"/>
    <w:rsid w:val="00B3265A"/>
    <w:rsid w:val="00B32904"/>
    <w:rsid w:val="00B329B9"/>
    <w:rsid w:val="00B32A59"/>
    <w:rsid w:val="00B32C71"/>
    <w:rsid w:val="00B32CE0"/>
    <w:rsid w:val="00B32D7C"/>
    <w:rsid w:val="00B32E93"/>
    <w:rsid w:val="00B33049"/>
    <w:rsid w:val="00B33058"/>
    <w:rsid w:val="00B3308F"/>
    <w:rsid w:val="00B331DD"/>
    <w:rsid w:val="00B332B0"/>
    <w:rsid w:val="00B33356"/>
    <w:rsid w:val="00B3342B"/>
    <w:rsid w:val="00B33546"/>
    <w:rsid w:val="00B33561"/>
    <w:rsid w:val="00B338AB"/>
    <w:rsid w:val="00B33986"/>
    <w:rsid w:val="00B33B81"/>
    <w:rsid w:val="00B33EF6"/>
    <w:rsid w:val="00B33FD6"/>
    <w:rsid w:val="00B3417D"/>
    <w:rsid w:val="00B341C5"/>
    <w:rsid w:val="00B342B5"/>
    <w:rsid w:val="00B343B4"/>
    <w:rsid w:val="00B34486"/>
    <w:rsid w:val="00B34662"/>
    <w:rsid w:val="00B34732"/>
    <w:rsid w:val="00B3477F"/>
    <w:rsid w:val="00B348CB"/>
    <w:rsid w:val="00B34A40"/>
    <w:rsid w:val="00B34B56"/>
    <w:rsid w:val="00B34C0C"/>
    <w:rsid w:val="00B3531D"/>
    <w:rsid w:val="00B353E0"/>
    <w:rsid w:val="00B35A11"/>
    <w:rsid w:val="00B35A7C"/>
    <w:rsid w:val="00B35B25"/>
    <w:rsid w:val="00B35E3A"/>
    <w:rsid w:val="00B35EAA"/>
    <w:rsid w:val="00B363AC"/>
    <w:rsid w:val="00B363DE"/>
    <w:rsid w:val="00B365E2"/>
    <w:rsid w:val="00B36967"/>
    <w:rsid w:val="00B36A6F"/>
    <w:rsid w:val="00B36B9F"/>
    <w:rsid w:val="00B36C86"/>
    <w:rsid w:val="00B36ED2"/>
    <w:rsid w:val="00B36F55"/>
    <w:rsid w:val="00B36F75"/>
    <w:rsid w:val="00B37007"/>
    <w:rsid w:val="00B3727F"/>
    <w:rsid w:val="00B37390"/>
    <w:rsid w:val="00B37421"/>
    <w:rsid w:val="00B37499"/>
    <w:rsid w:val="00B3750D"/>
    <w:rsid w:val="00B37595"/>
    <w:rsid w:val="00B37951"/>
    <w:rsid w:val="00B37996"/>
    <w:rsid w:val="00B37ABD"/>
    <w:rsid w:val="00B37B67"/>
    <w:rsid w:val="00B37CAB"/>
    <w:rsid w:val="00B400DC"/>
    <w:rsid w:val="00B401B5"/>
    <w:rsid w:val="00B4057E"/>
    <w:rsid w:val="00B407FB"/>
    <w:rsid w:val="00B4088B"/>
    <w:rsid w:val="00B40AEC"/>
    <w:rsid w:val="00B40B2D"/>
    <w:rsid w:val="00B40D7A"/>
    <w:rsid w:val="00B40DC6"/>
    <w:rsid w:val="00B40F08"/>
    <w:rsid w:val="00B412F7"/>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78"/>
    <w:rsid w:val="00B41DAC"/>
    <w:rsid w:val="00B41DCC"/>
    <w:rsid w:val="00B41E54"/>
    <w:rsid w:val="00B41E8A"/>
    <w:rsid w:val="00B4245F"/>
    <w:rsid w:val="00B424D3"/>
    <w:rsid w:val="00B42526"/>
    <w:rsid w:val="00B4285E"/>
    <w:rsid w:val="00B42AA3"/>
    <w:rsid w:val="00B42B7E"/>
    <w:rsid w:val="00B42BC2"/>
    <w:rsid w:val="00B42D81"/>
    <w:rsid w:val="00B42E37"/>
    <w:rsid w:val="00B42FCE"/>
    <w:rsid w:val="00B42FFE"/>
    <w:rsid w:val="00B4328A"/>
    <w:rsid w:val="00B43382"/>
    <w:rsid w:val="00B433AD"/>
    <w:rsid w:val="00B433EE"/>
    <w:rsid w:val="00B43492"/>
    <w:rsid w:val="00B43724"/>
    <w:rsid w:val="00B4381D"/>
    <w:rsid w:val="00B43991"/>
    <w:rsid w:val="00B43A20"/>
    <w:rsid w:val="00B43A21"/>
    <w:rsid w:val="00B43AE0"/>
    <w:rsid w:val="00B43BC1"/>
    <w:rsid w:val="00B43C66"/>
    <w:rsid w:val="00B43CF5"/>
    <w:rsid w:val="00B43DC8"/>
    <w:rsid w:val="00B4419D"/>
    <w:rsid w:val="00B443A4"/>
    <w:rsid w:val="00B444A4"/>
    <w:rsid w:val="00B44660"/>
    <w:rsid w:val="00B4471F"/>
    <w:rsid w:val="00B447AC"/>
    <w:rsid w:val="00B44993"/>
    <w:rsid w:val="00B44B40"/>
    <w:rsid w:val="00B44C4E"/>
    <w:rsid w:val="00B44E38"/>
    <w:rsid w:val="00B455F9"/>
    <w:rsid w:val="00B45655"/>
    <w:rsid w:val="00B456A0"/>
    <w:rsid w:val="00B457B1"/>
    <w:rsid w:val="00B457D6"/>
    <w:rsid w:val="00B45849"/>
    <w:rsid w:val="00B45A0E"/>
    <w:rsid w:val="00B45AE4"/>
    <w:rsid w:val="00B45AED"/>
    <w:rsid w:val="00B45C87"/>
    <w:rsid w:val="00B45D45"/>
    <w:rsid w:val="00B45E71"/>
    <w:rsid w:val="00B45F5D"/>
    <w:rsid w:val="00B45FDA"/>
    <w:rsid w:val="00B460A6"/>
    <w:rsid w:val="00B462EC"/>
    <w:rsid w:val="00B463C8"/>
    <w:rsid w:val="00B46485"/>
    <w:rsid w:val="00B46488"/>
    <w:rsid w:val="00B466D3"/>
    <w:rsid w:val="00B46C53"/>
    <w:rsid w:val="00B46CFE"/>
    <w:rsid w:val="00B46D43"/>
    <w:rsid w:val="00B46F63"/>
    <w:rsid w:val="00B46F6B"/>
    <w:rsid w:val="00B46FAA"/>
    <w:rsid w:val="00B46FAD"/>
    <w:rsid w:val="00B47068"/>
    <w:rsid w:val="00B470CC"/>
    <w:rsid w:val="00B472CB"/>
    <w:rsid w:val="00B472FB"/>
    <w:rsid w:val="00B473C1"/>
    <w:rsid w:val="00B47634"/>
    <w:rsid w:val="00B47714"/>
    <w:rsid w:val="00B47782"/>
    <w:rsid w:val="00B4788E"/>
    <w:rsid w:val="00B47901"/>
    <w:rsid w:val="00B47C47"/>
    <w:rsid w:val="00B47CFC"/>
    <w:rsid w:val="00B47EE4"/>
    <w:rsid w:val="00B50094"/>
    <w:rsid w:val="00B50226"/>
    <w:rsid w:val="00B50677"/>
    <w:rsid w:val="00B50934"/>
    <w:rsid w:val="00B50951"/>
    <w:rsid w:val="00B50C4C"/>
    <w:rsid w:val="00B50CE1"/>
    <w:rsid w:val="00B50D22"/>
    <w:rsid w:val="00B50D54"/>
    <w:rsid w:val="00B50FAA"/>
    <w:rsid w:val="00B50FF7"/>
    <w:rsid w:val="00B51162"/>
    <w:rsid w:val="00B51178"/>
    <w:rsid w:val="00B511B2"/>
    <w:rsid w:val="00B512A9"/>
    <w:rsid w:val="00B515EE"/>
    <w:rsid w:val="00B5167B"/>
    <w:rsid w:val="00B5171B"/>
    <w:rsid w:val="00B517AE"/>
    <w:rsid w:val="00B51948"/>
    <w:rsid w:val="00B51D58"/>
    <w:rsid w:val="00B51D89"/>
    <w:rsid w:val="00B51D9B"/>
    <w:rsid w:val="00B51F2F"/>
    <w:rsid w:val="00B52049"/>
    <w:rsid w:val="00B520A8"/>
    <w:rsid w:val="00B5211B"/>
    <w:rsid w:val="00B52586"/>
    <w:rsid w:val="00B526C8"/>
    <w:rsid w:val="00B52843"/>
    <w:rsid w:val="00B52A5F"/>
    <w:rsid w:val="00B52D62"/>
    <w:rsid w:val="00B52E0C"/>
    <w:rsid w:val="00B5348E"/>
    <w:rsid w:val="00B534DC"/>
    <w:rsid w:val="00B534FD"/>
    <w:rsid w:val="00B53734"/>
    <w:rsid w:val="00B53748"/>
    <w:rsid w:val="00B53861"/>
    <w:rsid w:val="00B53AC3"/>
    <w:rsid w:val="00B53BC2"/>
    <w:rsid w:val="00B53E8C"/>
    <w:rsid w:val="00B53FAF"/>
    <w:rsid w:val="00B5446F"/>
    <w:rsid w:val="00B5447D"/>
    <w:rsid w:val="00B545D2"/>
    <w:rsid w:val="00B54661"/>
    <w:rsid w:val="00B546A2"/>
    <w:rsid w:val="00B5470B"/>
    <w:rsid w:val="00B54727"/>
    <w:rsid w:val="00B54776"/>
    <w:rsid w:val="00B547B3"/>
    <w:rsid w:val="00B5486C"/>
    <w:rsid w:val="00B54B58"/>
    <w:rsid w:val="00B54B6C"/>
    <w:rsid w:val="00B54C81"/>
    <w:rsid w:val="00B54C97"/>
    <w:rsid w:val="00B55380"/>
    <w:rsid w:val="00B5581D"/>
    <w:rsid w:val="00B559C0"/>
    <w:rsid w:val="00B559D7"/>
    <w:rsid w:val="00B55B23"/>
    <w:rsid w:val="00B55C48"/>
    <w:rsid w:val="00B55F2B"/>
    <w:rsid w:val="00B55FD9"/>
    <w:rsid w:val="00B5613B"/>
    <w:rsid w:val="00B5615D"/>
    <w:rsid w:val="00B5620C"/>
    <w:rsid w:val="00B56283"/>
    <w:rsid w:val="00B5661D"/>
    <w:rsid w:val="00B566DA"/>
    <w:rsid w:val="00B567E5"/>
    <w:rsid w:val="00B56801"/>
    <w:rsid w:val="00B56AEB"/>
    <w:rsid w:val="00B56DB6"/>
    <w:rsid w:val="00B56F0E"/>
    <w:rsid w:val="00B5707B"/>
    <w:rsid w:val="00B570E2"/>
    <w:rsid w:val="00B570F5"/>
    <w:rsid w:val="00B57109"/>
    <w:rsid w:val="00B5717E"/>
    <w:rsid w:val="00B57295"/>
    <w:rsid w:val="00B57344"/>
    <w:rsid w:val="00B5735C"/>
    <w:rsid w:val="00B57453"/>
    <w:rsid w:val="00B57875"/>
    <w:rsid w:val="00B579C3"/>
    <w:rsid w:val="00B57A10"/>
    <w:rsid w:val="00B57A59"/>
    <w:rsid w:val="00B57CA5"/>
    <w:rsid w:val="00B57CE8"/>
    <w:rsid w:val="00B57EAC"/>
    <w:rsid w:val="00B57F9A"/>
    <w:rsid w:val="00B6041E"/>
    <w:rsid w:val="00B60720"/>
    <w:rsid w:val="00B60782"/>
    <w:rsid w:val="00B6084E"/>
    <w:rsid w:val="00B60ADC"/>
    <w:rsid w:val="00B60B84"/>
    <w:rsid w:val="00B60F8C"/>
    <w:rsid w:val="00B6103C"/>
    <w:rsid w:val="00B6105E"/>
    <w:rsid w:val="00B612E0"/>
    <w:rsid w:val="00B6170F"/>
    <w:rsid w:val="00B61A8C"/>
    <w:rsid w:val="00B61BA2"/>
    <w:rsid w:val="00B61D32"/>
    <w:rsid w:val="00B6201C"/>
    <w:rsid w:val="00B62116"/>
    <w:rsid w:val="00B62164"/>
    <w:rsid w:val="00B62206"/>
    <w:rsid w:val="00B622D8"/>
    <w:rsid w:val="00B62632"/>
    <w:rsid w:val="00B626E2"/>
    <w:rsid w:val="00B6287A"/>
    <w:rsid w:val="00B629EC"/>
    <w:rsid w:val="00B62BBB"/>
    <w:rsid w:val="00B62D9A"/>
    <w:rsid w:val="00B62F18"/>
    <w:rsid w:val="00B62F24"/>
    <w:rsid w:val="00B630A8"/>
    <w:rsid w:val="00B63190"/>
    <w:rsid w:val="00B637F6"/>
    <w:rsid w:val="00B63806"/>
    <w:rsid w:val="00B6384D"/>
    <w:rsid w:val="00B6387C"/>
    <w:rsid w:val="00B63ADC"/>
    <w:rsid w:val="00B63B4A"/>
    <w:rsid w:val="00B63B91"/>
    <w:rsid w:val="00B63C3D"/>
    <w:rsid w:val="00B63C54"/>
    <w:rsid w:val="00B63EBF"/>
    <w:rsid w:val="00B63F32"/>
    <w:rsid w:val="00B64050"/>
    <w:rsid w:val="00B6417D"/>
    <w:rsid w:val="00B641A7"/>
    <w:rsid w:val="00B6426D"/>
    <w:rsid w:val="00B6463F"/>
    <w:rsid w:val="00B646CC"/>
    <w:rsid w:val="00B6470A"/>
    <w:rsid w:val="00B64786"/>
    <w:rsid w:val="00B64806"/>
    <w:rsid w:val="00B64BEA"/>
    <w:rsid w:val="00B64F24"/>
    <w:rsid w:val="00B65036"/>
    <w:rsid w:val="00B65140"/>
    <w:rsid w:val="00B65193"/>
    <w:rsid w:val="00B65411"/>
    <w:rsid w:val="00B65538"/>
    <w:rsid w:val="00B657E7"/>
    <w:rsid w:val="00B6584E"/>
    <w:rsid w:val="00B65854"/>
    <w:rsid w:val="00B6587E"/>
    <w:rsid w:val="00B65986"/>
    <w:rsid w:val="00B65DCD"/>
    <w:rsid w:val="00B661E8"/>
    <w:rsid w:val="00B66772"/>
    <w:rsid w:val="00B6699F"/>
    <w:rsid w:val="00B66BC3"/>
    <w:rsid w:val="00B66C83"/>
    <w:rsid w:val="00B66DF9"/>
    <w:rsid w:val="00B66ED1"/>
    <w:rsid w:val="00B67045"/>
    <w:rsid w:val="00B67132"/>
    <w:rsid w:val="00B6713A"/>
    <w:rsid w:val="00B67587"/>
    <w:rsid w:val="00B675A2"/>
    <w:rsid w:val="00B67B8F"/>
    <w:rsid w:val="00B67C5D"/>
    <w:rsid w:val="00B67D09"/>
    <w:rsid w:val="00B67E75"/>
    <w:rsid w:val="00B70214"/>
    <w:rsid w:val="00B703E9"/>
    <w:rsid w:val="00B707E4"/>
    <w:rsid w:val="00B70966"/>
    <w:rsid w:val="00B70AAA"/>
    <w:rsid w:val="00B70ACE"/>
    <w:rsid w:val="00B70B71"/>
    <w:rsid w:val="00B70B92"/>
    <w:rsid w:val="00B70E10"/>
    <w:rsid w:val="00B710C9"/>
    <w:rsid w:val="00B7111C"/>
    <w:rsid w:val="00B71177"/>
    <w:rsid w:val="00B71272"/>
    <w:rsid w:val="00B713BA"/>
    <w:rsid w:val="00B713BC"/>
    <w:rsid w:val="00B71555"/>
    <w:rsid w:val="00B71673"/>
    <w:rsid w:val="00B71B65"/>
    <w:rsid w:val="00B71B7A"/>
    <w:rsid w:val="00B71CAC"/>
    <w:rsid w:val="00B71DC1"/>
    <w:rsid w:val="00B721B8"/>
    <w:rsid w:val="00B72236"/>
    <w:rsid w:val="00B72240"/>
    <w:rsid w:val="00B72347"/>
    <w:rsid w:val="00B72389"/>
    <w:rsid w:val="00B7243B"/>
    <w:rsid w:val="00B72723"/>
    <w:rsid w:val="00B72843"/>
    <w:rsid w:val="00B72864"/>
    <w:rsid w:val="00B72B8B"/>
    <w:rsid w:val="00B72B8F"/>
    <w:rsid w:val="00B72BCD"/>
    <w:rsid w:val="00B72C46"/>
    <w:rsid w:val="00B72FCE"/>
    <w:rsid w:val="00B72FF7"/>
    <w:rsid w:val="00B73138"/>
    <w:rsid w:val="00B7324D"/>
    <w:rsid w:val="00B73649"/>
    <w:rsid w:val="00B737BD"/>
    <w:rsid w:val="00B737E6"/>
    <w:rsid w:val="00B73962"/>
    <w:rsid w:val="00B739E0"/>
    <w:rsid w:val="00B73AEF"/>
    <w:rsid w:val="00B73BAA"/>
    <w:rsid w:val="00B73C7C"/>
    <w:rsid w:val="00B741A8"/>
    <w:rsid w:val="00B74345"/>
    <w:rsid w:val="00B7456A"/>
    <w:rsid w:val="00B745F2"/>
    <w:rsid w:val="00B74774"/>
    <w:rsid w:val="00B748D5"/>
    <w:rsid w:val="00B7490B"/>
    <w:rsid w:val="00B74B13"/>
    <w:rsid w:val="00B74D73"/>
    <w:rsid w:val="00B74EDA"/>
    <w:rsid w:val="00B751FD"/>
    <w:rsid w:val="00B75242"/>
    <w:rsid w:val="00B75473"/>
    <w:rsid w:val="00B7558B"/>
    <w:rsid w:val="00B756AD"/>
    <w:rsid w:val="00B75720"/>
    <w:rsid w:val="00B758A6"/>
    <w:rsid w:val="00B759C3"/>
    <w:rsid w:val="00B75CBA"/>
    <w:rsid w:val="00B75E05"/>
    <w:rsid w:val="00B75F82"/>
    <w:rsid w:val="00B75FBC"/>
    <w:rsid w:val="00B76013"/>
    <w:rsid w:val="00B76228"/>
    <w:rsid w:val="00B7624B"/>
    <w:rsid w:val="00B7654C"/>
    <w:rsid w:val="00B7658E"/>
    <w:rsid w:val="00B7659B"/>
    <w:rsid w:val="00B76ED1"/>
    <w:rsid w:val="00B77202"/>
    <w:rsid w:val="00B772EB"/>
    <w:rsid w:val="00B77311"/>
    <w:rsid w:val="00B7732D"/>
    <w:rsid w:val="00B77364"/>
    <w:rsid w:val="00B774D3"/>
    <w:rsid w:val="00B7759F"/>
    <w:rsid w:val="00B77696"/>
    <w:rsid w:val="00B7769D"/>
    <w:rsid w:val="00B776C6"/>
    <w:rsid w:val="00B77AF7"/>
    <w:rsid w:val="00B77B2B"/>
    <w:rsid w:val="00B77BD7"/>
    <w:rsid w:val="00B77CE6"/>
    <w:rsid w:val="00B77D14"/>
    <w:rsid w:val="00B77DCE"/>
    <w:rsid w:val="00B77DF8"/>
    <w:rsid w:val="00B77EC0"/>
    <w:rsid w:val="00B77F0C"/>
    <w:rsid w:val="00B77F42"/>
    <w:rsid w:val="00B8028E"/>
    <w:rsid w:val="00B80483"/>
    <w:rsid w:val="00B806B9"/>
    <w:rsid w:val="00B80762"/>
    <w:rsid w:val="00B8082C"/>
    <w:rsid w:val="00B80A9C"/>
    <w:rsid w:val="00B80FE8"/>
    <w:rsid w:val="00B81077"/>
    <w:rsid w:val="00B8107D"/>
    <w:rsid w:val="00B81289"/>
    <w:rsid w:val="00B812C2"/>
    <w:rsid w:val="00B81337"/>
    <w:rsid w:val="00B81339"/>
    <w:rsid w:val="00B818BA"/>
    <w:rsid w:val="00B818C7"/>
    <w:rsid w:val="00B81A44"/>
    <w:rsid w:val="00B81C86"/>
    <w:rsid w:val="00B81D83"/>
    <w:rsid w:val="00B81E22"/>
    <w:rsid w:val="00B82096"/>
    <w:rsid w:val="00B820ED"/>
    <w:rsid w:val="00B82202"/>
    <w:rsid w:val="00B822DF"/>
    <w:rsid w:val="00B82301"/>
    <w:rsid w:val="00B82507"/>
    <w:rsid w:val="00B8251B"/>
    <w:rsid w:val="00B825BF"/>
    <w:rsid w:val="00B82A97"/>
    <w:rsid w:val="00B82B74"/>
    <w:rsid w:val="00B82C8F"/>
    <w:rsid w:val="00B82DC3"/>
    <w:rsid w:val="00B82DD0"/>
    <w:rsid w:val="00B82E61"/>
    <w:rsid w:val="00B833A2"/>
    <w:rsid w:val="00B833A4"/>
    <w:rsid w:val="00B836EA"/>
    <w:rsid w:val="00B8399C"/>
    <w:rsid w:val="00B83A8E"/>
    <w:rsid w:val="00B83D00"/>
    <w:rsid w:val="00B8418D"/>
    <w:rsid w:val="00B84264"/>
    <w:rsid w:val="00B847A2"/>
    <w:rsid w:val="00B84A17"/>
    <w:rsid w:val="00B84A22"/>
    <w:rsid w:val="00B84A47"/>
    <w:rsid w:val="00B84CD5"/>
    <w:rsid w:val="00B84EF5"/>
    <w:rsid w:val="00B8528D"/>
    <w:rsid w:val="00B852AE"/>
    <w:rsid w:val="00B852EF"/>
    <w:rsid w:val="00B85505"/>
    <w:rsid w:val="00B85539"/>
    <w:rsid w:val="00B858A1"/>
    <w:rsid w:val="00B858C0"/>
    <w:rsid w:val="00B85A1D"/>
    <w:rsid w:val="00B85A5B"/>
    <w:rsid w:val="00B85AAC"/>
    <w:rsid w:val="00B85E40"/>
    <w:rsid w:val="00B85E51"/>
    <w:rsid w:val="00B8625F"/>
    <w:rsid w:val="00B862FF"/>
    <w:rsid w:val="00B863FF"/>
    <w:rsid w:val="00B8650D"/>
    <w:rsid w:val="00B86538"/>
    <w:rsid w:val="00B865A4"/>
    <w:rsid w:val="00B86799"/>
    <w:rsid w:val="00B86B7B"/>
    <w:rsid w:val="00B86C0C"/>
    <w:rsid w:val="00B86CD7"/>
    <w:rsid w:val="00B86DFE"/>
    <w:rsid w:val="00B86E49"/>
    <w:rsid w:val="00B86E67"/>
    <w:rsid w:val="00B86E76"/>
    <w:rsid w:val="00B86EDA"/>
    <w:rsid w:val="00B86F91"/>
    <w:rsid w:val="00B86FF6"/>
    <w:rsid w:val="00B870B1"/>
    <w:rsid w:val="00B87421"/>
    <w:rsid w:val="00B87623"/>
    <w:rsid w:val="00B87B40"/>
    <w:rsid w:val="00B87D39"/>
    <w:rsid w:val="00B87D54"/>
    <w:rsid w:val="00B87E23"/>
    <w:rsid w:val="00B87E35"/>
    <w:rsid w:val="00B87E97"/>
    <w:rsid w:val="00B87FEF"/>
    <w:rsid w:val="00B90079"/>
    <w:rsid w:val="00B90308"/>
    <w:rsid w:val="00B90409"/>
    <w:rsid w:val="00B90504"/>
    <w:rsid w:val="00B905E5"/>
    <w:rsid w:val="00B908C2"/>
    <w:rsid w:val="00B90982"/>
    <w:rsid w:val="00B90C36"/>
    <w:rsid w:val="00B90CB0"/>
    <w:rsid w:val="00B90CE0"/>
    <w:rsid w:val="00B91093"/>
    <w:rsid w:val="00B910B4"/>
    <w:rsid w:val="00B91213"/>
    <w:rsid w:val="00B91510"/>
    <w:rsid w:val="00B91934"/>
    <w:rsid w:val="00B9198C"/>
    <w:rsid w:val="00B91AAE"/>
    <w:rsid w:val="00B91AC4"/>
    <w:rsid w:val="00B91D05"/>
    <w:rsid w:val="00B91D0E"/>
    <w:rsid w:val="00B91E93"/>
    <w:rsid w:val="00B91EA6"/>
    <w:rsid w:val="00B91F61"/>
    <w:rsid w:val="00B9206A"/>
    <w:rsid w:val="00B920E0"/>
    <w:rsid w:val="00B9221B"/>
    <w:rsid w:val="00B925E3"/>
    <w:rsid w:val="00B9279D"/>
    <w:rsid w:val="00B927FA"/>
    <w:rsid w:val="00B92809"/>
    <w:rsid w:val="00B92819"/>
    <w:rsid w:val="00B928C4"/>
    <w:rsid w:val="00B929E4"/>
    <w:rsid w:val="00B92BF7"/>
    <w:rsid w:val="00B92E5E"/>
    <w:rsid w:val="00B92FC2"/>
    <w:rsid w:val="00B92FDC"/>
    <w:rsid w:val="00B93298"/>
    <w:rsid w:val="00B93304"/>
    <w:rsid w:val="00B93476"/>
    <w:rsid w:val="00B935A8"/>
    <w:rsid w:val="00B937E0"/>
    <w:rsid w:val="00B93954"/>
    <w:rsid w:val="00B93A09"/>
    <w:rsid w:val="00B93B4C"/>
    <w:rsid w:val="00B93EAF"/>
    <w:rsid w:val="00B93FF9"/>
    <w:rsid w:val="00B94180"/>
    <w:rsid w:val="00B94335"/>
    <w:rsid w:val="00B943D0"/>
    <w:rsid w:val="00B9451A"/>
    <w:rsid w:val="00B945DD"/>
    <w:rsid w:val="00B9477B"/>
    <w:rsid w:val="00B949AA"/>
    <w:rsid w:val="00B94B7A"/>
    <w:rsid w:val="00B94DAC"/>
    <w:rsid w:val="00B94E26"/>
    <w:rsid w:val="00B9515A"/>
    <w:rsid w:val="00B95191"/>
    <w:rsid w:val="00B95820"/>
    <w:rsid w:val="00B9599C"/>
    <w:rsid w:val="00B959E0"/>
    <w:rsid w:val="00B95B6E"/>
    <w:rsid w:val="00B95E2F"/>
    <w:rsid w:val="00B9601C"/>
    <w:rsid w:val="00B9608A"/>
    <w:rsid w:val="00B96148"/>
    <w:rsid w:val="00B9618E"/>
    <w:rsid w:val="00B9633D"/>
    <w:rsid w:val="00B966E4"/>
    <w:rsid w:val="00B9674C"/>
    <w:rsid w:val="00B967A3"/>
    <w:rsid w:val="00B9681B"/>
    <w:rsid w:val="00B96928"/>
    <w:rsid w:val="00B96A68"/>
    <w:rsid w:val="00B96CB8"/>
    <w:rsid w:val="00B96CED"/>
    <w:rsid w:val="00B96E24"/>
    <w:rsid w:val="00B96ECE"/>
    <w:rsid w:val="00B96F49"/>
    <w:rsid w:val="00B96F5C"/>
    <w:rsid w:val="00B9732E"/>
    <w:rsid w:val="00B97383"/>
    <w:rsid w:val="00B97634"/>
    <w:rsid w:val="00B9765B"/>
    <w:rsid w:val="00B976BC"/>
    <w:rsid w:val="00B977B9"/>
    <w:rsid w:val="00B97984"/>
    <w:rsid w:val="00B97B0C"/>
    <w:rsid w:val="00B97C9C"/>
    <w:rsid w:val="00B97D31"/>
    <w:rsid w:val="00B97EAA"/>
    <w:rsid w:val="00BA00BF"/>
    <w:rsid w:val="00BA019D"/>
    <w:rsid w:val="00BA0299"/>
    <w:rsid w:val="00BA02C1"/>
    <w:rsid w:val="00BA03E7"/>
    <w:rsid w:val="00BA0685"/>
    <w:rsid w:val="00BA06AB"/>
    <w:rsid w:val="00BA0858"/>
    <w:rsid w:val="00BA099F"/>
    <w:rsid w:val="00BA0B96"/>
    <w:rsid w:val="00BA0EC1"/>
    <w:rsid w:val="00BA10C0"/>
    <w:rsid w:val="00BA1200"/>
    <w:rsid w:val="00BA13FA"/>
    <w:rsid w:val="00BA1588"/>
    <w:rsid w:val="00BA17AB"/>
    <w:rsid w:val="00BA17AC"/>
    <w:rsid w:val="00BA1891"/>
    <w:rsid w:val="00BA192B"/>
    <w:rsid w:val="00BA1D66"/>
    <w:rsid w:val="00BA1F1E"/>
    <w:rsid w:val="00BA1FBF"/>
    <w:rsid w:val="00BA2277"/>
    <w:rsid w:val="00BA2605"/>
    <w:rsid w:val="00BA26FC"/>
    <w:rsid w:val="00BA2888"/>
    <w:rsid w:val="00BA29B5"/>
    <w:rsid w:val="00BA2A1D"/>
    <w:rsid w:val="00BA2D0E"/>
    <w:rsid w:val="00BA2E32"/>
    <w:rsid w:val="00BA319B"/>
    <w:rsid w:val="00BA34E0"/>
    <w:rsid w:val="00BA3659"/>
    <w:rsid w:val="00BA368F"/>
    <w:rsid w:val="00BA386B"/>
    <w:rsid w:val="00BA3897"/>
    <w:rsid w:val="00BA3976"/>
    <w:rsid w:val="00BA39B1"/>
    <w:rsid w:val="00BA3A49"/>
    <w:rsid w:val="00BA3A7C"/>
    <w:rsid w:val="00BA4117"/>
    <w:rsid w:val="00BA41CD"/>
    <w:rsid w:val="00BA436D"/>
    <w:rsid w:val="00BA450B"/>
    <w:rsid w:val="00BA4727"/>
    <w:rsid w:val="00BA4D03"/>
    <w:rsid w:val="00BA4F52"/>
    <w:rsid w:val="00BA522A"/>
    <w:rsid w:val="00BA5314"/>
    <w:rsid w:val="00BA53A9"/>
    <w:rsid w:val="00BA53C7"/>
    <w:rsid w:val="00BA5681"/>
    <w:rsid w:val="00BA56B4"/>
    <w:rsid w:val="00BA587C"/>
    <w:rsid w:val="00BA58F3"/>
    <w:rsid w:val="00BA5997"/>
    <w:rsid w:val="00BA5D04"/>
    <w:rsid w:val="00BA5D24"/>
    <w:rsid w:val="00BA5D44"/>
    <w:rsid w:val="00BA5DB9"/>
    <w:rsid w:val="00BA6146"/>
    <w:rsid w:val="00BA61A9"/>
    <w:rsid w:val="00BA643D"/>
    <w:rsid w:val="00BA656A"/>
    <w:rsid w:val="00BA675E"/>
    <w:rsid w:val="00BA69D9"/>
    <w:rsid w:val="00BA6D78"/>
    <w:rsid w:val="00BA6EB3"/>
    <w:rsid w:val="00BA70EC"/>
    <w:rsid w:val="00BA7349"/>
    <w:rsid w:val="00BA78E5"/>
    <w:rsid w:val="00BA7B16"/>
    <w:rsid w:val="00BA7B40"/>
    <w:rsid w:val="00BA7E38"/>
    <w:rsid w:val="00BA7EDB"/>
    <w:rsid w:val="00BB006B"/>
    <w:rsid w:val="00BB0097"/>
    <w:rsid w:val="00BB009C"/>
    <w:rsid w:val="00BB026B"/>
    <w:rsid w:val="00BB0408"/>
    <w:rsid w:val="00BB0495"/>
    <w:rsid w:val="00BB06B0"/>
    <w:rsid w:val="00BB0797"/>
    <w:rsid w:val="00BB09F4"/>
    <w:rsid w:val="00BB0B1C"/>
    <w:rsid w:val="00BB0BA7"/>
    <w:rsid w:val="00BB0E95"/>
    <w:rsid w:val="00BB0EEF"/>
    <w:rsid w:val="00BB1115"/>
    <w:rsid w:val="00BB12BD"/>
    <w:rsid w:val="00BB134C"/>
    <w:rsid w:val="00BB1778"/>
    <w:rsid w:val="00BB19B3"/>
    <w:rsid w:val="00BB19C2"/>
    <w:rsid w:val="00BB19E2"/>
    <w:rsid w:val="00BB1A89"/>
    <w:rsid w:val="00BB1AF4"/>
    <w:rsid w:val="00BB1B69"/>
    <w:rsid w:val="00BB1C29"/>
    <w:rsid w:val="00BB1C45"/>
    <w:rsid w:val="00BB1CE8"/>
    <w:rsid w:val="00BB1F5C"/>
    <w:rsid w:val="00BB1FC9"/>
    <w:rsid w:val="00BB1FEE"/>
    <w:rsid w:val="00BB20EA"/>
    <w:rsid w:val="00BB223F"/>
    <w:rsid w:val="00BB23E5"/>
    <w:rsid w:val="00BB2436"/>
    <w:rsid w:val="00BB269E"/>
    <w:rsid w:val="00BB27BC"/>
    <w:rsid w:val="00BB2978"/>
    <w:rsid w:val="00BB2A90"/>
    <w:rsid w:val="00BB2C79"/>
    <w:rsid w:val="00BB2D20"/>
    <w:rsid w:val="00BB2E46"/>
    <w:rsid w:val="00BB2E8A"/>
    <w:rsid w:val="00BB36F8"/>
    <w:rsid w:val="00BB3941"/>
    <w:rsid w:val="00BB3B7E"/>
    <w:rsid w:val="00BB3B9F"/>
    <w:rsid w:val="00BB3BC6"/>
    <w:rsid w:val="00BB3C4A"/>
    <w:rsid w:val="00BB3C6F"/>
    <w:rsid w:val="00BB4354"/>
    <w:rsid w:val="00BB4406"/>
    <w:rsid w:val="00BB44C9"/>
    <w:rsid w:val="00BB4810"/>
    <w:rsid w:val="00BB4AA6"/>
    <w:rsid w:val="00BB4BF3"/>
    <w:rsid w:val="00BB4D4A"/>
    <w:rsid w:val="00BB4DAA"/>
    <w:rsid w:val="00BB4DE0"/>
    <w:rsid w:val="00BB4E58"/>
    <w:rsid w:val="00BB4FF8"/>
    <w:rsid w:val="00BB5094"/>
    <w:rsid w:val="00BB5244"/>
    <w:rsid w:val="00BB527C"/>
    <w:rsid w:val="00BB5344"/>
    <w:rsid w:val="00BB539B"/>
    <w:rsid w:val="00BB53A4"/>
    <w:rsid w:val="00BB5580"/>
    <w:rsid w:val="00BB55A0"/>
    <w:rsid w:val="00BB58C3"/>
    <w:rsid w:val="00BB59AB"/>
    <w:rsid w:val="00BB5A32"/>
    <w:rsid w:val="00BB5C12"/>
    <w:rsid w:val="00BB5C8E"/>
    <w:rsid w:val="00BB5EF4"/>
    <w:rsid w:val="00BB5F8A"/>
    <w:rsid w:val="00BB5FC1"/>
    <w:rsid w:val="00BB6083"/>
    <w:rsid w:val="00BB60C0"/>
    <w:rsid w:val="00BB60D3"/>
    <w:rsid w:val="00BB61EC"/>
    <w:rsid w:val="00BB654C"/>
    <w:rsid w:val="00BB656F"/>
    <w:rsid w:val="00BB65A6"/>
    <w:rsid w:val="00BB65C4"/>
    <w:rsid w:val="00BB677E"/>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4D"/>
    <w:rsid w:val="00BC0E84"/>
    <w:rsid w:val="00BC0EE0"/>
    <w:rsid w:val="00BC104E"/>
    <w:rsid w:val="00BC12D8"/>
    <w:rsid w:val="00BC1312"/>
    <w:rsid w:val="00BC15EE"/>
    <w:rsid w:val="00BC1739"/>
    <w:rsid w:val="00BC181A"/>
    <w:rsid w:val="00BC18E2"/>
    <w:rsid w:val="00BC193E"/>
    <w:rsid w:val="00BC19B7"/>
    <w:rsid w:val="00BC1A29"/>
    <w:rsid w:val="00BC1B97"/>
    <w:rsid w:val="00BC1E1B"/>
    <w:rsid w:val="00BC1E9C"/>
    <w:rsid w:val="00BC2285"/>
    <w:rsid w:val="00BC22BC"/>
    <w:rsid w:val="00BC2495"/>
    <w:rsid w:val="00BC24A8"/>
    <w:rsid w:val="00BC24E3"/>
    <w:rsid w:val="00BC25E7"/>
    <w:rsid w:val="00BC2606"/>
    <w:rsid w:val="00BC2943"/>
    <w:rsid w:val="00BC29CB"/>
    <w:rsid w:val="00BC29FD"/>
    <w:rsid w:val="00BC2C6E"/>
    <w:rsid w:val="00BC2CC3"/>
    <w:rsid w:val="00BC2CFF"/>
    <w:rsid w:val="00BC2D3C"/>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C04"/>
    <w:rsid w:val="00BC3D81"/>
    <w:rsid w:val="00BC4049"/>
    <w:rsid w:val="00BC406C"/>
    <w:rsid w:val="00BC40B2"/>
    <w:rsid w:val="00BC43A7"/>
    <w:rsid w:val="00BC445A"/>
    <w:rsid w:val="00BC44C2"/>
    <w:rsid w:val="00BC4765"/>
    <w:rsid w:val="00BC497D"/>
    <w:rsid w:val="00BC4A08"/>
    <w:rsid w:val="00BC4CD5"/>
    <w:rsid w:val="00BC4CE3"/>
    <w:rsid w:val="00BC4CFE"/>
    <w:rsid w:val="00BC4D1B"/>
    <w:rsid w:val="00BC4EEF"/>
    <w:rsid w:val="00BC5867"/>
    <w:rsid w:val="00BC58D7"/>
    <w:rsid w:val="00BC59D0"/>
    <w:rsid w:val="00BC5A78"/>
    <w:rsid w:val="00BC5AF7"/>
    <w:rsid w:val="00BC5B83"/>
    <w:rsid w:val="00BC5CEF"/>
    <w:rsid w:val="00BC5D1D"/>
    <w:rsid w:val="00BC5DAF"/>
    <w:rsid w:val="00BC5E05"/>
    <w:rsid w:val="00BC5EFB"/>
    <w:rsid w:val="00BC5F50"/>
    <w:rsid w:val="00BC607C"/>
    <w:rsid w:val="00BC618B"/>
    <w:rsid w:val="00BC653C"/>
    <w:rsid w:val="00BC65D2"/>
    <w:rsid w:val="00BC6651"/>
    <w:rsid w:val="00BC6734"/>
    <w:rsid w:val="00BC69DD"/>
    <w:rsid w:val="00BC6B11"/>
    <w:rsid w:val="00BC6E53"/>
    <w:rsid w:val="00BC6F8D"/>
    <w:rsid w:val="00BC6FA0"/>
    <w:rsid w:val="00BC7109"/>
    <w:rsid w:val="00BC71CF"/>
    <w:rsid w:val="00BC744A"/>
    <w:rsid w:val="00BC7466"/>
    <w:rsid w:val="00BC74B0"/>
    <w:rsid w:val="00BC7752"/>
    <w:rsid w:val="00BC79AB"/>
    <w:rsid w:val="00BC79BE"/>
    <w:rsid w:val="00BC7A95"/>
    <w:rsid w:val="00BC7D9B"/>
    <w:rsid w:val="00BC7DAE"/>
    <w:rsid w:val="00BC7F18"/>
    <w:rsid w:val="00BC7FFC"/>
    <w:rsid w:val="00BD021A"/>
    <w:rsid w:val="00BD02B9"/>
    <w:rsid w:val="00BD03CA"/>
    <w:rsid w:val="00BD06BF"/>
    <w:rsid w:val="00BD0808"/>
    <w:rsid w:val="00BD09A0"/>
    <w:rsid w:val="00BD0BB5"/>
    <w:rsid w:val="00BD0CE6"/>
    <w:rsid w:val="00BD0D54"/>
    <w:rsid w:val="00BD0DBB"/>
    <w:rsid w:val="00BD1051"/>
    <w:rsid w:val="00BD11B7"/>
    <w:rsid w:val="00BD1403"/>
    <w:rsid w:val="00BD1459"/>
    <w:rsid w:val="00BD1784"/>
    <w:rsid w:val="00BD18EB"/>
    <w:rsid w:val="00BD1C27"/>
    <w:rsid w:val="00BD20D9"/>
    <w:rsid w:val="00BD21E6"/>
    <w:rsid w:val="00BD251C"/>
    <w:rsid w:val="00BD2917"/>
    <w:rsid w:val="00BD2A95"/>
    <w:rsid w:val="00BD2B5E"/>
    <w:rsid w:val="00BD2B81"/>
    <w:rsid w:val="00BD2C08"/>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721"/>
    <w:rsid w:val="00BD4B4B"/>
    <w:rsid w:val="00BD4CF9"/>
    <w:rsid w:val="00BD4E67"/>
    <w:rsid w:val="00BD5104"/>
    <w:rsid w:val="00BD5157"/>
    <w:rsid w:val="00BD5165"/>
    <w:rsid w:val="00BD517B"/>
    <w:rsid w:val="00BD51A7"/>
    <w:rsid w:val="00BD540B"/>
    <w:rsid w:val="00BD560F"/>
    <w:rsid w:val="00BD5739"/>
    <w:rsid w:val="00BD59F9"/>
    <w:rsid w:val="00BD5B2B"/>
    <w:rsid w:val="00BD5B6F"/>
    <w:rsid w:val="00BD6087"/>
    <w:rsid w:val="00BD66EC"/>
    <w:rsid w:val="00BD6716"/>
    <w:rsid w:val="00BD6840"/>
    <w:rsid w:val="00BD689A"/>
    <w:rsid w:val="00BD6A88"/>
    <w:rsid w:val="00BD6ABC"/>
    <w:rsid w:val="00BD6B85"/>
    <w:rsid w:val="00BD6BB5"/>
    <w:rsid w:val="00BD6C19"/>
    <w:rsid w:val="00BD6CBB"/>
    <w:rsid w:val="00BD6EAC"/>
    <w:rsid w:val="00BD7329"/>
    <w:rsid w:val="00BD7CC8"/>
    <w:rsid w:val="00BD7E60"/>
    <w:rsid w:val="00BE00ED"/>
    <w:rsid w:val="00BE015D"/>
    <w:rsid w:val="00BE0322"/>
    <w:rsid w:val="00BE039D"/>
    <w:rsid w:val="00BE0514"/>
    <w:rsid w:val="00BE07B5"/>
    <w:rsid w:val="00BE08A8"/>
    <w:rsid w:val="00BE08DE"/>
    <w:rsid w:val="00BE0A63"/>
    <w:rsid w:val="00BE0B0D"/>
    <w:rsid w:val="00BE0C25"/>
    <w:rsid w:val="00BE107C"/>
    <w:rsid w:val="00BE1086"/>
    <w:rsid w:val="00BE1259"/>
    <w:rsid w:val="00BE13DF"/>
    <w:rsid w:val="00BE1538"/>
    <w:rsid w:val="00BE156E"/>
    <w:rsid w:val="00BE1592"/>
    <w:rsid w:val="00BE1855"/>
    <w:rsid w:val="00BE1C10"/>
    <w:rsid w:val="00BE1E0B"/>
    <w:rsid w:val="00BE1E7D"/>
    <w:rsid w:val="00BE20AD"/>
    <w:rsid w:val="00BE2101"/>
    <w:rsid w:val="00BE2110"/>
    <w:rsid w:val="00BE22B7"/>
    <w:rsid w:val="00BE2354"/>
    <w:rsid w:val="00BE25AF"/>
    <w:rsid w:val="00BE2654"/>
    <w:rsid w:val="00BE26BF"/>
    <w:rsid w:val="00BE2A98"/>
    <w:rsid w:val="00BE2CF9"/>
    <w:rsid w:val="00BE2E50"/>
    <w:rsid w:val="00BE2EB1"/>
    <w:rsid w:val="00BE2F85"/>
    <w:rsid w:val="00BE3104"/>
    <w:rsid w:val="00BE37B8"/>
    <w:rsid w:val="00BE3916"/>
    <w:rsid w:val="00BE3A31"/>
    <w:rsid w:val="00BE3A38"/>
    <w:rsid w:val="00BE3EA6"/>
    <w:rsid w:val="00BE3FE9"/>
    <w:rsid w:val="00BE414C"/>
    <w:rsid w:val="00BE4519"/>
    <w:rsid w:val="00BE45F0"/>
    <w:rsid w:val="00BE467B"/>
    <w:rsid w:val="00BE4BA0"/>
    <w:rsid w:val="00BE4BCA"/>
    <w:rsid w:val="00BE4CE7"/>
    <w:rsid w:val="00BE4E4F"/>
    <w:rsid w:val="00BE4ED6"/>
    <w:rsid w:val="00BE5221"/>
    <w:rsid w:val="00BE52A2"/>
    <w:rsid w:val="00BE53DD"/>
    <w:rsid w:val="00BE55E4"/>
    <w:rsid w:val="00BE5603"/>
    <w:rsid w:val="00BE5D66"/>
    <w:rsid w:val="00BE5DEF"/>
    <w:rsid w:val="00BE5E65"/>
    <w:rsid w:val="00BE5E6D"/>
    <w:rsid w:val="00BE5E73"/>
    <w:rsid w:val="00BE603D"/>
    <w:rsid w:val="00BE6109"/>
    <w:rsid w:val="00BE63E9"/>
    <w:rsid w:val="00BE6574"/>
    <w:rsid w:val="00BE666E"/>
    <w:rsid w:val="00BE66FE"/>
    <w:rsid w:val="00BE67C7"/>
    <w:rsid w:val="00BE693F"/>
    <w:rsid w:val="00BE6C32"/>
    <w:rsid w:val="00BE6CCE"/>
    <w:rsid w:val="00BE6EB6"/>
    <w:rsid w:val="00BE6FCC"/>
    <w:rsid w:val="00BE7020"/>
    <w:rsid w:val="00BE706E"/>
    <w:rsid w:val="00BE7382"/>
    <w:rsid w:val="00BE74CC"/>
    <w:rsid w:val="00BE76B4"/>
    <w:rsid w:val="00BE7A41"/>
    <w:rsid w:val="00BE7A6E"/>
    <w:rsid w:val="00BE7EA9"/>
    <w:rsid w:val="00BE7EB2"/>
    <w:rsid w:val="00BE7EBA"/>
    <w:rsid w:val="00BF027B"/>
    <w:rsid w:val="00BF02BD"/>
    <w:rsid w:val="00BF0666"/>
    <w:rsid w:val="00BF0673"/>
    <w:rsid w:val="00BF0854"/>
    <w:rsid w:val="00BF0E08"/>
    <w:rsid w:val="00BF0E76"/>
    <w:rsid w:val="00BF103F"/>
    <w:rsid w:val="00BF10B4"/>
    <w:rsid w:val="00BF1105"/>
    <w:rsid w:val="00BF124D"/>
    <w:rsid w:val="00BF138A"/>
    <w:rsid w:val="00BF188E"/>
    <w:rsid w:val="00BF18C2"/>
    <w:rsid w:val="00BF197C"/>
    <w:rsid w:val="00BF1A17"/>
    <w:rsid w:val="00BF1A62"/>
    <w:rsid w:val="00BF1BE5"/>
    <w:rsid w:val="00BF1C9D"/>
    <w:rsid w:val="00BF1D86"/>
    <w:rsid w:val="00BF1DEA"/>
    <w:rsid w:val="00BF1E95"/>
    <w:rsid w:val="00BF1FA9"/>
    <w:rsid w:val="00BF2378"/>
    <w:rsid w:val="00BF237E"/>
    <w:rsid w:val="00BF23EA"/>
    <w:rsid w:val="00BF24D2"/>
    <w:rsid w:val="00BF252F"/>
    <w:rsid w:val="00BF2542"/>
    <w:rsid w:val="00BF29C5"/>
    <w:rsid w:val="00BF2C28"/>
    <w:rsid w:val="00BF2C4A"/>
    <w:rsid w:val="00BF2CE8"/>
    <w:rsid w:val="00BF3183"/>
    <w:rsid w:val="00BF31FB"/>
    <w:rsid w:val="00BF321B"/>
    <w:rsid w:val="00BF3432"/>
    <w:rsid w:val="00BF34EC"/>
    <w:rsid w:val="00BF36A4"/>
    <w:rsid w:val="00BF3731"/>
    <w:rsid w:val="00BF3833"/>
    <w:rsid w:val="00BF392A"/>
    <w:rsid w:val="00BF39AA"/>
    <w:rsid w:val="00BF39BC"/>
    <w:rsid w:val="00BF3AC2"/>
    <w:rsid w:val="00BF3BFB"/>
    <w:rsid w:val="00BF3D7F"/>
    <w:rsid w:val="00BF3EDC"/>
    <w:rsid w:val="00BF3F94"/>
    <w:rsid w:val="00BF4056"/>
    <w:rsid w:val="00BF40B4"/>
    <w:rsid w:val="00BF41D5"/>
    <w:rsid w:val="00BF4264"/>
    <w:rsid w:val="00BF456D"/>
    <w:rsid w:val="00BF4748"/>
    <w:rsid w:val="00BF4799"/>
    <w:rsid w:val="00BF482E"/>
    <w:rsid w:val="00BF4A63"/>
    <w:rsid w:val="00BF4AFC"/>
    <w:rsid w:val="00BF4B2A"/>
    <w:rsid w:val="00BF4B49"/>
    <w:rsid w:val="00BF4CA4"/>
    <w:rsid w:val="00BF4D1B"/>
    <w:rsid w:val="00BF4D50"/>
    <w:rsid w:val="00BF4E09"/>
    <w:rsid w:val="00BF4F8C"/>
    <w:rsid w:val="00BF4FE8"/>
    <w:rsid w:val="00BF5291"/>
    <w:rsid w:val="00BF5314"/>
    <w:rsid w:val="00BF53D1"/>
    <w:rsid w:val="00BF547D"/>
    <w:rsid w:val="00BF54F2"/>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726F"/>
    <w:rsid w:val="00BF72F5"/>
    <w:rsid w:val="00BF73A8"/>
    <w:rsid w:val="00BF76C3"/>
    <w:rsid w:val="00BF7728"/>
    <w:rsid w:val="00BF7980"/>
    <w:rsid w:val="00BF7C1C"/>
    <w:rsid w:val="00BF7D0A"/>
    <w:rsid w:val="00BF7DCF"/>
    <w:rsid w:val="00BF7E07"/>
    <w:rsid w:val="00C0079C"/>
    <w:rsid w:val="00C00C5E"/>
    <w:rsid w:val="00C00D60"/>
    <w:rsid w:val="00C00D9C"/>
    <w:rsid w:val="00C00EB8"/>
    <w:rsid w:val="00C00EC5"/>
    <w:rsid w:val="00C00FC7"/>
    <w:rsid w:val="00C010E9"/>
    <w:rsid w:val="00C01132"/>
    <w:rsid w:val="00C0117F"/>
    <w:rsid w:val="00C011A4"/>
    <w:rsid w:val="00C011A6"/>
    <w:rsid w:val="00C01205"/>
    <w:rsid w:val="00C0127F"/>
    <w:rsid w:val="00C01563"/>
    <w:rsid w:val="00C017C2"/>
    <w:rsid w:val="00C017EF"/>
    <w:rsid w:val="00C017F2"/>
    <w:rsid w:val="00C01844"/>
    <w:rsid w:val="00C0187B"/>
    <w:rsid w:val="00C01A54"/>
    <w:rsid w:val="00C01A78"/>
    <w:rsid w:val="00C01B5A"/>
    <w:rsid w:val="00C01F80"/>
    <w:rsid w:val="00C01F9F"/>
    <w:rsid w:val="00C0269D"/>
    <w:rsid w:val="00C027E3"/>
    <w:rsid w:val="00C02A88"/>
    <w:rsid w:val="00C02AEB"/>
    <w:rsid w:val="00C02BC2"/>
    <w:rsid w:val="00C02BFE"/>
    <w:rsid w:val="00C02C03"/>
    <w:rsid w:val="00C02C0C"/>
    <w:rsid w:val="00C02C71"/>
    <w:rsid w:val="00C02F71"/>
    <w:rsid w:val="00C0330B"/>
    <w:rsid w:val="00C03421"/>
    <w:rsid w:val="00C03564"/>
    <w:rsid w:val="00C035CF"/>
    <w:rsid w:val="00C035F8"/>
    <w:rsid w:val="00C03644"/>
    <w:rsid w:val="00C0367A"/>
    <w:rsid w:val="00C03A61"/>
    <w:rsid w:val="00C03D85"/>
    <w:rsid w:val="00C03DBD"/>
    <w:rsid w:val="00C03DE1"/>
    <w:rsid w:val="00C03FB7"/>
    <w:rsid w:val="00C0410C"/>
    <w:rsid w:val="00C041C1"/>
    <w:rsid w:val="00C041C4"/>
    <w:rsid w:val="00C042F6"/>
    <w:rsid w:val="00C0452C"/>
    <w:rsid w:val="00C0475D"/>
    <w:rsid w:val="00C04780"/>
    <w:rsid w:val="00C04A87"/>
    <w:rsid w:val="00C04FAF"/>
    <w:rsid w:val="00C05179"/>
    <w:rsid w:val="00C05373"/>
    <w:rsid w:val="00C05386"/>
    <w:rsid w:val="00C054A6"/>
    <w:rsid w:val="00C05650"/>
    <w:rsid w:val="00C05804"/>
    <w:rsid w:val="00C05A36"/>
    <w:rsid w:val="00C05B31"/>
    <w:rsid w:val="00C05E99"/>
    <w:rsid w:val="00C0605D"/>
    <w:rsid w:val="00C06061"/>
    <w:rsid w:val="00C060AC"/>
    <w:rsid w:val="00C060CD"/>
    <w:rsid w:val="00C06140"/>
    <w:rsid w:val="00C0687F"/>
    <w:rsid w:val="00C06A41"/>
    <w:rsid w:val="00C06AD1"/>
    <w:rsid w:val="00C06C7C"/>
    <w:rsid w:val="00C06D20"/>
    <w:rsid w:val="00C06EAF"/>
    <w:rsid w:val="00C06EF9"/>
    <w:rsid w:val="00C06F89"/>
    <w:rsid w:val="00C0702F"/>
    <w:rsid w:val="00C072EA"/>
    <w:rsid w:val="00C073F6"/>
    <w:rsid w:val="00C0746E"/>
    <w:rsid w:val="00C0759A"/>
    <w:rsid w:val="00C0762F"/>
    <w:rsid w:val="00C07636"/>
    <w:rsid w:val="00C07688"/>
    <w:rsid w:val="00C077B2"/>
    <w:rsid w:val="00C07A4B"/>
    <w:rsid w:val="00C07B2C"/>
    <w:rsid w:val="00C07D02"/>
    <w:rsid w:val="00C07E5E"/>
    <w:rsid w:val="00C07E9B"/>
    <w:rsid w:val="00C103A3"/>
    <w:rsid w:val="00C10521"/>
    <w:rsid w:val="00C10746"/>
    <w:rsid w:val="00C107BF"/>
    <w:rsid w:val="00C10810"/>
    <w:rsid w:val="00C10828"/>
    <w:rsid w:val="00C108FB"/>
    <w:rsid w:val="00C10C95"/>
    <w:rsid w:val="00C10D05"/>
    <w:rsid w:val="00C10E2E"/>
    <w:rsid w:val="00C11068"/>
    <w:rsid w:val="00C11159"/>
    <w:rsid w:val="00C1115A"/>
    <w:rsid w:val="00C112C7"/>
    <w:rsid w:val="00C1136A"/>
    <w:rsid w:val="00C114F9"/>
    <w:rsid w:val="00C1189B"/>
    <w:rsid w:val="00C11AE4"/>
    <w:rsid w:val="00C11B14"/>
    <w:rsid w:val="00C11D14"/>
    <w:rsid w:val="00C11D26"/>
    <w:rsid w:val="00C11E98"/>
    <w:rsid w:val="00C12083"/>
    <w:rsid w:val="00C12119"/>
    <w:rsid w:val="00C12123"/>
    <w:rsid w:val="00C121BE"/>
    <w:rsid w:val="00C12240"/>
    <w:rsid w:val="00C12451"/>
    <w:rsid w:val="00C125F1"/>
    <w:rsid w:val="00C1295E"/>
    <w:rsid w:val="00C129A0"/>
    <w:rsid w:val="00C12A04"/>
    <w:rsid w:val="00C12A3B"/>
    <w:rsid w:val="00C12A56"/>
    <w:rsid w:val="00C12CFF"/>
    <w:rsid w:val="00C12E2C"/>
    <w:rsid w:val="00C12FCF"/>
    <w:rsid w:val="00C13057"/>
    <w:rsid w:val="00C13059"/>
    <w:rsid w:val="00C13067"/>
    <w:rsid w:val="00C1318A"/>
    <w:rsid w:val="00C138DD"/>
    <w:rsid w:val="00C139C5"/>
    <w:rsid w:val="00C13A5D"/>
    <w:rsid w:val="00C13C0D"/>
    <w:rsid w:val="00C13C18"/>
    <w:rsid w:val="00C140DE"/>
    <w:rsid w:val="00C143B8"/>
    <w:rsid w:val="00C144D1"/>
    <w:rsid w:val="00C145A3"/>
    <w:rsid w:val="00C14740"/>
    <w:rsid w:val="00C1479F"/>
    <w:rsid w:val="00C1498A"/>
    <w:rsid w:val="00C149B8"/>
    <w:rsid w:val="00C149BD"/>
    <w:rsid w:val="00C14AEB"/>
    <w:rsid w:val="00C1500D"/>
    <w:rsid w:val="00C1500F"/>
    <w:rsid w:val="00C15138"/>
    <w:rsid w:val="00C1534E"/>
    <w:rsid w:val="00C15376"/>
    <w:rsid w:val="00C15428"/>
    <w:rsid w:val="00C155D7"/>
    <w:rsid w:val="00C156C2"/>
    <w:rsid w:val="00C15702"/>
    <w:rsid w:val="00C1571F"/>
    <w:rsid w:val="00C15874"/>
    <w:rsid w:val="00C15910"/>
    <w:rsid w:val="00C15B65"/>
    <w:rsid w:val="00C15B7B"/>
    <w:rsid w:val="00C15C52"/>
    <w:rsid w:val="00C15D0D"/>
    <w:rsid w:val="00C15E43"/>
    <w:rsid w:val="00C15FEF"/>
    <w:rsid w:val="00C160B9"/>
    <w:rsid w:val="00C16121"/>
    <w:rsid w:val="00C1625B"/>
    <w:rsid w:val="00C162CB"/>
    <w:rsid w:val="00C16418"/>
    <w:rsid w:val="00C16512"/>
    <w:rsid w:val="00C16573"/>
    <w:rsid w:val="00C1658C"/>
    <w:rsid w:val="00C166BF"/>
    <w:rsid w:val="00C16720"/>
    <w:rsid w:val="00C167A2"/>
    <w:rsid w:val="00C168FC"/>
    <w:rsid w:val="00C1696C"/>
    <w:rsid w:val="00C16B04"/>
    <w:rsid w:val="00C16B23"/>
    <w:rsid w:val="00C16DB3"/>
    <w:rsid w:val="00C16E03"/>
    <w:rsid w:val="00C16E64"/>
    <w:rsid w:val="00C16F3E"/>
    <w:rsid w:val="00C17082"/>
    <w:rsid w:val="00C1708E"/>
    <w:rsid w:val="00C170F0"/>
    <w:rsid w:val="00C170FF"/>
    <w:rsid w:val="00C1712B"/>
    <w:rsid w:val="00C1736A"/>
    <w:rsid w:val="00C173BA"/>
    <w:rsid w:val="00C174E1"/>
    <w:rsid w:val="00C17728"/>
    <w:rsid w:val="00C178D2"/>
    <w:rsid w:val="00C17A1C"/>
    <w:rsid w:val="00C17AB2"/>
    <w:rsid w:val="00C17AFD"/>
    <w:rsid w:val="00C17B39"/>
    <w:rsid w:val="00C17E51"/>
    <w:rsid w:val="00C17EFC"/>
    <w:rsid w:val="00C2033F"/>
    <w:rsid w:val="00C2066D"/>
    <w:rsid w:val="00C20710"/>
    <w:rsid w:val="00C207B8"/>
    <w:rsid w:val="00C208D0"/>
    <w:rsid w:val="00C20B30"/>
    <w:rsid w:val="00C20C8E"/>
    <w:rsid w:val="00C20CF0"/>
    <w:rsid w:val="00C20D1A"/>
    <w:rsid w:val="00C20EA4"/>
    <w:rsid w:val="00C20FAD"/>
    <w:rsid w:val="00C2120E"/>
    <w:rsid w:val="00C2120F"/>
    <w:rsid w:val="00C21211"/>
    <w:rsid w:val="00C21376"/>
    <w:rsid w:val="00C2159C"/>
    <w:rsid w:val="00C217D6"/>
    <w:rsid w:val="00C21888"/>
    <w:rsid w:val="00C218A6"/>
    <w:rsid w:val="00C21A3F"/>
    <w:rsid w:val="00C21D3B"/>
    <w:rsid w:val="00C22285"/>
    <w:rsid w:val="00C222C5"/>
    <w:rsid w:val="00C22352"/>
    <w:rsid w:val="00C22492"/>
    <w:rsid w:val="00C224D9"/>
    <w:rsid w:val="00C224F2"/>
    <w:rsid w:val="00C22793"/>
    <w:rsid w:val="00C227F3"/>
    <w:rsid w:val="00C22857"/>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3F7"/>
    <w:rsid w:val="00C2445E"/>
    <w:rsid w:val="00C2458F"/>
    <w:rsid w:val="00C245AC"/>
    <w:rsid w:val="00C24C03"/>
    <w:rsid w:val="00C24DC8"/>
    <w:rsid w:val="00C24E51"/>
    <w:rsid w:val="00C24FF2"/>
    <w:rsid w:val="00C2504F"/>
    <w:rsid w:val="00C25095"/>
    <w:rsid w:val="00C25163"/>
    <w:rsid w:val="00C2525D"/>
    <w:rsid w:val="00C253D6"/>
    <w:rsid w:val="00C2555F"/>
    <w:rsid w:val="00C255D0"/>
    <w:rsid w:val="00C257F5"/>
    <w:rsid w:val="00C25A3D"/>
    <w:rsid w:val="00C25AC7"/>
    <w:rsid w:val="00C25CDA"/>
    <w:rsid w:val="00C25E6F"/>
    <w:rsid w:val="00C25EFC"/>
    <w:rsid w:val="00C2607D"/>
    <w:rsid w:val="00C26093"/>
    <w:rsid w:val="00C260AF"/>
    <w:rsid w:val="00C261AE"/>
    <w:rsid w:val="00C26207"/>
    <w:rsid w:val="00C26635"/>
    <w:rsid w:val="00C26935"/>
    <w:rsid w:val="00C269C3"/>
    <w:rsid w:val="00C26A86"/>
    <w:rsid w:val="00C26AA4"/>
    <w:rsid w:val="00C26AC3"/>
    <w:rsid w:val="00C26AD5"/>
    <w:rsid w:val="00C26C81"/>
    <w:rsid w:val="00C26DEB"/>
    <w:rsid w:val="00C270D2"/>
    <w:rsid w:val="00C2727B"/>
    <w:rsid w:val="00C2737A"/>
    <w:rsid w:val="00C274B9"/>
    <w:rsid w:val="00C27744"/>
    <w:rsid w:val="00C27AFC"/>
    <w:rsid w:val="00C27B77"/>
    <w:rsid w:val="00C27EB3"/>
    <w:rsid w:val="00C27F94"/>
    <w:rsid w:val="00C300B0"/>
    <w:rsid w:val="00C300D7"/>
    <w:rsid w:val="00C30250"/>
    <w:rsid w:val="00C302FD"/>
    <w:rsid w:val="00C305D6"/>
    <w:rsid w:val="00C30653"/>
    <w:rsid w:val="00C30658"/>
    <w:rsid w:val="00C3085F"/>
    <w:rsid w:val="00C30A61"/>
    <w:rsid w:val="00C30B65"/>
    <w:rsid w:val="00C30CE3"/>
    <w:rsid w:val="00C30D1B"/>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996"/>
    <w:rsid w:val="00C32BBB"/>
    <w:rsid w:val="00C32D72"/>
    <w:rsid w:val="00C32EC9"/>
    <w:rsid w:val="00C32ED8"/>
    <w:rsid w:val="00C32F28"/>
    <w:rsid w:val="00C3307D"/>
    <w:rsid w:val="00C330BD"/>
    <w:rsid w:val="00C33145"/>
    <w:rsid w:val="00C332B5"/>
    <w:rsid w:val="00C335CD"/>
    <w:rsid w:val="00C33711"/>
    <w:rsid w:val="00C33716"/>
    <w:rsid w:val="00C33813"/>
    <w:rsid w:val="00C33821"/>
    <w:rsid w:val="00C3386A"/>
    <w:rsid w:val="00C338FB"/>
    <w:rsid w:val="00C33A59"/>
    <w:rsid w:val="00C33B14"/>
    <w:rsid w:val="00C33BAE"/>
    <w:rsid w:val="00C33C2D"/>
    <w:rsid w:val="00C33C87"/>
    <w:rsid w:val="00C33D60"/>
    <w:rsid w:val="00C33DAA"/>
    <w:rsid w:val="00C33F0D"/>
    <w:rsid w:val="00C340EE"/>
    <w:rsid w:val="00C341DA"/>
    <w:rsid w:val="00C3421A"/>
    <w:rsid w:val="00C34265"/>
    <w:rsid w:val="00C34527"/>
    <w:rsid w:val="00C34630"/>
    <w:rsid w:val="00C34851"/>
    <w:rsid w:val="00C34A3D"/>
    <w:rsid w:val="00C34ADC"/>
    <w:rsid w:val="00C34AFE"/>
    <w:rsid w:val="00C34D73"/>
    <w:rsid w:val="00C34F20"/>
    <w:rsid w:val="00C34F55"/>
    <w:rsid w:val="00C34F67"/>
    <w:rsid w:val="00C35040"/>
    <w:rsid w:val="00C3510D"/>
    <w:rsid w:val="00C35320"/>
    <w:rsid w:val="00C35374"/>
    <w:rsid w:val="00C35814"/>
    <w:rsid w:val="00C3592C"/>
    <w:rsid w:val="00C35B04"/>
    <w:rsid w:val="00C35B44"/>
    <w:rsid w:val="00C35B6D"/>
    <w:rsid w:val="00C35C28"/>
    <w:rsid w:val="00C35D01"/>
    <w:rsid w:val="00C35FC5"/>
    <w:rsid w:val="00C36390"/>
    <w:rsid w:val="00C36545"/>
    <w:rsid w:val="00C36577"/>
    <w:rsid w:val="00C365DC"/>
    <w:rsid w:val="00C3677C"/>
    <w:rsid w:val="00C36937"/>
    <w:rsid w:val="00C36983"/>
    <w:rsid w:val="00C36A6E"/>
    <w:rsid w:val="00C36C37"/>
    <w:rsid w:val="00C36F02"/>
    <w:rsid w:val="00C36F3B"/>
    <w:rsid w:val="00C36F95"/>
    <w:rsid w:val="00C37006"/>
    <w:rsid w:val="00C370C5"/>
    <w:rsid w:val="00C371D6"/>
    <w:rsid w:val="00C37218"/>
    <w:rsid w:val="00C37456"/>
    <w:rsid w:val="00C3760C"/>
    <w:rsid w:val="00C37A1A"/>
    <w:rsid w:val="00C37CF8"/>
    <w:rsid w:val="00C37F90"/>
    <w:rsid w:val="00C402B6"/>
    <w:rsid w:val="00C40573"/>
    <w:rsid w:val="00C405A5"/>
    <w:rsid w:val="00C40759"/>
    <w:rsid w:val="00C4080E"/>
    <w:rsid w:val="00C40846"/>
    <w:rsid w:val="00C40977"/>
    <w:rsid w:val="00C40989"/>
    <w:rsid w:val="00C40A5F"/>
    <w:rsid w:val="00C40A69"/>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752"/>
    <w:rsid w:val="00C41A26"/>
    <w:rsid w:val="00C41A77"/>
    <w:rsid w:val="00C41B25"/>
    <w:rsid w:val="00C41C13"/>
    <w:rsid w:val="00C41D6D"/>
    <w:rsid w:val="00C41E34"/>
    <w:rsid w:val="00C42228"/>
    <w:rsid w:val="00C42695"/>
    <w:rsid w:val="00C426CD"/>
    <w:rsid w:val="00C42971"/>
    <w:rsid w:val="00C42A5F"/>
    <w:rsid w:val="00C42F46"/>
    <w:rsid w:val="00C42FB7"/>
    <w:rsid w:val="00C43019"/>
    <w:rsid w:val="00C43027"/>
    <w:rsid w:val="00C430A9"/>
    <w:rsid w:val="00C4352F"/>
    <w:rsid w:val="00C435B6"/>
    <w:rsid w:val="00C435D2"/>
    <w:rsid w:val="00C43723"/>
    <w:rsid w:val="00C43749"/>
    <w:rsid w:val="00C438CB"/>
    <w:rsid w:val="00C438E2"/>
    <w:rsid w:val="00C439EE"/>
    <w:rsid w:val="00C43B64"/>
    <w:rsid w:val="00C43E8F"/>
    <w:rsid w:val="00C44042"/>
    <w:rsid w:val="00C44511"/>
    <w:rsid w:val="00C447EC"/>
    <w:rsid w:val="00C4480A"/>
    <w:rsid w:val="00C448D2"/>
    <w:rsid w:val="00C449F6"/>
    <w:rsid w:val="00C44C75"/>
    <w:rsid w:val="00C44D72"/>
    <w:rsid w:val="00C44E41"/>
    <w:rsid w:val="00C45054"/>
    <w:rsid w:val="00C453CA"/>
    <w:rsid w:val="00C4555B"/>
    <w:rsid w:val="00C45A4D"/>
    <w:rsid w:val="00C460EE"/>
    <w:rsid w:val="00C4619F"/>
    <w:rsid w:val="00C462BC"/>
    <w:rsid w:val="00C462F2"/>
    <w:rsid w:val="00C46437"/>
    <w:rsid w:val="00C46536"/>
    <w:rsid w:val="00C466A2"/>
    <w:rsid w:val="00C46780"/>
    <w:rsid w:val="00C46A4B"/>
    <w:rsid w:val="00C46BCF"/>
    <w:rsid w:val="00C46DB7"/>
    <w:rsid w:val="00C46DE8"/>
    <w:rsid w:val="00C46E3E"/>
    <w:rsid w:val="00C46E63"/>
    <w:rsid w:val="00C46E72"/>
    <w:rsid w:val="00C4707C"/>
    <w:rsid w:val="00C470B1"/>
    <w:rsid w:val="00C470CB"/>
    <w:rsid w:val="00C4717C"/>
    <w:rsid w:val="00C472FF"/>
    <w:rsid w:val="00C47394"/>
    <w:rsid w:val="00C473A0"/>
    <w:rsid w:val="00C4747A"/>
    <w:rsid w:val="00C47553"/>
    <w:rsid w:val="00C4766D"/>
    <w:rsid w:val="00C477F5"/>
    <w:rsid w:val="00C478ED"/>
    <w:rsid w:val="00C47A55"/>
    <w:rsid w:val="00C47B01"/>
    <w:rsid w:val="00C47E34"/>
    <w:rsid w:val="00C47E3F"/>
    <w:rsid w:val="00C47EB7"/>
    <w:rsid w:val="00C50040"/>
    <w:rsid w:val="00C50179"/>
    <w:rsid w:val="00C501C5"/>
    <w:rsid w:val="00C5041D"/>
    <w:rsid w:val="00C50DC3"/>
    <w:rsid w:val="00C50ECE"/>
    <w:rsid w:val="00C50FE7"/>
    <w:rsid w:val="00C514BD"/>
    <w:rsid w:val="00C5176A"/>
    <w:rsid w:val="00C517C0"/>
    <w:rsid w:val="00C51C3F"/>
    <w:rsid w:val="00C51E30"/>
    <w:rsid w:val="00C51E9A"/>
    <w:rsid w:val="00C51EED"/>
    <w:rsid w:val="00C52195"/>
    <w:rsid w:val="00C52305"/>
    <w:rsid w:val="00C523C7"/>
    <w:rsid w:val="00C524E2"/>
    <w:rsid w:val="00C5257B"/>
    <w:rsid w:val="00C52616"/>
    <w:rsid w:val="00C52670"/>
    <w:rsid w:val="00C528A0"/>
    <w:rsid w:val="00C52A0B"/>
    <w:rsid w:val="00C52AF0"/>
    <w:rsid w:val="00C52BF0"/>
    <w:rsid w:val="00C52D51"/>
    <w:rsid w:val="00C52EF7"/>
    <w:rsid w:val="00C53391"/>
    <w:rsid w:val="00C536CB"/>
    <w:rsid w:val="00C53720"/>
    <w:rsid w:val="00C53A0B"/>
    <w:rsid w:val="00C53F40"/>
    <w:rsid w:val="00C542AF"/>
    <w:rsid w:val="00C54334"/>
    <w:rsid w:val="00C54482"/>
    <w:rsid w:val="00C544B5"/>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D5"/>
    <w:rsid w:val="00C559D6"/>
    <w:rsid w:val="00C55C60"/>
    <w:rsid w:val="00C55D59"/>
    <w:rsid w:val="00C55E9C"/>
    <w:rsid w:val="00C56055"/>
    <w:rsid w:val="00C562D1"/>
    <w:rsid w:val="00C56349"/>
    <w:rsid w:val="00C5635D"/>
    <w:rsid w:val="00C563E8"/>
    <w:rsid w:val="00C56530"/>
    <w:rsid w:val="00C566BD"/>
    <w:rsid w:val="00C56D27"/>
    <w:rsid w:val="00C56DEA"/>
    <w:rsid w:val="00C56E35"/>
    <w:rsid w:val="00C56FE5"/>
    <w:rsid w:val="00C5736F"/>
    <w:rsid w:val="00C573C5"/>
    <w:rsid w:val="00C575EC"/>
    <w:rsid w:val="00C57858"/>
    <w:rsid w:val="00C5785C"/>
    <w:rsid w:val="00C57924"/>
    <w:rsid w:val="00C5796A"/>
    <w:rsid w:val="00C57AD3"/>
    <w:rsid w:val="00C57ADD"/>
    <w:rsid w:val="00C57CC8"/>
    <w:rsid w:val="00C60183"/>
    <w:rsid w:val="00C601C1"/>
    <w:rsid w:val="00C608A6"/>
    <w:rsid w:val="00C60AB5"/>
    <w:rsid w:val="00C60DCB"/>
    <w:rsid w:val="00C60E45"/>
    <w:rsid w:val="00C60E65"/>
    <w:rsid w:val="00C60F71"/>
    <w:rsid w:val="00C60F80"/>
    <w:rsid w:val="00C60FB8"/>
    <w:rsid w:val="00C6128F"/>
    <w:rsid w:val="00C612B1"/>
    <w:rsid w:val="00C61407"/>
    <w:rsid w:val="00C61775"/>
    <w:rsid w:val="00C617AD"/>
    <w:rsid w:val="00C617B1"/>
    <w:rsid w:val="00C61849"/>
    <w:rsid w:val="00C61860"/>
    <w:rsid w:val="00C618D6"/>
    <w:rsid w:val="00C619CC"/>
    <w:rsid w:val="00C619ED"/>
    <w:rsid w:val="00C61A27"/>
    <w:rsid w:val="00C61B0C"/>
    <w:rsid w:val="00C61D78"/>
    <w:rsid w:val="00C622CC"/>
    <w:rsid w:val="00C6252C"/>
    <w:rsid w:val="00C6257A"/>
    <w:rsid w:val="00C62613"/>
    <w:rsid w:val="00C6264A"/>
    <w:rsid w:val="00C62691"/>
    <w:rsid w:val="00C626CC"/>
    <w:rsid w:val="00C626CD"/>
    <w:rsid w:val="00C6289A"/>
    <w:rsid w:val="00C62BC0"/>
    <w:rsid w:val="00C62BFF"/>
    <w:rsid w:val="00C62D90"/>
    <w:rsid w:val="00C62FA3"/>
    <w:rsid w:val="00C632D4"/>
    <w:rsid w:val="00C632E5"/>
    <w:rsid w:val="00C636C2"/>
    <w:rsid w:val="00C637F4"/>
    <w:rsid w:val="00C6398A"/>
    <w:rsid w:val="00C63A71"/>
    <w:rsid w:val="00C63B31"/>
    <w:rsid w:val="00C63BA1"/>
    <w:rsid w:val="00C63D13"/>
    <w:rsid w:val="00C63F7E"/>
    <w:rsid w:val="00C642CB"/>
    <w:rsid w:val="00C64B9F"/>
    <w:rsid w:val="00C64C04"/>
    <w:rsid w:val="00C65153"/>
    <w:rsid w:val="00C65311"/>
    <w:rsid w:val="00C653ED"/>
    <w:rsid w:val="00C65479"/>
    <w:rsid w:val="00C656F9"/>
    <w:rsid w:val="00C65782"/>
    <w:rsid w:val="00C657C0"/>
    <w:rsid w:val="00C65870"/>
    <w:rsid w:val="00C658EE"/>
    <w:rsid w:val="00C65920"/>
    <w:rsid w:val="00C65A4B"/>
    <w:rsid w:val="00C65A6F"/>
    <w:rsid w:val="00C65B88"/>
    <w:rsid w:val="00C65C1A"/>
    <w:rsid w:val="00C65D80"/>
    <w:rsid w:val="00C65DB4"/>
    <w:rsid w:val="00C65DBC"/>
    <w:rsid w:val="00C65E13"/>
    <w:rsid w:val="00C65E3C"/>
    <w:rsid w:val="00C65EFC"/>
    <w:rsid w:val="00C66260"/>
    <w:rsid w:val="00C6659B"/>
    <w:rsid w:val="00C665B7"/>
    <w:rsid w:val="00C6662B"/>
    <w:rsid w:val="00C6675F"/>
    <w:rsid w:val="00C667DD"/>
    <w:rsid w:val="00C6697C"/>
    <w:rsid w:val="00C66D34"/>
    <w:rsid w:val="00C66E86"/>
    <w:rsid w:val="00C67080"/>
    <w:rsid w:val="00C6714A"/>
    <w:rsid w:val="00C673FB"/>
    <w:rsid w:val="00C67461"/>
    <w:rsid w:val="00C67689"/>
    <w:rsid w:val="00C676A5"/>
    <w:rsid w:val="00C676D9"/>
    <w:rsid w:val="00C67962"/>
    <w:rsid w:val="00C67A10"/>
    <w:rsid w:val="00C67A40"/>
    <w:rsid w:val="00C67B56"/>
    <w:rsid w:val="00C67C92"/>
    <w:rsid w:val="00C67E0B"/>
    <w:rsid w:val="00C67EC8"/>
    <w:rsid w:val="00C70080"/>
    <w:rsid w:val="00C700F0"/>
    <w:rsid w:val="00C7034C"/>
    <w:rsid w:val="00C7043F"/>
    <w:rsid w:val="00C70444"/>
    <w:rsid w:val="00C70472"/>
    <w:rsid w:val="00C7056D"/>
    <w:rsid w:val="00C70578"/>
    <w:rsid w:val="00C706C0"/>
    <w:rsid w:val="00C707AE"/>
    <w:rsid w:val="00C7092C"/>
    <w:rsid w:val="00C70B44"/>
    <w:rsid w:val="00C70C86"/>
    <w:rsid w:val="00C70D45"/>
    <w:rsid w:val="00C70E50"/>
    <w:rsid w:val="00C70E6A"/>
    <w:rsid w:val="00C70F20"/>
    <w:rsid w:val="00C710D3"/>
    <w:rsid w:val="00C71309"/>
    <w:rsid w:val="00C713F6"/>
    <w:rsid w:val="00C71430"/>
    <w:rsid w:val="00C71541"/>
    <w:rsid w:val="00C71815"/>
    <w:rsid w:val="00C718F8"/>
    <w:rsid w:val="00C7192F"/>
    <w:rsid w:val="00C719C9"/>
    <w:rsid w:val="00C719E7"/>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35A"/>
    <w:rsid w:val="00C73442"/>
    <w:rsid w:val="00C7347D"/>
    <w:rsid w:val="00C7371E"/>
    <w:rsid w:val="00C737A9"/>
    <w:rsid w:val="00C7384E"/>
    <w:rsid w:val="00C738A5"/>
    <w:rsid w:val="00C73908"/>
    <w:rsid w:val="00C7397A"/>
    <w:rsid w:val="00C739B4"/>
    <w:rsid w:val="00C73ACF"/>
    <w:rsid w:val="00C73AE2"/>
    <w:rsid w:val="00C73B42"/>
    <w:rsid w:val="00C73BDC"/>
    <w:rsid w:val="00C73DDF"/>
    <w:rsid w:val="00C73F3F"/>
    <w:rsid w:val="00C740A1"/>
    <w:rsid w:val="00C740AC"/>
    <w:rsid w:val="00C74356"/>
    <w:rsid w:val="00C7455B"/>
    <w:rsid w:val="00C7473F"/>
    <w:rsid w:val="00C7477A"/>
    <w:rsid w:val="00C7499B"/>
    <w:rsid w:val="00C74B24"/>
    <w:rsid w:val="00C74B67"/>
    <w:rsid w:val="00C74B6F"/>
    <w:rsid w:val="00C74DCB"/>
    <w:rsid w:val="00C74DD7"/>
    <w:rsid w:val="00C74E00"/>
    <w:rsid w:val="00C74E35"/>
    <w:rsid w:val="00C74F4F"/>
    <w:rsid w:val="00C74F68"/>
    <w:rsid w:val="00C75128"/>
    <w:rsid w:val="00C751CD"/>
    <w:rsid w:val="00C75225"/>
    <w:rsid w:val="00C75324"/>
    <w:rsid w:val="00C75984"/>
    <w:rsid w:val="00C75A1B"/>
    <w:rsid w:val="00C75A22"/>
    <w:rsid w:val="00C75ABE"/>
    <w:rsid w:val="00C75C36"/>
    <w:rsid w:val="00C75C43"/>
    <w:rsid w:val="00C75C47"/>
    <w:rsid w:val="00C75D95"/>
    <w:rsid w:val="00C75F30"/>
    <w:rsid w:val="00C763EE"/>
    <w:rsid w:val="00C763F4"/>
    <w:rsid w:val="00C76418"/>
    <w:rsid w:val="00C7660C"/>
    <w:rsid w:val="00C76638"/>
    <w:rsid w:val="00C7672E"/>
    <w:rsid w:val="00C76740"/>
    <w:rsid w:val="00C767EC"/>
    <w:rsid w:val="00C7681B"/>
    <w:rsid w:val="00C7684E"/>
    <w:rsid w:val="00C76B26"/>
    <w:rsid w:val="00C76C50"/>
    <w:rsid w:val="00C76C79"/>
    <w:rsid w:val="00C76C8A"/>
    <w:rsid w:val="00C76DE8"/>
    <w:rsid w:val="00C76E47"/>
    <w:rsid w:val="00C76FC8"/>
    <w:rsid w:val="00C77020"/>
    <w:rsid w:val="00C771D0"/>
    <w:rsid w:val="00C77477"/>
    <w:rsid w:val="00C77B6C"/>
    <w:rsid w:val="00C77C59"/>
    <w:rsid w:val="00C8008B"/>
    <w:rsid w:val="00C80187"/>
    <w:rsid w:val="00C8026F"/>
    <w:rsid w:val="00C802BB"/>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F08"/>
    <w:rsid w:val="00C80FBB"/>
    <w:rsid w:val="00C80FE7"/>
    <w:rsid w:val="00C8124C"/>
    <w:rsid w:val="00C81351"/>
    <w:rsid w:val="00C815C7"/>
    <w:rsid w:val="00C815E1"/>
    <w:rsid w:val="00C8187A"/>
    <w:rsid w:val="00C81A25"/>
    <w:rsid w:val="00C81AB7"/>
    <w:rsid w:val="00C81CC9"/>
    <w:rsid w:val="00C81D7D"/>
    <w:rsid w:val="00C81EF6"/>
    <w:rsid w:val="00C82384"/>
    <w:rsid w:val="00C823D6"/>
    <w:rsid w:val="00C829DA"/>
    <w:rsid w:val="00C82A5B"/>
    <w:rsid w:val="00C82B34"/>
    <w:rsid w:val="00C82BBA"/>
    <w:rsid w:val="00C82DBC"/>
    <w:rsid w:val="00C82F60"/>
    <w:rsid w:val="00C8312B"/>
    <w:rsid w:val="00C83829"/>
    <w:rsid w:val="00C839B5"/>
    <w:rsid w:val="00C83A57"/>
    <w:rsid w:val="00C83B9D"/>
    <w:rsid w:val="00C8404A"/>
    <w:rsid w:val="00C844E0"/>
    <w:rsid w:val="00C84587"/>
    <w:rsid w:val="00C847A0"/>
    <w:rsid w:val="00C848CD"/>
    <w:rsid w:val="00C84960"/>
    <w:rsid w:val="00C849B5"/>
    <w:rsid w:val="00C84CA3"/>
    <w:rsid w:val="00C84DC1"/>
    <w:rsid w:val="00C84F4B"/>
    <w:rsid w:val="00C84F93"/>
    <w:rsid w:val="00C84FC0"/>
    <w:rsid w:val="00C84FFD"/>
    <w:rsid w:val="00C853F0"/>
    <w:rsid w:val="00C8549A"/>
    <w:rsid w:val="00C85552"/>
    <w:rsid w:val="00C85577"/>
    <w:rsid w:val="00C85ECB"/>
    <w:rsid w:val="00C85F7C"/>
    <w:rsid w:val="00C85FC8"/>
    <w:rsid w:val="00C861C5"/>
    <w:rsid w:val="00C86289"/>
    <w:rsid w:val="00C862B5"/>
    <w:rsid w:val="00C86455"/>
    <w:rsid w:val="00C865F7"/>
    <w:rsid w:val="00C86842"/>
    <w:rsid w:val="00C86881"/>
    <w:rsid w:val="00C868B3"/>
    <w:rsid w:val="00C8690A"/>
    <w:rsid w:val="00C86966"/>
    <w:rsid w:val="00C869C7"/>
    <w:rsid w:val="00C86AE1"/>
    <w:rsid w:val="00C86BEC"/>
    <w:rsid w:val="00C86EAA"/>
    <w:rsid w:val="00C86EDC"/>
    <w:rsid w:val="00C86F10"/>
    <w:rsid w:val="00C87357"/>
    <w:rsid w:val="00C876DE"/>
    <w:rsid w:val="00C877C3"/>
    <w:rsid w:val="00C8791F"/>
    <w:rsid w:val="00C87A02"/>
    <w:rsid w:val="00C87BCB"/>
    <w:rsid w:val="00C87E18"/>
    <w:rsid w:val="00C87EB7"/>
    <w:rsid w:val="00C87F5B"/>
    <w:rsid w:val="00C900A1"/>
    <w:rsid w:val="00C90493"/>
    <w:rsid w:val="00C905D5"/>
    <w:rsid w:val="00C909A8"/>
    <w:rsid w:val="00C909EA"/>
    <w:rsid w:val="00C90E1A"/>
    <w:rsid w:val="00C9104C"/>
    <w:rsid w:val="00C9119F"/>
    <w:rsid w:val="00C911FE"/>
    <w:rsid w:val="00C912D7"/>
    <w:rsid w:val="00C912F5"/>
    <w:rsid w:val="00C9142F"/>
    <w:rsid w:val="00C915DF"/>
    <w:rsid w:val="00C91703"/>
    <w:rsid w:val="00C9183E"/>
    <w:rsid w:val="00C91982"/>
    <w:rsid w:val="00C91AEB"/>
    <w:rsid w:val="00C91B37"/>
    <w:rsid w:val="00C91C6F"/>
    <w:rsid w:val="00C91D64"/>
    <w:rsid w:val="00C92049"/>
    <w:rsid w:val="00C9205F"/>
    <w:rsid w:val="00C920E9"/>
    <w:rsid w:val="00C922B8"/>
    <w:rsid w:val="00C92370"/>
    <w:rsid w:val="00C923B9"/>
    <w:rsid w:val="00C923BF"/>
    <w:rsid w:val="00C9256D"/>
    <w:rsid w:val="00C926FB"/>
    <w:rsid w:val="00C926FF"/>
    <w:rsid w:val="00C9281A"/>
    <w:rsid w:val="00C92937"/>
    <w:rsid w:val="00C92A5C"/>
    <w:rsid w:val="00C92EBB"/>
    <w:rsid w:val="00C92F00"/>
    <w:rsid w:val="00C93157"/>
    <w:rsid w:val="00C93185"/>
    <w:rsid w:val="00C931CF"/>
    <w:rsid w:val="00C931F6"/>
    <w:rsid w:val="00C932EA"/>
    <w:rsid w:val="00C935A0"/>
    <w:rsid w:val="00C93624"/>
    <w:rsid w:val="00C93682"/>
    <w:rsid w:val="00C93FAB"/>
    <w:rsid w:val="00C93FCF"/>
    <w:rsid w:val="00C94114"/>
    <w:rsid w:val="00C94145"/>
    <w:rsid w:val="00C94150"/>
    <w:rsid w:val="00C943D3"/>
    <w:rsid w:val="00C948D7"/>
    <w:rsid w:val="00C948E4"/>
    <w:rsid w:val="00C94BC6"/>
    <w:rsid w:val="00C94DBA"/>
    <w:rsid w:val="00C94E33"/>
    <w:rsid w:val="00C94EFD"/>
    <w:rsid w:val="00C94F80"/>
    <w:rsid w:val="00C94F9B"/>
    <w:rsid w:val="00C95021"/>
    <w:rsid w:val="00C950F6"/>
    <w:rsid w:val="00C95100"/>
    <w:rsid w:val="00C951ED"/>
    <w:rsid w:val="00C9523B"/>
    <w:rsid w:val="00C9527A"/>
    <w:rsid w:val="00C954CF"/>
    <w:rsid w:val="00C95503"/>
    <w:rsid w:val="00C9568A"/>
    <w:rsid w:val="00C9570C"/>
    <w:rsid w:val="00C957E8"/>
    <w:rsid w:val="00C9582F"/>
    <w:rsid w:val="00C959D8"/>
    <w:rsid w:val="00C95CE8"/>
    <w:rsid w:val="00C95CF2"/>
    <w:rsid w:val="00C95F2F"/>
    <w:rsid w:val="00C95FDB"/>
    <w:rsid w:val="00C961CF"/>
    <w:rsid w:val="00C9628A"/>
    <w:rsid w:val="00C96305"/>
    <w:rsid w:val="00C9630B"/>
    <w:rsid w:val="00C964BB"/>
    <w:rsid w:val="00C9664C"/>
    <w:rsid w:val="00C96675"/>
    <w:rsid w:val="00C966C3"/>
    <w:rsid w:val="00C968FF"/>
    <w:rsid w:val="00C96E14"/>
    <w:rsid w:val="00C96F17"/>
    <w:rsid w:val="00C9709F"/>
    <w:rsid w:val="00C97128"/>
    <w:rsid w:val="00C97167"/>
    <w:rsid w:val="00C971DF"/>
    <w:rsid w:val="00C974EF"/>
    <w:rsid w:val="00C977C6"/>
    <w:rsid w:val="00C97963"/>
    <w:rsid w:val="00C97A15"/>
    <w:rsid w:val="00C97A77"/>
    <w:rsid w:val="00C97BA4"/>
    <w:rsid w:val="00C97BEE"/>
    <w:rsid w:val="00C97C02"/>
    <w:rsid w:val="00C97DFB"/>
    <w:rsid w:val="00C97E71"/>
    <w:rsid w:val="00CA0201"/>
    <w:rsid w:val="00CA0548"/>
    <w:rsid w:val="00CA0723"/>
    <w:rsid w:val="00CA097D"/>
    <w:rsid w:val="00CA0D65"/>
    <w:rsid w:val="00CA0FD6"/>
    <w:rsid w:val="00CA1041"/>
    <w:rsid w:val="00CA117E"/>
    <w:rsid w:val="00CA130D"/>
    <w:rsid w:val="00CA177D"/>
    <w:rsid w:val="00CA17D6"/>
    <w:rsid w:val="00CA1849"/>
    <w:rsid w:val="00CA19FF"/>
    <w:rsid w:val="00CA1A28"/>
    <w:rsid w:val="00CA1A2D"/>
    <w:rsid w:val="00CA1B8E"/>
    <w:rsid w:val="00CA1D54"/>
    <w:rsid w:val="00CA1DB0"/>
    <w:rsid w:val="00CA1DE4"/>
    <w:rsid w:val="00CA21C9"/>
    <w:rsid w:val="00CA22C4"/>
    <w:rsid w:val="00CA2401"/>
    <w:rsid w:val="00CA2469"/>
    <w:rsid w:val="00CA2729"/>
    <w:rsid w:val="00CA27AF"/>
    <w:rsid w:val="00CA29E7"/>
    <w:rsid w:val="00CA2A2D"/>
    <w:rsid w:val="00CA2AEA"/>
    <w:rsid w:val="00CA2B50"/>
    <w:rsid w:val="00CA2DB5"/>
    <w:rsid w:val="00CA310E"/>
    <w:rsid w:val="00CA3266"/>
    <w:rsid w:val="00CA32F1"/>
    <w:rsid w:val="00CA3400"/>
    <w:rsid w:val="00CA34B6"/>
    <w:rsid w:val="00CA3502"/>
    <w:rsid w:val="00CA35AE"/>
    <w:rsid w:val="00CA37A7"/>
    <w:rsid w:val="00CA380C"/>
    <w:rsid w:val="00CA38EF"/>
    <w:rsid w:val="00CA3942"/>
    <w:rsid w:val="00CA3A2F"/>
    <w:rsid w:val="00CA4052"/>
    <w:rsid w:val="00CA4065"/>
    <w:rsid w:val="00CA40B3"/>
    <w:rsid w:val="00CA40EF"/>
    <w:rsid w:val="00CA441B"/>
    <w:rsid w:val="00CA4474"/>
    <w:rsid w:val="00CA45EC"/>
    <w:rsid w:val="00CA4902"/>
    <w:rsid w:val="00CA4ABC"/>
    <w:rsid w:val="00CA4B30"/>
    <w:rsid w:val="00CA4B92"/>
    <w:rsid w:val="00CA505E"/>
    <w:rsid w:val="00CA548F"/>
    <w:rsid w:val="00CA5737"/>
    <w:rsid w:val="00CA5740"/>
    <w:rsid w:val="00CA5744"/>
    <w:rsid w:val="00CA57E7"/>
    <w:rsid w:val="00CA598C"/>
    <w:rsid w:val="00CA5A53"/>
    <w:rsid w:val="00CA5AFD"/>
    <w:rsid w:val="00CA5B1E"/>
    <w:rsid w:val="00CA5BC4"/>
    <w:rsid w:val="00CA5CCA"/>
    <w:rsid w:val="00CA5D4E"/>
    <w:rsid w:val="00CA5E1A"/>
    <w:rsid w:val="00CA5FB1"/>
    <w:rsid w:val="00CA6409"/>
    <w:rsid w:val="00CA6457"/>
    <w:rsid w:val="00CA6485"/>
    <w:rsid w:val="00CA6499"/>
    <w:rsid w:val="00CA651F"/>
    <w:rsid w:val="00CA66BA"/>
    <w:rsid w:val="00CA67F5"/>
    <w:rsid w:val="00CA6908"/>
    <w:rsid w:val="00CA6BF6"/>
    <w:rsid w:val="00CA6BF7"/>
    <w:rsid w:val="00CA6C26"/>
    <w:rsid w:val="00CA6DA7"/>
    <w:rsid w:val="00CA6EDB"/>
    <w:rsid w:val="00CA6F2B"/>
    <w:rsid w:val="00CA6F4B"/>
    <w:rsid w:val="00CA706D"/>
    <w:rsid w:val="00CA709C"/>
    <w:rsid w:val="00CA70A0"/>
    <w:rsid w:val="00CA7123"/>
    <w:rsid w:val="00CA7163"/>
    <w:rsid w:val="00CA721D"/>
    <w:rsid w:val="00CA72A8"/>
    <w:rsid w:val="00CA72AD"/>
    <w:rsid w:val="00CA75CC"/>
    <w:rsid w:val="00CA75E9"/>
    <w:rsid w:val="00CA799C"/>
    <w:rsid w:val="00CA7BB3"/>
    <w:rsid w:val="00CA7BE4"/>
    <w:rsid w:val="00CA7C96"/>
    <w:rsid w:val="00CA7CAA"/>
    <w:rsid w:val="00CA7CFE"/>
    <w:rsid w:val="00CA7E0C"/>
    <w:rsid w:val="00CB01CC"/>
    <w:rsid w:val="00CB0278"/>
    <w:rsid w:val="00CB0294"/>
    <w:rsid w:val="00CB044C"/>
    <w:rsid w:val="00CB056F"/>
    <w:rsid w:val="00CB06AC"/>
    <w:rsid w:val="00CB06FA"/>
    <w:rsid w:val="00CB099C"/>
    <w:rsid w:val="00CB0A96"/>
    <w:rsid w:val="00CB0D08"/>
    <w:rsid w:val="00CB0D7F"/>
    <w:rsid w:val="00CB0F02"/>
    <w:rsid w:val="00CB1326"/>
    <w:rsid w:val="00CB1468"/>
    <w:rsid w:val="00CB166E"/>
    <w:rsid w:val="00CB19B7"/>
    <w:rsid w:val="00CB1A42"/>
    <w:rsid w:val="00CB1A54"/>
    <w:rsid w:val="00CB1AB0"/>
    <w:rsid w:val="00CB1ABA"/>
    <w:rsid w:val="00CB1DE4"/>
    <w:rsid w:val="00CB1E84"/>
    <w:rsid w:val="00CB21D0"/>
    <w:rsid w:val="00CB226D"/>
    <w:rsid w:val="00CB245B"/>
    <w:rsid w:val="00CB252E"/>
    <w:rsid w:val="00CB2627"/>
    <w:rsid w:val="00CB272B"/>
    <w:rsid w:val="00CB2A45"/>
    <w:rsid w:val="00CB2A6E"/>
    <w:rsid w:val="00CB2D3C"/>
    <w:rsid w:val="00CB2E3D"/>
    <w:rsid w:val="00CB2E7C"/>
    <w:rsid w:val="00CB304A"/>
    <w:rsid w:val="00CB3108"/>
    <w:rsid w:val="00CB3368"/>
    <w:rsid w:val="00CB3453"/>
    <w:rsid w:val="00CB3509"/>
    <w:rsid w:val="00CB35D6"/>
    <w:rsid w:val="00CB365D"/>
    <w:rsid w:val="00CB398A"/>
    <w:rsid w:val="00CB3AC4"/>
    <w:rsid w:val="00CB3E83"/>
    <w:rsid w:val="00CB3E96"/>
    <w:rsid w:val="00CB3EE9"/>
    <w:rsid w:val="00CB3F16"/>
    <w:rsid w:val="00CB3F95"/>
    <w:rsid w:val="00CB405F"/>
    <w:rsid w:val="00CB40FD"/>
    <w:rsid w:val="00CB4274"/>
    <w:rsid w:val="00CB430C"/>
    <w:rsid w:val="00CB4373"/>
    <w:rsid w:val="00CB454B"/>
    <w:rsid w:val="00CB483A"/>
    <w:rsid w:val="00CB4872"/>
    <w:rsid w:val="00CB4884"/>
    <w:rsid w:val="00CB48AB"/>
    <w:rsid w:val="00CB4D17"/>
    <w:rsid w:val="00CB4DED"/>
    <w:rsid w:val="00CB4EEE"/>
    <w:rsid w:val="00CB50DE"/>
    <w:rsid w:val="00CB514C"/>
    <w:rsid w:val="00CB5227"/>
    <w:rsid w:val="00CB5347"/>
    <w:rsid w:val="00CB53EE"/>
    <w:rsid w:val="00CB565A"/>
    <w:rsid w:val="00CB56D1"/>
    <w:rsid w:val="00CB5A58"/>
    <w:rsid w:val="00CB5C38"/>
    <w:rsid w:val="00CB5FAC"/>
    <w:rsid w:val="00CB5FC5"/>
    <w:rsid w:val="00CB62AF"/>
    <w:rsid w:val="00CB6476"/>
    <w:rsid w:val="00CB64DE"/>
    <w:rsid w:val="00CB6674"/>
    <w:rsid w:val="00CB69EB"/>
    <w:rsid w:val="00CB6CC9"/>
    <w:rsid w:val="00CB6CE0"/>
    <w:rsid w:val="00CB7294"/>
    <w:rsid w:val="00CB7428"/>
    <w:rsid w:val="00CB7682"/>
    <w:rsid w:val="00CB779D"/>
    <w:rsid w:val="00CB78B9"/>
    <w:rsid w:val="00CB7905"/>
    <w:rsid w:val="00CB7B86"/>
    <w:rsid w:val="00CB7D03"/>
    <w:rsid w:val="00CB7D56"/>
    <w:rsid w:val="00CB7D8E"/>
    <w:rsid w:val="00CB7E3D"/>
    <w:rsid w:val="00CC04E5"/>
    <w:rsid w:val="00CC0527"/>
    <w:rsid w:val="00CC059F"/>
    <w:rsid w:val="00CC05BA"/>
    <w:rsid w:val="00CC078C"/>
    <w:rsid w:val="00CC079B"/>
    <w:rsid w:val="00CC0ACD"/>
    <w:rsid w:val="00CC0CDF"/>
    <w:rsid w:val="00CC0DA1"/>
    <w:rsid w:val="00CC10AF"/>
    <w:rsid w:val="00CC11C5"/>
    <w:rsid w:val="00CC137D"/>
    <w:rsid w:val="00CC13EC"/>
    <w:rsid w:val="00CC1531"/>
    <w:rsid w:val="00CC18F8"/>
    <w:rsid w:val="00CC1955"/>
    <w:rsid w:val="00CC1972"/>
    <w:rsid w:val="00CC19C0"/>
    <w:rsid w:val="00CC1AF2"/>
    <w:rsid w:val="00CC1B3C"/>
    <w:rsid w:val="00CC1C12"/>
    <w:rsid w:val="00CC1D41"/>
    <w:rsid w:val="00CC1E88"/>
    <w:rsid w:val="00CC1EDF"/>
    <w:rsid w:val="00CC1F44"/>
    <w:rsid w:val="00CC1F4C"/>
    <w:rsid w:val="00CC1F7B"/>
    <w:rsid w:val="00CC1F97"/>
    <w:rsid w:val="00CC20A0"/>
    <w:rsid w:val="00CC21FA"/>
    <w:rsid w:val="00CC21FB"/>
    <w:rsid w:val="00CC22CE"/>
    <w:rsid w:val="00CC24C0"/>
    <w:rsid w:val="00CC274B"/>
    <w:rsid w:val="00CC276B"/>
    <w:rsid w:val="00CC282E"/>
    <w:rsid w:val="00CC2DCC"/>
    <w:rsid w:val="00CC2E5B"/>
    <w:rsid w:val="00CC2E61"/>
    <w:rsid w:val="00CC2F08"/>
    <w:rsid w:val="00CC30D7"/>
    <w:rsid w:val="00CC3222"/>
    <w:rsid w:val="00CC33C7"/>
    <w:rsid w:val="00CC3516"/>
    <w:rsid w:val="00CC36FC"/>
    <w:rsid w:val="00CC3837"/>
    <w:rsid w:val="00CC39CF"/>
    <w:rsid w:val="00CC39DA"/>
    <w:rsid w:val="00CC3A5B"/>
    <w:rsid w:val="00CC4119"/>
    <w:rsid w:val="00CC4336"/>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301"/>
    <w:rsid w:val="00CC63C7"/>
    <w:rsid w:val="00CC6556"/>
    <w:rsid w:val="00CC6663"/>
    <w:rsid w:val="00CC6861"/>
    <w:rsid w:val="00CC6917"/>
    <w:rsid w:val="00CC6A2F"/>
    <w:rsid w:val="00CC6AAD"/>
    <w:rsid w:val="00CC6B9C"/>
    <w:rsid w:val="00CC6BC2"/>
    <w:rsid w:val="00CC6D1B"/>
    <w:rsid w:val="00CC6E6F"/>
    <w:rsid w:val="00CC6EFA"/>
    <w:rsid w:val="00CC7048"/>
    <w:rsid w:val="00CC7064"/>
    <w:rsid w:val="00CC70FE"/>
    <w:rsid w:val="00CC7288"/>
    <w:rsid w:val="00CC7389"/>
    <w:rsid w:val="00CC73B7"/>
    <w:rsid w:val="00CC73FC"/>
    <w:rsid w:val="00CC7439"/>
    <w:rsid w:val="00CC7514"/>
    <w:rsid w:val="00CC76EF"/>
    <w:rsid w:val="00CC7878"/>
    <w:rsid w:val="00CC7A01"/>
    <w:rsid w:val="00CC7BF1"/>
    <w:rsid w:val="00CC7BF4"/>
    <w:rsid w:val="00CC7D5E"/>
    <w:rsid w:val="00CC7DB5"/>
    <w:rsid w:val="00CC7DDF"/>
    <w:rsid w:val="00CD013D"/>
    <w:rsid w:val="00CD020D"/>
    <w:rsid w:val="00CD024C"/>
    <w:rsid w:val="00CD0290"/>
    <w:rsid w:val="00CD049F"/>
    <w:rsid w:val="00CD04B6"/>
    <w:rsid w:val="00CD0761"/>
    <w:rsid w:val="00CD07EA"/>
    <w:rsid w:val="00CD0830"/>
    <w:rsid w:val="00CD08D5"/>
    <w:rsid w:val="00CD0A68"/>
    <w:rsid w:val="00CD0A6E"/>
    <w:rsid w:val="00CD0DFC"/>
    <w:rsid w:val="00CD0E95"/>
    <w:rsid w:val="00CD0ED5"/>
    <w:rsid w:val="00CD10F3"/>
    <w:rsid w:val="00CD1180"/>
    <w:rsid w:val="00CD1571"/>
    <w:rsid w:val="00CD15F4"/>
    <w:rsid w:val="00CD170E"/>
    <w:rsid w:val="00CD19B9"/>
    <w:rsid w:val="00CD1B11"/>
    <w:rsid w:val="00CD1D67"/>
    <w:rsid w:val="00CD1F20"/>
    <w:rsid w:val="00CD1FA2"/>
    <w:rsid w:val="00CD1FBE"/>
    <w:rsid w:val="00CD20AB"/>
    <w:rsid w:val="00CD2107"/>
    <w:rsid w:val="00CD213F"/>
    <w:rsid w:val="00CD2151"/>
    <w:rsid w:val="00CD22C9"/>
    <w:rsid w:val="00CD231E"/>
    <w:rsid w:val="00CD2384"/>
    <w:rsid w:val="00CD2538"/>
    <w:rsid w:val="00CD2676"/>
    <w:rsid w:val="00CD26DA"/>
    <w:rsid w:val="00CD26F3"/>
    <w:rsid w:val="00CD2729"/>
    <w:rsid w:val="00CD2959"/>
    <w:rsid w:val="00CD2BB2"/>
    <w:rsid w:val="00CD2EFA"/>
    <w:rsid w:val="00CD2F10"/>
    <w:rsid w:val="00CD30E1"/>
    <w:rsid w:val="00CD3193"/>
    <w:rsid w:val="00CD32F7"/>
    <w:rsid w:val="00CD334A"/>
    <w:rsid w:val="00CD3577"/>
    <w:rsid w:val="00CD35A8"/>
    <w:rsid w:val="00CD3860"/>
    <w:rsid w:val="00CD398F"/>
    <w:rsid w:val="00CD39CC"/>
    <w:rsid w:val="00CD3A33"/>
    <w:rsid w:val="00CD3A93"/>
    <w:rsid w:val="00CD3B78"/>
    <w:rsid w:val="00CD3D51"/>
    <w:rsid w:val="00CD3E39"/>
    <w:rsid w:val="00CD3EBF"/>
    <w:rsid w:val="00CD40DE"/>
    <w:rsid w:val="00CD4302"/>
    <w:rsid w:val="00CD43B8"/>
    <w:rsid w:val="00CD4815"/>
    <w:rsid w:val="00CD482A"/>
    <w:rsid w:val="00CD48C5"/>
    <w:rsid w:val="00CD48F1"/>
    <w:rsid w:val="00CD49F8"/>
    <w:rsid w:val="00CD49FB"/>
    <w:rsid w:val="00CD4B26"/>
    <w:rsid w:val="00CD4D06"/>
    <w:rsid w:val="00CD4F8A"/>
    <w:rsid w:val="00CD53F2"/>
    <w:rsid w:val="00CD5496"/>
    <w:rsid w:val="00CD57A6"/>
    <w:rsid w:val="00CD5A89"/>
    <w:rsid w:val="00CD5CCB"/>
    <w:rsid w:val="00CD60F5"/>
    <w:rsid w:val="00CD64C2"/>
    <w:rsid w:val="00CD68A8"/>
    <w:rsid w:val="00CD694B"/>
    <w:rsid w:val="00CD6B81"/>
    <w:rsid w:val="00CD6ECD"/>
    <w:rsid w:val="00CD6F83"/>
    <w:rsid w:val="00CD7142"/>
    <w:rsid w:val="00CD7483"/>
    <w:rsid w:val="00CD7513"/>
    <w:rsid w:val="00CD756B"/>
    <w:rsid w:val="00CD7577"/>
    <w:rsid w:val="00CD758A"/>
    <w:rsid w:val="00CD758D"/>
    <w:rsid w:val="00CD7597"/>
    <w:rsid w:val="00CD75C1"/>
    <w:rsid w:val="00CD7660"/>
    <w:rsid w:val="00CD776A"/>
    <w:rsid w:val="00CD79CA"/>
    <w:rsid w:val="00CD7FBA"/>
    <w:rsid w:val="00CE01B4"/>
    <w:rsid w:val="00CE022F"/>
    <w:rsid w:val="00CE03F3"/>
    <w:rsid w:val="00CE0621"/>
    <w:rsid w:val="00CE08FD"/>
    <w:rsid w:val="00CE09E6"/>
    <w:rsid w:val="00CE0D50"/>
    <w:rsid w:val="00CE0ED4"/>
    <w:rsid w:val="00CE0F12"/>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3F"/>
    <w:rsid w:val="00CE23ED"/>
    <w:rsid w:val="00CE2728"/>
    <w:rsid w:val="00CE2898"/>
    <w:rsid w:val="00CE28D3"/>
    <w:rsid w:val="00CE2988"/>
    <w:rsid w:val="00CE2A11"/>
    <w:rsid w:val="00CE2A89"/>
    <w:rsid w:val="00CE2B97"/>
    <w:rsid w:val="00CE2BC1"/>
    <w:rsid w:val="00CE2C00"/>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F09"/>
    <w:rsid w:val="00CE4F9C"/>
    <w:rsid w:val="00CE5112"/>
    <w:rsid w:val="00CE5143"/>
    <w:rsid w:val="00CE5335"/>
    <w:rsid w:val="00CE5550"/>
    <w:rsid w:val="00CE5715"/>
    <w:rsid w:val="00CE57AF"/>
    <w:rsid w:val="00CE57C0"/>
    <w:rsid w:val="00CE57D5"/>
    <w:rsid w:val="00CE585B"/>
    <w:rsid w:val="00CE5908"/>
    <w:rsid w:val="00CE5BBA"/>
    <w:rsid w:val="00CE5F8E"/>
    <w:rsid w:val="00CE61B2"/>
    <w:rsid w:val="00CE61F3"/>
    <w:rsid w:val="00CE63CC"/>
    <w:rsid w:val="00CE6470"/>
    <w:rsid w:val="00CE65C2"/>
    <w:rsid w:val="00CE65C8"/>
    <w:rsid w:val="00CE69FF"/>
    <w:rsid w:val="00CE6C41"/>
    <w:rsid w:val="00CE6C7A"/>
    <w:rsid w:val="00CE6CB9"/>
    <w:rsid w:val="00CE6E51"/>
    <w:rsid w:val="00CE707F"/>
    <w:rsid w:val="00CE70E4"/>
    <w:rsid w:val="00CE7100"/>
    <w:rsid w:val="00CE7144"/>
    <w:rsid w:val="00CE7208"/>
    <w:rsid w:val="00CE7351"/>
    <w:rsid w:val="00CE755A"/>
    <w:rsid w:val="00CE76B5"/>
    <w:rsid w:val="00CE7998"/>
    <w:rsid w:val="00CE7B4D"/>
    <w:rsid w:val="00CE7C16"/>
    <w:rsid w:val="00CE7CD4"/>
    <w:rsid w:val="00CE7CFA"/>
    <w:rsid w:val="00CE7D29"/>
    <w:rsid w:val="00CF0089"/>
    <w:rsid w:val="00CF0275"/>
    <w:rsid w:val="00CF03BD"/>
    <w:rsid w:val="00CF047A"/>
    <w:rsid w:val="00CF0566"/>
    <w:rsid w:val="00CF05C3"/>
    <w:rsid w:val="00CF0642"/>
    <w:rsid w:val="00CF0706"/>
    <w:rsid w:val="00CF0755"/>
    <w:rsid w:val="00CF07FD"/>
    <w:rsid w:val="00CF0ABF"/>
    <w:rsid w:val="00CF0B07"/>
    <w:rsid w:val="00CF0B3D"/>
    <w:rsid w:val="00CF0BC2"/>
    <w:rsid w:val="00CF0BEB"/>
    <w:rsid w:val="00CF0CAD"/>
    <w:rsid w:val="00CF0DD1"/>
    <w:rsid w:val="00CF10CA"/>
    <w:rsid w:val="00CF1351"/>
    <w:rsid w:val="00CF13AE"/>
    <w:rsid w:val="00CF16AC"/>
    <w:rsid w:val="00CF1725"/>
    <w:rsid w:val="00CF1936"/>
    <w:rsid w:val="00CF196F"/>
    <w:rsid w:val="00CF1977"/>
    <w:rsid w:val="00CF1B30"/>
    <w:rsid w:val="00CF1F1D"/>
    <w:rsid w:val="00CF1F68"/>
    <w:rsid w:val="00CF1F96"/>
    <w:rsid w:val="00CF1FB7"/>
    <w:rsid w:val="00CF1FC8"/>
    <w:rsid w:val="00CF20C7"/>
    <w:rsid w:val="00CF23CA"/>
    <w:rsid w:val="00CF2410"/>
    <w:rsid w:val="00CF25B9"/>
    <w:rsid w:val="00CF2790"/>
    <w:rsid w:val="00CF2858"/>
    <w:rsid w:val="00CF289B"/>
    <w:rsid w:val="00CF29E2"/>
    <w:rsid w:val="00CF2AAA"/>
    <w:rsid w:val="00CF2C13"/>
    <w:rsid w:val="00CF2C4C"/>
    <w:rsid w:val="00CF2C5D"/>
    <w:rsid w:val="00CF2CE6"/>
    <w:rsid w:val="00CF3082"/>
    <w:rsid w:val="00CF33B3"/>
    <w:rsid w:val="00CF34CD"/>
    <w:rsid w:val="00CF34D6"/>
    <w:rsid w:val="00CF3556"/>
    <w:rsid w:val="00CF373C"/>
    <w:rsid w:val="00CF3760"/>
    <w:rsid w:val="00CF3885"/>
    <w:rsid w:val="00CF3920"/>
    <w:rsid w:val="00CF3A13"/>
    <w:rsid w:val="00CF3B94"/>
    <w:rsid w:val="00CF3CEE"/>
    <w:rsid w:val="00CF4030"/>
    <w:rsid w:val="00CF4306"/>
    <w:rsid w:val="00CF45B6"/>
    <w:rsid w:val="00CF4670"/>
    <w:rsid w:val="00CF48BB"/>
    <w:rsid w:val="00CF4926"/>
    <w:rsid w:val="00CF4B03"/>
    <w:rsid w:val="00CF4B50"/>
    <w:rsid w:val="00CF4BC5"/>
    <w:rsid w:val="00CF4F85"/>
    <w:rsid w:val="00CF4F99"/>
    <w:rsid w:val="00CF4FD5"/>
    <w:rsid w:val="00CF53DB"/>
    <w:rsid w:val="00CF5584"/>
    <w:rsid w:val="00CF560B"/>
    <w:rsid w:val="00CF58A1"/>
    <w:rsid w:val="00CF58B0"/>
    <w:rsid w:val="00CF5A6B"/>
    <w:rsid w:val="00CF5A8C"/>
    <w:rsid w:val="00CF5AB9"/>
    <w:rsid w:val="00CF5BE2"/>
    <w:rsid w:val="00CF5D12"/>
    <w:rsid w:val="00CF5E04"/>
    <w:rsid w:val="00CF6154"/>
    <w:rsid w:val="00CF61D4"/>
    <w:rsid w:val="00CF62E7"/>
    <w:rsid w:val="00CF6641"/>
    <w:rsid w:val="00CF6739"/>
    <w:rsid w:val="00CF673E"/>
    <w:rsid w:val="00CF67EA"/>
    <w:rsid w:val="00CF6AC2"/>
    <w:rsid w:val="00CF6AC4"/>
    <w:rsid w:val="00CF6B8E"/>
    <w:rsid w:val="00CF6DDC"/>
    <w:rsid w:val="00CF6E69"/>
    <w:rsid w:val="00CF6FD7"/>
    <w:rsid w:val="00CF7208"/>
    <w:rsid w:val="00CF76B9"/>
    <w:rsid w:val="00CF76BE"/>
    <w:rsid w:val="00CF76FC"/>
    <w:rsid w:val="00CF788D"/>
    <w:rsid w:val="00CF7A70"/>
    <w:rsid w:val="00CF7A83"/>
    <w:rsid w:val="00CF7B8F"/>
    <w:rsid w:val="00CF7B9F"/>
    <w:rsid w:val="00CF7C46"/>
    <w:rsid w:val="00CF7F7D"/>
    <w:rsid w:val="00D0006F"/>
    <w:rsid w:val="00D001DA"/>
    <w:rsid w:val="00D00368"/>
    <w:rsid w:val="00D008AF"/>
    <w:rsid w:val="00D00A4C"/>
    <w:rsid w:val="00D00B5A"/>
    <w:rsid w:val="00D00CA6"/>
    <w:rsid w:val="00D00E5D"/>
    <w:rsid w:val="00D00FE0"/>
    <w:rsid w:val="00D0132C"/>
    <w:rsid w:val="00D01351"/>
    <w:rsid w:val="00D013A8"/>
    <w:rsid w:val="00D013FB"/>
    <w:rsid w:val="00D01404"/>
    <w:rsid w:val="00D01428"/>
    <w:rsid w:val="00D01468"/>
    <w:rsid w:val="00D019BC"/>
    <w:rsid w:val="00D01BD4"/>
    <w:rsid w:val="00D01BDD"/>
    <w:rsid w:val="00D01C3F"/>
    <w:rsid w:val="00D020C2"/>
    <w:rsid w:val="00D021A2"/>
    <w:rsid w:val="00D0222B"/>
    <w:rsid w:val="00D02263"/>
    <w:rsid w:val="00D025D1"/>
    <w:rsid w:val="00D02711"/>
    <w:rsid w:val="00D02A6F"/>
    <w:rsid w:val="00D02AC0"/>
    <w:rsid w:val="00D02B75"/>
    <w:rsid w:val="00D02C35"/>
    <w:rsid w:val="00D02E37"/>
    <w:rsid w:val="00D0319A"/>
    <w:rsid w:val="00D0333B"/>
    <w:rsid w:val="00D03759"/>
    <w:rsid w:val="00D0392F"/>
    <w:rsid w:val="00D039AA"/>
    <w:rsid w:val="00D03CFB"/>
    <w:rsid w:val="00D04012"/>
    <w:rsid w:val="00D040EE"/>
    <w:rsid w:val="00D040FD"/>
    <w:rsid w:val="00D0411D"/>
    <w:rsid w:val="00D04A8E"/>
    <w:rsid w:val="00D04D6F"/>
    <w:rsid w:val="00D05036"/>
    <w:rsid w:val="00D0516D"/>
    <w:rsid w:val="00D05403"/>
    <w:rsid w:val="00D054A1"/>
    <w:rsid w:val="00D05644"/>
    <w:rsid w:val="00D0591C"/>
    <w:rsid w:val="00D059B2"/>
    <w:rsid w:val="00D05D07"/>
    <w:rsid w:val="00D05D46"/>
    <w:rsid w:val="00D06096"/>
    <w:rsid w:val="00D062D7"/>
    <w:rsid w:val="00D06596"/>
    <w:rsid w:val="00D068BF"/>
    <w:rsid w:val="00D068CF"/>
    <w:rsid w:val="00D069DF"/>
    <w:rsid w:val="00D06A03"/>
    <w:rsid w:val="00D06C06"/>
    <w:rsid w:val="00D06EE8"/>
    <w:rsid w:val="00D06EEB"/>
    <w:rsid w:val="00D06F81"/>
    <w:rsid w:val="00D070E4"/>
    <w:rsid w:val="00D070F1"/>
    <w:rsid w:val="00D07157"/>
    <w:rsid w:val="00D07163"/>
    <w:rsid w:val="00D071BE"/>
    <w:rsid w:val="00D071D6"/>
    <w:rsid w:val="00D071D9"/>
    <w:rsid w:val="00D0721C"/>
    <w:rsid w:val="00D07388"/>
    <w:rsid w:val="00D073ED"/>
    <w:rsid w:val="00D07407"/>
    <w:rsid w:val="00D074DA"/>
    <w:rsid w:val="00D075FD"/>
    <w:rsid w:val="00D07690"/>
    <w:rsid w:val="00D077AF"/>
    <w:rsid w:val="00D07A76"/>
    <w:rsid w:val="00D07D46"/>
    <w:rsid w:val="00D07D76"/>
    <w:rsid w:val="00D07ECD"/>
    <w:rsid w:val="00D10152"/>
    <w:rsid w:val="00D10155"/>
    <w:rsid w:val="00D10230"/>
    <w:rsid w:val="00D1034E"/>
    <w:rsid w:val="00D1045C"/>
    <w:rsid w:val="00D10552"/>
    <w:rsid w:val="00D10569"/>
    <w:rsid w:val="00D107B0"/>
    <w:rsid w:val="00D10880"/>
    <w:rsid w:val="00D108A9"/>
    <w:rsid w:val="00D10C1A"/>
    <w:rsid w:val="00D10EA5"/>
    <w:rsid w:val="00D1136C"/>
    <w:rsid w:val="00D11376"/>
    <w:rsid w:val="00D1157A"/>
    <w:rsid w:val="00D1158A"/>
    <w:rsid w:val="00D1174B"/>
    <w:rsid w:val="00D117B6"/>
    <w:rsid w:val="00D11820"/>
    <w:rsid w:val="00D1182F"/>
    <w:rsid w:val="00D11945"/>
    <w:rsid w:val="00D119EA"/>
    <w:rsid w:val="00D11A20"/>
    <w:rsid w:val="00D11A4B"/>
    <w:rsid w:val="00D11DB7"/>
    <w:rsid w:val="00D11E2B"/>
    <w:rsid w:val="00D120D2"/>
    <w:rsid w:val="00D12360"/>
    <w:rsid w:val="00D125AF"/>
    <w:rsid w:val="00D12832"/>
    <w:rsid w:val="00D12983"/>
    <w:rsid w:val="00D12B38"/>
    <w:rsid w:val="00D12BD7"/>
    <w:rsid w:val="00D12D0B"/>
    <w:rsid w:val="00D12E52"/>
    <w:rsid w:val="00D130F9"/>
    <w:rsid w:val="00D1322D"/>
    <w:rsid w:val="00D1345B"/>
    <w:rsid w:val="00D13C10"/>
    <w:rsid w:val="00D13F63"/>
    <w:rsid w:val="00D140C8"/>
    <w:rsid w:val="00D140D7"/>
    <w:rsid w:val="00D141AD"/>
    <w:rsid w:val="00D142A4"/>
    <w:rsid w:val="00D1457F"/>
    <w:rsid w:val="00D14644"/>
    <w:rsid w:val="00D147C8"/>
    <w:rsid w:val="00D14ABC"/>
    <w:rsid w:val="00D14CCB"/>
    <w:rsid w:val="00D14D89"/>
    <w:rsid w:val="00D14E3F"/>
    <w:rsid w:val="00D14E49"/>
    <w:rsid w:val="00D14F0F"/>
    <w:rsid w:val="00D15459"/>
    <w:rsid w:val="00D1556D"/>
    <w:rsid w:val="00D1556E"/>
    <w:rsid w:val="00D15614"/>
    <w:rsid w:val="00D15616"/>
    <w:rsid w:val="00D156D5"/>
    <w:rsid w:val="00D1574A"/>
    <w:rsid w:val="00D15885"/>
    <w:rsid w:val="00D15CE8"/>
    <w:rsid w:val="00D15DED"/>
    <w:rsid w:val="00D1600B"/>
    <w:rsid w:val="00D16025"/>
    <w:rsid w:val="00D1618A"/>
    <w:rsid w:val="00D1625B"/>
    <w:rsid w:val="00D16573"/>
    <w:rsid w:val="00D166D9"/>
    <w:rsid w:val="00D16738"/>
    <w:rsid w:val="00D16772"/>
    <w:rsid w:val="00D16B75"/>
    <w:rsid w:val="00D16DEF"/>
    <w:rsid w:val="00D16E39"/>
    <w:rsid w:val="00D16F82"/>
    <w:rsid w:val="00D170DF"/>
    <w:rsid w:val="00D170E7"/>
    <w:rsid w:val="00D170F3"/>
    <w:rsid w:val="00D1745D"/>
    <w:rsid w:val="00D17587"/>
    <w:rsid w:val="00D17600"/>
    <w:rsid w:val="00D17747"/>
    <w:rsid w:val="00D17903"/>
    <w:rsid w:val="00D179DF"/>
    <w:rsid w:val="00D17F2B"/>
    <w:rsid w:val="00D17F68"/>
    <w:rsid w:val="00D17FF2"/>
    <w:rsid w:val="00D2000B"/>
    <w:rsid w:val="00D20090"/>
    <w:rsid w:val="00D201A5"/>
    <w:rsid w:val="00D201AC"/>
    <w:rsid w:val="00D201C6"/>
    <w:rsid w:val="00D20287"/>
    <w:rsid w:val="00D203CD"/>
    <w:rsid w:val="00D20417"/>
    <w:rsid w:val="00D2052F"/>
    <w:rsid w:val="00D206B5"/>
    <w:rsid w:val="00D20968"/>
    <w:rsid w:val="00D2098D"/>
    <w:rsid w:val="00D209FD"/>
    <w:rsid w:val="00D20A09"/>
    <w:rsid w:val="00D20A2A"/>
    <w:rsid w:val="00D20B2E"/>
    <w:rsid w:val="00D20B8A"/>
    <w:rsid w:val="00D20D47"/>
    <w:rsid w:val="00D20F7A"/>
    <w:rsid w:val="00D2117B"/>
    <w:rsid w:val="00D21317"/>
    <w:rsid w:val="00D2132F"/>
    <w:rsid w:val="00D2135F"/>
    <w:rsid w:val="00D214E2"/>
    <w:rsid w:val="00D215AE"/>
    <w:rsid w:val="00D21697"/>
    <w:rsid w:val="00D21891"/>
    <w:rsid w:val="00D21A53"/>
    <w:rsid w:val="00D21AE5"/>
    <w:rsid w:val="00D22092"/>
    <w:rsid w:val="00D2223E"/>
    <w:rsid w:val="00D223D3"/>
    <w:rsid w:val="00D22467"/>
    <w:rsid w:val="00D224D0"/>
    <w:rsid w:val="00D226DA"/>
    <w:rsid w:val="00D2276C"/>
    <w:rsid w:val="00D2284B"/>
    <w:rsid w:val="00D2292C"/>
    <w:rsid w:val="00D22B27"/>
    <w:rsid w:val="00D22C95"/>
    <w:rsid w:val="00D23323"/>
    <w:rsid w:val="00D233B8"/>
    <w:rsid w:val="00D23612"/>
    <w:rsid w:val="00D236CF"/>
    <w:rsid w:val="00D237CA"/>
    <w:rsid w:val="00D23B9A"/>
    <w:rsid w:val="00D23C71"/>
    <w:rsid w:val="00D23E7E"/>
    <w:rsid w:val="00D241D3"/>
    <w:rsid w:val="00D24455"/>
    <w:rsid w:val="00D24522"/>
    <w:rsid w:val="00D246AA"/>
    <w:rsid w:val="00D246C6"/>
    <w:rsid w:val="00D24719"/>
    <w:rsid w:val="00D24978"/>
    <w:rsid w:val="00D24F31"/>
    <w:rsid w:val="00D25431"/>
    <w:rsid w:val="00D2555C"/>
    <w:rsid w:val="00D25AA3"/>
    <w:rsid w:val="00D25AFE"/>
    <w:rsid w:val="00D25C84"/>
    <w:rsid w:val="00D25D26"/>
    <w:rsid w:val="00D25E47"/>
    <w:rsid w:val="00D26049"/>
    <w:rsid w:val="00D260C9"/>
    <w:rsid w:val="00D265DF"/>
    <w:rsid w:val="00D26ADE"/>
    <w:rsid w:val="00D26B07"/>
    <w:rsid w:val="00D26EFF"/>
    <w:rsid w:val="00D26F71"/>
    <w:rsid w:val="00D270C1"/>
    <w:rsid w:val="00D271C4"/>
    <w:rsid w:val="00D272A2"/>
    <w:rsid w:val="00D27369"/>
    <w:rsid w:val="00D274F9"/>
    <w:rsid w:val="00D27524"/>
    <w:rsid w:val="00D2752E"/>
    <w:rsid w:val="00D275D9"/>
    <w:rsid w:val="00D276A3"/>
    <w:rsid w:val="00D276AC"/>
    <w:rsid w:val="00D277E6"/>
    <w:rsid w:val="00D27887"/>
    <w:rsid w:val="00D27920"/>
    <w:rsid w:val="00D27B2E"/>
    <w:rsid w:val="00D27CE8"/>
    <w:rsid w:val="00D27D5B"/>
    <w:rsid w:val="00D27F35"/>
    <w:rsid w:val="00D27F3A"/>
    <w:rsid w:val="00D27FD8"/>
    <w:rsid w:val="00D27FF3"/>
    <w:rsid w:val="00D301CF"/>
    <w:rsid w:val="00D302B7"/>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9D0"/>
    <w:rsid w:val="00D31A04"/>
    <w:rsid w:val="00D31A89"/>
    <w:rsid w:val="00D31B04"/>
    <w:rsid w:val="00D31BE0"/>
    <w:rsid w:val="00D31C8F"/>
    <w:rsid w:val="00D31E7B"/>
    <w:rsid w:val="00D31EEC"/>
    <w:rsid w:val="00D3205E"/>
    <w:rsid w:val="00D321BD"/>
    <w:rsid w:val="00D3230E"/>
    <w:rsid w:val="00D326D7"/>
    <w:rsid w:val="00D32745"/>
    <w:rsid w:val="00D329B4"/>
    <w:rsid w:val="00D32AD4"/>
    <w:rsid w:val="00D32DAC"/>
    <w:rsid w:val="00D32E3A"/>
    <w:rsid w:val="00D32FD4"/>
    <w:rsid w:val="00D3311B"/>
    <w:rsid w:val="00D33203"/>
    <w:rsid w:val="00D332F3"/>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69"/>
    <w:rsid w:val="00D3450B"/>
    <w:rsid w:val="00D34544"/>
    <w:rsid w:val="00D345A4"/>
    <w:rsid w:val="00D34785"/>
    <w:rsid w:val="00D347B9"/>
    <w:rsid w:val="00D349C5"/>
    <w:rsid w:val="00D34A25"/>
    <w:rsid w:val="00D34BA1"/>
    <w:rsid w:val="00D34CC2"/>
    <w:rsid w:val="00D34D91"/>
    <w:rsid w:val="00D34F53"/>
    <w:rsid w:val="00D35128"/>
    <w:rsid w:val="00D3512A"/>
    <w:rsid w:val="00D3531F"/>
    <w:rsid w:val="00D3533C"/>
    <w:rsid w:val="00D35498"/>
    <w:rsid w:val="00D3549B"/>
    <w:rsid w:val="00D355AA"/>
    <w:rsid w:val="00D355CD"/>
    <w:rsid w:val="00D35776"/>
    <w:rsid w:val="00D35976"/>
    <w:rsid w:val="00D35D8F"/>
    <w:rsid w:val="00D36007"/>
    <w:rsid w:val="00D360D7"/>
    <w:rsid w:val="00D36134"/>
    <w:rsid w:val="00D36268"/>
    <w:rsid w:val="00D363BC"/>
    <w:rsid w:val="00D36A24"/>
    <w:rsid w:val="00D36BFC"/>
    <w:rsid w:val="00D36C77"/>
    <w:rsid w:val="00D36F53"/>
    <w:rsid w:val="00D36FBE"/>
    <w:rsid w:val="00D370C4"/>
    <w:rsid w:val="00D370EA"/>
    <w:rsid w:val="00D373A3"/>
    <w:rsid w:val="00D373F6"/>
    <w:rsid w:val="00D3758A"/>
    <w:rsid w:val="00D37674"/>
    <w:rsid w:val="00D37713"/>
    <w:rsid w:val="00D3777F"/>
    <w:rsid w:val="00D377F6"/>
    <w:rsid w:val="00D37AE5"/>
    <w:rsid w:val="00D37FF5"/>
    <w:rsid w:val="00D4017C"/>
    <w:rsid w:val="00D402FB"/>
    <w:rsid w:val="00D40D9F"/>
    <w:rsid w:val="00D40E67"/>
    <w:rsid w:val="00D40EFD"/>
    <w:rsid w:val="00D4120C"/>
    <w:rsid w:val="00D4126D"/>
    <w:rsid w:val="00D412CD"/>
    <w:rsid w:val="00D414F7"/>
    <w:rsid w:val="00D41BBB"/>
    <w:rsid w:val="00D41BF5"/>
    <w:rsid w:val="00D41DBF"/>
    <w:rsid w:val="00D422DC"/>
    <w:rsid w:val="00D42443"/>
    <w:rsid w:val="00D4269F"/>
    <w:rsid w:val="00D42743"/>
    <w:rsid w:val="00D4279A"/>
    <w:rsid w:val="00D42853"/>
    <w:rsid w:val="00D4296F"/>
    <w:rsid w:val="00D42ACD"/>
    <w:rsid w:val="00D42ADE"/>
    <w:rsid w:val="00D42CCF"/>
    <w:rsid w:val="00D42D4C"/>
    <w:rsid w:val="00D43013"/>
    <w:rsid w:val="00D43115"/>
    <w:rsid w:val="00D4311A"/>
    <w:rsid w:val="00D431C1"/>
    <w:rsid w:val="00D4337D"/>
    <w:rsid w:val="00D435D3"/>
    <w:rsid w:val="00D436BD"/>
    <w:rsid w:val="00D43700"/>
    <w:rsid w:val="00D43753"/>
    <w:rsid w:val="00D437C3"/>
    <w:rsid w:val="00D43896"/>
    <w:rsid w:val="00D43982"/>
    <w:rsid w:val="00D43B09"/>
    <w:rsid w:val="00D43B59"/>
    <w:rsid w:val="00D43C28"/>
    <w:rsid w:val="00D43C47"/>
    <w:rsid w:val="00D43DAA"/>
    <w:rsid w:val="00D43FBA"/>
    <w:rsid w:val="00D4409B"/>
    <w:rsid w:val="00D4425C"/>
    <w:rsid w:val="00D44295"/>
    <w:rsid w:val="00D44361"/>
    <w:rsid w:val="00D444C0"/>
    <w:rsid w:val="00D445F5"/>
    <w:rsid w:val="00D44628"/>
    <w:rsid w:val="00D449E5"/>
    <w:rsid w:val="00D44AE3"/>
    <w:rsid w:val="00D44D27"/>
    <w:rsid w:val="00D44DDE"/>
    <w:rsid w:val="00D44E01"/>
    <w:rsid w:val="00D44FFD"/>
    <w:rsid w:val="00D450B0"/>
    <w:rsid w:val="00D452D9"/>
    <w:rsid w:val="00D4539F"/>
    <w:rsid w:val="00D453A9"/>
    <w:rsid w:val="00D453F2"/>
    <w:rsid w:val="00D456E8"/>
    <w:rsid w:val="00D45A90"/>
    <w:rsid w:val="00D45C01"/>
    <w:rsid w:val="00D45E94"/>
    <w:rsid w:val="00D46030"/>
    <w:rsid w:val="00D462C5"/>
    <w:rsid w:val="00D4641E"/>
    <w:rsid w:val="00D467B1"/>
    <w:rsid w:val="00D467CC"/>
    <w:rsid w:val="00D46A80"/>
    <w:rsid w:val="00D46CDE"/>
    <w:rsid w:val="00D46FC1"/>
    <w:rsid w:val="00D46FC8"/>
    <w:rsid w:val="00D4720B"/>
    <w:rsid w:val="00D477E7"/>
    <w:rsid w:val="00D47850"/>
    <w:rsid w:val="00D47AAF"/>
    <w:rsid w:val="00D47B11"/>
    <w:rsid w:val="00D47B68"/>
    <w:rsid w:val="00D47CE2"/>
    <w:rsid w:val="00D5017F"/>
    <w:rsid w:val="00D50363"/>
    <w:rsid w:val="00D50381"/>
    <w:rsid w:val="00D503AA"/>
    <w:rsid w:val="00D503EC"/>
    <w:rsid w:val="00D506F8"/>
    <w:rsid w:val="00D50787"/>
    <w:rsid w:val="00D50964"/>
    <w:rsid w:val="00D509CA"/>
    <w:rsid w:val="00D50B28"/>
    <w:rsid w:val="00D50C88"/>
    <w:rsid w:val="00D50D08"/>
    <w:rsid w:val="00D50D2F"/>
    <w:rsid w:val="00D50D92"/>
    <w:rsid w:val="00D50E2D"/>
    <w:rsid w:val="00D50E46"/>
    <w:rsid w:val="00D50FAE"/>
    <w:rsid w:val="00D5102F"/>
    <w:rsid w:val="00D51141"/>
    <w:rsid w:val="00D511D4"/>
    <w:rsid w:val="00D51220"/>
    <w:rsid w:val="00D513E9"/>
    <w:rsid w:val="00D51603"/>
    <w:rsid w:val="00D51704"/>
    <w:rsid w:val="00D5185D"/>
    <w:rsid w:val="00D519E8"/>
    <w:rsid w:val="00D51B50"/>
    <w:rsid w:val="00D51D3E"/>
    <w:rsid w:val="00D51E07"/>
    <w:rsid w:val="00D51E58"/>
    <w:rsid w:val="00D5239D"/>
    <w:rsid w:val="00D527DE"/>
    <w:rsid w:val="00D528D4"/>
    <w:rsid w:val="00D52931"/>
    <w:rsid w:val="00D52955"/>
    <w:rsid w:val="00D5297E"/>
    <w:rsid w:val="00D52A21"/>
    <w:rsid w:val="00D52DED"/>
    <w:rsid w:val="00D53195"/>
    <w:rsid w:val="00D532F3"/>
    <w:rsid w:val="00D5332A"/>
    <w:rsid w:val="00D53366"/>
    <w:rsid w:val="00D5340E"/>
    <w:rsid w:val="00D5346E"/>
    <w:rsid w:val="00D536AD"/>
    <w:rsid w:val="00D5372D"/>
    <w:rsid w:val="00D53BF7"/>
    <w:rsid w:val="00D53DFD"/>
    <w:rsid w:val="00D53F86"/>
    <w:rsid w:val="00D54164"/>
    <w:rsid w:val="00D54420"/>
    <w:rsid w:val="00D544C0"/>
    <w:rsid w:val="00D544E0"/>
    <w:rsid w:val="00D5477B"/>
    <w:rsid w:val="00D54805"/>
    <w:rsid w:val="00D548AC"/>
    <w:rsid w:val="00D54B6D"/>
    <w:rsid w:val="00D54E5C"/>
    <w:rsid w:val="00D54FE5"/>
    <w:rsid w:val="00D54FED"/>
    <w:rsid w:val="00D5515A"/>
    <w:rsid w:val="00D5523B"/>
    <w:rsid w:val="00D554C9"/>
    <w:rsid w:val="00D554E2"/>
    <w:rsid w:val="00D558A1"/>
    <w:rsid w:val="00D55AF7"/>
    <w:rsid w:val="00D55BEE"/>
    <w:rsid w:val="00D55DC3"/>
    <w:rsid w:val="00D55F90"/>
    <w:rsid w:val="00D561D0"/>
    <w:rsid w:val="00D56224"/>
    <w:rsid w:val="00D56310"/>
    <w:rsid w:val="00D56382"/>
    <w:rsid w:val="00D5663E"/>
    <w:rsid w:val="00D56696"/>
    <w:rsid w:val="00D567C5"/>
    <w:rsid w:val="00D5689B"/>
    <w:rsid w:val="00D56BEA"/>
    <w:rsid w:val="00D56CB2"/>
    <w:rsid w:val="00D56DEB"/>
    <w:rsid w:val="00D56F82"/>
    <w:rsid w:val="00D56FB2"/>
    <w:rsid w:val="00D571AA"/>
    <w:rsid w:val="00D571E2"/>
    <w:rsid w:val="00D57415"/>
    <w:rsid w:val="00D57737"/>
    <w:rsid w:val="00D577C0"/>
    <w:rsid w:val="00D57818"/>
    <w:rsid w:val="00D57B54"/>
    <w:rsid w:val="00D57FE5"/>
    <w:rsid w:val="00D60299"/>
    <w:rsid w:val="00D6032A"/>
    <w:rsid w:val="00D603AF"/>
    <w:rsid w:val="00D6053C"/>
    <w:rsid w:val="00D6099C"/>
    <w:rsid w:val="00D60A51"/>
    <w:rsid w:val="00D60C3D"/>
    <w:rsid w:val="00D60F04"/>
    <w:rsid w:val="00D60F15"/>
    <w:rsid w:val="00D6110B"/>
    <w:rsid w:val="00D6175C"/>
    <w:rsid w:val="00D6179C"/>
    <w:rsid w:val="00D619FF"/>
    <w:rsid w:val="00D61A04"/>
    <w:rsid w:val="00D61ACF"/>
    <w:rsid w:val="00D61AF1"/>
    <w:rsid w:val="00D61B89"/>
    <w:rsid w:val="00D61D49"/>
    <w:rsid w:val="00D61F43"/>
    <w:rsid w:val="00D61F62"/>
    <w:rsid w:val="00D62188"/>
    <w:rsid w:val="00D621F0"/>
    <w:rsid w:val="00D62375"/>
    <w:rsid w:val="00D62912"/>
    <w:rsid w:val="00D62965"/>
    <w:rsid w:val="00D62A51"/>
    <w:rsid w:val="00D62C77"/>
    <w:rsid w:val="00D62D14"/>
    <w:rsid w:val="00D62ED3"/>
    <w:rsid w:val="00D630AC"/>
    <w:rsid w:val="00D630CE"/>
    <w:rsid w:val="00D6332C"/>
    <w:rsid w:val="00D637F0"/>
    <w:rsid w:val="00D6387A"/>
    <w:rsid w:val="00D6395E"/>
    <w:rsid w:val="00D63A11"/>
    <w:rsid w:val="00D63AE4"/>
    <w:rsid w:val="00D63B21"/>
    <w:rsid w:val="00D63D4A"/>
    <w:rsid w:val="00D63EA6"/>
    <w:rsid w:val="00D63F13"/>
    <w:rsid w:val="00D643A9"/>
    <w:rsid w:val="00D6458A"/>
    <w:rsid w:val="00D6463A"/>
    <w:rsid w:val="00D64A2D"/>
    <w:rsid w:val="00D64A30"/>
    <w:rsid w:val="00D64BE5"/>
    <w:rsid w:val="00D64C0E"/>
    <w:rsid w:val="00D64C23"/>
    <w:rsid w:val="00D64C97"/>
    <w:rsid w:val="00D6502E"/>
    <w:rsid w:val="00D65391"/>
    <w:rsid w:val="00D654C0"/>
    <w:rsid w:val="00D65534"/>
    <w:rsid w:val="00D65720"/>
    <w:rsid w:val="00D65B64"/>
    <w:rsid w:val="00D65CAA"/>
    <w:rsid w:val="00D65E9C"/>
    <w:rsid w:val="00D66078"/>
    <w:rsid w:val="00D660A1"/>
    <w:rsid w:val="00D661EC"/>
    <w:rsid w:val="00D663C6"/>
    <w:rsid w:val="00D66536"/>
    <w:rsid w:val="00D665C1"/>
    <w:rsid w:val="00D6664B"/>
    <w:rsid w:val="00D666A2"/>
    <w:rsid w:val="00D668E7"/>
    <w:rsid w:val="00D66AF9"/>
    <w:rsid w:val="00D66FBB"/>
    <w:rsid w:val="00D66FD6"/>
    <w:rsid w:val="00D67006"/>
    <w:rsid w:val="00D67062"/>
    <w:rsid w:val="00D67237"/>
    <w:rsid w:val="00D67450"/>
    <w:rsid w:val="00D67563"/>
    <w:rsid w:val="00D67734"/>
    <w:rsid w:val="00D6782B"/>
    <w:rsid w:val="00D67840"/>
    <w:rsid w:val="00D678A9"/>
    <w:rsid w:val="00D67A87"/>
    <w:rsid w:val="00D67AB5"/>
    <w:rsid w:val="00D67E89"/>
    <w:rsid w:val="00D67FB4"/>
    <w:rsid w:val="00D70177"/>
    <w:rsid w:val="00D7037C"/>
    <w:rsid w:val="00D706D6"/>
    <w:rsid w:val="00D706E9"/>
    <w:rsid w:val="00D707BA"/>
    <w:rsid w:val="00D709E1"/>
    <w:rsid w:val="00D70B94"/>
    <w:rsid w:val="00D70D07"/>
    <w:rsid w:val="00D70DAA"/>
    <w:rsid w:val="00D71019"/>
    <w:rsid w:val="00D71093"/>
    <w:rsid w:val="00D7141F"/>
    <w:rsid w:val="00D715C9"/>
    <w:rsid w:val="00D71638"/>
    <w:rsid w:val="00D71832"/>
    <w:rsid w:val="00D7186D"/>
    <w:rsid w:val="00D7189D"/>
    <w:rsid w:val="00D71AC5"/>
    <w:rsid w:val="00D71BA2"/>
    <w:rsid w:val="00D71CC8"/>
    <w:rsid w:val="00D71CD9"/>
    <w:rsid w:val="00D71D2B"/>
    <w:rsid w:val="00D71D2D"/>
    <w:rsid w:val="00D71D9E"/>
    <w:rsid w:val="00D71EF1"/>
    <w:rsid w:val="00D71F14"/>
    <w:rsid w:val="00D71F66"/>
    <w:rsid w:val="00D71F74"/>
    <w:rsid w:val="00D71FB9"/>
    <w:rsid w:val="00D720E2"/>
    <w:rsid w:val="00D721BA"/>
    <w:rsid w:val="00D722B5"/>
    <w:rsid w:val="00D7233E"/>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76"/>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415"/>
    <w:rsid w:val="00D744C7"/>
    <w:rsid w:val="00D74534"/>
    <w:rsid w:val="00D74603"/>
    <w:rsid w:val="00D7476D"/>
    <w:rsid w:val="00D74830"/>
    <w:rsid w:val="00D74844"/>
    <w:rsid w:val="00D74854"/>
    <w:rsid w:val="00D74B11"/>
    <w:rsid w:val="00D74B20"/>
    <w:rsid w:val="00D75660"/>
    <w:rsid w:val="00D7567B"/>
    <w:rsid w:val="00D75714"/>
    <w:rsid w:val="00D757C4"/>
    <w:rsid w:val="00D75B36"/>
    <w:rsid w:val="00D75B6D"/>
    <w:rsid w:val="00D75EEB"/>
    <w:rsid w:val="00D75F16"/>
    <w:rsid w:val="00D75F30"/>
    <w:rsid w:val="00D75F45"/>
    <w:rsid w:val="00D76437"/>
    <w:rsid w:val="00D7645F"/>
    <w:rsid w:val="00D76674"/>
    <w:rsid w:val="00D76879"/>
    <w:rsid w:val="00D768BB"/>
    <w:rsid w:val="00D76ACA"/>
    <w:rsid w:val="00D76B9C"/>
    <w:rsid w:val="00D76C2E"/>
    <w:rsid w:val="00D76C3F"/>
    <w:rsid w:val="00D76D5D"/>
    <w:rsid w:val="00D76E07"/>
    <w:rsid w:val="00D76EB9"/>
    <w:rsid w:val="00D76ED4"/>
    <w:rsid w:val="00D771CA"/>
    <w:rsid w:val="00D77451"/>
    <w:rsid w:val="00D77523"/>
    <w:rsid w:val="00D7774F"/>
    <w:rsid w:val="00D778A7"/>
    <w:rsid w:val="00D778BF"/>
    <w:rsid w:val="00D778CF"/>
    <w:rsid w:val="00D778D8"/>
    <w:rsid w:val="00D77A69"/>
    <w:rsid w:val="00D77AB4"/>
    <w:rsid w:val="00D77C6B"/>
    <w:rsid w:val="00D77F51"/>
    <w:rsid w:val="00D77F9A"/>
    <w:rsid w:val="00D80208"/>
    <w:rsid w:val="00D802A2"/>
    <w:rsid w:val="00D80313"/>
    <w:rsid w:val="00D805B4"/>
    <w:rsid w:val="00D80627"/>
    <w:rsid w:val="00D80B0E"/>
    <w:rsid w:val="00D80B6B"/>
    <w:rsid w:val="00D80B84"/>
    <w:rsid w:val="00D80C13"/>
    <w:rsid w:val="00D80C68"/>
    <w:rsid w:val="00D80DE1"/>
    <w:rsid w:val="00D80DE4"/>
    <w:rsid w:val="00D80EB8"/>
    <w:rsid w:val="00D80F46"/>
    <w:rsid w:val="00D810F5"/>
    <w:rsid w:val="00D8110C"/>
    <w:rsid w:val="00D81114"/>
    <w:rsid w:val="00D8112B"/>
    <w:rsid w:val="00D812AB"/>
    <w:rsid w:val="00D81302"/>
    <w:rsid w:val="00D81311"/>
    <w:rsid w:val="00D813BB"/>
    <w:rsid w:val="00D81696"/>
    <w:rsid w:val="00D818A7"/>
    <w:rsid w:val="00D818EC"/>
    <w:rsid w:val="00D81AC4"/>
    <w:rsid w:val="00D81B44"/>
    <w:rsid w:val="00D81B50"/>
    <w:rsid w:val="00D81C05"/>
    <w:rsid w:val="00D81CBA"/>
    <w:rsid w:val="00D81D48"/>
    <w:rsid w:val="00D81DF6"/>
    <w:rsid w:val="00D81EA1"/>
    <w:rsid w:val="00D8202C"/>
    <w:rsid w:val="00D826F5"/>
    <w:rsid w:val="00D82710"/>
    <w:rsid w:val="00D8275D"/>
    <w:rsid w:val="00D8287B"/>
    <w:rsid w:val="00D829F5"/>
    <w:rsid w:val="00D82A05"/>
    <w:rsid w:val="00D82A3E"/>
    <w:rsid w:val="00D82A97"/>
    <w:rsid w:val="00D82B7B"/>
    <w:rsid w:val="00D82BC9"/>
    <w:rsid w:val="00D82C43"/>
    <w:rsid w:val="00D82C9F"/>
    <w:rsid w:val="00D82D20"/>
    <w:rsid w:val="00D82E3B"/>
    <w:rsid w:val="00D831E2"/>
    <w:rsid w:val="00D8325F"/>
    <w:rsid w:val="00D832BA"/>
    <w:rsid w:val="00D83320"/>
    <w:rsid w:val="00D83368"/>
    <w:rsid w:val="00D83419"/>
    <w:rsid w:val="00D8347C"/>
    <w:rsid w:val="00D83490"/>
    <w:rsid w:val="00D83688"/>
    <w:rsid w:val="00D836D9"/>
    <w:rsid w:val="00D838F0"/>
    <w:rsid w:val="00D84215"/>
    <w:rsid w:val="00D84270"/>
    <w:rsid w:val="00D84457"/>
    <w:rsid w:val="00D84555"/>
    <w:rsid w:val="00D845DC"/>
    <w:rsid w:val="00D8477A"/>
    <w:rsid w:val="00D84813"/>
    <w:rsid w:val="00D84884"/>
    <w:rsid w:val="00D84954"/>
    <w:rsid w:val="00D84D47"/>
    <w:rsid w:val="00D85012"/>
    <w:rsid w:val="00D85102"/>
    <w:rsid w:val="00D85145"/>
    <w:rsid w:val="00D85247"/>
    <w:rsid w:val="00D853EB"/>
    <w:rsid w:val="00D854A4"/>
    <w:rsid w:val="00D85832"/>
    <w:rsid w:val="00D85875"/>
    <w:rsid w:val="00D85A6C"/>
    <w:rsid w:val="00D85C5B"/>
    <w:rsid w:val="00D85C86"/>
    <w:rsid w:val="00D85DB4"/>
    <w:rsid w:val="00D8612D"/>
    <w:rsid w:val="00D8627A"/>
    <w:rsid w:val="00D86386"/>
    <w:rsid w:val="00D863FF"/>
    <w:rsid w:val="00D86413"/>
    <w:rsid w:val="00D8642A"/>
    <w:rsid w:val="00D86558"/>
    <w:rsid w:val="00D865AC"/>
    <w:rsid w:val="00D866AE"/>
    <w:rsid w:val="00D8670F"/>
    <w:rsid w:val="00D8673F"/>
    <w:rsid w:val="00D867AA"/>
    <w:rsid w:val="00D868EC"/>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EE"/>
    <w:rsid w:val="00D90058"/>
    <w:rsid w:val="00D90263"/>
    <w:rsid w:val="00D903CA"/>
    <w:rsid w:val="00D90685"/>
    <w:rsid w:val="00D907CE"/>
    <w:rsid w:val="00D908F9"/>
    <w:rsid w:val="00D90A80"/>
    <w:rsid w:val="00D90B17"/>
    <w:rsid w:val="00D90C68"/>
    <w:rsid w:val="00D90E53"/>
    <w:rsid w:val="00D90F3F"/>
    <w:rsid w:val="00D90FB7"/>
    <w:rsid w:val="00D90FCC"/>
    <w:rsid w:val="00D91014"/>
    <w:rsid w:val="00D916F3"/>
    <w:rsid w:val="00D91CEE"/>
    <w:rsid w:val="00D91E9C"/>
    <w:rsid w:val="00D91EED"/>
    <w:rsid w:val="00D923A6"/>
    <w:rsid w:val="00D9253D"/>
    <w:rsid w:val="00D92582"/>
    <w:rsid w:val="00D92588"/>
    <w:rsid w:val="00D92604"/>
    <w:rsid w:val="00D9291E"/>
    <w:rsid w:val="00D9295D"/>
    <w:rsid w:val="00D92A3C"/>
    <w:rsid w:val="00D92B04"/>
    <w:rsid w:val="00D92B19"/>
    <w:rsid w:val="00D92C14"/>
    <w:rsid w:val="00D9326E"/>
    <w:rsid w:val="00D93413"/>
    <w:rsid w:val="00D93472"/>
    <w:rsid w:val="00D9349C"/>
    <w:rsid w:val="00D93A00"/>
    <w:rsid w:val="00D93AAE"/>
    <w:rsid w:val="00D93BCA"/>
    <w:rsid w:val="00D93C75"/>
    <w:rsid w:val="00D93D75"/>
    <w:rsid w:val="00D94364"/>
    <w:rsid w:val="00D947A3"/>
    <w:rsid w:val="00D947D2"/>
    <w:rsid w:val="00D94867"/>
    <w:rsid w:val="00D94891"/>
    <w:rsid w:val="00D9493C"/>
    <w:rsid w:val="00D949E6"/>
    <w:rsid w:val="00D94A1F"/>
    <w:rsid w:val="00D94C0D"/>
    <w:rsid w:val="00D94D25"/>
    <w:rsid w:val="00D94E46"/>
    <w:rsid w:val="00D94EB4"/>
    <w:rsid w:val="00D94FB0"/>
    <w:rsid w:val="00D9537F"/>
    <w:rsid w:val="00D9549B"/>
    <w:rsid w:val="00D95500"/>
    <w:rsid w:val="00D9556A"/>
    <w:rsid w:val="00D95584"/>
    <w:rsid w:val="00D95652"/>
    <w:rsid w:val="00D956E3"/>
    <w:rsid w:val="00D95BFD"/>
    <w:rsid w:val="00D95D94"/>
    <w:rsid w:val="00D95E4B"/>
    <w:rsid w:val="00D95F96"/>
    <w:rsid w:val="00D9617D"/>
    <w:rsid w:val="00D96285"/>
    <w:rsid w:val="00D9635A"/>
    <w:rsid w:val="00D963D9"/>
    <w:rsid w:val="00D963F9"/>
    <w:rsid w:val="00D964ED"/>
    <w:rsid w:val="00D9658F"/>
    <w:rsid w:val="00D9679B"/>
    <w:rsid w:val="00D96810"/>
    <w:rsid w:val="00D96867"/>
    <w:rsid w:val="00D96878"/>
    <w:rsid w:val="00D96C23"/>
    <w:rsid w:val="00D96FFB"/>
    <w:rsid w:val="00D973F6"/>
    <w:rsid w:val="00D975E9"/>
    <w:rsid w:val="00D97677"/>
    <w:rsid w:val="00D97716"/>
    <w:rsid w:val="00D977B9"/>
    <w:rsid w:val="00D979DE"/>
    <w:rsid w:val="00D97CAE"/>
    <w:rsid w:val="00D97EA8"/>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10FB"/>
    <w:rsid w:val="00DA1454"/>
    <w:rsid w:val="00DA151A"/>
    <w:rsid w:val="00DA1633"/>
    <w:rsid w:val="00DA16AB"/>
    <w:rsid w:val="00DA17DE"/>
    <w:rsid w:val="00DA1A14"/>
    <w:rsid w:val="00DA1A8A"/>
    <w:rsid w:val="00DA1BC0"/>
    <w:rsid w:val="00DA1C4D"/>
    <w:rsid w:val="00DA1D05"/>
    <w:rsid w:val="00DA1FF4"/>
    <w:rsid w:val="00DA26EA"/>
    <w:rsid w:val="00DA2756"/>
    <w:rsid w:val="00DA278B"/>
    <w:rsid w:val="00DA28E8"/>
    <w:rsid w:val="00DA2966"/>
    <w:rsid w:val="00DA2D5D"/>
    <w:rsid w:val="00DA2FCC"/>
    <w:rsid w:val="00DA30D7"/>
    <w:rsid w:val="00DA31BD"/>
    <w:rsid w:val="00DA3233"/>
    <w:rsid w:val="00DA3B74"/>
    <w:rsid w:val="00DA3D88"/>
    <w:rsid w:val="00DA427C"/>
    <w:rsid w:val="00DA4659"/>
    <w:rsid w:val="00DA466E"/>
    <w:rsid w:val="00DA471E"/>
    <w:rsid w:val="00DA4840"/>
    <w:rsid w:val="00DA4923"/>
    <w:rsid w:val="00DA494F"/>
    <w:rsid w:val="00DA4963"/>
    <w:rsid w:val="00DA4974"/>
    <w:rsid w:val="00DA4B5E"/>
    <w:rsid w:val="00DA4BA0"/>
    <w:rsid w:val="00DA4D24"/>
    <w:rsid w:val="00DA541E"/>
    <w:rsid w:val="00DA55BB"/>
    <w:rsid w:val="00DA58C5"/>
    <w:rsid w:val="00DA5AF9"/>
    <w:rsid w:val="00DA5B49"/>
    <w:rsid w:val="00DA5CAD"/>
    <w:rsid w:val="00DA5D84"/>
    <w:rsid w:val="00DA5DAA"/>
    <w:rsid w:val="00DA6086"/>
    <w:rsid w:val="00DA6806"/>
    <w:rsid w:val="00DA6919"/>
    <w:rsid w:val="00DA6997"/>
    <w:rsid w:val="00DA6A38"/>
    <w:rsid w:val="00DA6C8D"/>
    <w:rsid w:val="00DA6E27"/>
    <w:rsid w:val="00DA7069"/>
    <w:rsid w:val="00DA7214"/>
    <w:rsid w:val="00DA7254"/>
    <w:rsid w:val="00DA7322"/>
    <w:rsid w:val="00DA7554"/>
    <w:rsid w:val="00DA76EF"/>
    <w:rsid w:val="00DA7933"/>
    <w:rsid w:val="00DA7934"/>
    <w:rsid w:val="00DA795B"/>
    <w:rsid w:val="00DA7979"/>
    <w:rsid w:val="00DA7B47"/>
    <w:rsid w:val="00DA7C0D"/>
    <w:rsid w:val="00DA7C61"/>
    <w:rsid w:val="00DA7C7B"/>
    <w:rsid w:val="00DA7CA0"/>
    <w:rsid w:val="00DA7D0E"/>
    <w:rsid w:val="00DB0007"/>
    <w:rsid w:val="00DB0038"/>
    <w:rsid w:val="00DB01B3"/>
    <w:rsid w:val="00DB049B"/>
    <w:rsid w:val="00DB0655"/>
    <w:rsid w:val="00DB07EF"/>
    <w:rsid w:val="00DB082D"/>
    <w:rsid w:val="00DB0BFF"/>
    <w:rsid w:val="00DB0E74"/>
    <w:rsid w:val="00DB0E7F"/>
    <w:rsid w:val="00DB0FC2"/>
    <w:rsid w:val="00DB1080"/>
    <w:rsid w:val="00DB120F"/>
    <w:rsid w:val="00DB13B0"/>
    <w:rsid w:val="00DB158D"/>
    <w:rsid w:val="00DB1709"/>
    <w:rsid w:val="00DB17C9"/>
    <w:rsid w:val="00DB184F"/>
    <w:rsid w:val="00DB191E"/>
    <w:rsid w:val="00DB1A61"/>
    <w:rsid w:val="00DB1C78"/>
    <w:rsid w:val="00DB1E1B"/>
    <w:rsid w:val="00DB1E54"/>
    <w:rsid w:val="00DB2056"/>
    <w:rsid w:val="00DB2174"/>
    <w:rsid w:val="00DB224B"/>
    <w:rsid w:val="00DB22C5"/>
    <w:rsid w:val="00DB236D"/>
    <w:rsid w:val="00DB23AF"/>
    <w:rsid w:val="00DB23DD"/>
    <w:rsid w:val="00DB2477"/>
    <w:rsid w:val="00DB2720"/>
    <w:rsid w:val="00DB27D3"/>
    <w:rsid w:val="00DB284A"/>
    <w:rsid w:val="00DB297C"/>
    <w:rsid w:val="00DB2A5A"/>
    <w:rsid w:val="00DB2F5D"/>
    <w:rsid w:val="00DB30A7"/>
    <w:rsid w:val="00DB3217"/>
    <w:rsid w:val="00DB3412"/>
    <w:rsid w:val="00DB34FE"/>
    <w:rsid w:val="00DB350C"/>
    <w:rsid w:val="00DB3783"/>
    <w:rsid w:val="00DB3A1F"/>
    <w:rsid w:val="00DB3D67"/>
    <w:rsid w:val="00DB41E4"/>
    <w:rsid w:val="00DB420E"/>
    <w:rsid w:val="00DB4304"/>
    <w:rsid w:val="00DB4506"/>
    <w:rsid w:val="00DB4656"/>
    <w:rsid w:val="00DB4689"/>
    <w:rsid w:val="00DB46B3"/>
    <w:rsid w:val="00DB4732"/>
    <w:rsid w:val="00DB492E"/>
    <w:rsid w:val="00DB4A96"/>
    <w:rsid w:val="00DB4C71"/>
    <w:rsid w:val="00DB4D92"/>
    <w:rsid w:val="00DB4FCD"/>
    <w:rsid w:val="00DB5072"/>
    <w:rsid w:val="00DB5188"/>
    <w:rsid w:val="00DB57E1"/>
    <w:rsid w:val="00DB59B5"/>
    <w:rsid w:val="00DB5A06"/>
    <w:rsid w:val="00DB5A21"/>
    <w:rsid w:val="00DB5AA2"/>
    <w:rsid w:val="00DB5ADB"/>
    <w:rsid w:val="00DB5B72"/>
    <w:rsid w:val="00DB5D54"/>
    <w:rsid w:val="00DB5F6C"/>
    <w:rsid w:val="00DB6037"/>
    <w:rsid w:val="00DB60FE"/>
    <w:rsid w:val="00DB6225"/>
    <w:rsid w:val="00DB6242"/>
    <w:rsid w:val="00DB63D9"/>
    <w:rsid w:val="00DB6406"/>
    <w:rsid w:val="00DB6540"/>
    <w:rsid w:val="00DB6873"/>
    <w:rsid w:val="00DB6AEA"/>
    <w:rsid w:val="00DB6AF0"/>
    <w:rsid w:val="00DB6CB7"/>
    <w:rsid w:val="00DB7079"/>
    <w:rsid w:val="00DB71BD"/>
    <w:rsid w:val="00DB71D2"/>
    <w:rsid w:val="00DB736E"/>
    <w:rsid w:val="00DB7833"/>
    <w:rsid w:val="00DB78A0"/>
    <w:rsid w:val="00DB7CFB"/>
    <w:rsid w:val="00DC01B9"/>
    <w:rsid w:val="00DC0284"/>
    <w:rsid w:val="00DC0327"/>
    <w:rsid w:val="00DC0342"/>
    <w:rsid w:val="00DC03CA"/>
    <w:rsid w:val="00DC04F2"/>
    <w:rsid w:val="00DC0693"/>
    <w:rsid w:val="00DC09B0"/>
    <w:rsid w:val="00DC0A3B"/>
    <w:rsid w:val="00DC0C95"/>
    <w:rsid w:val="00DC0E89"/>
    <w:rsid w:val="00DC0EE2"/>
    <w:rsid w:val="00DC0EEB"/>
    <w:rsid w:val="00DC0F2E"/>
    <w:rsid w:val="00DC1090"/>
    <w:rsid w:val="00DC10DA"/>
    <w:rsid w:val="00DC1127"/>
    <w:rsid w:val="00DC1199"/>
    <w:rsid w:val="00DC12E8"/>
    <w:rsid w:val="00DC1354"/>
    <w:rsid w:val="00DC1748"/>
    <w:rsid w:val="00DC17A8"/>
    <w:rsid w:val="00DC1989"/>
    <w:rsid w:val="00DC1CD3"/>
    <w:rsid w:val="00DC1DAE"/>
    <w:rsid w:val="00DC1EA4"/>
    <w:rsid w:val="00DC1EDF"/>
    <w:rsid w:val="00DC1FF0"/>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3F3E"/>
    <w:rsid w:val="00DC408B"/>
    <w:rsid w:val="00DC4179"/>
    <w:rsid w:val="00DC41E2"/>
    <w:rsid w:val="00DC4232"/>
    <w:rsid w:val="00DC43A1"/>
    <w:rsid w:val="00DC4510"/>
    <w:rsid w:val="00DC45A3"/>
    <w:rsid w:val="00DC468D"/>
    <w:rsid w:val="00DC46F2"/>
    <w:rsid w:val="00DC494B"/>
    <w:rsid w:val="00DC4B2B"/>
    <w:rsid w:val="00DC4C04"/>
    <w:rsid w:val="00DC4CBC"/>
    <w:rsid w:val="00DC4DBF"/>
    <w:rsid w:val="00DC51AB"/>
    <w:rsid w:val="00DC5760"/>
    <w:rsid w:val="00DC5890"/>
    <w:rsid w:val="00DC5B33"/>
    <w:rsid w:val="00DC5BED"/>
    <w:rsid w:val="00DC5E16"/>
    <w:rsid w:val="00DC5ED1"/>
    <w:rsid w:val="00DC616B"/>
    <w:rsid w:val="00DC6880"/>
    <w:rsid w:val="00DC68D0"/>
    <w:rsid w:val="00DC6984"/>
    <w:rsid w:val="00DC6B6A"/>
    <w:rsid w:val="00DC6C30"/>
    <w:rsid w:val="00DC6CFD"/>
    <w:rsid w:val="00DC6D26"/>
    <w:rsid w:val="00DC703A"/>
    <w:rsid w:val="00DC7617"/>
    <w:rsid w:val="00DC7654"/>
    <w:rsid w:val="00DC7672"/>
    <w:rsid w:val="00DC79A1"/>
    <w:rsid w:val="00DC7B1C"/>
    <w:rsid w:val="00DC7D2B"/>
    <w:rsid w:val="00DC7D3B"/>
    <w:rsid w:val="00DC7E71"/>
    <w:rsid w:val="00DC7E79"/>
    <w:rsid w:val="00DC7E8E"/>
    <w:rsid w:val="00DC7F94"/>
    <w:rsid w:val="00DD001A"/>
    <w:rsid w:val="00DD01BD"/>
    <w:rsid w:val="00DD01C0"/>
    <w:rsid w:val="00DD020E"/>
    <w:rsid w:val="00DD0261"/>
    <w:rsid w:val="00DD02DD"/>
    <w:rsid w:val="00DD0403"/>
    <w:rsid w:val="00DD0416"/>
    <w:rsid w:val="00DD05ED"/>
    <w:rsid w:val="00DD06AF"/>
    <w:rsid w:val="00DD06D2"/>
    <w:rsid w:val="00DD0727"/>
    <w:rsid w:val="00DD09CB"/>
    <w:rsid w:val="00DD0B88"/>
    <w:rsid w:val="00DD0EAE"/>
    <w:rsid w:val="00DD1019"/>
    <w:rsid w:val="00DD10A3"/>
    <w:rsid w:val="00DD13A7"/>
    <w:rsid w:val="00DD143B"/>
    <w:rsid w:val="00DD14D5"/>
    <w:rsid w:val="00DD151A"/>
    <w:rsid w:val="00DD1523"/>
    <w:rsid w:val="00DD1566"/>
    <w:rsid w:val="00DD1733"/>
    <w:rsid w:val="00DD17A2"/>
    <w:rsid w:val="00DD17A9"/>
    <w:rsid w:val="00DD1A16"/>
    <w:rsid w:val="00DD1AF7"/>
    <w:rsid w:val="00DD1C60"/>
    <w:rsid w:val="00DD1DA2"/>
    <w:rsid w:val="00DD2197"/>
    <w:rsid w:val="00DD22C5"/>
    <w:rsid w:val="00DD2571"/>
    <w:rsid w:val="00DD273C"/>
    <w:rsid w:val="00DD2907"/>
    <w:rsid w:val="00DD2BED"/>
    <w:rsid w:val="00DD3001"/>
    <w:rsid w:val="00DD3159"/>
    <w:rsid w:val="00DD3373"/>
    <w:rsid w:val="00DD362D"/>
    <w:rsid w:val="00DD3807"/>
    <w:rsid w:val="00DD3927"/>
    <w:rsid w:val="00DD3A63"/>
    <w:rsid w:val="00DD3B9D"/>
    <w:rsid w:val="00DD3C4A"/>
    <w:rsid w:val="00DD4225"/>
    <w:rsid w:val="00DD4952"/>
    <w:rsid w:val="00DD49AD"/>
    <w:rsid w:val="00DD49C1"/>
    <w:rsid w:val="00DD4CA1"/>
    <w:rsid w:val="00DD4D01"/>
    <w:rsid w:val="00DD4D2C"/>
    <w:rsid w:val="00DD4D3A"/>
    <w:rsid w:val="00DD4DCB"/>
    <w:rsid w:val="00DD4ED3"/>
    <w:rsid w:val="00DD4F44"/>
    <w:rsid w:val="00DD4F54"/>
    <w:rsid w:val="00DD4FB3"/>
    <w:rsid w:val="00DD500F"/>
    <w:rsid w:val="00DD528B"/>
    <w:rsid w:val="00DD53AB"/>
    <w:rsid w:val="00DD54EF"/>
    <w:rsid w:val="00DD554C"/>
    <w:rsid w:val="00DD5872"/>
    <w:rsid w:val="00DD5D4D"/>
    <w:rsid w:val="00DD5EDE"/>
    <w:rsid w:val="00DD6474"/>
    <w:rsid w:val="00DD6627"/>
    <w:rsid w:val="00DD666D"/>
    <w:rsid w:val="00DD67D1"/>
    <w:rsid w:val="00DD6826"/>
    <w:rsid w:val="00DD6974"/>
    <w:rsid w:val="00DD6988"/>
    <w:rsid w:val="00DD6E29"/>
    <w:rsid w:val="00DD70CA"/>
    <w:rsid w:val="00DD7100"/>
    <w:rsid w:val="00DD71C8"/>
    <w:rsid w:val="00DD7304"/>
    <w:rsid w:val="00DD73A3"/>
    <w:rsid w:val="00DD7434"/>
    <w:rsid w:val="00DD7480"/>
    <w:rsid w:val="00DD7505"/>
    <w:rsid w:val="00DD788E"/>
    <w:rsid w:val="00DD78B3"/>
    <w:rsid w:val="00DD78BC"/>
    <w:rsid w:val="00DD794D"/>
    <w:rsid w:val="00DD79ED"/>
    <w:rsid w:val="00DD7A6D"/>
    <w:rsid w:val="00DD7AB1"/>
    <w:rsid w:val="00DD7CD1"/>
    <w:rsid w:val="00DD7D37"/>
    <w:rsid w:val="00DD7F1D"/>
    <w:rsid w:val="00DE038D"/>
    <w:rsid w:val="00DE039C"/>
    <w:rsid w:val="00DE0531"/>
    <w:rsid w:val="00DE09F5"/>
    <w:rsid w:val="00DE0C7E"/>
    <w:rsid w:val="00DE0CCF"/>
    <w:rsid w:val="00DE0D23"/>
    <w:rsid w:val="00DE0EC8"/>
    <w:rsid w:val="00DE0FCE"/>
    <w:rsid w:val="00DE1197"/>
    <w:rsid w:val="00DE1415"/>
    <w:rsid w:val="00DE152F"/>
    <w:rsid w:val="00DE1569"/>
    <w:rsid w:val="00DE1578"/>
    <w:rsid w:val="00DE15DA"/>
    <w:rsid w:val="00DE16CB"/>
    <w:rsid w:val="00DE17D8"/>
    <w:rsid w:val="00DE1B2F"/>
    <w:rsid w:val="00DE1B3E"/>
    <w:rsid w:val="00DE1B4A"/>
    <w:rsid w:val="00DE1BE1"/>
    <w:rsid w:val="00DE231C"/>
    <w:rsid w:val="00DE254C"/>
    <w:rsid w:val="00DE2583"/>
    <w:rsid w:val="00DE26FD"/>
    <w:rsid w:val="00DE295C"/>
    <w:rsid w:val="00DE29DD"/>
    <w:rsid w:val="00DE2A7A"/>
    <w:rsid w:val="00DE2B94"/>
    <w:rsid w:val="00DE2C17"/>
    <w:rsid w:val="00DE2C76"/>
    <w:rsid w:val="00DE2DB8"/>
    <w:rsid w:val="00DE2F17"/>
    <w:rsid w:val="00DE31AE"/>
    <w:rsid w:val="00DE3571"/>
    <w:rsid w:val="00DE358B"/>
    <w:rsid w:val="00DE378E"/>
    <w:rsid w:val="00DE3945"/>
    <w:rsid w:val="00DE39CF"/>
    <w:rsid w:val="00DE3B52"/>
    <w:rsid w:val="00DE3C14"/>
    <w:rsid w:val="00DE3C7C"/>
    <w:rsid w:val="00DE3F96"/>
    <w:rsid w:val="00DE432F"/>
    <w:rsid w:val="00DE4380"/>
    <w:rsid w:val="00DE443D"/>
    <w:rsid w:val="00DE458C"/>
    <w:rsid w:val="00DE463E"/>
    <w:rsid w:val="00DE46FC"/>
    <w:rsid w:val="00DE4AC1"/>
    <w:rsid w:val="00DE4BD7"/>
    <w:rsid w:val="00DE4CEF"/>
    <w:rsid w:val="00DE4FF5"/>
    <w:rsid w:val="00DE50D6"/>
    <w:rsid w:val="00DE53F1"/>
    <w:rsid w:val="00DE54AE"/>
    <w:rsid w:val="00DE55BE"/>
    <w:rsid w:val="00DE566C"/>
    <w:rsid w:val="00DE5690"/>
    <w:rsid w:val="00DE580C"/>
    <w:rsid w:val="00DE590F"/>
    <w:rsid w:val="00DE5981"/>
    <w:rsid w:val="00DE5A0D"/>
    <w:rsid w:val="00DE5C00"/>
    <w:rsid w:val="00DE5C1A"/>
    <w:rsid w:val="00DE5C89"/>
    <w:rsid w:val="00DE5DAE"/>
    <w:rsid w:val="00DE5DF3"/>
    <w:rsid w:val="00DE5F9D"/>
    <w:rsid w:val="00DE60B3"/>
    <w:rsid w:val="00DE6479"/>
    <w:rsid w:val="00DE66FC"/>
    <w:rsid w:val="00DE696C"/>
    <w:rsid w:val="00DE6D33"/>
    <w:rsid w:val="00DE6F7A"/>
    <w:rsid w:val="00DE7090"/>
    <w:rsid w:val="00DE70BF"/>
    <w:rsid w:val="00DE70E7"/>
    <w:rsid w:val="00DE7189"/>
    <w:rsid w:val="00DE72D1"/>
    <w:rsid w:val="00DE73C1"/>
    <w:rsid w:val="00DE754C"/>
    <w:rsid w:val="00DE77C9"/>
    <w:rsid w:val="00DE78DF"/>
    <w:rsid w:val="00DE7AC2"/>
    <w:rsid w:val="00DE7D72"/>
    <w:rsid w:val="00DE7E59"/>
    <w:rsid w:val="00DE7EA9"/>
    <w:rsid w:val="00DE7EAC"/>
    <w:rsid w:val="00DE7FAC"/>
    <w:rsid w:val="00DF000B"/>
    <w:rsid w:val="00DF01DD"/>
    <w:rsid w:val="00DF03C6"/>
    <w:rsid w:val="00DF0410"/>
    <w:rsid w:val="00DF0429"/>
    <w:rsid w:val="00DF0476"/>
    <w:rsid w:val="00DF066A"/>
    <w:rsid w:val="00DF08BC"/>
    <w:rsid w:val="00DF0D19"/>
    <w:rsid w:val="00DF0E26"/>
    <w:rsid w:val="00DF105C"/>
    <w:rsid w:val="00DF11C8"/>
    <w:rsid w:val="00DF1390"/>
    <w:rsid w:val="00DF13A0"/>
    <w:rsid w:val="00DF1421"/>
    <w:rsid w:val="00DF178B"/>
    <w:rsid w:val="00DF17AB"/>
    <w:rsid w:val="00DF1A06"/>
    <w:rsid w:val="00DF1B40"/>
    <w:rsid w:val="00DF1F13"/>
    <w:rsid w:val="00DF1FB7"/>
    <w:rsid w:val="00DF2022"/>
    <w:rsid w:val="00DF2040"/>
    <w:rsid w:val="00DF2198"/>
    <w:rsid w:val="00DF2234"/>
    <w:rsid w:val="00DF2389"/>
    <w:rsid w:val="00DF2494"/>
    <w:rsid w:val="00DF2598"/>
    <w:rsid w:val="00DF26AA"/>
    <w:rsid w:val="00DF26F9"/>
    <w:rsid w:val="00DF2758"/>
    <w:rsid w:val="00DF278C"/>
    <w:rsid w:val="00DF2AC6"/>
    <w:rsid w:val="00DF2AC7"/>
    <w:rsid w:val="00DF2F84"/>
    <w:rsid w:val="00DF3088"/>
    <w:rsid w:val="00DF310A"/>
    <w:rsid w:val="00DF35A1"/>
    <w:rsid w:val="00DF37C0"/>
    <w:rsid w:val="00DF3802"/>
    <w:rsid w:val="00DF38E4"/>
    <w:rsid w:val="00DF3A48"/>
    <w:rsid w:val="00DF3B23"/>
    <w:rsid w:val="00DF3D2F"/>
    <w:rsid w:val="00DF40A5"/>
    <w:rsid w:val="00DF41D4"/>
    <w:rsid w:val="00DF42D8"/>
    <w:rsid w:val="00DF4549"/>
    <w:rsid w:val="00DF47B5"/>
    <w:rsid w:val="00DF47D7"/>
    <w:rsid w:val="00DF48A3"/>
    <w:rsid w:val="00DF495A"/>
    <w:rsid w:val="00DF5158"/>
    <w:rsid w:val="00DF52EA"/>
    <w:rsid w:val="00DF5470"/>
    <w:rsid w:val="00DF5740"/>
    <w:rsid w:val="00DF587C"/>
    <w:rsid w:val="00DF5BEC"/>
    <w:rsid w:val="00DF60AC"/>
    <w:rsid w:val="00DF60EA"/>
    <w:rsid w:val="00DF6178"/>
    <w:rsid w:val="00DF6188"/>
    <w:rsid w:val="00DF660E"/>
    <w:rsid w:val="00DF6732"/>
    <w:rsid w:val="00DF6D06"/>
    <w:rsid w:val="00DF6ED9"/>
    <w:rsid w:val="00DF6F42"/>
    <w:rsid w:val="00DF705B"/>
    <w:rsid w:val="00DF728F"/>
    <w:rsid w:val="00DF72BB"/>
    <w:rsid w:val="00DF73D5"/>
    <w:rsid w:val="00DF742C"/>
    <w:rsid w:val="00DF753B"/>
    <w:rsid w:val="00DF76AC"/>
    <w:rsid w:val="00DF77FC"/>
    <w:rsid w:val="00DF77FE"/>
    <w:rsid w:val="00DF7A90"/>
    <w:rsid w:val="00DF7AAA"/>
    <w:rsid w:val="00DF7BAD"/>
    <w:rsid w:val="00DF7BEF"/>
    <w:rsid w:val="00DF7C22"/>
    <w:rsid w:val="00DF7D1B"/>
    <w:rsid w:val="00E00003"/>
    <w:rsid w:val="00E000D2"/>
    <w:rsid w:val="00E00289"/>
    <w:rsid w:val="00E002F4"/>
    <w:rsid w:val="00E002FD"/>
    <w:rsid w:val="00E00353"/>
    <w:rsid w:val="00E00597"/>
    <w:rsid w:val="00E0072D"/>
    <w:rsid w:val="00E0077C"/>
    <w:rsid w:val="00E007B9"/>
    <w:rsid w:val="00E008F0"/>
    <w:rsid w:val="00E009BA"/>
    <w:rsid w:val="00E009ED"/>
    <w:rsid w:val="00E00A54"/>
    <w:rsid w:val="00E00A59"/>
    <w:rsid w:val="00E00A94"/>
    <w:rsid w:val="00E00BB8"/>
    <w:rsid w:val="00E00C9E"/>
    <w:rsid w:val="00E00CC4"/>
    <w:rsid w:val="00E00F09"/>
    <w:rsid w:val="00E00F46"/>
    <w:rsid w:val="00E01166"/>
    <w:rsid w:val="00E011A0"/>
    <w:rsid w:val="00E01260"/>
    <w:rsid w:val="00E01646"/>
    <w:rsid w:val="00E017BB"/>
    <w:rsid w:val="00E0186D"/>
    <w:rsid w:val="00E019E4"/>
    <w:rsid w:val="00E01A10"/>
    <w:rsid w:val="00E01A74"/>
    <w:rsid w:val="00E01AB5"/>
    <w:rsid w:val="00E01BE3"/>
    <w:rsid w:val="00E01EB3"/>
    <w:rsid w:val="00E01EE2"/>
    <w:rsid w:val="00E01FFD"/>
    <w:rsid w:val="00E021DF"/>
    <w:rsid w:val="00E0250D"/>
    <w:rsid w:val="00E02515"/>
    <w:rsid w:val="00E0293A"/>
    <w:rsid w:val="00E02948"/>
    <w:rsid w:val="00E02B08"/>
    <w:rsid w:val="00E02B36"/>
    <w:rsid w:val="00E02B72"/>
    <w:rsid w:val="00E02CAC"/>
    <w:rsid w:val="00E02D23"/>
    <w:rsid w:val="00E02FD7"/>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8B"/>
    <w:rsid w:val="00E047F3"/>
    <w:rsid w:val="00E048C9"/>
    <w:rsid w:val="00E048E5"/>
    <w:rsid w:val="00E04944"/>
    <w:rsid w:val="00E04AA3"/>
    <w:rsid w:val="00E04BF4"/>
    <w:rsid w:val="00E04CEB"/>
    <w:rsid w:val="00E04D72"/>
    <w:rsid w:val="00E04EB9"/>
    <w:rsid w:val="00E04F4A"/>
    <w:rsid w:val="00E05049"/>
    <w:rsid w:val="00E05142"/>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56C"/>
    <w:rsid w:val="00E06EFE"/>
    <w:rsid w:val="00E072CF"/>
    <w:rsid w:val="00E07325"/>
    <w:rsid w:val="00E075D9"/>
    <w:rsid w:val="00E07796"/>
    <w:rsid w:val="00E078DB"/>
    <w:rsid w:val="00E07927"/>
    <w:rsid w:val="00E07E06"/>
    <w:rsid w:val="00E07F4E"/>
    <w:rsid w:val="00E100F1"/>
    <w:rsid w:val="00E101A8"/>
    <w:rsid w:val="00E102CB"/>
    <w:rsid w:val="00E103B4"/>
    <w:rsid w:val="00E104A7"/>
    <w:rsid w:val="00E10526"/>
    <w:rsid w:val="00E105FA"/>
    <w:rsid w:val="00E105FE"/>
    <w:rsid w:val="00E10615"/>
    <w:rsid w:val="00E10861"/>
    <w:rsid w:val="00E10A31"/>
    <w:rsid w:val="00E10B0D"/>
    <w:rsid w:val="00E10B51"/>
    <w:rsid w:val="00E10E05"/>
    <w:rsid w:val="00E10E64"/>
    <w:rsid w:val="00E10F53"/>
    <w:rsid w:val="00E10FC3"/>
    <w:rsid w:val="00E112AF"/>
    <w:rsid w:val="00E11495"/>
    <w:rsid w:val="00E114F3"/>
    <w:rsid w:val="00E1171B"/>
    <w:rsid w:val="00E1186D"/>
    <w:rsid w:val="00E118C6"/>
    <w:rsid w:val="00E119CB"/>
    <w:rsid w:val="00E11C0B"/>
    <w:rsid w:val="00E11C6A"/>
    <w:rsid w:val="00E11D72"/>
    <w:rsid w:val="00E1273C"/>
    <w:rsid w:val="00E12788"/>
    <w:rsid w:val="00E127FE"/>
    <w:rsid w:val="00E12AF9"/>
    <w:rsid w:val="00E12BB2"/>
    <w:rsid w:val="00E12D30"/>
    <w:rsid w:val="00E13018"/>
    <w:rsid w:val="00E13177"/>
    <w:rsid w:val="00E13265"/>
    <w:rsid w:val="00E13400"/>
    <w:rsid w:val="00E134C1"/>
    <w:rsid w:val="00E1367E"/>
    <w:rsid w:val="00E13718"/>
    <w:rsid w:val="00E1372D"/>
    <w:rsid w:val="00E13973"/>
    <w:rsid w:val="00E13A32"/>
    <w:rsid w:val="00E13B5E"/>
    <w:rsid w:val="00E13B81"/>
    <w:rsid w:val="00E13B99"/>
    <w:rsid w:val="00E13DB2"/>
    <w:rsid w:val="00E13F8F"/>
    <w:rsid w:val="00E143B8"/>
    <w:rsid w:val="00E14422"/>
    <w:rsid w:val="00E1464D"/>
    <w:rsid w:val="00E146DF"/>
    <w:rsid w:val="00E146E4"/>
    <w:rsid w:val="00E14734"/>
    <w:rsid w:val="00E14774"/>
    <w:rsid w:val="00E14804"/>
    <w:rsid w:val="00E1480C"/>
    <w:rsid w:val="00E148D8"/>
    <w:rsid w:val="00E14997"/>
    <w:rsid w:val="00E14AB2"/>
    <w:rsid w:val="00E14ACF"/>
    <w:rsid w:val="00E14C25"/>
    <w:rsid w:val="00E14E0E"/>
    <w:rsid w:val="00E15063"/>
    <w:rsid w:val="00E150AC"/>
    <w:rsid w:val="00E153BE"/>
    <w:rsid w:val="00E153E9"/>
    <w:rsid w:val="00E15604"/>
    <w:rsid w:val="00E15834"/>
    <w:rsid w:val="00E15A43"/>
    <w:rsid w:val="00E15A67"/>
    <w:rsid w:val="00E15B71"/>
    <w:rsid w:val="00E15DC1"/>
    <w:rsid w:val="00E15ECD"/>
    <w:rsid w:val="00E15F56"/>
    <w:rsid w:val="00E15F6B"/>
    <w:rsid w:val="00E16023"/>
    <w:rsid w:val="00E1614D"/>
    <w:rsid w:val="00E16555"/>
    <w:rsid w:val="00E1663C"/>
    <w:rsid w:val="00E166E3"/>
    <w:rsid w:val="00E169B3"/>
    <w:rsid w:val="00E169B6"/>
    <w:rsid w:val="00E16A9F"/>
    <w:rsid w:val="00E16C6C"/>
    <w:rsid w:val="00E16D3D"/>
    <w:rsid w:val="00E16D5B"/>
    <w:rsid w:val="00E16DA2"/>
    <w:rsid w:val="00E16DC6"/>
    <w:rsid w:val="00E16FDA"/>
    <w:rsid w:val="00E17069"/>
    <w:rsid w:val="00E17117"/>
    <w:rsid w:val="00E17192"/>
    <w:rsid w:val="00E172C0"/>
    <w:rsid w:val="00E17352"/>
    <w:rsid w:val="00E173B4"/>
    <w:rsid w:val="00E173D2"/>
    <w:rsid w:val="00E175D7"/>
    <w:rsid w:val="00E17638"/>
    <w:rsid w:val="00E17716"/>
    <w:rsid w:val="00E17B0B"/>
    <w:rsid w:val="00E17E4D"/>
    <w:rsid w:val="00E17F94"/>
    <w:rsid w:val="00E20246"/>
    <w:rsid w:val="00E2026C"/>
    <w:rsid w:val="00E20504"/>
    <w:rsid w:val="00E2055C"/>
    <w:rsid w:val="00E20AA6"/>
    <w:rsid w:val="00E20B25"/>
    <w:rsid w:val="00E20BBA"/>
    <w:rsid w:val="00E20E51"/>
    <w:rsid w:val="00E20E9E"/>
    <w:rsid w:val="00E20EC8"/>
    <w:rsid w:val="00E20F17"/>
    <w:rsid w:val="00E21229"/>
    <w:rsid w:val="00E212E7"/>
    <w:rsid w:val="00E21338"/>
    <w:rsid w:val="00E21375"/>
    <w:rsid w:val="00E216E7"/>
    <w:rsid w:val="00E2173D"/>
    <w:rsid w:val="00E217A5"/>
    <w:rsid w:val="00E2186D"/>
    <w:rsid w:val="00E2192A"/>
    <w:rsid w:val="00E21942"/>
    <w:rsid w:val="00E21E21"/>
    <w:rsid w:val="00E21EB7"/>
    <w:rsid w:val="00E21FB7"/>
    <w:rsid w:val="00E2207F"/>
    <w:rsid w:val="00E22262"/>
    <w:rsid w:val="00E2227E"/>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2CD"/>
    <w:rsid w:val="00E233D5"/>
    <w:rsid w:val="00E23509"/>
    <w:rsid w:val="00E23565"/>
    <w:rsid w:val="00E23589"/>
    <w:rsid w:val="00E23816"/>
    <w:rsid w:val="00E23824"/>
    <w:rsid w:val="00E23873"/>
    <w:rsid w:val="00E23A71"/>
    <w:rsid w:val="00E23C2D"/>
    <w:rsid w:val="00E23DCE"/>
    <w:rsid w:val="00E23F2C"/>
    <w:rsid w:val="00E23F58"/>
    <w:rsid w:val="00E24243"/>
    <w:rsid w:val="00E24863"/>
    <w:rsid w:val="00E2489B"/>
    <w:rsid w:val="00E249A7"/>
    <w:rsid w:val="00E24A79"/>
    <w:rsid w:val="00E24BAB"/>
    <w:rsid w:val="00E24D68"/>
    <w:rsid w:val="00E25124"/>
    <w:rsid w:val="00E25139"/>
    <w:rsid w:val="00E252BA"/>
    <w:rsid w:val="00E25555"/>
    <w:rsid w:val="00E25A43"/>
    <w:rsid w:val="00E25B34"/>
    <w:rsid w:val="00E25BE9"/>
    <w:rsid w:val="00E25ECC"/>
    <w:rsid w:val="00E25F68"/>
    <w:rsid w:val="00E26102"/>
    <w:rsid w:val="00E26122"/>
    <w:rsid w:val="00E26222"/>
    <w:rsid w:val="00E26272"/>
    <w:rsid w:val="00E26394"/>
    <w:rsid w:val="00E266C7"/>
    <w:rsid w:val="00E266D1"/>
    <w:rsid w:val="00E26974"/>
    <w:rsid w:val="00E26A26"/>
    <w:rsid w:val="00E26ADB"/>
    <w:rsid w:val="00E26BFF"/>
    <w:rsid w:val="00E26D56"/>
    <w:rsid w:val="00E26DDE"/>
    <w:rsid w:val="00E26F69"/>
    <w:rsid w:val="00E27099"/>
    <w:rsid w:val="00E2724B"/>
    <w:rsid w:val="00E27289"/>
    <w:rsid w:val="00E272DE"/>
    <w:rsid w:val="00E274A8"/>
    <w:rsid w:val="00E276EE"/>
    <w:rsid w:val="00E276FA"/>
    <w:rsid w:val="00E2783E"/>
    <w:rsid w:val="00E27A6C"/>
    <w:rsid w:val="00E27BDA"/>
    <w:rsid w:val="00E27CC6"/>
    <w:rsid w:val="00E3006F"/>
    <w:rsid w:val="00E3011F"/>
    <w:rsid w:val="00E304BA"/>
    <w:rsid w:val="00E3052B"/>
    <w:rsid w:val="00E305EE"/>
    <w:rsid w:val="00E30754"/>
    <w:rsid w:val="00E30802"/>
    <w:rsid w:val="00E308B6"/>
    <w:rsid w:val="00E309D8"/>
    <w:rsid w:val="00E30C32"/>
    <w:rsid w:val="00E30C3E"/>
    <w:rsid w:val="00E30D77"/>
    <w:rsid w:val="00E30D89"/>
    <w:rsid w:val="00E30EC2"/>
    <w:rsid w:val="00E3194D"/>
    <w:rsid w:val="00E319F3"/>
    <w:rsid w:val="00E31A22"/>
    <w:rsid w:val="00E31A62"/>
    <w:rsid w:val="00E31A85"/>
    <w:rsid w:val="00E32140"/>
    <w:rsid w:val="00E32269"/>
    <w:rsid w:val="00E323C2"/>
    <w:rsid w:val="00E32515"/>
    <w:rsid w:val="00E325E0"/>
    <w:rsid w:val="00E32830"/>
    <w:rsid w:val="00E32B23"/>
    <w:rsid w:val="00E32E31"/>
    <w:rsid w:val="00E32FD6"/>
    <w:rsid w:val="00E33007"/>
    <w:rsid w:val="00E33348"/>
    <w:rsid w:val="00E3351B"/>
    <w:rsid w:val="00E33581"/>
    <w:rsid w:val="00E335A4"/>
    <w:rsid w:val="00E3371E"/>
    <w:rsid w:val="00E337E1"/>
    <w:rsid w:val="00E338B1"/>
    <w:rsid w:val="00E338C7"/>
    <w:rsid w:val="00E3397C"/>
    <w:rsid w:val="00E33B34"/>
    <w:rsid w:val="00E33BD6"/>
    <w:rsid w:val="00E33BF7"/>
    <w:rsid w:val="00E33DBE"/>
    <w:rsid w:val="00E33EEF"/>
    <w:rsid w:val="00E33F0C"/>
    <w:rsid w:val="00E33F28"/>
    <w:rsid w:val="00E33F36"/>
    <w:rsid w:val="00E33FE3"/>
    <w:rsid w:val="00E34435"/>
    <w:rsid w:val="00E34994"/>
    <w:rsid w:val="00E349D2"/>
    <w:rsid w:val="00E34A32"/>
    <w:rsid w:val="00E34AA6"/>
    <w:rsid w:val="00E34B22"/>
    <w:rsid w:val="00E34B85"/>
    <w:rsid w:val="00E34C8B"/>
    <w:rsid w:val="00E34FBA"/>
    <w:rsid w:val="00E34FF6"/>
    <w:rsid w:val="00E35034"/>
    <w:rsid w:val="00E352B8"/>
    <w:rsid w:val="00E355D4"/>
    <w:rsid w:val="00E355ED"/>
    <w:rsid w:val="00E35A47"/>
    <w:rsid w:val="00E35AD3"/>
    <w:rsid w:val="00E35C62"/>
    <w:rsid w:val="00E35EC9"/>
    <w:rsid w:val="00E36121"/>
    <w:rsid w:val="00E36249"/>
    <w:rsid w:val="00E36328"/>
    <w:rsid w:val="00E368FF"/>
    <w:rsid w:val="00E3697E"/>
    <w:rsid w:val="00E36C33"/>
    <w:rsid w:val="00E36C5B"/>
    <w:rsid w:val="00E36D15"/>
    <w:rsid w:val="00E36F1F"/>
    <w:rsid w:val="00E36F36"/>
    <w:rsid w:val="00E370D7"/>
    <w:rsid w:val="00E3720A"/>
    <w:rsid w:val="00E372CF"/>
    <w:rsid w:val="00E373A7"/>
    <w:rsid w:val="00E374B2"/>
    <w:rsid w:val="00E37533"/>
    <w:rsid w:val="00E37568"/>
    <w:rsid w:val="00E37768"/>
    <w:rsid w:val="00E379E0"/>
    <w:rsid w:val="00E37B2E"/>
    <w:rsid w:val="00E37C49"/>
    <w:rsid w:val="00E37DF6"/>
    <w:rsid w:val="00E37DF9"/>
    <w:rsid w:val="00E37FD9"/>
    <w:rsid w:val="00E4006A"/>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F2E"/>
    <w:rsid w:val="00E42151"/>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543E"/>
    <w:rsid w:val="00E45442"/>
    <w:rsid w:val="00E455CB"/>
    <w:rsid w:val="00E45656"/>
    <w:rsid w:val="00E4568D"/>
    <w:rsid w:val="00E456A1"/>
    <w:rsid w:val="00E456B3"/>
    <w:rsid w:val="00E456F5"/>
    <w:rsid w:val="00E457F7"/>
    <w:rsid w:val="00E45901"/>
    <w:rsid w:val="00E45A73"/>
    <w:rsid w:val="00E45B6D"/>
    <w:rsid w:val="00E45D80"/>
    <w:rsid w:val="00E45F13"/>
    <w:rsid w:val="00E46055"/>
    <w:rsid w:val="00E46251"/>
    <w:rsid w:val="00E462F0"/>
    <w:rsid w:val="00E46824"/>
    <w:rsid w:val="00E46C30"/>
    <w:rsid w:val="00E46C37"/>
    <w:rsid w:val="00E46C7F"/>
    <w:rsid w:val="00E46DB2"/>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69E"/>
    <w:rsid w:val="00E5088A"/>
    <w:rsid w:val="00E50936"/>
    <w:rsid w:val="00E50A40"/>
    <w:rsid w:val="00E50AB2"/>
    <w:rsid w:val="00E50F88"/>
    <w:rsid w:val="00E50F8C"/>
    <w:rsid w:val="00E5109B"/>
    <w:rsid w:val="00E51131"/>
    <w:rsid w:val="00E51229"/>
    <w:rsid w:val="00E5138B"/>
    <w:rsid w:val="00E51398"/>
    <w:rsid w:val="00E51514"/>
    <w:rsid w:val="00E5165F"/>
    <w:rsid w:val="00E5174E"/>
    <w:rsid w:val="00E518FD"/>
    <w:rsid w:val="00E51A34"/>
    <w:rsid w:val="00E51A3D"/>
    <w:rsid w:val="00E51B74"/>
    <w:rsid w:val="00E51C23"/>
    <w:rsid w:val="00E51D53"/>
    <w:rsid w:val="00E51D8F"/>
    <w:rsid w:val="00E520DC"/>
    <w:rsid w:val="00E523B7"/>
    <w:rsid w:val="00E523FA"/>
    <w:rsid w:val="00E52402"/>
    <w:rsid w:val="00E525C9"/>
    <w:rsid w:val="00E52696"/>
    <w:rsid w:val="00E52B27"/>
    <w:rsid w:val="00E52BEB"/>
    <w:rsid w:val="00E52C4A"/>
    <w:rsid w:val="00E52D0A"/>
    <w:rsid w:val="00E52EA6"/>
    <w:rsid w:val="00E52EC7"/>
    <w:rsid w:val="00E5319E"/>
    <w:rsid w:val="00E535CC"/>
    <w:rsid w:val="00E538F5"/>
    <w:rsid w:val="00E53CD5"/>
    <w:rsid w:val="00E53DED"/>
    <w:rsid w:val="00E5413E"/>
    <w:rsid w:val="00E5420E"/>
    <w:rsid w:val="00E5421D"/>
    <w:rsid w:val="00E5435A"/>
    <w:rsid w:val="00E54422"/>
    <w:rsid w:val="00E544E0"/>
    <w:rsid w:val="00E546A7"/>
    <w:rsid w:val="00E54A72"/>
    <w:rsid w:val="00E54BDE"/>
    <w:rsid w:val="00E54F4D"/>
    <w:rsid w:val="00E54FCB"/>
    <w:rsid w:val="00E551F4"/>
    <w:rsid w:val="00E55354"/>
    <w:rsid w:val="00E553C2"/>
    <w:rsid w:val="00E55549"/>
    <w:rsid w:val="00E556A4"/>
    <w:rsid w:val="00E55957"/>
    <w:rsid w:val="00E559E9"/>
    <w:rsid w:val="00E55B2C"/>
    <w:rsid w:val="00E55BC4"/>
    <w:rsid w:val="00E55C18"/>
    <w:rsid w:val="00E55DB4"/>
    <w:rsid w:val="00E55DF2"/>
    <w:rsid w:val="00E55EA8"/>
    <w:rsid w:val="00E56992"/>
    <w:rsid w:val="00E569CA"/>
    <w:rsid w:val="00E56A09"/>
    <w:rsid w:val="00E56C5B"/>
    <w:rsid w:val="00E56C88"/>
    <w:rsid w:val="00E56CC9"/>
    <w:rsid w:val="00E56E01"/>
    <w:rsid w:val="00E56E32"/>
    <w:rsid w:val="00E56E96"/>
    <w:rsid w:val="00E5717F"/>
    <w:rsid w:val="00E57279"/>
    <w:rsid w:val="00E572DA"/>
    <w:rsid w:val="00E572EA"/>
    <w:rsid w:val="00E57527"/>
    <w:rsid w:val="00E5762B"/>
    <w:rsid w:val="00E57829"/>
    <w:rsid w:val="00E57842"/>
    <w:rsid w:val="00E5785F"/>
    <w:rsid w:val="00E57A2A"/>
    <w:rsid w:val="00E57ACD"/>
    <w:rsid w:val="00E57AD3"/>
    <w:rsid w:val="00E57D4B"/>
    <w:rsid w:val="00E57E51"/>
    <w:rsid w:val="00E57F6A"/>
    <w:rsid w:val="00E6011B"/>
    <w:rsid w:val="00E60170"/>
    <w:rsid w:val="00E601CB"/>
    <w:rsid w:val="00E60525"/>
    <w:rsid w:val="00E60E26"/>
    <w:rsid w:val="00E60E6D"/>
    <w:rsid w:val="00E60E93"/>
    <w:rsid w:val="00E60EBF"/>
    <w:rsid w:val="00E60FD0"/>
    <w:rsid w:val="00E6105B"/>
    <w:rsid w:val="00E61071"/>
    <w:rsid w:val="00E610EE"/>
    <w:rsid w:val="00E6111F"/>
    <w:rsid w:val="00E611C6"/>
    <w:rsid w:val="00E6135A"/>
    <w:rsid w:val="00E613AB"/>
    <w:rsid w:val="00E61819"/>
    <w:rsid w:val="00E61A82"/>
    <w:rsid w:val="00E61B75"/>
    <w:rsid w:val="00E61BE6"/>
    <w:rsid w:val="00E61C0B"/>
    <w:rsid w:val="00E61D07"/>
    <w:rsid w:val="00E61D89"/>
    <w:rsid w:val="00E61E35"/>
    <w:rsid w:val="00E61F7F"/>
    <w:rsid w:val="00E62026"/>
    <w:rsid w:val="00E620DA"/>
    <w:rsid w:val="00E621F7"/>
    <w:rsid w:val="00E623E3"/>
    <w:rsid w:val="00E6255F"/>
    <w:rsid w:val="00E625DF"/>
    <w:rsid w:val="00E62632"/>
    <w:rsid w:val="00E62804"/>
    <w:rsid w:val="00E6281C"/>
    <w:rsid w:val="00E628CB"/>
    <w:rsid w:val="00E62A52"/>
    <w:rsid w:val="00E62BD0"/>
    <w:rsid w:val="00E62E4D"/>
    <w:rsid w:val="00E631EE"/>
    <w:rsid w:val="00E63246"/>
    <w:rsid w:val="00E633AD"/>
    <w:rsid w:val="00E6367B"/>
    <w:rsid w:val="00E63807"/>
    <w:rsid w:val="00E63884"/>
    <w:rsid w:val="00E63917"/>
    <w:rsid w:val="00E63942"/>
    <w:rsid w:val="00E639F5"/>
    <w:rsid w:val="00E63BF9"/>
    <w:rsid w:val="00E63CB7"/>
    <w:rsid w:val="00E63E4F"/>
    <w:rsid w:val="00E63F85"/>
    <w:rsid w:val="00E64076"/>
    <w:rsid w:val="00E64170"/>
    <w:rsid w:val="00E6427F"/>
    <w:rsid w:val="00E644F1"/>
    <w:rsid w:val="00E645F3"/>
    <w:rsid w:val="00E6465E"/>
    <w:rsid w:val="00E648E9"/>
    <w:rsid w:val="00E64A9C"/>
    <w:rsid w:val="00E64B55"/>
    <w:rsid w:val="00E64D40"/>
    <w:rsid w:val="00E64DB1"/>
    <w:rsid w:val="00E64FCB"/>
    <w:rsid w:val="00E6507E"/>
    <w:rsid w:val="00E65176"/>
    <w:rsid w:val="00E65547"/>
    <w:rsid w:val="00E656BA"/>
    <w:rsid w:val="00E658C1"/>
    <w:rsid w:val="00E65927"/>
    <w:rsid w:val="00E65A21"/>
    <w:rsid w:val="00E65AB5"/>
    <w:rsid w:val="00E65AEA"/>
    <w:rsid w:val="00E65B12"/>
    <w:rsid w:val="00E65E4E"/>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12D"/>
    <w:rsid w:val="00E6713F"/>
    <w:rsid w:val="00E67174"/>
    <w:rsid w:val="00E671D6"/>
    <w:rsid w:val="00E6720F"/>
    <w:rsid w:val="00E673D2"/>
    <w:rsid w:val="00E674A6"/>
    <w:rsid w:val="00E67866"/>
    <w:rsid w:val="00E67A49"/>
    <w:rsid w:val="00E67E1D"/>
    <w:rsid w:val="00E67E75"/>
    <w:rsid w:val="00E67ECD"/>
    <w:rsid w:val="00E67FCA"/>
    <w:rsid w:val="00E70131"/>
    <w:rsid w:val="00E7018C"/>
    <w:rsid w:val="00E701D8"/>
    <w:rsid w:val="00E7027F"/>
    <w:rsid w:val="00E7083E"/>
    <w:rsid w:val="00E7086B"/>
    <w:rsid w:val="00E708F5"/>
    <w:rsid w:val="00E70A07"/>
    <w:rsid w:val="00E70A22"/>
    <w:rsid w:val="00E70BB2"/>
    <w:rsid w:val="00E70E9C"/>
    <w:rsid w:val="00E70EDE"/>
    <w:rsid w:val="00E70F3A"/>
    <w:rsid w:val="00E70F9C"/>
    <w:rsid w:val="00E71016"/>
    <w:rsid w:val="00E711AF"/>
    <w:rsid w:val="00E714CB"/>
    <w:rsid w:val="00E715FF"/>
    <w:rsid w:val="00E71615"/>
    <w:rsid w:val="00E718E7"/>
    <w:rsid w:val="00E71A9D"/>
    <w:rsid w:val="00E71B85"/>
    <w:rsid w:val="00E71BBF"/>
    <w:rsid w:val="00E71BD0"/>
    <w:rsid w:val="00E71E7B"/>
    <w:rsid w:val="00E721E4"/>
    <w:rsid w:val="00E72332"/>
    <w:rsid w:val="00E7253C"/>
    <w:rsid w:val="00E7261F"/>
    <w:rsid w:val="00E7282F"/>
    <w:rsid w:val="00E72963"/>
    <w:rsid w:val="00E729CE"/>
    <w:rsid w:val="00E72A0D"/>
    <w:rsid w:val="00E72E2B"/>
    <w:rsid w:val="00E73180"/>
    <w:rsid w:val="00E73199"/>
    <w:rsid w:val="00E733D1"/>
    <w:rsid w:val="00E73538"/>
    <w:rsid w:val="00E73589"/>
    <w:rsid w:val="00E73657"/>
    <w:rsid w:val="00E73A5D"/>
    <w:rsid w:val="00E73A6E"/>
    <w:rsid w:val="00E73AAC"/>
    <w:rsid w:val="00E73AF7"/>
    <w:rsid w:val="00E73C8D"/>
    <w:rsid w:val="00E73EBC"/>
    <w:rsid w:val="00E741EC"/>
    <w:rsid w:val="00E742BF"/>
    <w:rsid w:val="00E7434E"/>
    <w:rsid w:val="00E74402"/>
    <w:rsid w:val="00E74405"/>
    <w:rsid w:val="00E744B1"/>
    <w:rsid w:val="00E74544"/>
    <w:rsid w:val="00E7466C"/>
    <w:rsid w:val="00E74714"/>
    <w:rsid w:val="00E74882"/>
    <w:rsid w:val="00E74AB6"/>
    <w:rsid w:val="00E74B18"/>
    <w:rsid w:val="00E74E9C"/>
    <w:rsid w:val="00E74FDA"/>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F38"/>
    <w:rsid w:val="00E76011"/>
    <w:rsid w:val="00E762E1"/>
    <w:rsid w:val="00E7660D"/>
    <w:rsid w:val="00E7677B"/>
    <w:rsid w:val="00E76954"/>
    <w:rsid w:val="00E76A8C"/>
    <w:rsid w:val="00E76B1F"/>
    <w:rsid w:val="00E76C17"/>
    <w:rsid w:val="00E76CC1"/>
    <w:rsid w:val="00E7747D"/>
    <w:rsid w:val="00E77650"/>
    <w:rsid w:val="00E77B6D"/>
    <w:rsid w:val="00E77B7E"/>
    <w:rsid w:val="00E77C6D"/>
    <w:rsid w:val="00E77CE7"/>
    <w:rsid w:val="00E80016"/>
    <w:rsid w:val="00E800F4"/>
    <w:rsid w:val="00E8013B"/>
    <w:rsid w:val="00E8013F"/>
    <w:rsid w:val="00E802D8"/>
    <w:rsid w:val="00E8034E"/>
    <w:rsid w:val="00E805B2"/>
    <w:rsid w:val="00E80604"/>
    <w:rsid w:val="00E80659"/>
    <w:rsid w:val="00E80801"/>
    <w:rsid w:val="00E80A00"/>
    <w:rsid w:val="00E80E8A"/>
    <w:rsid w:val="00E80EED"/>
    <w:rsid w:val="00E80FFB"/>
    <w:rsid w:val="00E812B0"/>
    <w:rsid w:val="00E81335"/>
    <w:rsid w:val="00E81403"/>
    <w:rsid w:val="00E81477"/>
    <w:rsid w:val="00E81584"/>
    <w:rsid w:val="00E8163B"/>
    <w:rsid w:val="00E81661"/>
    <w:rsid w:val="00E81759"/>
    <w:rsid w:val="00E81983"/>
    <w:rsid w:val="00E81D65"/>
    <w:rsid w:val="00E81F98"/>
    <w:rsid w:val="00E82179"/>
    <w:rsid w:val="00E82202"/>
    <w:rsid w:val="00E822F7"/>
    <w:rsid w:val="00E82319"/>
    <w:rsid w:val="00E824DB"/>
    <w:rsid w:val="00E826CC"/>
    <w:rsid w:val="00E82700"/>
    <w:rsid w:val="00E82723"/>
    <w:rsid w:val="00E82728"/>
    <w:rsid w:val="00E82A7C"/>
    <w:rsid w:val="00E82B0B"/>
    <w:rsid w:val="00E82C2C"/>
    <w:rsid w:val="00E82C60"/>
    <w:rsid w:val="00E82CD2"/>
    <w:rsid w:val="00E82F83"/>
    <w:rsid w:val="00E82FC3"/>
    <w:rsid w:val="00E83101"/>
    <w:rsid w:val="00E832BE"/>
    <w:rsid w:val="00E8364B"/>
    <w:rsid w:val="00E83737"/>
    <w:rsid w:val="00E837CA"/>
    <w:rsid w:val="00E83994"/>
    <w:rsid w:val="00E83DAC"/>
    <w:rsid w:val="00E83E55"/>
    <w:rsid w:val="00E83E69"/>
    <w:rsid w:val="00E83EB1"/>
    <w:rsid w:val="00E83EF4"/>
    <w:rsid w:val="00E83F36"/>
    <w:rsid w:val="00E83F84"/>
    <w:rsid w:val="00E83FED"/>
    <w:rsid w:val="00E8411B"/>
    <w:rsid w:val="00E843AD"/>
    <w:rsid w:val="00E8450D"/>
    <w:rsid w:val="00E845C0"/>
    <w:rsid w:val="00E84600"/>
    <w:rsid w:val="00E84697"/>
    <w:rsid w:val="00E846D7"/>
    <w:rsid w:val="00E8476E"/>
    <w:rsid w:val="00E847E7"/>
    <w:rsid w:val="00E84801"/>
    <w:rsid w:val="00E84935"/>
    <w:rsid w:val="00E8495A"/>
    <w:rsid w:val="00E84AD6"/>
    <w:rsid w:val="00E84B49"/>
    <w:rsid w:val="00E85056"/>
    <w:rsid w:val="00E85247"/>
    <w:rsid w:val="00E852DA"/>
    <w:rsid w:val="00E853FB"/>
    <w:rsid w:val="00E85422"/>
    <w:rsid w:val="00E8587F"/>
    <w:rsid w:val="00E8597E"/>
    <w:rsid w:val="00E85A21"/>
    <w:rsid w:val="00E85A3E"/>
    <w:rsid w:val="00E85C36"/>
    <w:rsid w:val="00E85CFB"/>
    <w:rsid w:val="00E85DAC"/>
    <w:rsid w:val="00E85EC8"/>
    <w:rsid w:val="00E85EF8"/>
    <w:rsid w:val="00E85F19"/>
    <w:rsid w:val="00E85F92"/>
    <w:rsid w:val="00E86199"/>
    <w:rsid w:val="00E86230"/>
    <w:rsid w:val="00E863A1"/>
    <w:rsid w:val="00E864D2"/>
    <w:rsid w:val="00E8671A"/>
    <w:rsid w:val="00E8678F"/>
    <w:rsid w:val="00E86CF9"/>
    <w:rsid w:val="00E86D8C"/>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80"/>
    <w:rsid w:val="00E909B6"/>
    <w:rsid w:val="00E90BC6"/>
    <w:rsid w:val="00E90D1B"/>
    <w:rsid w:val="00E90D52"/>
    <w:rsid w:val="00E90F16"/>
    <w:rsid w:val="00E90F3A"/>
    <w:rsid w:val="00E90FA9"/>
    <w:rsid w:val="00E9117B"/>
    <w:rsid w:val="00E91258"/>
    <w:rsid w:val="00E912A8"/>
    <w:rsid w:val="00E9154A"/>
    <w:rsid w:val="00E9155A"/>
    <w:rsid w:val="00E915A1"/>
    <w:rsid w:val="00E9167A"/>
    <w:rsid w:val="00E91747"/>
    <w:rsid w:val="00E91770"/>
    <w:rsid w:val="00E917D5"/>
    <w:rsid w:val="00E91842"/>
    <w:rsid w:val="00E91B2E"/>
    <w:rsid w:val="00E91B6A"/>
    <w:rsid w:val="00E91DC8"/>
    <w:rsid w:val="00E91E44"/>
    <w:rsid w:val="00E91F71"/>
    <w:rsid w:val="00E9208A"/>
    <w:rsid w:val="00E92351"/>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BCF"/>
    <w:rsid w:val="00E93C7E"/>
    <w:rsid w:val="00E93EDC"/>
    <w:rsid w:val="00E93F29"/>
    <w:rsid w:val="00E93FDE"/>
    <w:rsid w:val="00E94100"/>
    <w:rsid w:val="00E94151"/>
    <w:rsid w:val="00E94189"/>
    <w:rsid w:val="00E94250"/>
    <w:rsid w:val="00E9436C"/>
    <w:rsid w:val="00E943A0"/>
    <w:rsid w:val="00E94401"/>
    <w:rsid w:val="00E9460F"/>
    <w:rsid w:val="00E94782"/>
    <w:rsid w:val="00E948AA"/>
    <w:rsid w:val="00E94977"/>
    <w:rsid w:val="00E9497E"/>
    <w:rsid w:val="00E95070"/>
    <w:rsid w:val="00E951DD"/>
    <w:rsid w:val="00E95370"/>
    <w:rsid w:val="00E953D6"/>
    <w:rsid w:val="00E955CF"/>
    <w:rsid w:val="00E9578B"/>
    <w:rsid w:val="00E95872"/>
    <w:rsid w:val="00E9590B"/>
    <w:rsid w:val="00E95B5D"/>
    <w:rsid w:val="00E95D3F"/>
    <w:rsid w:val="00E95E12"/>
    <w:rsid w:val="00E95EA0"/>
    <w:rsid w:val="00E95F4E"/>
    <w:rsid w:val="00E95F91"/>
    <w:rsid w:val="00E9603C"/>
    <w:rsid w:val="00E96283"/>
    <w:rsid w:val="00E96304"/>
    <w:rsid w:val="00E9636F"/>
    <w:rsid w:val="00E9660C"/>
    <w:rsid w:val="00E966D1"/>
    <w:rsid w:val="00E96898"/>
    <w:rsid w:val="00E96B4E"/>
    <w:rsid w:val="00E96CE1"/>
    <w:rsid w:val="00E96DAD"/>
    <w:rsid w:val="00E96E6E"/>
    <w:rsid w:val="00E97237"/>
    <w:rsid w:val="00E97265"/>
    <w:rsid w:val="00E9737E"/>
    <w:rsid w:val="00E9742A"/>
    <w:rsid w:val="00E97431"/>
    <w:rsid w:val="00E9749D"/>
    <w:rsid w:val="00E9768A"/>
    <w:rsid w:val="00E976C7"/>
    <w:rsid w:val="00E976E3"/>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622"/>
    <w:rsid w:val="00EA085F"/>
    <w:rsid w:val="00EA092A"/>
    <w:rsid w:val="00EA0B74"/>
    <w:rsid w:val="00EA0CD7"/>
    <w:rsid w:val="00EA0DB6"/>
    <w:rsid w:val="00EA0EA1"/>
    <w:rsid w:val="00EA0EA2"/>
    <w:rsid w:val="00EA11A2"/>
    <w:rsid w:val="00EA1309"/>
    <w:rsid w:val="00EA13EA"/>
    <w:rsid w:val="00EA1431"/>
    <w:rsid w:val="00EA1470"/>
    <w:rsid w:val="00EA1644"/>
    <w:rsid w:val="00EA170A"/>
    <w:rsid w:val="00EA1A2C"/>
    <w:rsid w:val="00EA1A46"/>
    <w:rsid w:val="00EA1D78"/>
    <w:rsid w:val="00EA1FB1"/>
    <w:rsid w:val="00EA2169"/>
    <w:rsid w:val="00EA289D"/>
    <w:rsid w:val="00EA2968"/>
    <w:rsid w:val="00EA2E90"/>
    <w:rsid w:val="00EA2F6A"/>
    <w:rsid w:val="00EA2F8E"/>
    <w:rsid w:val="00EA31A4"/>
    <w:rsid w:val="00EA3618"/>
    <w:rsid w:val="00EA3630"/>
    <w:rsid w:val="00EA3809"/>
    <w:rsid w:val="00EA39F1"/>
    <w:rsid w:val="00EA3AA4"/>
    <w:rsid w:val="00EA3B4D"/>
    <w:rsid w:val="00EA3C29"/>
    <w:rsid w:val="00EA3D2F"/>
    <w:rsid w:val="00EA3D4D"/>
    <w:rsid w:val="00EA3DF4"/>
    <w:rsid w:val="00EA439E"/>
    <w:rsid w:val="00EA45F5"/>
    <w:rsid w:val="00EA46E8"/>
    <w:rsid w:val="00EA4F26"/>
    <w:rsid w:val="00EA5015"/>
    <w:rsid w:val="00EA5127"/>
    <w:rsid w:val="00EA515A"/>
    <w:rsid w:val="00EA5185"/>
    <w:rsid w:val="00EA5507"/>
    <w:rsid w:val="00EA568E"/>
    <w:rsid w:val="00EA5774"/>
    <w:rsid w:val="00EA57E9"/>
    <w:rsid w:val="00EA587E"/>
    <w:rsid w:val="00EA5A3D"/>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D4A"/>
    <w:rsid w:val="00EA6D58"/>
    <w:rsid w:val="00EA6D65"/>
    <w:rsid w:val="00EA6EC1"/>
    <w:rsid w:val="00EA6F5D"/>
    <w:rsid w:val="00EA724F"/>
    <w:rsid w:val="00EA728C"/>
    <w:rsid w:val="00EA72F0"/>
    <w:rsid w:val="00EA73AF"/>
    <w:rsid w:val="00EA75E8"/>
    <w:rsid w:val="00EA7665"/>
    <w:rsid w:val="00EA7A34"/>
    <w:rsid w:val="00EA7D43"/>
    <w:rsid w:val="00EA7E0D"/>
    <w:rsid w:val="00EA7F1E"/>
    <w:rsid w:val="00EA7F83"/>
    <w:rsid w:val="00EB0423"/>
    <w:rsid w:val="00EB04A4"/>
    <w:rsid w:val="00EB05FC"/>
    <w:rsid w:val="00EB0868"/>
    <w:rsid w:val="00EB093D"/>
    <w:rsid w:val="00EB097D"/>
    <w:rsid w:val="00EB0A4B"/>
    <w:rsid w:val="00EB0AF6"/>
    <w:rsid w:val="00EB0C06"/>
    <w:rsid w:val="00EB0C84"/>
    <w:rsid w:val="00EB0CD3"/>
    <w:rsid w:val="00EB0DE5"/>
    <w:rsid w:val="00EB0F32"/>
    <w:rsid w:val="00EB101A"/>
    <w:rsid w:val="00EB1164"/>
    <w:rsid w:val="00EB1278"/>
    <w:rsid w:val="00EB14A5"/>
    <w:rsid w:val="00EB150F"/>
    <w:rsid w:val="00EB1594"/>
    <w:rsid w:val="00EB15A1"/>
    <w:rsid w:val="00EB15DB"/>
    <w:rsid w:val="00EB1724"/>
    <w:rsid w:val="00EB1787"/>
    <w:rsid w:val="00EB195D"/>
    <w:rsid w:val="00EB1B90"/>
    <w:rsid w:val="00EB1C15"/>
    <w:rsid w:val="00EB1F09"/>
    <w:rsid w:val="00EB1F3E"/>
    <w:rsid w:val="00EB1FC0"/>
    <w:rsid w:val="00EB22A7"/>
    <w:rsid w:val="00EB22CB"/>
    <w:rsid w:val="00EB2330"/>
    <w:rsid w:val="00EB2360"/>
    <w:rsid w:val="00EB2454"/>
    <w:rsid w:val="00EB24A6"/>
    <w:rsid w:val="00EB271E"/>
    <w:rsid w:val="00EB275F"/>
    <w:rsid w:val="00EB27FA"/>
    <w:rsid w:val="00EB2A39"/>
    <w:rsid w:val="00EB2B42"/>
    <w:rsid w:val="00EB2FBE"/>
    <w:rsid w:val="00EB3018"/>
    <w:rsid w:val="00EB329A"/>
    <w:rsid w:val="00EB3796"/>
    <w:rsid w:val="00EB3A7C"/>
    <w:rsid w:val="00EB3B28"/>
    <w:rsid w:val="00EB3B53"/>
    <w:rsid w:val="00EB3C58"/>
    <w:rsid w:val="00EB3DC6"/>
    <w:rsid w:val="00EB3ED4"/>
    <w:rsid w:val="00EB410C"/>
    <w:rsid w:val="00EB42CB"/>
    <w:rsid w:val="00EB43D3"/>
    <w:rsid w:val="00EB4555"/>
    <w:rsid w:val="00EB4737"/>
    <w:rsid w:val="00EB47BC"/>
    <w:rsid w:val="00EB4A2C"/>
    <w:rsid w:val="00EB4DDA"/>
    <w:rsid w:val="00EB4EEF"/>
    <w:rsid w:val="00EB52D0"/>
    <w:rsid w:val="00EB545A"/>
    <w:rsid w:val="00EB5595"/>
    <w:rsid w:val="00EB564A"/>
    <w:rsid w:val="00EB58C1"/>
    <w:rsid w:val="00EB5A3F"/>
    <w:rsid w:val="00EB5D7B"/>
    <w:rsid w:val="00EB5EBC"/>
    <w:rsid w:val="00EB6099"/>
    <w:rsid w:val="00EB6116"/>
    <w:rsid w:val="00EB6410"/>
    <w:rsid w:val="00EB6771"/>
    <w:rsid w:val="00EB6918"/>
    <w:rsid w:val="00EB6A85"/>
    <w:rsid w:val="00EB6B78"/>
    <w:rsid w:val="00EB6C95"/>
    <w:rsid w:val="00EB6D19"/>
    <w:rsid w:val="00EB6D6F"/>
    <w:rsid w:val="00EB6E21"/>
    <w:rsid w:val="00EB6E2B"/>
    <w:rsid w:val="00EB728C"/>
    <w:rsid w:val="00EB73DE"/>
    <w:rsid w:val="00EB74EF"/>
    <w:rsid w:val="00EB758A"/>
    <w:rsid w:val="00EB76B3"/>
    <w:rsid w:val="00EB789F"/>
    <w:rsid w:val="00EB7AF7"/>
    <w:rsid w:val="00EB7D2D"/>
    <w:rsid w:val="00EB7FCC"/>
    <w:rsid w:val="00EC01D2"/>
    <w:rsid w:val="00EC05DE"/>
    <w:rsid w:val="00EC064B"/>
    <w:rsid w:val="00EC07E4"/>
    <w:rsid w:val="00EC083E"/>
    <w:rsid w:val="00EC08A8"/>
    <w:rsid w:val="00EC09DD"/>
    <w:rsid w:val="00EC0A9A"/>
    <w:rsid w:val="00EC0AF8"/>
    <w:rsid w:val="00EC0D4E"/>
    <w:rsid w:val="00EC11D9"/>
    <w:rsid w:val="00EC13A3"/>
    <w:rsid w:val="00EC1474"/>
    <w:rsid w:val="00EC1612"/>
    <w:rsid w:val="00EC171F"/>
    <w:rsid w:val="00EC19C6"/>
    <w:rsid w:val="00EC1A76"/>
    <w:rsid w:val="00EC1AB8"/>
    <w:rsid w:val="00EC1B22"/>
    <w:rsid w:val="00EC1B94"/>
    <w:rsid w:val="00EC2164"/>
    <w:rsid w:val="00EC229E"/>
    <w:rsid w:val="00EC22C2"/>
    <w:rsid w:val="00EC247D"/>
    <w:rsid w:val="00EC2ABB"/>
    <w:rsid w:val="00EC2C90"/>
    <w:rsid w:val="00EC2D1D"/>
    <w:rsid w:val="00EC2D96"/>
    <w:rsid w:val="00EC3002"/>
    <w:rsid w:val="00EC3240"/>
    <w:rsid w:val="00EC34FD"/>
    <w:rsid w:val="00EC3827"/>
    <w:rsid w:val="00EC389A"/>
    <w:rsid w:val="00EC391E"/>
    <w:rsid w:val="00EC3D75"/>
    <w:rsid w:val="00EC3F55"/>
    <w:rsid w:val="00EC40B8"/>
    <w:rsid w:val="00EC4125"/>
    <w:rsid w:val="00EC4452"/>
    <w:rsid w:val="00EC46DF"/>
    <w:rsid w:val="00EC487C"/>
    <w:rsid w:val="00EC491A"/>
    <w:rsid w:val="00EC497B"/>
    <w:rsid w:val="00EC4A78"/>
    <w:rsid w:val="00EC4AD5"/>
    <w:rsid w:val="00EC4B2E"/>
    <w:rsid w:val="00EC4D22"/>
    <w:rsid w:val="00EC4D5B"/>
    <w:rsid w:val="00EC4D9B"/>
    <w:rsid w:val="00EC515B"/>
    <w:rsid w:val="00EC522F"/>
    <w:rsid w:val="00EC5634"/>
    <w:rsid w:val="00EC576B"/>
    <w:rsid w:val="00EC5798"/>
    <w:rsid w:val="00EC5836"/>
    <w:rsid w:val="00EC5845"/>
    <w:rsid w:val="00EC588C"/>
    <w:rsid w:val="00EC594D"/>
    <w:rsid w:val="00EC5A42"/>
    <w:rsid w:val="00EC5AF4"/>
    <w:rsid w:val="00EC5B0D"/>
    <w:rsid w:val="00EC5ECE"/>
    <w:rsid w:val="00EC6012"/>
    <w:rsid w:val="00EC6022"/>
    <w:rsid w:val="00EC603E"/>
    <w:rsid w:val="00EC6189"/>
    <w:rsid w:val="00EC61AB"/>
    <w:rsid w:val="00EC61DC"/>
    <w:rsid w:val="00EC64EC"/>
    <w:rsid w:val="00EC6AB1"/>
    <w:rsid w:val="00EC6D19"/>
    <w:rsid w:val="00EC6EB2"/>
    <w:rsid w:val="00EC6F59"/>
    <w:rsid w:val="00EC6F6B"/>
    <w:rsid w:val="00EC6F7B"/>
    <w:rsid w:val="00EC72BE"/>
    <w:rsid w:val="00EC7434"/>
    <w:rsid w:val="00EC75B8"/>
    <w:rsid w:val="00EC75C0"/>
    <w:rsid w:val="00EC775B"/>
    <w:rsid w:val="00EC7914"/>
    <w:rsid w:val="00EC7CE7"/>
    <w:rsid w:val="00EC7EA9"/>
    <w:rsid w:val="00ED012C"/>
    <w:rsid w:val="00ED021C"/>
    <w:rsid w:val="00ED02EE"/>
    <w:rsid w:val="00ED03AD"/>
    <w:rsid w:val="00ED05FE"/>
    <w:rsid w:val="00ED06D7"/>
    <w:rsid w:val="00ED087E"/>
    <w:rsid w:val="00ED0D1C"/>
    <w:rsid w:val="00ED0D34"/>
    <w:rsid w:val="00ED0E0B"/>
    <w:rsid w:val="00ED11A8"/>
    <w:rsid w:val="00ED13DD"/>
    <w:rsid w:val="00ED160A"/>
    <w:rsid w:val="00ED16A3"/>
    <w:rsid w:val="00ED16EE"/>
    <w:rsid w:val="00ED174E"/>
    <w:rsid w:val="00ED19A3"/>
    <w:rsid w:val="00ED1A93"/>
    <w:rsid w:val="00ED1ACB"/>
    <w:rsid w:val="00ED1B95"/>
    <w:rsid w:val="00ED1C8A"/>
    <w:rsid w:val="00ED1CDC"/>
    <w:rsid w:val="00ED1CF0"/>
    <w:rsid w:val="00ED1EA1"/>
    <w:rsid w:val="00ED1EFB"/>
    <w:rsid w:val="00ED20EE"/>
    <w:rsid w:val="00ED211D"/>
    <w:rsid w:val="00ED21B2"/>
    <w:rsid w:val="00ED2593"/>
    <w:rsid w:val="00ED298B"/>
    <w:rsid w:val="00ED298C"/>
    <w:rsid w:val="00ED2B61"/>
    <w:rsid w:val="00ED2C1B"/>
    <w:rsid w:val="00ED2F2B"/>
    <w:rsid w:val="00ED30A4"/>
    <w:rsid w:val="00ED3170"/>
    <w:rsid w:val="00ED32F9"/>
    <w:rsid w:val="00ED354D"/>
    <w:rsid w:val="00ED36DD"/>
    <w:rsid w:val="00ED3902"/>
    <w:rsid w:val="00ED39DC"/>
    <w:rsid w:val="00ED3A1D"/>
    <w:rsid w:val="00ED3AC9"/>
    <w:rsid w:val="00ED3C82"/>
    <w:rsid w:val="00ED3CF1"/>
    <w:rsid w:val="00ED3E72"/>
    <w:rsid w:val="00ED3ED4"/>
    <w:rsid w:val="00ED401D"/>
    <w:rsid w:val="00ED40B1"/>
    <w:rsid w:val="00ED414E"/>
    <w:rsid w:val="00ED423E"/>
    <w:rsid w:val="00ED450F"/>
    <w:rsid w:val="00ED464D"/>
    <w:rsid w:val="00ED46BB"/>
    <w:rsid w:val="00ED46C2"/>
    <w:rsid w:val="00ED4827"/>
    <w:rsid w:val="00ED49E8"/>
    <w:rsid w:val="00ED4AFB"/>
    <w:rsid w:val="00ED4CBB"/>
    <w:rsid w:val="00ED4CEE"/>
    <w:rsid w:val="00ED4EDD"/>
    <w:rsid w:val="00ED4EE2"/>
    <w:rsid w:val="00ED4F4D"/>
    <w:rsid w:val="00ED50F1"/>
    <w:rsid w:val="00ED5323"/>
    <w:rsid w:val="00ED5514"/>
    <w:rsid w:val="00ED564B"/>
    <w:rsid w:val="00ED5684"/>
    <w:rsid w:val="00ED5B49"/>
    <w:rsid w:val="00ED5B99"/>
    <w:rsid w:val="00ED5C64"/>
    <w:rsid w:val="00ED5E04"/>
    <w:rsid w:val="00ED5E70"/>
    <w:rsid w:val="00ED5ED2"/>
    <w:rsid w:val="00ED6027"/>
    <w:rsid w:val="00ED6083"/>
    <w:rsid w:val="00ED60DE"/>
    <w:rsid w:val="00ED614D"/>
    <w:rsid w:val="00ED65A7"/>
    <w:rsid w:val="00ED664E"/>
    <w:rsid w:val="00ED6894"/>
    <w:rsid w:val="00ED68FA"/>
    <w:rsid w:val="00ED6AAF"/>
    <w:rsid w:val="00ED6C99"/>
    <w:rsid w:val="00ED6D29"/>
    <w:rsid w:val="00ED7063"/>
    <w:rsid w:val="00ED708A"/>
    <w:rsid w:val="00ED7418"/>
    <w:rsid w:val="00ED742A"/>
    <w:rsid w:val="00ED7554"/>
    <w:rsid w:val="00ED7626"/>
    <w:rsid w:val="00ED77C4"/>
    <w:rsid w:val="00ED7803"/>
    <w:rsid w:val="00ED789E"/>
    <w:rsid w:val="00ED7B7E"/>
    <w:rsid w:val="00ED7BCE"/>
    <w:rsid w:val="00ED7DAD"/>
    <w:rsid w:val="00ED7FB7"/>
    <w:rsid w:val="00EE0004"/>
    <w:rsid w:val="00EE0293"/>
    <w:rsid w:val="00EE0355"/>
    <w:rsid w:val="00EE0494"/>
    <w:rsid w:val="00EE05A2"/>
    <w:rsid w:val="00EE0B13"/>
    <w:rsid w:val="00EE0CB3"/>
    <w:rsid w:val="00EE0E4B"/>
    <w:rsid w:val="00EE0F04"/>
    <w:rsid w:val="00EE10D8"/>
    <w:rsid w:val="00EE113B"/>
    <w:rsid w:val="00EE1228"/>
    <w:rsid w:val="00EE1542"/>
    <w:rsid w:val="00EE1595"/>
    <w:rsid w:val="00EE1683"/>
    <w:rsid w:val="00EE17A2"/>
    <w:rsid w:val="00EE18BB"/>
    <w:rsid w:val="00EE18C3"/>
    <w:rsid w:val="00EE1D3A"/>
    <w:rsid w:val="00EE1D81"/>
    <w:rsid w:val="00EE1E5D"/>
    <w:rsid w:val="00EE1ED9"/>
    <w:rsid w:val="00EE1F73"/>
    <w:rsid w:val="00EE2052"/>
    <w:rsid w:val="00EE2556"/>
    <w:rsid w:val="00EE298D"/>
    <w:rsid w:val="00EE2C73"/>
    <w:rsid w:val="00EE32AE"/>
    <w:rsid w:val="00EE34A8"/>
    <w:rsid w:val="00EE3509"/>
    <w:rsid w:val="00EE37BD"/>
    <w:rsid w:val="00EE3862"/>
    <w:rsid w:val="00EE3920"/>
    <w:rsid w:val="00EE3A8B"/>
    <w:rsid w:val="00EE3C62"/>
    <w:rsid w:val="00EE3D17"/>
    <w:rsid w:val="00EE43CF"/>
    <w:rsid w:val="00EE441F"/>
    <w:rsid w:val="00EE44B7"/>
    <w:rsid w:val="00EE46E8"/>
    <w:rsid w:val="00EE47BA"/>
    <w:rsid w:val="00EE48D2"/>
    <w:rsid w:val="00EE4B20"/>
    <w:rsid w:val="00EE4E7F"/>
    <w:rsid w:val="00EE4F93"/>
    <w:rsid w:val="00EE4FCB"/>
    <w:rsid w:val="00EE534E"/>
    <w:rsid w:val="00EE5367"/>
    <w:rsid w:val="00EE55A5"/>
    <w:rsid w:val="00EE5735"/>
    <w:rsid w:val="00EE5BA3"/>
    <w:rsid w:val="00EE5F06"/>
    <w:rsid w:val="00EE6011"/>
    <w:rsid w:val="00EE60B9"/>
    <w:rsid w:val="00EE60E4"/>
    <w:rsid w:val="00EE6325"/>
    <w:rsid w:val="00EE63A8"/>
    <w:rsid w:val="00EE6495"/>
    <w:rsid w:val="00EE65CE"/>
    <w:rsid w:val="00EE679F"/>
    <w:rsid w:val="00EE67AB"/>
    <w:rsid w:val="00EE6815"/>
    <w:rsid w:val="00EE6B82"/>
    <w:rsid w:val="00EE6C10"/>
    <w:rsid w:val="00EE6DC2"/>
    <w:rsid w:val="00EE6EB7"/>
    <w:rsid w:val="00EE6FDA"/>
    <w:rsid w:val="00EE7002"/>
    <w:rsid w:val="00EE7007"/>
    <w:rsid w:val="00EE70CC"/>
    <w:rsid w:val="00EE7123"/>
    <w:rsid w:val="00EE72B8"/>
    <w:rsid w:val="00EE7313"/>
    <w:rsid w:val="00EE73D3"/>
    <w:rsid w:val="00EE74AD"/>
    <w:rsid w:val="00EE75D6"/>
    <w:rsid w:val="00EE7650"/>
    <w:rsid w:val="00EE7712"/>
    <w:rsid w:val="00EE7981"/>
    <w:rsid w:val="00EE7BC9"/>
    <w:rsid w:val="00EE7C87"/>
    <w:rsid w:val="00EE7CA8"/>
    <w:rsid w:val="00EE7CD9"/>
    <w:rsid w:val="00EE7D77"/>
    <w:rsid w:val="00EF00ED"/>
    <w:rsid w:val="00EF01C5"/>
    <w:rsid w:val="00EF025B"/>
    <w:rsid w:val="00EF045A"/>
    <w:rsid w:val="00EF059B"/>
    <w:rsid w:val="00EF092A"/>
    <w:rsid w:val="00EF0C56"/>
    <w:rsid w:val="00EF0E64"/>
    <w:rsid w:val="00EF0F89"/>
    <w:rsid w:val="00EF1193"/>
    <w:rsid w:val="00EF12B7"/>
    <w:rsid w:val="00EF13BA"/>
    <w:rsid w:val="00EF151E"/>
    <w:rsid w:val="00EF164B"/>
    <w:rsid w:val="00EF195E"/>
    <w:rsid w:val="00EF1DD5"/>
    <w:rsid w:val="00EF1E1E"/>
    <w:rsid w:val="00EF1E49"/>
    <w:rsid w:val="00EF1EA0"/>
    <w:rsid w:val="00EF1FC5"/>
    <w:rsid w:val="00EF2062"/>
    <w:rsid w:val="00EF20FC"/>
    <w:rsid w:val="00EF2116"/>
    <w:rsid w:val="00EF228F"/>
    <w:rsid w:val="00EF23DA"/>
    <w:rsid w:val="00EF2848"/>
    <w:rsid w:val="00EF2942"/>
    <w:rsid w:val="00EF2C49"/>
    <w:rsid w:val="00EF30D6"/>
    <w:rsid w:val="00EF3253"/>
    <w:rsid w:val="00EF32AF"/>
    <w:rsid w:val="00EF32D5"/>
    <w:rsid w:val="00EF3323"/>
    <w:rsid w:val="00EF33BB"/>
    <w:rsid w:val="00EF34C1"/>
    <w:rsid w:val="00EF3625"/>
    <w:rsid w:val="00EF3820"/>
    <w:rsid w:val="00EF3BE6"/>
    <w:rsid w:val="00EF3C14"/>
    <w:rsid w:val="00EF3C69"/>
    <w:rsid w:val="00EF3CF5"/>
    <w:rsid w:val="00EF3F35"/>
    <w:rsid w:val="00EF40DE"/>
    <w:rsid w:val="00EF41CA"/>
    <w:rsid w:val="00EF4296"/>
    <w:rsid w:val="00EF4497"/>
    <w:rsid w:val="00EF46C5"/>
    <w:rsid w:val="00EF4882"/>
    <w:rsid w:val="00EF48AB"/>
    <w:rsid w:val="00EF49FC"/>
    <w:rsid w:val="00EF4A70"/>
    <w:rsid w:val="00EF4B51"/>
    <w:rsid w:val="00EF4BA9"/>
    <w:rsid w:val="00EF4EA9"/>
    <w:rsid w:val="00EF4F35"/>
    <w:rsid w:val="00EF511E"/>
    <w:rsid w:val="00EF516F"/>
    <w:rsid w:val="00EF521A"/>
    <w:rsid w:val="00EF523B"/>
    <w:rsid w:val="00EF525F"/>
    <w:rsid w:val="00EF55BA"/>
    <w:rsid w:val="00EF55E9"/>
    <w:rsid w:val="00EF55FB"/>
    <w:rsid w:val="00EF5A50"/>
    <w:rsid w:val="00EF5B4F"/>
    <w:rsid w:val="00EF5C87"/>
    <w:rsid w:val="00EF6319"/>
    <w:rsid w:val="00EF6321"/>
    <w:rsid w:val="00EF6404"/>
    <w:rsid w:val="00EF6509"/>
    <w:rsid w:val="00EF6665"/>
    <w:rsid w:val="00EF6808"/>
    <w:rsid w:val="00EF69F5"/>
    <w:rsid w:val="00EF6C52"/>
    <w:rsid w:val="00EF6C71"/>
    <w:rsid w:val="00EF714C"/>
    <w:rsid w:val="00EF741F"/>
    <w:rsid w:val="00EF767F"/>
    <w:rsid w:val="00EF7697"/>
    <w:rsid w:val="00EF7854"/>
    <w:rsid w:val="00EF7FBB"/>
    <w:rsid w:val="00F002C9"/>
    <w:rsid w:val="00F00425"/>
    <w:rsid w:val="00F00475"/>
    <w:rsid w:val="00F006D0"/>
    <w:rsid w:val="00F009C5"/>
    <w:rsid w:val="00F00C5D"/>
    <w:rsid w:val="00F00CDD"/>
    <w:rsid w:val="00F00CEB"/>
    <w:rsid w:val="00F01121"/>
    <w:rsid w:val="00F0132B"/>
    <w:rsid w:val="00F01374"/>
    <w:rsid w:val="00F01600"/>
    <w:rsid w:val="00F0169C"/>
    <w:rsid w:val="00F018E5"/>
    <w:rsid w:val="00F01BEA"/>
    <w:rsid w:val="00F01D7A"/>
    <w:rsid w:val="00F01F16"/>
    <w:rsid w:val="00F023E8"/>
    <w:rsid w:val="00F02558"/>
    <w:rsid w:val="00F0272F"/>
    <w:rsid w:val="00F02AB4"/>
    <w:rsid w:val="00F02CFF"/>
    <w:rsid w:val="00F02D11"/>
    <w:rsid w:val="00F03137"/>
    <w:rsid w:val="00F0313C"/>
    <w:rsid w:val="00F03144"/>
    <w:rsid w:val="00F03241"/>
    <w:rsid w:val="00F0325A"/>
    <w:rsid w:val="00F038DC"/>
    <w:rsid w:val="00F03941"/>
    <w:rsid w:val="00F03E1E"/>
    <w:rsid w:val="00F03EC4"/>
    <w:rsid w:val="00F04033"/>
    <w:rsid w:val="00F04200"/>
    <w:rsid w:val="00F0422A"/>
    <w:rsid w:val="00F042F3"/>
    <w:rsid w:val="00F043B2"/>
    <w:rsid w:val="00F04629"/>
    <w:rsid w:val="00F04986"/>
    <w:rsid w:val="00F04A09"/>
    <w:rsid w:val="00F04AAD"/>
    <w:rsid w:val="00F04C27"/>
    <w:rsid w:val="00F05053"/>
    <w:rsid w:val="00F052A6"/>
    <w:rsid w:val="00F05480"/>
    <w:rsid w:val="00F057DB"/>
    <w:rsid w:val="00F05A45"/>
    <w:rsid w:val="00F05A6B"/>
    <w:rsid w:val="00F05E5B"/>
    <w:rsid w:val="00F05E6C"/>
    <w:rsid w:val="00F05E84"/>
    <w:rsid w:val="00F05E98"/>
    <w:rsid w:val="00F05F47"/>
    <w:rsid w:val="00F05FFA"/>
    <w:rsid w:val="00F06392"/>
    <w:rsid w:val="00F0682D"/>
    <w:rsid w:val="00F06A4F"/>
    <w:rsid w:val="00F06B35"/>
    <w:rsid w:val="00F06E84"/>
    <w:rsid w:val="00F0708B"/>
    <w:rsid w:val="00F072BD"/>
    <w:rsid w:val="00F07360"/>
    <w:rsid w:val="00F0745C"/>
    <w:rsid w:val="00F074BC"/>
    <w:rsid w:val="00F0754F"/>
    <w:rsid w:val="00F07603"/>
    <w:rsid w:val="00F077B2"/>
    <w:rsid w:val="00F077DE"/>
    <w:rsid w:val="00F078BE"/>
    <w:rsid w:val="00F07AEB"/>
    <w:rsid w:val="00F07B1B"/>
    <w:rsid w:val="00F1002F"/>
    <w:rsid w:val="00F10253"/>
    <w:rsid w:val="00F1029F"/>
    <w:rsid w:val="00F10367"/>
    <w:rsid w:val="00F10454"/>
    <w:rsid w:val="00F105C5"/>
    <w:rsid w:val="00F10606"/>
    <w:rsid w:val="00F1062D"/>
    <w:rsid w:val="00F107A9"/>
    <w:rsid w:val="00F1082D"/>
    <w:rsid w:val="00F10C8C"/>
    <w:rsid w:val="00F111A4"/>
    <w:rsid w:val="00F11564"/>
    <w:rsid w:val="00F1158C"/>
    <w:rsid w:val="00F11625"/>
    <w:rsid w:val="00F11766"/>
    <w:rsid w:val="00F1179A"/>
    <w:rsid w:val="00F117DF"/>
    <w:rsid w:val="00F11AF4"/>
    <w:rsid w:val="00F11C11"/>
    <w:rsid w:val="00F11DA8"/>
    <w:rsid w:val="00F11E9D"/>
    <w:rsid w:val="00F11F61"/>
    <w:rsid w:val="00F11FD6"/>
    <w:rsid w:val="00F11FDC"/>
    <w:rsid w:val="00F121B2"/>
    <w:rsid w:val="00F1233E"/>
    <w:rsid w:val="00F12645"/>
    <w:rsid w:val="00F126DC"/>
    <w:rsid w:val="00F126F1"/>
    <w:rsid w:val="00F12798"/>
    <w:rsid w:val="00F12AF0"/>
    <w:rsid w:val="00F12C9E"/>
    <w:rsid w:val="00F12D7C"/>
    <w:rsid w:val="00F12DCC"/>
    <w:rsid w:val="00F1304F"/>
    <w:rsid w:val="00F13155"/>
    <w:rsid w:val="00F134CB"/>
    <w:rsid w:val="00F135B7"/>
    <w:rsid w:val="00F135F1"/>
    <w:rsid w:val="00F1369E"/>
    <w:rsid w:val="00F136EB"/>
    <w:rsid w:val="00F138A4"/>
    <w:rsid w:val="00F13CD3"/>
    <w:rsid w:val="00F14184"/>
    <w:rsid w:val="00F141CA"/>
    <w:rsid w:val="00F141E2"/>
    <w:rsid w:val="00F14221"/>
    <w:rsid w:val="00F142A7"/>
    <w:rsid w:val="00F142E8"/>
    <w:rsid w:val="00F1454D"/>
    <w:rsid w:val="00F14811"/>
    <w:rsid w:val="00F14ACD"/>
    <w:rsid w:val="00F14B50"/>
    <w:rsid w:val="00F15001"/>
    <w:rsid w:val="00F15096"/>
    <w:rsid w:val="00F152D1"/>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8CD"/>
    <w:rsid w:val="00F16A75"/>
    <w:rsid w:val="00F16D95"/>
    <w:rsid w:val="00F16E48"/>
    <w:rsid w:val="00F17103"/>
    <w:rsid w:val="00F1727D"/>
    <w:rsid w:val="00F1758D"/>
    <w:rsid w:val="00F175A9"/>
    <w:rsid w:val="00F177E4"/>
    <w:rsid w:val="00F179AD"/>
    <w:rsid w:val="00F17B7C"/>
    <w:rsid w:val="00F17C3A"/>
    <w:rsid w:val="00F17D0C"/>
    <w:rsid w:val="00F17D6D"/>
    <w:rsid w:val="00F17FB6"/>
    <w:rsid w:val="00F17FDC"/>
    <w:rsid w:val="00F20455"/>
    <w:rsid w:val="00F206EA"/>
    <w:rsid w:val="00F20756"/>
    <w:rsid w:val="00F208ED"/>
    <w:rsid w:val="00F20C01"/>
    <w:rsid w:val="00F20D8C"/>
    <w:rsid w:val="00F2108A"/>
    <w:rsid w:val="00F211EE"/>
    <w:rsid w:val="00F213A8"/>
    <w:rsid w:val="00F214C6"/>
    <w:rsid w:val="00F21539"/>
    <w:rsid w:val="00F21748"/>
    <w:rsid w:val="00F21857"/>
    <w:rsid w:val="00F218F8"/>
    <w:rsid w:val="00F21987"/>
    <w:rsid w:val="00F2198E"/>
    <w:rsid w:val="00F21ADD"/>
    <w:rsid w:val="00F21B5F"/>
    <w:rsid w:val="00F21BFA"/>
    <w:rsid w:val="00F21CC8"/>
    <w:rsid w:val="00F21D03"/>
    <w:rsid w:val="00F21E4D"/>
    <w:rsid w:val="00F21F69"/>
    <w:rsid w:val="00F21F8A"/>
    <w:rsid w:val="00F2205B"/>
    <w:rsid w:val="00F22278"/>
    <w:rsid w:val="00F22578"/>
    <w:rsid w:val="00F227B9"/>
    <w:rsid w:val="00F2284B"/>
    <w:rsid w:val="00F2288A"/>
    <w:rsid w:val="00F22969"/>
    <w:rsid w:val="00F22BB6"/>
    <w:rsid w:val="00F22BCF"/>
    <w:rsid w:val="00F22D44"/>
    <w:rsid w:val="00F22D69"/>
    <w:rsid w:val="00F22DBD"/>
    <w:rsid w:val="00F22E5B"/>
    <w:rsid w:val="00F230E0"/>
    <w:rsid w:val="00F23154"/>
    <w:rsid w:val="00F233DC"/>
    <w:rsid w:val="00F234A9"/>
    <w:rsid w:val="00F2354E"/>
    <w:rsid w:val="00F23652"/>
    <w:rsid w:val="00F236DD"/>
    <w:rsid w:val="00F238AF"/>
    <w:rsid w:val="00F238EE"/>
    <w:rsid w:val="00F23D8D"/>
    <w:rsid w:val="00F23EEB"/>
    <w:rsid w:val="00F2402A"/>
    <w:rsid w:val="00F240CA"/>
    <w:rsid w:val="00F242F9"/>
    <w:rsid w:val="00F24507"/>
    <w:rsid w:val="00F24648"/>
    <w:rsid w:val="00F24AC6"/>
    <w:rsid w:val="00F24B6B"/>
    <w:rsid w:val="00F24CF4"/>
    <w:rsid w:val="00F24DC6"/>
    <w:rsid w:val="00F24EF5"/>
    <w:rsid w:val="00F2509B"/>
    <w:rsid w:val="00F250CA"/>
    <w:rsid w:val="00F252BD"/>
    <w:rsid w:val="00F25474"/>
    <w:rsid w:val="00F2558B"/>
    <w:rsid w:val="00F255BF"/>
    <w:rsid w:val="00F255CA"/>
    <w:rsid w:val="00F25785"/>
    <w:rsid w:val="00F2581E"/>
    <w:rsid w:val="00F25F10"/>
    <w:rsid w:val="00F25F11"/>
    <w:rsid w:val="00F25F36"/>
    <w:rsid w:val="00F25F3E"/>
    <w:rsid w:val="00F262F5"/>
    <w:rsid w:val="00F264B3"/>
    <w:rsid w:val="00F26792"/>
    <w:rsid w:val="00F267FD"/>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D7"/>
    <w:rsid w:val="00F27908"/>
    <w:rsid w:val="00F2791E"/>
    <w:rsid w:val="00F27A0D"/>
    <w:rsid w:val="00F27A22"/>
    <w:rsid w:val="00F27C05"/>
    <w:rsid w:val="00F27C9A"/>
    <w:rsid w:val="00F300FB"/>
    <w:rsid w:val="00F30484"/>
    <w:rsid w:val="00F304D6"/>
    <w:rsid w:val="00F3063A"/>
    <w:rsid w:val="00F3063C"/>
    <w:rsid w:val="00F30642"/>
    <w:rsid w:val="00F307E2"/>
    <w:rsid w:val="00F308F4"/>
    <w:rsid w:val="00F30BD9"/>
    <w:rsid w:val="00F30D54"/>
    <w:rsid w:val="00F30ED3"/>
    <w:rsid w:val="00F311ED"/>
    <w:rsid w:val="00F312EE"/>
    <w:rsid w:val="00F312FE"/>
    <w:rsid w:val="00F31445"/>
    <w:rsid w:val="00F316FB"/>
    <w:rsid w:val="00F31963"/>
    <w:rsid w:val="00F31964"/>
    <w:rsid w:val="00F31A9E"/>
    <w:rsid w:val="00F31BFF"/>
    <w:rsid w:val="00F31C44"/>
    <w:rsid w:val="00F31F54"/>
    <w:rsid w:val="00F32165"/>
    <w:rsid w:val="00F322D9"/>
    <w:rsid w:val="00F3278C"/>
    <w:rsid w:val="00F32912"/>
    <w:rsid w:val="00F32A2F"/>
    <w:rsid w:val="00F32AB5"/>
    <w:rsid w:val="00F32B25"/>
    <w:rsid w:val="00F32D20"/>
    <w:rsid w:val="00F32DCD"/>
    <w:rsid w:val="00F32DE8"/>
    <w:rsid w:val="00F32E74"/>
    <w:rsid w:val="00F33442"/>
    <w:rsid w:val="00F336BA"/>
    <w:rsid w:val="00F33975"/>
    <w:rsid w:val="00F339D3"/>
    <w:rsid w:val="00F33A5C"/>
    <w:rsid w:val="00F33A60"/>
    <w:rsid w:val="00F33D47"/>
    <w:rsid w:val="00F33FB1"/>
    <w:rsid w:val="00F3402C"/>
    <w:rsid w:val="00F3402D"/>
    <w:rsid w:val="00F3478C"/>
    <w:rsid w:val="00F347F8"/>
    <w:rsid w:val="00F348B9"/>
    <w:rsid w:val="00F3493E"/>
    <w:rsid w:val="00F34CE9"/>
    <w:rsid w:val="00F34D8D"/>
    <w:rsid w:val="00F34E1E"/>
    <w:rsid w:val="00F34E68"/>
    <w:rsid w:val="00F351B2"/>
    <w:rsid w:val="00F351EC"/>
    <w:rsid w:val="00F3536E"/>
    <w:rsid w:val="00F353E9"/>
    <w:rsid w:val="00F353F4"/>
    <w:rsid w:val="00F354D0"/>
    <w:rsid w:val="00F35593"/>
    <w:rsid w:val="00F357AD"/>
    <w:rsid w:val="00F35AC2"/>
    <w:rsid w:val="00F35B61"/>
    <w:rsid w:val="00F35CB5"/>
    <w:rsid w:val="00F35CCE"/>
    <w:rsid w:val="00F35E5F"/>
    <w:rsid w:val="00F35EC0"/>
    <w:rsid w:val="00F35F69"/>
    <w:rsid w:val="00F3607E"/>
    <w:rsid w:val="00F360CB"/>
    <w:rsid w:val="00F361FF"/>
    <w:rsid w:val="00F36270"/>
    <w:rsid w:val="00F3631E"/>
    <w:rsid w:val="00F364A5"/>
    <w:rsid w:val="00F365A3"/>
    <w:rsid w:val="00F366AA"/>
    <w:rsid w:val="00F3678D"/>
    <w:rsid w:val="00F36907"/>
    <w:rsid w:val="00F36BBD"/>
    <w:rsid w:val="00F36C44"/>
    <w:rsid w:val="00F36D7D"/>
    <w:rsid w:val="00F36DB1"/>
    <w:rsid w:val="00F36E8B"/>
    <w:rsid w:val="00F36EC9"/>
    <w:rsid w:val="00F36F83"/>
    <w:rsid w:val="00F36FA6"/>
    <w:rsid w:val="00F3717A"/>
    <w:rsid w:val="00F3736D"/>
    <w:rsid w:val="00F37407"/>
    <w:rsid w:val="00F37434"/>
    <w:rsid w:val="00F37648"/>
    <w:rsid w:val="00F37877"/>
    <w:rsid w:val="00F37921"/>
    <w:rsid w:val="00F37B5E"/>
    <w:rsid w:val="00F37B62"/>
    <w:rsid w:val="00F37BB1"/>
    <w:rsid w:val="00F37CBD"/>
    <w:rsid w:val="00F37D35"/>
    <w:rsid w:val="00F37E8C"/>
    <w:rsid w:val="00F37FC3"/>
    <w:rsid w:val="00F40194"/>
    <w:rsid w:val="00F401E1"/>
    <w:rsid w:val="00F40346"/>
    <w:rsid w:val="00F40553"/>
    <w:rsid w:val="00F4059D"/>
    <w:rsid w:val="00F405B6"/>
    <w:rsid w:val="00F4061B"/>
    <w:rsid w:val="00F406B2"/>
    <w:rsid w:val="00F40927"/>
    <w:rsid w:val="00F40A9B"/>
    <w:rsid w:val="00F40C2E"/>
    <w:rsid w:val="00F40D93"/>
    <w:rsid w:val="00F41098"/>
    <w:rsid w:val="00F41148"/>
    <w:rsid w:val="00F4123F"/>
    <w:rsid w:val="00F412CE"/>
    <w:rsid w:val="00F412FF"/>
    <w:rsid w:val="00F415FD"/>
    <w:rsid w:val="00F41704"/>
    <w:rsid w:val="00F41B81"/>
    <w:rsid w:val="00F41E2D"/>
    <w:rsid w:val="00F41EAD"/>
    <w:rsid w:val="00F41EFA"/>
    <w:rsid w:val="00F41F33"/>
    <w:rsid w:val="00F41F43"/>
    <w:rsid w:val="00F421E8"/>
    <w:rsid w:val="00F42659"/>
    <w:rsid w:val="00F42714"/>
    <w:rsid w:val="00F4272E"/>
    <w:rsid w:val="00F4280E"/>
    <w:rsid w:val="00F42983"/>
    <w:rsid w:val="00F42A52"/>
    <w:rsid w:val="00F42DE2"/>
    <w:rsid w:val="00F42E5E"/>
    <w:rsid w:val="00F42EDE"/>
    <w:rsid w:val="00F42EF2"/>
    <w:rsid w:val="00F42FCA"/>
    <w:rsid w:val="00F432FE"/>
    <w:rsid w:val="00F43352"/>
    <w:rsid w:val="00F43407"/>
    <w:rsid w:val="00F43433"/>
    <w:rsid w:val="00F434AC"/>
    <w:rsid w:val="00F436D3"/>
    <w:rsid w:val="00F43745"/>
    <w:rsid w:val="00F43CCA"/>
    <w:rsid w:val="00F43D28"/>
    <w:rsid w:val="00F43DA5"/>
    <w:rsid w:val="00F43E08"/>
    <w:rsid w:val="00F43E62"/>
    <w:rsid w:val="00F43EA5"/>
    <w:rsid w:val="00F43EC9"/>
    <w:rsid w:val="00F43EEC"/>
    <w:rsid w:val="00F43FAC"/>
    <w:rsid w:val="00F44148"/>
    <w:rsid w:val="00F443EB"/>
    <w:rsid w:val="00F4464A"/>
    <w:rsid w:val="00F4475E"/>
    <w:rsid w:val="00F448D6"/>
    <w:rsid w:val="00F44990"/>
    <w:rsid w:val="00F44A06"/>
    <w:rsid w:val="00F44AFE"/>
    <w:rsid w:val="00F44BE0"/>
    <w:rsid w:val="00F44C22"/>
    <w:rsid w:val="00F44C88"/>
    <w:rsid w:val="00F44CF3"/>
    <w:rsid w:val="00F44D89"/>
    <w:rsid w:val="00F44EA6"/>
    <w:rsid w:val="00F4525B"/>
    <w:rsid w:val="00F453F3"/>
    <w:rsid w:val="00F45579"/>
    <w:rsid w:val="00F455D6"/>
    <w:rsid w:val="00F4582F"/>
    <w:rsid w:val="00F4592C"/>
    <w:rsid w:val="00F45AC7"/>
    <w:rsid w:val="00F45AF8"/>
    <w:rsid w:val="00F45D10"/>
    <w:rsid w:val="00F45E64"/>
    <w:rsid w:val="00F45F6B"/>
    <w:rsid w:val="00F46107"/>
    <w:rsid w:val="00F46228"/>
    <w:rsid w:val="00F4683C"/>
    <w:rsid w:val="00F46938"/>
    <w:rsid w:val="00F46A78"/>
    <w:rsid w:val="00F46AEB"/>
    <w:rsid w:val="00F46B70"/>
    <w:rsid w:val="00F46FD1"/>
    <w:rsid w:val="00F4722A"/>
    <w:rsid w:val="00F472C5"/>
    <w:rsid w:val="00F47714"/>
    <w:rsid w:val="00F4781D"/>
    <w:rsid w:val="00F478C8"/>
    <w:rsid w:val="00F47A5B"/>
    <w:rsid w:val="00F47B47"/>
    <w:rsid w:val="00F47EF8"/>
    <w:rsid w:val="00F47F62"/>
    <w:rsid w:val="00F50029"/>
    <w:rsid w:val="00F50172"/>
    <w:rsid w:val="00F5017F"/>
    <w:rsid w:val="00F503F4"/>
    <w:rsid w:val="00F505E0"/>
    <w:rsid w:val="00F507F8"/>
    <w:rsid w:val="00F50819"/>
    <w:rsid w:val="00F508E0"/>
    <w:rsid w:val="00F50934"/>
    <w:rsid w:val="00F50B83"/>
    <w:rsid w:val="00F50DBE"/>
    <w:rsid w:val="00F50DC4"/>
    <w:rsid w:val="00F50E37"/>
    <w:rsid w:val="00F50ED9"/>
    <w:rsid w:val="00F511FA"/>
    <w:rsid w:val="00F5126B"/>
    <w:rsid w:val="00F51407"/>
    <w:rsid w:val="00F514AF"/>
    <w:rsid w:val="00F514EB"/>
    <w:rsid w:val="00F51573"/>
    <w:rsid w:val="00F515E1"/>
    <w:rsid w:val="00F51853"/>
    <w:rsid w:val="00F51B69"/>
    <w:rsid w:val="00F51C7F"/>
    <w:rsid w:val="00F51FE4"/>
    <w:rsid w:val="00F51FE5"/>
    <w:rsid w:val="00F52178"/>
    <w:rsid w:val="00F5217D"/>
    <w:rsid w:val="00F52700"/>
    <w:rsid w:val="00F52990"/>
    <w:rsid w:val="00F52A40"/>
    <w:rsid w:val="00F52A49"/>
    <w:rsid w:val="00F52E04"/>
    <w:rsid w:val="00F52E3B"/>
    <w:rsid w:val="00F52EC9"/>
    <w:rsid w:val="00F53014"/>
    <w:rsid w:val="00F5311A"/>
    <w:rsid w:val="00F5350D"/>
    <w:rsid w:val="00F535A2"/>
    <w:rsid w:val="00F53716"/>
    <w:rsid w:val="00F53888"/>
    <w:rsid w:val="00F5388C"/>
    <w:rsid w:val="00F538ED"/>
    <w:rsid w:val="00F53CD3"/>
    <w:rsid w:val="00F53DB1"/>
    <w:rsid w:val="00F54024"/>
    <w:rsid w:val="00F540FB"/>
    <w:rsid w:val="00F54413"/>
    <w:rsid w:val="00F54523"/>
    <w:rsid w:val="00F54660"/>
    <w:rsid w:val="00F548AD"/>
    <w:rsid w:val="00F5493D"/>
    <w:rsid w:val="00F54963"/>
    <w:rsid w:val="00F54A8C"/>
    <w:rsid w:val="00F54BA2"/>
    <w:rsid w:val="00F54E71"/>
    <w:rsid w:val="00F54F04"/>
    <w:rsid w:val="00F5513B"/>
    <w:rsid w:val="00F554A5"/>
    <w:rsid w:val="00F556A9"/>
    <w:rsid w:val="00F556BF"/>
    <w:rsid w:val="00F55740"/>
    <w:rsid w:val="00F55AA3"/>
    <w:rsid w:val="00F55C5A"/>
    <w:rsid w:val="00F5618A"/>
    <w:rsid w:val="00F5634F"/>
    <w:rsid w:val="00F564CB"/>
    <w:rsid w:val="00F56594"/>
    <w:rsid w:val="00F5671A"/>
    <w:rsid w:val="00F569C7"/>
    <w:rsid w:val="00F56D0E"/>
    <w:rsid w:val="00F56D64"/>
    <w:rsid w:val="00F57035"/>
    <w:rsid w:val="00F5720B"/>
    <w:rsid w:val="00F57236"/>
    <w:rsid w:val="00F57342"/>
    <w:rsid w:val="00F57434"/>
    <w:rsid w:val="00F57EF4"/>
    <w:rsid w:val="00F600AC"/>
    <w:rsid w:val="00F6010A"/>
    <w:rsid w:val="00F6039A"/>
    <w:rsid w:val="00F603F8"/>
    <w:rsid w:val="00F6050D"/>
    <w:rsid w:val="00F605A4"/>
    <w:rsid w:val="00F605B0"/>
    <w:rsid w:val="00F6076E"/>
    <w:rsid w:val="00F6083A"/>
    <w:rsid w:val="00F60A65"/>
    <w:rsid w:val="00F60CE3"/>
    <w:rsid w:val="00F60E2F"/>
    <w:rsid w:val="00F60FFA"/>
    <w:rsid w:val="00F6100D"/>
    <w:rsid w:val="00F61039"/>
    <w:rsid w:val="00F612AE"/>
    <w:rsid w:val="00F6135B"/>
    <w:rsid w:val="00F6164A"/>
    <w:rsid w:val="00F61697"/>
    <w:rsid w:val="00F61756"/>
    <w:rsid w:val="00F61927"/>
    <w:rsid w:val="00F61A49"/>
    <w:rsid w:val="00F61ADB"/>
    <w:rsid w:val="00F61BB3"/>
    <w:rsid w:val="00F61C0E"/>
    <w:rsid w:val="00F61CEF"/>
    <w:rsid w:val="00F61F08"/>
    <w:rsid w:val="00F61F2F"/>
    <w:rsid w:val="00F61FCC"/>
    <w:rsid w:val="00F621BA"/>
    <w:rsid w:val="00F6265C"/>
    <w:rsid w:val="00F626AA"/>
    <w:rsid w:val="00F626DB"/>
    <w:rsid w:val="00F626DF"/>
    <w:rsid w:val="00F627F9"/>
    <w:rsid w:val="00F62886"/>
    <w:rsid w:val="00F628C0"/>
    <w:rsid w:val="00F628DD"/>
    <w:rsid w:val="00F628F5"/>
    <w:rsid w:val="00F6299C"/>
    <w:rsid w:val="00F6299F"/>
    <w:rsid w:val="00F629F2"/>
    <w:rsid w:val="00F62A5A"/>
    <w:rsid w:val="00F62D5C"/>
    <w:rsid w:val="00F62E22"/>
    <w:rsid w:val="00F62E46"/>
    <w:rsid w:val="00F62FBD"/>
    <w:rsid w:val="00F63430"/>
    <w:rsid w:val="00F634DF"/>
    <w:rsid w:val="00F63570"/>
    <w:rsid w:val="00F6365B"/>
    <w:rsid w:val="00F638F4"/>
    <w:rsid w:val="00F63C14"/>
    <w:rsid w:val="00F63EEF"/>
    <w:rsid w:val="00F63EF7"/>
    <w:rsid w:val="00F6408B"/>
    <w:rsid w:val="00F64183"/>
    <w:rsid w:val="00F645B9"/>
    <w:rsid w:val="00F649DA"/>
    <w:rsid w:val="00F64AA8"/>
    <w:rsid w:val="00F64B45"/>
    <w:rsid w:val="00F64CE8"/>
    <w:rsid w:val="00F64DE0"/>
    <w:rsid w:val="00F64F87"/>
    <w:rsid w:val="00F64FC9"/>
    <w:rsid w:val="00F64FD3"/>
    <w:rsid w:val="00F651B5"/>
    <w:rsid w:val="00F65266"/>
    <w:rsid w:val="00F65376"/>
    <w:rsid w:val="00F653BF"/>
    <w:rsid w:val="00F655B4"/>
    <w:rsid w:val="00F655D5"/>
    <w:rsid w:val="00F65636"/>
    <w:rsid w:val="00F65755"/>
    <w:rsid w:val="00F65A2C"/>
    <w:rsid w:val="00F65BE0"/>
    <w:rsid w:val="00F65C2F"/>
    <w:rsid w:val="00F6615D"/>
    <w:rsid w:val="00F661E1"/>
    <w:rsid w:val="00F661F5"/>
    <w:rsid w:val="00F663B4"/>
    <w:rsid w:val="00F6641D"/>
    <w:rsid w:val="00F6659A"/>
    <w:rsid w:val="00F66700"/>
    <w:rsid w:val="00F66823"/>
    <w:rsid w:val="00F668DB"/>
    <w:rsid w:val="00F66979"/>
    <w:rsid w:val="00F669E7"/>
    <w:rsid w:val="00F66A0A"/>
    <w:rsid w:val="00F66AC8"/>
    <w:rsid w:val="00F66C2A"/>
    <w:rsid w:val="00F66D67"/>
    <w:rsid w:val="00F66DE9"/>
    <w:rsid w:val="00F670CD"/>
    <w:rsid w:val="00F6745B"/>
    <w:rsid w:val="00F674D9"/>
    <w:rsid w:val="00F674F4"/>
    <w:rsid w:val="00F6753B"/>
    <w:rsid w:val="00F67648"/>
    <w:rsid w:val="00F67C25"/>
    <w:rsid w:val="00F67C3B"/>
    <w:rsid w:val="00F67E0B"/>
    <w:rsid w:val="00F67F6F"/>
    <w:rsid w:val="00F67F90"/>
    <w:rsid w:val="00F70023"/>
    <w:rsid w:val="00F702C1"/>
    <w:rsid w:val="00F702F3"/>
    <w:rsid w:val="00F702F7"/>
    <w:rsid w:val="00F70810"/>
    <w:rsid w:val="00F7081A"/>
    <w:rsid w:val="00F70A1E"/>
    <w:rsid w:val="00F70B75"/>
    <w:rsid w:val="00F70BF9"/>
    <w:rsid w:val="00F71687"/>
    <w:rsid w:val="00F7184B"/>
    <w:rsid w:val="00F71859"/>
    <w:rsid w:val="00F71953"/>
    <w:rsid w:val="00F71C32"/>
    <w:rsid w:val="00F71C49"/>
    <w:rsid w:val="00F71E9E"/>
    <w:rsid w:val="00F71EEB"/>
    <w:rsid w:val="00F71F6B"/>
    <w:rsid w:val="00F71F6F"/>
    <w:rsid w:val="00F71F7E"/>
    <w:rsid w:val="00F72045"/>
    <w:rsid w:val="00F720CE"/>
    <w:rsid w:val="00F72412"/>
    <w:rsid w:val="00F72451"/>
    <w:rsid w:val="00F7268E"/>
    <w:rsid w:val="00F72707"/>
    <w:rsid w:val="00F72BA3"/>
    <w:rsid w:val="00F72BAB"/>
    <w:rsid w:val="00F72C6C"/>
    <w:rsid w:val="00F72C8F"/>
    <w:rsid w:val="00F72CAD"/>
    <w:rsid w:val="00F72D00"/>
    <w:rsid w:val="00F72D13"/>
    <w:rsid w:val="00F72D66"/>
    <w:rsid w:val="00F72DCF"/>
    <w:rsid w:val="00F72F86"/>
    <w:rsid w:val="00F73170"/>
    <w:rsid w:val="00F7321D"/>
    <w:rsid w:val="00F73360"/>
    <w:rsid w:val="00F73467"/>
    <w:rsid w:val="00F7365F"/>
    <w:rsid w:val="00F736C5"/>
    <w:rsid w:val="00F73EDA"/>
    <w:rsid w:val="00F73EE6"/>
    <w:rsid w:val="00F73EF6"/>
    <w:rsid w:val="00F74147"/>
    <w:rsid w:val="00F74340"/>
    <w:rsid w:val="00F7439E"/>
    <w:rsid w:val="00F743F1"/>
    <w:rsid w:val="00F74709"/>
    <w:rsid w:val="00F749ED"/>
    <w:rsid w:val="00F74EEF"/>
    <w:rsid w:val="00F74F16"/>
    <w:rsid w:val="00F75017"/>
    <w:rsid w:val="00F75461"/>
    <w:rsid w:val="00F754E3"/>
    <w:rsid w:val="00F75533"/>
    <w:rsid w:val="00F7554D"/>
    <w:rsid w:val="00F7589B"/>
    <w:rsid w:val="00F7594C"/>
    <w:rsid w:val="00F759DB"/>
    <w:rsid w:val="00F75D21"/>
    <w:rsid w:val="00F75F26"/>
    <w:rsid w:val="00F7644B"/>
    <w:rsid w:val="00F76608"/>
    <w:rsid w:val="00F766DD"/>
    <w:rsid w:val="00F7682B"/>
    <w:rsid w:val="00F76B60"/>
    <w:rsid w:val="00F76B94"/>
    <w:rsid w:val="00F76C76"/>
    <w:rsid w:val="00F76E73"/>
    <w:rsid w:val="00F76E99"/>
    <w:rsid w:val="00F76F67"/>
    <w:rsid w:val="00F76F74"/>
    <w:rsid w:val="00F7701C"/>
    <w:rsid w:val="00F770D9"/>
    <w:rsid w:val="00F77772"/>
    <w:rsid w:val="00F77948"/>
    <w:rsid w:val="00F77960"/>
    <w:rsid w:val="00F77991"/>
    <w:rsid w:val="00F77997"/>
    <w:rsid w:val="00F77A6D"/>
    <w:rsid w:val="00F77D19"/>
    <w:rsid w:val="00F77DF6"/>
    <w:rsid w:val="00F77E6A"/>
    <w:rsid w:val="00F77E78"/>
    <w:rsid w:val="00F80081"/>
    <w:rsid w:val="00F801B4"/>
    <w:rsid w:val="00F80247"/>
    <w:rsid w:val="00F802EA"/>
    <w:rsid w:val="00F805DB"/>
    <w:rsid w:val="00F80643"/>
    <w:rsid w:val="00F8091B"/>
    <w:rsid w:val="00F80D68"/>
    <w:rsid w:val="00F80EB5"/>
    <w:rsid w:val="00F80EEC"/>
    <w:rsid w:val="00F81052"/>
    <w:rsid w:val="00F812A3"/>
    <w:rsid w:val="00F812D9"/>
    <w:rsid w:val="00F81399"/>
    <w:rsid w:val="00F8153C"/>
    <w:rsid w:val="00F815F3"/>
    <w:rsid w:val="00F817F5"/>
    <w:rsid w:val="00F818AC"/>
    <w:rsid w:val="00F81B61"/>
    <w:rsid w:val="00F81C07"/>
    <w:rsid w:val="00F826B2"/>
    <w:rsid w:val="00F82730"/>
    <w:rsid w:val="00F8273E"/>
    <w:rsid w:val="00F82890"/>
    <w:rsid w:val="00F829B9"/>
    <w:rsid w:val="00F82A41"/>
    <w:rsid w:val="00F82BD1"/>
    <w:rsid w:val="00F82C9D"/>
    <w:rsid w:val="00F82E6F"/>
    <w:rsid w:val="00F82F80"/>
    <w:rsid w:val="00F82F8B"/>
    <w:rsid w:val="00F83054"/>
    <w:rsid w:val="00F8342F"/>
    <w:rsid w:val="00F834B4"/>
    <w:rsid w:val="00F8367C"/>
    <w:rsid w:val="00F836B9"/>
    <w:rsid w:val="00F83718"/>
    <w:rsid w:val="00F8373A"/>
    <w:rsid w:val="00F837A9"/>
    <w:rsid w:val="00F83889"/>
    <w:rsid w:val="00F83C13"/>
    <w:rsid w:val="00F83DC2"/>
    <w:rsid w:val="00F83DD4"/>
    <w:rsid w:val="00F83E99"/>
    <w:rsid w:val="00F841C0"/>
    <w:rsid w:val="00F846CE"/>
    <w:rsid w:val="00F846FC"/>
    <w:rsid w:val="00F847A9"/>
    <w:rsid w:val="00F847E2"/>
    <w:rsid w:val="00F848B7"/>
    <w:rsid w:val="00F849FD"/>
    <w:rsid w:val="00F84AC2"/>
    <w:rsid w:val="00F84AEE"/>
    <w:rsid w:val="00F84D46"/>
    <w:rsid w:val="00F84EE3"/>
    <w:rsid w:val="00F85289"/>
    <w:rsid w:val="00F85345"/>
    <w:rsid w:val="00F85516"/>
    <w:rsid w:val="00F85950"/>
    <w:rsid w:val="00F859CE"/>
    <w:rsid w:val="00F85A2F"/>
    <w:rsid w:val="00F85CF4"/>
    <w:rsid w:val="00F85E6E"/>
    <w:rsid w:val="00F85FC6"/>
    <w:rsid w:val="00F860B0"/>
    <w:rsid w:val="00F8614A"/>
    <w:rsid w:val="00F866B7"/>
    <w:rsid w:val="00F86AA7"/>
    <w:rsid w:val="00F86D24"/>
    <w:rsid w:val="00F86F05"/>
    <w:rsid w:val="00F86F2B"/>
    <w:rsid w:val="00F86F5E"/>
    <w:rsid w:val="00F870CF"/>
    <w:rsid w:val="00F87190"/>
    <w:rsid w:val="00F87670"/>
    <w:rsid w:val="00F8772F"/>
    <w:rsid w:val="00F878AC"/>
    <w:rsid w:val="00F879A6"/>
    <w:rsid w:val="00F879A7"/>
    <w:rsid w:val="00F900E3"/>
    <w:rsid w:val="00F90296"/>
    <w:rsid w:val="00F90407"/>
    <w:rsid w:val="00F9042D"/>
    <w:rsid w:val="00F90642"/>
    <w:rsid w:val="00F90AED"/>
    <w:rsid w:val="00F90BF4"/>
    <w:rsid w:val="00F90C7D"/>
    <w:rsid w:val="00F90E06"/>
    <w:rsid w:val="00F90E5C"/>
    <w:rsid w:val="00F90F8C"/>
    <w:rsid w:val="00F90FAC"/>
    <w:rsid w:val="00F9123E"/>
    <w:rsid w:val="00F9125A"/>
    <w:rsid w:val="00F915BB"/>
    <w:rsid w:val="00F91664"/>
    <w:rsid w:val="00F918AA"/>
    <w:rsid w:val="00F91A2A"/>
    <w:rsid w:val="00F91BAE"/>
    <w:rsid w:val="00F91BCE"/>
    <w:rsid w:val="00F91E1C"/>
    <w:rsid w:val="00F91FA2"/>
    <w:rsid w:val="00F92134"/>
    <w:rsid w:val="00F922A7"/>
    <w:rsid w:val="00F92320"/>
    <w:rsid w:val="00F9232F"/>
    <w:rsid w:val="00F92356"/>
    <w:rsid w:val="00F92392"/>
    <w:rsid w:val="00F92DB7"/>
    <w:rsid w:val="00F92E0E"/>
    <w:rsid w:val="00F930DB"/>
    <w:rsid w:val="00F93352"/>
    <w:rsid w:val="00F9336D"/>
    <w:rsid w:val="00F933A1"/>
    <w:rsid w:val="00F9395F"/>
    <w:rsid w:val="00F93C0C"/>
    <w:rsid w:val="00F93CD4"/>
    <w:rsid w:val="00F93E0C"/>
    <w:rsid w:val="00F93E9A"/>
    <w:rsid w:val="00F93EA9"/>
    <w:rsid w:val="00F94039"/>
    <w:rsid w:val="00F94319"/>
    <w:rsid w:val="00F9432F"/>
    <w:rsid w:val="00F9434E"/>
    <w:rsid w:val="00F94375"/>
    <w:rsid w:val="00F94386"/>
    <w:rsid w:val="00F943BB"/>
    <w:rsid w:val="00F945E7"/>
    <w:rsid w:val="00F94804"/>
    <w:rsid w:val="00F948BF"/>
    <w:rsid w:val="00F94933"/>
    <w:rsid w:val="00F94DC2"/>
    <w:rsid w:val="00F950D4"/>
    <w:rsid w:val="00F950F8"/>
    <w:rsid w:val="00F9517D"/>
    <w:rsid w:val="00F95201"/>
    <w:rsid w:val="00F95210"/>
    <w:rsid w:val="00F95365"/>
    <w:rsid w:val="00F953C0"/>
    <w:rsid w:val="00F955A3"/>
    <w:rsid w:val="00F957A8"/>
    <w:rsid w:val="00F957B3"/>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70CC"/>
    <w:rsid w:val="00F972CD"/>
    <w:rsid w:val="00F975ED"/>
    <w:rsid w:val="00F977C4"/>
    <w:rsid w:val="00F97D48"/>
    <w:rsid w:val="00F97E16"/>
    <w:rsid w:val="00FA0170"/>
    <w:rsid w:val="00FA03F3"/>
    <w:rsid w:val="00FA04D6"/>
    <w:rsid w:val="00FA05A5"/>
    <w:rsid w:val="00FA083E"/>
    <w:rsid w:val="00FA086A"/>
    <w:rsid w:val="00FA0D41"/>
    <w:rsid w:val="00FA0EB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2028"/>
    <w:rsid w:val="00FA251C"/>
    <w:rsid w:val="00FA2903"/>
    <w:rsid w:val="00FA2B04"/>
    <w:rsid w:val="00FA2C9C"/>
    <w:rsid w:val="00FA2D35"/>
    <w:rsid w:val="00FA31B0"/>
    <w:rsid w:val="00FA31CB"/>
    <w:rsid w:val="00FA3256"/>
    <w:rsid w:val="00FA3341"/>
    <w:rsid w:val="00FA3650"/>
    <w:rsid w:val="00FA37FA"/>
    <w:rsid w:val="00FA39CA"/>
    <w:rsid w:val="00FA3AA0"/>
    <w:rsid w:val="00FA3AA7"/>
    <w:rsid w:val="00FA3BA1"/>
    <w:rsid w:val="00FA3BEF"/>
    <w:rsid w:val="00FA3D8F"/>
    <w:rsid w:val="00FA414C"/>
    <w:rsid w:val="00FA41DB"/>
    <w:rsid w:val="00FA4238"/>
    <w:rsid w:val="00FA4263"/>
    <w:rsid w:val="00FA43CD"/>
    <w:rsid w:val="00FA4482"/>
    <w:rsid w:val="00FA4536"/>
    <w:rsid w:val="00FA4611"/>
    <w:rsid w:val="00FA4A5E"/>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031"/>
    <w:rsid w:val="00FA6207"/>
    <w:rsid w:val="00FA6383"/>
    <w:rsid w:val="00FA6499"/>
    <w:rsid w:val="00FA652F"/>
    <w:rsid w:val="00FA65C9"/>
    <w:rsid w:val="00FA685D"/>
    <w:rsid w:val="00FA6932"/>
    <w:rsid w:val="00FA6B83"/>
    <w:rsid w:val="00FA6BB7"/>
    <w:rsid w:val="00FA6C6F"/>
    <w:rsid w:val="00FA6EEE"/>
    <w:rsid w:val="00FA6EFA"/>
    <w:rsid w:val="00FA6F50"/>
    <w:rsid w:val="00FA71EF"/>
    <w:rsid w:val="00FA7469"/>
    <w:rsid w:val="00FA74DB"/>
    <w:rsid w:val="00FA754E"/>
    <w:rsid w:val="00FA7653"/>
    <w:rsid w:val="00FA7732"/>
    <w:rsid w:val="00FA7830"/>
    <w:rsid w:val="00FA7B2F"/>
    <w:rsid w:val="00FA7BED"/>
    <w:rsid w:val="00FA7CD9"/>
    <w:rsid w:val="00FA7D5A"/>
    <w:rsid w:val="00FA7DA7"/>
    <w:rsid w:val="00FA7DAF"/>
    <w:rsid w:val="00FA7F56"/>
    <w:rsid w:val="00FB0020"/>
    <w:rsid w:val="00FB0134"/>
    <w:rsid w:val="00FB0181"/>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B0"/>
    <w:rsid w:val="00FB0FC7"/>
    <w:rsid w:val="00FB0FE9"/>
    <w:rsid w:val="00FB100B"/>
    <w:rsid w:val="00FB11E7"/>
    <w:rsid w:val="00FB14DD"/>
    <w:rsid w:val="00FB15E4"/>
    <w:rsid w:val="00FB1752"/>
    <w:rsid w:val="00FB19F9"/>
    <w:rsid w:val="00FB1A28"/>
    <w:rsid w:val="00FB1FB9"/>
    <w:rsid w:val="00FB201B"/>
    <w:rsid w:val="00FB22E9"/>
    <w:rsid w:val="00FB240B"/>
    <w:rsid w:val="00FB25DE"/>
    <w:rsid w:val="00FB262B"/>
    <w:rsid w:val="00FB26C7"/>
    <w:rsid w:val="00FB2805"/>
    <w:rsid w:val="00FB2943"/>
    <w:rsid w:val="00FB2B8B"/>
    <w:rsid w:val="00FB2C65"/>
    <w:rsid w:val="00FB2C95"/>
    <w:rsid w:val="00FB2F8F"/>
    <w:rsid w:val="00FB2FC2"/>
    <w:rsid w:val="00FB3095"/>
    <w:rsid w:val="00FB3128"/>
    <w:rsid w:val="00FB31BA"/>
    <w:rsid w:val="00FB31BD"/>
    <w:rsid w:val="00FB3374"/>
    <w:rsid w:val="00FB3720"/>
    <w:rsid w:val="00FB37F4"/>
    <w:rsid w:val="00FB381B"/>
    <w:rsid w:val="00FB3920"/>
    <w:rsid w:val="00FB392D"/>
    <w:rsid w:val="00FB3B56"/>
    <w:rsid w:val="00FB3BB2"/>
    <w:rsid w:val="00FB3C11"/>
    <w:rsid w:val="00FB3C34"/>
    <w:rsid w:val="00FB4184"/>
    <w:rsid w:val="00FB41AB"/>
    <w:rsid w:val="00FB420E"/>
    <w:rsid w:val="00FB437C"/>
    <w:rsid w:val="00FB43BE"/>
    <w:rsid w:val="00FB4631"/>
    <w:rsid w:val="00FB47E7"/>
    <w:rsid w:val="00FB48DB"/>
    <w:rsid w:val="00FB4A51"/>
    <w:rsid w:val="00FB4AFB"/>
    <w:rsid w:val="00FB4BBB"/>
    <w:rsid w:val="00FB4BCB"/>
    <w:rsid w:val="00FB4BE7"/>
    <w:rsid w:val="00FB4E21"/>
    <w:rsid w:val="00FB4E74"/>
    <w:rsid w:val="00FB51B2"/>
    <w:rsid w:val="00FB5352"/>
    <w:rsid w:val="00FB5457"/>
    <w:rsid w:val="00FB54D9"/>
    <w:rsid w:val="00FB5607"/>
    <w:rsid w:val="00FB57B0"/>
    <w:rsid w:val="00FB59BD"/>
    <w:rsid w:val="00FB5B24"/>
    <w:rsid w:val="00FB5B35"/>
    <w:rsid w:val="00FB5D99"/>
    <w:rsid w:val="00FB6231"/>
    <w:rsid w:val="00FB6257"/>
    <w:rsid w:val="00FB6328"/>
    <w:rsid w:val="00FB6336"/>
    <w:rsid w:val="00FB6707"/>
    <w:rsid w:val="00FB6766"/>
    <w:rsid w:val="00FB68CF"/>
    <w:rsid w:val="00FB6B0E"/>
    <w:rsid w:val="00FB6E1D"/>
    <w:rsid w:val="00FB6F80"/>
    <w:rsid w:val="00FB7006"/>
    <w:rsid w:val="00FB70D5"/>
    <w:rsid w:val="00FB71E4"/>
    <w:rsid w:val="00FB7343"/>
    <w:rsid w:val="00FB7713"/>
    <w:rsid w:val="00FB7720"/>
    <w:rsid w:val="00FB78A5"/>
    <w:rsid w:val="00FB7A19"/>
    <w:rsid w:val="00FB7B3D"/>
    <w:rsid w:val="00FB7BD2"/>
    <w:rsid w:val="00FB7C2A"/>
    <w:rsid w:val="00FB7D54"/>
    <w:rsid w:val="00FC0123"/>
    <w:rsid w:val="00FC0305"/>
    <w:rsid w:val="00FC04C9"/>
    <w:rsid w:val="00FC07AF"/>
    <w:rsid w:val="00FC0834"/>
    <w:rsid w:val="00FC0C1B"/>
    <w:rsid w:val="00FC0E41"/>
    <w:rsid w:val="00FC11F6"/>
    <w:rsid w:val="00FC1382"/>
    <w:rsid w:val="00FC13C1"/>
    <w:rsid w:val="00FC13FE"/>
    <w:rsid w:val="00FC14BB"/>
    <w:rsid w:val="00FC15C9"/>
    <w:rsid w:val="00FC1608"/>
    <w:rsid w:val="00FC1631"/>
    <w:rsid w:val="00FC183D"/>
    <w:rsid w:val="00FC192F"/>
    <w:rsid w:val="00FC1C0B"/>
    <w:rsid w:val="00FC1C95"/>
    <w:rsid w:val="00FC1D51"/>
    <w:rsid w:val="00FC1D7E"/>
    <w:rsid w:val="00FC1DC5"/>
    <w:rsid w:val="00FC1DD5"/>
    <w:rsid w:val="00FC1E58"/>
    <w:rsid w:val="00FC1EC1"/>
    <w:rsid w:val="00FC1F33"/>
    <w:rsid w:val="00FC1FAD"/>
    <w:rsid w:val="00FC2144"/>
    <w:rsid w:val="00FC21FC"/>
    <w:rsid w:val="00FC2281"/>
    <w:rsid w:val="00FC263B"/>
    <w:rsid w:val="00FC27B4"/>
    <w:rsid w:val="00FC2CD4"/>
    <w:rsid w:val="00FC2D4A"/>
    <w:rsid w:val="00FC2FF5"/>
    <w:rsid w:val="00FC30C2"/>
    <w:rsid w:val="00FC3124"/>
    <w:rsid w:val="00FC3376"/>
    <w:rsid w:val="00FC337A"/>
    <w:rsid w:val="00FC3AA6"/>
    <w:rsid w:val="00FC3AD8"/>
    <w:rsid w:val="00FC3AEE"/>
    <w:rsid w:val="00FC3B3E"/>
    <w:rsid w:val="00FC3D7E"/>
    <w:rsid w:val="00FC3EE9"/>
    <w:rsid w:val="00FC40F6"/>
    <w:rsid w:val="00FC42F7"/>
    <w:rsid w:val="00FC455B"/>
    <w:rsid w:val="00FC4590"/>
    <w:rsid w:val="00FC459A"/>
    <w:rsid w:val="00FC4862"/>
    <w:rsid w:val="00FC4963"/>
    <w:rsid w:val="00FC4AA3"/>
    <w:rsid w:val="00FC4B4C"/>
    <w:rsid w:val="00FC4C86"/>
    <w:rsid w:val="00FC4D0D"/>
    <w:rsid w:val="00FC4D32"/>
    <w:rsid w:val="00FC4D3C"/>
    <w:rsid w:val="00FC4FC1"/>
    <w:rsid w:val="00FC51BD"/>
    <w:rsid w:val="00FC568D"/>
    <w:rsid w:val="00FC5767"/>
    <w:rsid w:val="00FC5791"/>
    <w:rsid w:val="00FC587F"/>
    <w:rsid w:val="00FC58B5"/>
    <w:rsid w:val="00FC591A"/>
    <w:rsid w:val="00FC5AB1"/>
    <w:rsid w:val="00FC5B38"/>
    <w:rsid w:val="00FC5CF2"/>
    <w:rsid w:val="00FC5E38"/>
    <w:rsid w:val="00FC5EE9"/>
    <w:rsid w:val="00FC5FD6"/>
    <w:rsid w:val="00FC6073"/>
    <w:rsid w:val="00FC6079"/>
    <w:rsid w:val="00FC61F2"/>
    <w:rsid w:val="00FC6235"/>
    <w:rsid w:val="00FC6273"/>
    <w:rsid w:val="00FC62A6"/>
    <w:rsid w:val="00FC645C"/>
    <w:rsid w:val="00FC64B8"/>
    <w:rsid w:val="00FC664C"/>
    <w:rsid w:val="00FC67BE"/>
    <w:rsid w:val="00FC6A48"/>
    <w:rsid w:val="00FC6D20"/>
    <w:rsid w:val="00FC7037"/>
    <w:rsid w:val="00FC7260"/>
    <w:rsid w:val="00FC7309"/>
    <w:rsid w:val="00FC73DD"/>
    <w:rsid w:val="00FC7586"/>
    <w:rsid w:val="00FC760A"/>
    <w:rsid w:val="00FC77BC"/>
    <w:rsid w:val="00FC7A5C"/>
    <w:rsid w:val="00FC7BF4"/>
    <w:rsid w:val="00FC7C0F"/>
    <w:rsid w:val="00FC7C2F"/>
    <w:rsid w:val="00FC7CCC"/>
    <w:rsid w:val="00FC7D57"/>
    <w:rsid w:val="00FC7E31"/>
    <w:rsid w:val="00FD00A0"/>
    <w:rsid w:val="00FD01D7"/>
    <w:rsid w:val="00FD0211"/>
    <w:rsid w:val="00FD02D1"/>
    <w:rsid w:val="00FD038B"/>
    <w:rsid w:val="00FD0415"/>
    <w:rsid w:val="00FD05C6"/>
    <w:rsid w:val="00FD068C"/>
    <w:rsid w:val="00FD0AA8"/>
    <w:rsid w:val="00FD0B44"/>
    <w:rsid w:val="00FD0CC9"/>
    <w:rsid w:val="00FD0E60"/>
    <w:rsid w:val="00FD0F40"/>
    <w:rsid w:val="00FD0FF9"/>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4D7"/>
    <w:rsid w:val="00FD251B"/>
    <w:rsid w:val="00FD25F3"/>
    <w:rsid w:val="00FD2842"/>
    <w:rsid w:val="00FD2A35"/>
    <w:rsid w:val="00FD2AE8"/>
    <w:rsid w:val="00FD2AF0"/>
    <w:rsid w:val="00FD2B2C"/>
    <w:rsid w:val="00FD2CFC"/>
    <w:rsid w:val="00FD2E0C"/>
    <w:rsid w:val="00FD2E20"/>
    <w:rsid w:val="00FD3182"/>
    <w:rsid w:val="00FD3252"/>
    <w:rsid w:val="00FD3527"/>
    <w:rsid w:val="00FD3551"/>
    <w:rsid w:val="00FD36D7"/>
    <w:rsid w:val="00FD3730"/>
    <w:rsid w:val="00FD377D"/>
    <w:rsid w:val="00FD37B5"/>
    <w:rsid w:val="00FD38B8"/>
    <w:rsid w:val="00FD3A39"/>
    <w:rsid w:val="00FD3E78"/>
    <w:rsid w:val="00FD3ED9"/>
    <w:rsid w:val="00FD4252"/>
    <w:rsid w:val="00FD4325"/>
    <w:rsid w:val="00FD438A"/>
    <w:rsid w:val="00FD4520"/>
    <w:rsid w:val="00FD45D0"/>
    <w:rsid w:val="00FD4651"/>
    <w:rsid w:val="00FD472F"/>
    <w:rsid w:val="00FD4770"/>
    <w:rsid w:val="00FD482C"/>
    <w:rsid w:val="00FD4986"/>
    <w:rsid w:val="00FD4BC3"/>
    <w:rsid w:val="00FD4BCE"/>
    <w:rsid w:val="00FD4DDB"/>
    <w:rsid w:val="00FD4E30"/>
    <w:rsid w:val="00FD53F3"/>
    <w:rsid w:val="00FD551E"/>
    <w:rsid w:val="00FD55DB"/>
    <w:rsid w:val="00FD586B"/>
    <w:rsid w:val="00FD5B00"/>
    <w:rsid w:val="00FD5D47"/>
    <w:rsid w:val="00FD5DE2"/>
    <w:rsid w:val="00FD5F38"/>
    <w:rsid w:val="00FD6131"/>
    <w:rsid w:val="00FD62B7"/>
    <w:rsid w:val="00FD6331"/>
    <w:rsid w:val="00FD6522"/>
    <w:rsid w:val="00FD67B7"/>
    <w:rsid w:val="00FD68DC"/>
    <w:rsid w:val="00FD6ACC"/>
    <w:rsid w:val="00FD6B28"/>
    <w:rsid w:val="00FD6E78"/>
    <w:rsid w:val="00FD6F69"/>
    <w:rsid w:val="00FD7318"/>
    <w:rsid w:val="00FD73B2"/>
    <w:rsid w:val="00FD7464"/>
    <w:rsid w:val="00FD76E7"/>
    <w:rsid w:val="00FD78D4"/>
    <w:rsid w:val="00FD7905"/>
    <w:rsid w:val="00FD7A89"/>
    <w:rsid w:val="00FD7BB5"/>
    <w:rsid w:val="00FD7BBB"/>
    <w:rsid w:val="00FD7C4F"/>
    <w:rsid w:val="00FD7CC2"/>
    <w:rsid w:val="00FD7E0C"/>
    <w:rsid w:val="00FE001B"/>
    <w:rsid w:val="00FE00A1"/>
    <w:rsid w:val="00FE01CB"/>
    <w:rsid w:val="00FE0409"/>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1EF8"/>
    <w:rsid w:val="00FE205E"/>
    <w:rsid w:val="00FE2354"/>
    <w:rsid w:val="00FE2355"/>
    <w:rsid w:val="00FE23EC"/>
    <w:rsid w:val="00FE24B7"/>
    <w:rsid w:val="00FE2609"/>
    <w:rsid w:val="00FE28CB"/>
    <w:rsid w:val="00FE2C3F"/>
    <w:rsid w:val="00FE2C46"/>
    <w:rsid w:val="00FE2D51"/>
    <w:rsid w:val="00FE2E69"/>
    <w:rsid w:val="00FE2E7A"/>
    <w:rsid w:val="00FE2EE8"/>
    <w:rsid w:val="00FE2FFE"/>
    <w:rsid w:val="00FE33CF"/>
    <w:rsid w:val="00FE3916"/>
    <w:rsid w:val="00FE394F"/>
    <w:rsid w:val="00FE39D7"/>
    <w:rsid w:val="00FE3B13"/>
    <w:rsid w:val="00FE3CB7"/>
    <w:rsid w:val="00FE3D4A"/>
    <w:rsid w:val="00FE400E"/>
    <w:rsid w:val="00FE456A"/>
    <w:rsid w:val="00FE46AC"/>
    <w:rsid w:val="00FE4729"/>
    <w:rsid w:val="00FE49E9"/>
    <w:rsid w:val="00FE49F0"/>
    <w:rsid w:val="00FE49F7"/>
    <w:rsid w:val="00FE4AAD"/>
    <w:rsid w:val="00FE4ACF"/>
    <w:rsid w:val="00FE4AD8"/>
    <w:rsid w:val="00FE4C53"/>
    <w:rsid w:val="00FE4D41"/>
    <w:rsid w:val="00FE4D59"/>
    <w:rsid w:val="00FE5235"/>
    <w:rsid w:val="00FE5398"/>
    <w:rsid w:val="00FE5420"/>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65D"/>
    <w:rsid w:val="00FE67DA"/>
    <w:rsid w:val="00FE6BFE"/>
    <w:rsid w:val="00FE6C9B"/>
    <w:rsid w:val="00FE6CE4"/>
    <w:rsid w:val="00FE6D23"/>
    <w:rsid w:val="00FE704C"/>
    <w:rsid w:val="00FE70AF"/>
    <w:rsid w:val="00FE71EF"/>
    <w:rsid w:val="00FE7208"/>
    <w:rsid w:val="00FE7300"/>
    <w:rsid w:val="00FE7421"/>
    <w:rsid w:val="00FE7508"/>
    <w:rsid w:val="00FE75EB"/>
    <w:rsid w:val="00FE7A73"/>
    <w:rsid w:val="00FE7B73"/>
    <w:rsid w:val="00FE7DB7"/>
    <w:rsid w:val="00FE7E75"/>
    <w:rsid w:val="00FF04C7"/>
    <w:rsid w:val="00FF057C"/>
    <w:rsid w:val="00FF05B1"/>
    <w:rsid w:val="00FF05B9"/>
    <w:rsid w:val="00FF05DE"/>
    <w:rsid w:val="00FF06CE"/>
    <w:rsid w:val="00FF0724"/>
    <w:rsid w:val="00FF077B"/>
    <w:rsid w:val="00FF083A"/>
    <w:rsid w:val="00FF093E"/>
    <w:rsid w:val="00FF0951"/>
    <w:rsid w:val="00FF0964"/>
    <w:rsid w:val="00FF0981"/>
    <w:rsid w:val="00FF0DA3"/>
    <w:rsid w:val="00FF0ED9"/>
    <w:rsid w:val="00FF0F2D"/>
    <w:rsid w:val="00FF0F8F"/>
    <w:rsid w:val="00FF10CF"/>
    <w:rsid w:val="00FF121C"/>
    <w:rsid w:val="00FF14FA"/>
    <w:rsid w:val="00FF15F1"/>
    <w:rsid w:val="00FF1797"/>
    <w:rsid w:val="00FF1C5D"/>
    <w:rsid w:val="00FF1EC9"/>
    <w:rsid w:val="00FF1FB2"/>
    <w:rsid w:val="00FF2095"/>
    <w:rsid w:val="00FF25CB"/>
    <w:rsid w:val="00FF26CB"/>
    <w:rsid w:val="00FF2961"/>
    <w:rsid w:val="00FF29D7"/>
    <w:rsid w:val="00FF2AE9"/>
    <w:rsid w:val="00FF2CDE"/>
    <w:rsid w:val="00FF2F09"/>
    <w:rsid w:val="00FF2FB2"/>
    <w:rsid w:val="00FF2FE3"/>
    <w:rsid w:val="00FF3181"/>
    <w:rsid w:val="00FF31DD"/>
    <w:rsid w:val="00FF3250"/>
    <w:rsid w:val="00FF33B2"/>
    <w:rsid w:val="00FF33BE"/>
    <w:rsid w:val="00FF33C2"/>
    <w:rsid w:val="00FF33DA"/>
    <w:rsid w:val="00FF3485"/>
    <w:rsid w:val="00FF3792"/>
    <w:rsid w:val="00FF38E1"/>
    <w:rsid w:val="00FF39A8"/>
    <w:rsid w:val="00FF3CDA"/>
    <w:rsid w:val="00FF3DBC"/>
    <w:rsid w:val="00FF3E4A"/>
    <w:rsid w:val="00FF3F7D"/>
    <w:rsid w:val="00FF41DB"/>
    <w:rsid w:val="00FF434E"/>
    <w:rsid w:val="00FF435E"/>
    <w:rsid w:val="00FF446A"/>
    <w:rsid w:val="00FF44AB"/>
    <w:rsid w:val="00FF48D4"/>
    <w:rsid w:val="00FF49B0"/>
    <w:rsid w:val="00FF4B69"/>
    <w:rsid w:val="00FF4CBD"/>
    <w:rsid w:val="00FF4CFD"/>
    <w:rsid w:val="00FF506B"/>
    <w:rsid w:val="00FF5617"/>
    <w:rsid w:val="00FF5624"/>
    <w:rsid w:val="00FF571D"/>
    <w:rsid w:val="00FF588F"/>
    <w:rsid w:val="00FF5904"/>
    <w:rsid w:val="00FF592F"/>
    <w:rsid w:val="00FF59A9"/>
    <w:rsid w:val="00FF5DE8"/>
    <w:rsid w:val="00FF5DF8"/>
    <w:rsid w:val="00FF5E61"/>
    <w:rsid w:val="00FF5EDD"/>
    <w:rsid w:val="00FF6158"/>
    <w:rsid w:val="00FF61BE"/>
    <w:rsid w:val="00FF6213"/>
    <w:rsid w:val="00FF6243"/>
    <w:rsid w:val="00FF6423"/>
    <w:rsid w:val="00FF65C1"/>
    <w:rsid w:val="00FF6BF4"/>
    <w:rsid w:val="00FF6D47"/>
    <w:rsid w:val="00FF71F7"/>
    <w:rsid w:val="00FF7519"/>
    <w:rsid w:val="00FF7680"/>
    <w:rsid w:val="00FF7AA3"/>
    <w:rsid w:val="00FF7BD3"/>
    <w:rsid w:val="00FF7C4A"/>
    <w:rsid w:val="00FF7D32"/>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11120"/>
  <w15:docId w15:val="{B000156B-1804-45B3-BC0B-3FB3A9B5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C10DA"/>
    <w:pPr>
      <w:widowControl w:val="0"/>
    </w:pPr>
    <w:rPr>
      <w:rFonts w:ascii="Calibri" w:hAnsi="Calibri"/>
      <w:kern w:val="2"/>
      <w:sz w:val="24"/>
      <w:szCs w:val="22"/>
    </w:rPr>
  </w:style>
  <w:style w:type="paragraph" w:styleId="10">
    <w:name w:val="heading 1"/>
    <w:basedOn w:val="a4"/>
    <w:link w:val="11"/>
    <w:uiPriority w:val="99"/>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4"/>
    <w:next w:val="a4"/>
    <w:link w:val="20"/>
    <w:uiPriority w:val="9"/>
    <w:qFormat/>
    <w:rsid w:val="00EE4F93"/>
    <w:pPr>
      <w:keepNext/>
      <w:numPr>
        <w:numId w:val="1"/>
      </w:numPr>
      <w:spacing w:line="720" w:lineRule="auto"/>
      <w:outlineLvl w:val="1"/>
    </w:pPr>
    <w:rPr>
      <w:rFonts w:ascii="Arial" w:hAnsi="Arial"/>
      <w:b/>
      <w:bCs/>
      <w:sz w:val="48"/>
      <w:szCs w:val="48"/>
    </w:rPr>
  </w:style>
  <w:style w:type="paragraph" w:styleId="3">
    <w:name w:val="heading 3"/>
    <w:basedOn w:val="a4"/>
    <w:next w:val="a4"/>
    <w:link w:val="30"/>
    <w:uiPriority w:val="9"/>
    <w:qFormat/>
    <w:rsid w:val="002F06C6"/>
    <w:pPr>
      <w:keepNext/>
      <w:spacing w:line="720" w:lineRule="auto"/>
      <w:outlineLvl w:val="2"/>
    </w:pPr>
    <w:rPr>
      <w:rFonts w:ascii="Arial" w:hAnsi="Arial"/>
      <w:b/>
      <w:bCs/>
      <w:sz w:val="36"/>
      <w:szCs w:val="36"/>
    </w:rPr>
  </w:style>
  <w:style w:type="paragraph" w:styleId="4">
    <w:name w:val="heading 4"/>
    <w:basedOn w:val="a4"/>
    <w:link w:val="40"/>
    <w:uiPriority w:val="9"/>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4"/>
    <w:link w:val="50"/>
    <w:uiPriority w:val="9"/>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4"/>
    <w:link w:val="60"/>
    <w:uiPriority w:val="9"/>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4"/>
    <w:next w:val="a4"/>
    <w:link w:val="70"/>
    <w:uiPriority w:val="9"/>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uiPriority w:val="9"/>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4"/>
    <w:next w:val="a4"/>
    <w:link w:val="90"/>
    <w:uiPriority w:val="9"/>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uiPriority w:val="99"/>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4"/>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8">
    <w:name w:val="Strong"/>
    <w:uiPriority w:val="22"/>
    <w:qFormat/>
    <w:rsid w:val="00BE467B"/>
    <w:rPr>
      <w:b/>
      <w:bCs/>
    </w:rPr>
  </w:style>
  <w:style w:type="paragraph" w:styleId="a9">
    <w:name w:val="footer"/>
    <w:basedOn w:val="a4"/>
    <w:link w:val="aa"/>
    <w:uiPriority w:val="99"/>
    <w:qFormat/>
    <w:rsid w:val="00BE467B"/>
    <w:pPr>
      <w:tabs>
        <w:tab w:val="center" w:pos="4153"/>
        <w:tab w:val="right" w:pos="8306"/>
      </w:tabs>
      <w:snapToGrid w:val="0"/>
    </w:pPr>
    <w:rPr>
      <w:sz w:val="20"/>
      <w:szCs w:val="20"/>
    </w:rPr>
  </w:style>
  <w:style w:type="character" w:styleId="ab">
    <w:name w:val="page number"/>
    <w:basedOn w:val="a5"/>
    <w:qFormat/>
    <w:rsid w:val="00BE467B"/>
  </w:style>
  <w:style w:type="character" w:styleId="ac">
    <w:name w:val="Hyperlink"/>
    <w:uiPriority w:val="99"/>
    <w:qFormat/>
    <w:rsid w:val="002F06C6"/>
    <w:rPr>
      <w:color w:val="1111CC"/>
      <w:u w:val="single"/>
    </w:rPr>
  </w:style>
  <w:style w:type="paragraph" w:customStyle="1" w:styleId="ilr">
    <w:name w:val="il_r"/>
    <w:basedOn w:val="a4"/>
    <w:rsid w:val="002F06C6"/>
    <w:pPr>
      <w:widowControl/>
      <w:spacing w:line="288" w:lineRule="auto"/>
    </w:pPr>
    <w:rPr>
      <w:rFonts w:ascii="新細明體" w:hAnsi="新細明體" w:cs="新細明體"/>
      <w:color w:val="228822"/>
      <w:kern w:val="0"/>
      <w:lang w:bidi="bn-IN"/>
    </w:rPr>
  </w:style>
  <w:style w:type="character" w:styleId="ad">
    <w:name w:val="FollowedHyperlink"/>
    <w:uiPriority w:val="99"/>
    <w:qFormat/>
    <w:rsid w:val="00522E1D"/>
    <w:rPr>
      <w:strike w:val="0"/>
      <w:dstrike w:val="0"/>
      <w:color w:val="000000"/>
      <w:u w:val="none"/>
      <w:effect w:val="none"/>
    </w:rPr>
  </w:style>
  <w:style w:type="character" w:styleId="HTML">
    <w:name w:val="HTML Cite"/>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e">
    <w:name w:val="Emphasis"/>
    <w:uiPriority w:val="20"/>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4"/>
    <w:rsid w:val="00522E1D"/>
    <w:pPr>
      <w:widowControl/>
      <w:spacing w:before="480" w:after="120"/>
    </w:pPr>
    <w:rPr>
      <w:rFonts w:ascii="新細明體" w:hAnsi="新細明體" w:cs="新細明體"/>
      <w:kern w:val="0"/>
      <w:lang w:bidi="bn-IN"/>
    </w:rPr>
  </w:style>
  <w:style w:type="paragraph" w:customStyle="1" w:styleId="imicons">
    <w:name w:val="imicons"/>
    <w:basedOn w:val="a4"/>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4"/>
    <w:rsid w:val="00522E1D"/>
    <w:pPr>
      <w:widowControl/>
    </w:pPr>
    <w:rPr>
      <w:rFonts w:ascii="新細明體" w:hAnsi="新細明體" w:cs="新細明體"/>
      <w:kern w:val="0"/>
      <w:lang w:bidi="bn-IN"/>
    </w:rPr>
  </w:style>
  <w:style w:type="paragraph" w:customStyle="1" w:styleId="notice">
    <w:name w:val="notice"/>
    <w:basedOn w:val="a4"/>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4"/>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4"/>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4"/>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4"/>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4"/>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4"/>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4"/>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4"/>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4"/>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4"/>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4"/>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4"/>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4"/>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4"/>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4"/>
    <w:rsid w:val="00522E1D"/>
    <w:pPr>
      <w:widowControl/>
      <w:spacing w:before="100" w:after="100"/>
    </w:pPr>
    <w:rPr>
      <w:rFonts w:ascii="新細明體" w:hAnsi="新細明體" w:cs="新細明體"/>
      <w:kern w:val="0"/>
      <w:lang w:bidi="bn-IN"/>
    </w:rPr>
  </w:style>
  <w:style w:type="paragraph" w:customStyle="1" w:styleId="postattachlist">
    <w:name w:val="postattachlist"/>
    <w:basedOn w:val="a4"/>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4"/>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4"/>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4"/>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4"/>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4"/>
    <w:rsid w:val="00522E1D"/>
    <w:pPr>
      <w:widowControl/>
      <w:spacing w:before="240" w:after="240"/>
    </w:pPr>
    <w:rPr>
      <w:rFonts w:ascii="新細明體" w:hAnsi="新細明體" w:cs="新細明體"/>
      <w:kern w:val="0"/>
      <w:lang w:bidi="bn-IN"/>
    </w:rPr>
  </w:style>
  <w:style w:type="paragraph" w:customStyle="1" w:styleId="optionbar">
    <w:name w:val="optionbar"/>
    <w:basedOn w:val="a4"/>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4"/>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4"/>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4"/>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4"/>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4"/>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4"/>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4"/>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4"/>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4"/>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4"/>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4"/>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4"/>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4"/>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4"/>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4"/>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4"/>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4"/>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4"/>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4"/>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4"/>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4"/>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4"/>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f">
    <w:name w:val="a"/>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4"/>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4"/>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5"/>
    <w:rsid w:val="00522E1D"/>
  </w:style>
  <w:style w:type="paragraph" w:customStyle="1" w:styleId="headactions1">
    <w:name w:val="headactions1"/>
    <w:basedOn w:val="a4"/>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4"/>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4"/>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4"/>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4"/>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4"/>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4"/>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5"/>
    <w:rsid w:val="00522E1D"/>
  </w:style>
  <w:style w:type="paragraph" w:customStyle="1" w:styleId="customstatus1">
    <w:name w:val="customstatus1"/>
    <w:basedOn w:val="a4"/>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4"/>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4"/>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4"/>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4"/>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4"/>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4"/>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4"/>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4"/>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4"/>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4"/>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4"/>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4"/>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4"/>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4"/>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5"/>
    <w:rsid w:val="00522E1D"/>
  </w:style>
  <w:style w:type="character" w:customStyle="1" w:styleId="postbtn1">
    <w:name w:val="postbtn1"/>
    <w:basedOn w:val="a5"/>
    <w:rsid w:val="00522E1D"/>
  </w:style>
  <w:style w:type="character" w:customStyle="1" w:styleId="replybtn">
    <w:name w:val="replybtn"/>
    <w:basedOn w:val="a5"/>
    <w:rsid w:val="00522E1D"/>
  </w:style>
  <w:style w:type="paragraph" w:styleId="z-">
    <w:name w:val="HTML Top of Form"/>
    <w:basedOn w:val="a4"/>
    <w:next w:val="a4"/>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5"/>
    <w:rsid w:val="00522E1D"/>
  </w:style>
  <w:style w:type="character" w:customStyle="1" w:styleId="postratings">
    <w:name w:val="postratings"/>
    <w:basedOn w:val="a5"/>
    <w:rsid w:val="00522E1D"/>
  </w:style>
  <w:style w:type="paragraph" w:styleId="z-1">
    <w:name w:val="HTML Bottom of Form"/>
    <w:basedOn w:val="a4"/>
    <w:next w:val="a4"/>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5"/>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5"/>
    <w:rsid w:val="00CA2729"/>
  </w:style>
  <w:style w:type="character" w:customStyle="1" w:styleId="closebtn">
    <w:name w:val="close_btn"/>
    <w:basedOn w:val="a5"/>
    <w:rsid w:val="00CA2729"/>
  </w:style>
  <w:style w:type="character" w:customStyle="1" w:styleId="ptcp2">
    <w:name w:val="ptcp2"/>
    <w:basedOn w:val="a5"/>
    <w:qFormat/>
    <w:rsid w:val="009C6158"/>
  </w:style>
  <w:style w:type="character" w:customStyle="1" w:styleId="iblockbcmimg">
    <w:name w:val="iblock bcmimg"/>
    <w:basedOn w:val="a5"/>
    <w:rsid w:val="009C6158"/>
  </w:style>
  <w:style w:type="character" w:customStyle="1" w:styleId="nbc-0nbc-0-40ptcmtptcmt-2">
    <w:name w:val="nbc-0 nbc-0-40 ptcmt ptcmt-2"/>
    <w:basedOn w:val="a5"/>
    <w:rsid w:val="009C6158"/>
  </w:style>
  <w:style w:type="character" w:customStyle="1" w:styleId="nbc-0nbc-0-40ptcmt">
    <w:name w:val="nbc-0 nbc-0-40 ptcmt"/>
    <w:basedOn w:val="a5"/>
    <w:rsid w:val="009C6158"/>
  </w:style>
  <w:style w:type="character" w:customStyle="1" w:styleId="pleftrdctphide">
    <w:name w:val="pleft rdct  phide"/>
    <w:basedOn w:val="a5"/>
    <w:rsid w:val="009C6158"/>
  </w:style>
  <w:style w:type="character" w:customStyle="1" w:styleId="pleftulfc03">
    <w:name w:val="pleft ul fc03"/>
    <w:basedOn w:val="a5"/>
    <w:rsid w:val="009C6158"/>
  </w:style>
  <w:style w:type="character" w:customStyle="1" w:styleId="pleftiblockicn0icn0-722nbw-tgl1nas-icn0fix">
    <w:name w:val="pleft iblock icn0 icn0-722 nbw-tgl1 nas-icn0fix"/>
    <w:basedOn w:val="a5"/>
    <w:rsid w:val="009C6158"/>
  </w:style>
  <w:style w:type="character" w:customStyle="1" w:styleId="pleftiblockicn0icn0-621nbw-tgl0nas-icn0fix">
    <w:name w:val="pleft iblock icn0 icn0-621 nbw-tgl0 nas-icn0fix"/>
    <w:basedOn w:val="a5"/>
    <w:rsid w:val="009C6158"/>
  </w:style>
  <w:style w:type="character" w:customStyle="1" w:styleId="fc071">
    <w:name w:val="fc071"/>
    <w:rsid w:val="009C6158"/>
    <w:rPr>
      <w:color w:val="000000"/>
    </w:rPr>
  </w:style>
  <w:style w:type="character" w:customStyle="1" w:styleId="fc07pleftnas-tofix">
    <w:name w:val="fc07 pleft nas-tofix"/>
    <w:basedOn w:val="a5"/>
    <w:rsid w:val="009C6158"/>
  </w:style>
  <w:style w:type="character" w:customStyle="1" w:styleId="nas-itmnas-itm0">
    <w:name w:val="nas-itm nas-itm0"/>
    <w:basedOn w:val="a5"/>
    <w:rsid w:val="009C6158"/>
  </w:style>
  <w:style w:type="character" w:customStyle="1" w:styleId="nas-itmnas-itm6">
    <w:name w:val="nas-itm nas-itm6"/>
    <w:basedOn w:val="a5"/>
    <w:rsid w:val="009C6158"/>
  </w:style>
  <w:style w:type="character" w:customStyle="1" w:styleId="nas-itmnas-itm9">
    <w:name w:val="nas-itm nas-itm9"/>
    <w:basedOn w:val="a5"/>
    <w:rsid w:val="009C6158"/>
  </w:style>
  <w:style w:type="character" w:customStyle="1" w:styleId="nas-itmnas-itm7">
    <w:name w:val="nas-itm nas-itm7"/>
    <w:basedOn w:val="a5"/>
    <w:rsid w:val="009C6158"/>
  </w:style>
  <w:style w:type="character" w:customStyle="1" w:styleId="nas-itmnas-itm3">
    <w:name w:val="nas-itm nas-itm3"/>
    <w:basedOn w:val="a5"/>
    <w:rsid w:val="009C6158"/>
  </w:style>
  <w:style w:type="character" w:customStyle="1" w:styleId="nas-itmnas-itm1">
    <w:name w:val="nas-itm nas-itm1"/>
    <w:basedOn w:val="a5"/>
    <w:rsid w:val="009C6158"/>
  </w:style>
  <w:style w:type="character" w:customStyle="1" w:styleId="nas-itmnas-itm2">
    <w:name w:val="nas-itm nas-itm2"/>
    <w:basedOn w:val="a5"/>
    <w:rsid w:val="009C6158"/>
  </w:style>
  <w:style w:type="character" w:customStyle="1" w:styleId="nas-itmnas-itm4">
    <w:name w:val="nas-itm nas-itm4"/>
    <w:basedOn w:val="a5"/>
    <w:rsid w:val="009C6158"/>
  </w:style>
  <w:style w:type="character" w:customStyle="1" w:styleId="sepfc07">
    <w:name w:val="sep fc07"/>
    <w:basedOn w:val="a5"/>
    <w:rsid w:val="009C6158"/>
  </w:style>
  <w:style w:type="character" w:customStyle="1" w:styleId="m2a">
    <w:name w:val="m2a"/>
    <w:basedOn w:val="a5"/>
    <w:rsid w:val="009C6158"/>
  </w:style>
  <w:style w:type="character" w:customStyle="1" w:styleId="ilftiblockicn0icn0-620">
    <w:name w:val="ilft iblock icn0 icn0-620"/>
    <w:basedOn w:val="a5"/>
    <w:rsid w:val="009C6158"/>
  </w:style>
  <w:style w:type="character" w:customStyle="1" w:styleId="ul2">
    <w:name w:val="ul2"/>
    <w:basedOn w:val="a5"/>
    <w:rsid w:val="009C6158"/>
  </w:style>
  <w:style w:type="character" w:customStyle="1" w:styleId="m2afc03ztag">
    <w:name w:val="m2a fc03 ztag"/>
    <w:basedOn w:val="a5"/>
    <w:rsid w:val="009C6158"/>
  </w:style>
  <w:style w:type="character" w:customStyle="1" w:styleId="sep9">
    <w:name w:val="sep9"/>
    <w:basedOn w:val="a5"/>
    <w:rsid w:val="009C6158"/>
  </w:style>
  <w:style w:type="character" w:customStyle="1" w:styleId="fc051">
    <w:name w:val="fc051"/>
    <w:rsid w:val="009C6158"/>
    <w:rPr>
      <w:color w:val="000000"/>
    </w:rPr>
  </w:style>
  <w:style w:type="character" w:customStyle="1" w:styleId="zfcezbgpztagspace">
    <w:name w:val="zfce zbgp ztag space"/>
    <w:basedOn w:val="a5"/>
    <w:rsid w:val="009C6158"/>
  </w:style>
  <w:style w:type="character" w:customStyle="1" w:styleId="zbcczhndztagfc04">
    <w:name w:val="zbcc zhnd ztag fc04"/>
    <w:basedOn w:val="a5"/>
    <w:rsid w:val="009C6158"/>
  </w:style>
  <w:style w:type="character" w:customStyle="1" w:styleId="xtagfc04">
    <w:name w:val="xtag fc04"/>
    <w:basedOn w:val="a5"/>
    <w:rsid w:val="009C6158"/>
  </w:style>
  <w:style w:type="character" w:customStyle="1" w:styleId="zicnzbgpiblock">
    <w:name w:val="zicn zbgp iblock"/>
    <w:basedOn w:val="a5"/>
    <w:rsid w:val="009C6158"/>
  </w:style>
  <w:style w:type="character" w:customStyle="1" w:styleId="pgipgbiblockfc03bgc9bdc0js-znpg-097">
    <w:name w:val="pgi pgb iblock fc03 bgc9 bdc0 js-znpg-097"/>
    <w:basedOn w:val="a5"/>
    <w:rsid w:val="009C6158"/>
  </w:style>
  <w:style w:type="character" w:customStyle="1" w:styleId="pgizpg1iblockfc03bgc9bdc0js-zslt-987fc05">
    <w:name w:val="pgi zpg1 iblock fc03 bgc9 bdc0 js-zslt-987 fc05"/>
    <w:basedOn w:val="a5"/>
    <w:rsid w:val="009C6158"/>
  </w:style>
  <w:style w:type="character" w:customStyle="1" w:styleId="frgfgpfc06">
    <w:name w:val="frg fgp fc06"/>
    <w:basedOn w:val="a5"/>
    <w:rsid w:val="009C6158"/>
  </w:style>
  <w:style w:type="character" w:customStyle="1" w:styleId="pgizpg2iblockfc03bgc9bdc0">
    <w:name w:val="pgi zpg2 iblock fc03 bgc9 bdc0"/>
    <w:basedOn w:val="a5"/>
    <w:rsid w:val="009C6158"/>
  </w:style>
  <w:style w:type="character" w:customStyle="1" w:styleId="pgizpg3iblockfc03bgc9bdc0">
    <w:name w:val="pgi zpg3 iblock fc03 bgc9 bdc0"/>
    <w:basedOn w:val="a5"/>
    <w:rsid w:val="009C6158"/>
  </w:style>
  <w:style w:type="character" w:customStyle="1" w:styleId="pgizpg4iblockfc03bgc9bdc0">
    <w:name w:val="pgi zpg4 iblock fc03 bgc9 bdc0"/>
    <w:basedOn w:val="a5"/>
    <w:rsid w:val="009C6158"/>
  </w:style>
  <w:style w:type="character" w:customStyle="1" w:styleId="pgizpg5iblockfc03bgc9bdc0">
    <w:name w:val="pgi zpg5 iblock fc03 bgc9 bdc0"/>
    <w:basedOn w:val="a5"/>
    <w:rsid w:val="009C6158"/>
  </w:style>
  <w:style w:type="character" w:customStyle="1" w:styleId="pgizpg6iblockfc03bgc9bdc0">
    <w:name w:val="pgi zpg6 iblock fc03 bgc9 bdc0"/>
    <w:basedOn w:val="a5"/>
    <w:rsid w:val="009C6158"/>
  </w:style>
  <w:style w:type="character" w:customStyle="1" w:styleId="pgizpg7iblockfc03bgc9bdc0">
    <w:name w:val="pgi zpg7 iblock fc03 bgc9 bdc0"/>
    <w:basedOn w:val="a5"/>
    <w:rsid w:val="009C6158"/>
  </w:style>
  <w:style w:type="character" w:customStyle="1" w:styleId="pgizpg8iblockfc03bgc9bdc0">
    <w:name w:val="pgi zpg8 iblock fc03 bgc9 bdc0"/>
    <w:basedOn w:val="a5"/>
    <w:rsid w:val="009C6158"/>
  </w:style>
  <w:style w:type="character" w:customStyle="1" w:styleId="frgfgnfc06">
    <w:name w:val="frg fgn fc06"/>
    <w:basedOn w:val="a5"/>
    <w:rsid w:val="009C6158"/>
  </w:style>
  <w:style w:type="character" w:customStyle="1" w:styleId="pgizpg9iblockfc03bgc9bdc0">
    <w:name w:val="pgi zpg9 iblock fc03 bgc9 bdc0"/>
    <w:basedOn w:val="a5"/>
    <w:rsid w:val="009C6158"/>
  </w:style>
  <w:style w:type="character" w:customStyle="1" w:styleId="cc">
    <w:name w:val="cc"/>
    <w:basedOn w:val="a5"/>
    <w:rsid w:val="00AB362B"/>
  </w:style>
  <w:style w:type="paragraph" w:customStyle="1" w:styleId="attachment">
    <w:name w:val="attachment"/>
    <w:basedOn w:val="a4"/>
    <w:rsid w:val="00EF6319"/>
    <w:pPr>
      <w:widowControl/>
      <w:spacing w:after="200"/>
    </w:pPr>
    <w:rPr>
      <w:rFonts w:ascii="新細明體" w:hAnsi="新細明體" w:cs="新細明體"/>
      <w:kern w:val="0"/>
      <w:lang w:bidi="bn-IN"/>
    </w:rPr>
  </w:style>
  <w:style w:type="paragraph" w:styleId="af0">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4"/>
    <w:link w:val="af1"/>
    <w:uiPriority w:val="99"/>
    <w:qFormat/>
    <w:rsid w:val="005D0EB9"/>
    <w:pPr>
      <w:snapToGrid w:val="0"/>
    </w:pPr>
    <w:rPr>
      <w:sz w:val="20"/>
      <w:szCs w:val="20"/>
    </w:rPr>
  </w:style>
  <w:style w:type="character" w:customStyle="1" w:styleId="af1">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0"/>
    <w:qFormat/>
    <w:rsid w:val="005D0EB9"/>
    <w:rPr>
      <w:rFonts w:eastAsia="新細明體"/>
      <w:kern w:val="2"/>
      <w:lang w:val="en-US" w:eastAsia="zh-TW" w:bidi="ar-SA"/>
    </w:rPr>
  </w:style>
  <w:style w:type="character" w:styleId="af2">
    <w:name w:val="footnote reference"/>
    <w:aliases w:val="註腳參照－碩,Footnote Reference Superscript,FR,FR1,FR2,FR3,FR4,FR5,FR6,Ref,de nota al pie,註腳內容,FZ"/>
    <w:uiPriority w:val="99"/>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4"/>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5"/>
    <w:rsid w:val="003323CE"/>
  </w:style>
  <w:style w:type="character" w:customStyle="1" w:styleId="insubject1">
    <w:name w:val="insubject1"/>
    <w:basedOn w:val="a5"/>
    <w:rsid w:val="0046522E"/>
  </w:style>
  <w:style w:type="character" w:customStyle="1" w:styleId="font4">
    <w:name w:val="font4"/>
    <w:basedOn w:val="a5"/>
    <w:rsid w:val="0037053D"/>
  </w:style>
  <w:style w:type="character" w:customStyle="1" w:styleId="st1">
    <w:name w:val="st1"/>
    <w:basedOn w:val="a5"/>
    <w:rsid w:val="00C76C8A"/>
  </w:style>
  <w:style w:type="paragraph" w:customStyle="1" w:styleId="copy">
    <w:name w:val="copy"/>
    <w:basedOn w:val="a4"/>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4"/>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5"/>
    <w:rsid w:val="00BB4D4A"/>
  </w:style>
  <w:style w:type="character" w:customStyle="1" w:styleId="x">
    <w:name w:val="x"/>
    <w:basedOn w:val="a5"/>
    <w:rsid w:val="000D1272"/>
  </w:style>
  <w:style w:type="character" w:customStyle="1" w:styleId="postcontentubbcode">
    <w:name w:val="postcontent ubbcode"/>
    <w:basedOn w:val="a5"/>
    <w:rsid w:val="000D1272"/>
  </w:style>
  <w:style w:type="paragraph" w:customStyle="1" w:styleId="author">
    <w:name w:val="author"/>
    <w:basedOn w:val="a4"/>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5"/>
    <w:rsid w:val="00AA20A7"/>
  </w:style>
  <w:style w:type="character" w:customStyle="1" w:styleId="msid832">
    <w:name w:val="ms__id832"/>
    <w:basedOn w:val="a5"/>
    <w:rsid w:val="00AA20A7"/>
  </w:style>
  <w:style w:type="character" w:customStyle="1" w:styleId="af3">
    <w:name w:val="問候 字元"/>
    <w:link w:val="af4"/>
    <w:locked/>
    <w:rsid w:val="00DC10DA"/>
    <w:rPr>
      <w:rFonts w:ascii="標楷體" w:eastAsia="標楷體" w:hAnsi="標楷體"/>
      <w:b/>
      <w:bCs/>
      <w:kern w:val="2"/>
      <w:sz w:val="28"/>
      <w:szCs w:val="24"/>
      <w:lang w:val="en-US" w:eastAsia="zh-TW" w:bidi="ar-SA"/>
    </w:rPr>
  </w:style>
  <w:style w:type="paragraph" w:styleId="af4">
    <w:name w:val="Salutation"/>
    <w:basedOn w:val="a4"/>
    <w:next w:val="a4"/>
    <w:link w:val="af3"/>
    <w:rsid w:val="00DC10DA"/>
    <w:rPr>
      <w:rFonts w:ascii="標楷體" w:eastAsia="標楷體" w:hAnsi="標楷體"/>
      <w:b/>
      <w:bCs/>
      <w:sz w:val="28"/>
      <w:szCs w:val="24"/>
    </w:rPr>
  </w:style>
  <w:style w:type="character" w:customStyle="1" w:styleId="mw-headline">
    <w:name w:val="mw-headline"/>
    <w:basedOn w:val="a5"/>
    <w:rsid w:val="00BA2888"/>
  </w:style>
  <w:style w:type="character" w:customStyle="1" w:styleId="mw-editsection">
    <w:name w:val="mw-editsection"/>
    <w:basedOn w:val="a5"/>
    <w:rsid w:val="00BA2888"/>
  </w:style>
  <w:style w:type="paragraph" w:customStyle="1" w:styleId="ipa">
    <w:name w:val="ipa"/>
    <w:basedOn w:val="a4"/>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4"/>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5"/>
    <w:link w:val="72"/>
    <w:qFormat/>
    <w:rsid w:val="00B41E54"/>
  </w:style>
  <w:style w:type="paragraph" w:styleId="af5">
    <w:name w:val="table of figures"/>
    <w:aliases w:val=" 字元 字元"/>
    <w:basedOn w:val="a4"/>
    <w:next w:val="a4"/>
    <w:link w:val="af6"/>
    <w:rsid w:val="00B41E54"/>
    <w:pPr>
      <w:ind w:leftChars="400" w:left="960" w:hangingChars="200" w:hanging="480"/>
    </w:pPr>
    <w:rPr>
      <w:rFonts w:ascii="Times New Roman" w:hAnsi="Times New Roman"/>
      <w:szCs w:val="24"/>
    </w:rPr>
  </w:style>
  <w:style w:type="paragraph" w:customStyle="1" w:styleId="100">
    <w:name w:val="樣式10"/>
    <w:basedOn w:val="af5"/>
    <w:autoRedefine/>
    <w:qFormat/>
    <w:rsid w:val="00B41E54"/>
  </w:style>
  <w:style w:type="paragraph" w:customStyle="1" w:styleId="13">
    <w:name w:val="樣式1"/>
    <w:basedOn w:val="af5"/>
    <w:next w:val="af5"/>
    <w:link w:val="14"/>
    <w:qFormat/>
    <w:rsid w:val="00B41E54"/>
    <w:pPr>
      <w:spacing w:line="0" w:lineRule="atLeast"/>
    </w:pPr>
    <w:rPr>
      <w:rFonts w:ascii="標楷體" w:eastAsia="標楷體" w:hAnsi="標楷體"/>
      <w:bCs/>
      <w:sz w:val="32"/>
    </w:rPr>
  </w:style>
  <w:style w:type="paragraph" w:customStyle="1" w:styleId="31">
    <w:name w:val="樣式3"/>
    <w:basedOn w:val="af5"/>
    <w:qFormat/>
    <w:rsid w:val="00B41E54"/>
  </w:style>
  <w:style w:type="paragraph" w:customStyle="1" w:styleId="21">
    <w:name w:val="樣式2"/>
    <w:basedOn w:val="af5"/>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5">
    <w:name w:val="圖表目錄1"/>
    <w:basedOn w:val="af5"/>
    <w:next w:val="af5"/>
    <w:qFormat/>
    <w:rsid w:val="00B41E54"/>
    <w:pPr>
      <w:spacing w:line="0" w:lineRule="atLeast"/>
    </w:pPr>
    <w:rPr>
      <w:rFonts w:ascii="標楷體" w:eastAsia="標楷體" w:hAnsi="標楷體"/>
      <w:bCs/>
      <w:sz w:val="32"/>
    </w:rPr>
  </w:style>
  <w:style w:type="table" w:styleId="af7">
    <w:name w:val="Table Grid"/>
    <w:basedOn w:val="a6"/>
    <w:uiPriority w:val="39"/>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8">
    <w:name w:val="Body Text"/>
    <w:basedOn w:val="a4"/>
    <w:link w:val="af9"/>
    <w:qFormat/>
    <w:rsid w:val="008C0ACF"/>
    <w:pPr>
      <w:widowControl/>
      <w:spacing w:before="100" w:beforeAutospacing="1" w:after="100" w:afterAutospacing="1"/>
    </w:pPr>
    <w:rPr>
      <w:rFonts w:ascii="新細明體" w:hAnsi="新細明體" w:cs="新細明體"/>
      <w:kern w:val="0"/>
      <w:szCs w:val="24"/>
      <w:lang w:bidi="bn-IN"/>
    </w:rPr>
  </w:style>
  <w:style w:type="paragraph" w:styleId="afa">
    <w:name w:val="Body Text Indent"/>
    <w:basedOn w:val="a4"/>
    <w:link w:val="afb"/>
    <w:rsid w:val="0012383D"/>
    <w:pPr>
      <w:spacing w:after="120"/>
      <w:ind w:leftChars="200" w:left="480"/>
    </w:pPr>
  </w:style>
  <w:style w:type="paragraph" w:customStyle="1" w:styleId="16">
    <w:name w:val="頁首1"/>
    <w:basedOn w:val="a4"/>
    <w:rsid w:val="00131F68"/>
    <w:pPr>
      <w:widowControl/>
    </w:pPr>
    <w:rPr>
      <w:rFonts w:ascii="新細明體" w:hAnsi="新細明體" w:cs="新細明體"/>
      <w:kern w:val="0"/>
      <w:szCs w:val="24"/>
      <w:lang w:bidi="bn-IN"/>
    </w:rPr>
  </w:style>
  <w:style w:type="paragraph" w:customStyle="1" w:styleId="layout">
    <w:name w:val="layout"/>
    <w:basedOn w:val="a4"/>
    <w:rsid w:val="00131F68"/>
    <w:pPr>
      <w:widowControl/>
      <w:shd w:val="clear" w:color="auto" w:fill="FFFFFF"/>
    </w:pPr>
    <w:rPr>
      <w:rFonts w:ascii="新細明體" w:hAnsi="新細明體" w:cs="新細明體"/>
      <w:kern w:val="0"/>
      <w:szCs w:val="24"/>
      <w:lang w:bidi="bn-IN"/>
    </w:rPr>
  </w:style>
  <w:style w:type="paragraph" w:customStyle="1" w:styleId="17">
    <w:name w:val="頁尾1"/>
    <w:basedOn w:val="a4"/>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4"/>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4"/>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4"/>
    <w:rsid w:val="00131F68"/>
    <w:pPr>
      <w:widowControl/>
      <w:spacing w:after="80"/>
    </w:pPr>
    <w:rPr>
      <w:rFonts w:ascii="新細明體" w:hAnsi="新細明體" w:cs="新細明體"/>
      <w:kern w:val="0"/>
      <w:sz w:val="18"/>
      <w:szCs w:val="18"/>
      <w:lang w:bidi="bn-IN"/>
    </w:rPr>
  </w:style>
  <w:style w:type="paragraph" w:customStyle="1" w:styleId="back">
    <w:name w:val="back"/>
    <w:basedOn w:val="a4"/>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4"/>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4"/>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4"/>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4"/>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4"/>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4"/>
    <w:rsid w:val="00131F68"/>
    <w:pPr>
      <w:widowControl/>
      <w:jc w:val="right"/>
    </w:pPr>
    <w:rPr>
      <w:rFonts w:ascii="新細明體" w:hAnsi="新細明體" w:cs="新細明體"/>
      <w:kern w:val="0"/>
      <w:sz w:val="18"/>
      <w:szCs w:val="18"/>
      <w:lang w:bidi="bn-IN"/>
    </w:rPr>
  </w:style>
  <w:style w:type="paragraph" w:customStyle="1" w:styleId="page">
    <w:name w:val="page"/>
    <w:basedOn w:val="a4"/>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4"/>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4"/>
    <w:rsid w:val="00131F68"/>
    <w:pPr>
      <w:widowControl/>
    </w:pPr>
    <w:rPr>
      <w:rFonts w:ascii="新細明體" w:hAnsi="新細明體" w:cs="新細明體"/>
      <w:kern w:val="0"/>
      <w:szCs w:val="24"/>
      <w:lang w:bidi="bn-IN"/>
    </w:rPr>
  </w:style>
  <w:style w:type="paragraph" w:customStyle="1" w:styleId="preface">
    <w:name w:val="preface"/>
    <w:basedOn w:val="a4"/>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4"/>
    <w:rsid w:val="00131F68"/>
    <w:pPr>
      <w:widowControl/>
      <w:spacing w:after="150"/>
      <w:jc w:val="right"/>
    </w:pPr>
    <w:rPr>
      <w:rFonts w:ascii="新細明體" w:hAnsi="新細明體" w:cs="新細明體"/>
      <w:kern w:val="0"/>
      <w:szCs w:val="24"/>
      <w:lang w:bidi="bn-IN"/>
    </w:rPr>
  </w:style>
  <w:style w:type="paragraph" w:customStyle="1" w:styleId="f2">
    <w:name w:val="f2"/>
    <w:basedOn w:val="a4"/>
    <w:rsid w:val="00131F68"/>
    <w:pPr>
      <w:widowControl/>
      <w:spacing w:after="100"/>
    </w:pPr>
    <w:rPr>
      <w:rFonts w:ascii="新細明體" w:hAnsi="新細明體" w:cs="新細明體"/>
      <w:kern w:val="0"/>
      <w:szCs w:val="24"/>
      <w:lang w:bidi="bn-IN"/>
    </w:rPr>
  </w:style>
  <w:style w:type="paragraph" w:customStyle="1" w:styleId="checkall">
    <w:name w:val="checkall"/>
    <w:basedOn w:val="a4"/>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4"/>
    <w:rsid w:val="00131F68"/>
    <w:pPr>
      <w:widowControl/>
      <w:spacing w:after="150"/>
    </w:pPr>
    <w:rPr>
      <w:rFonts w:ascii="新細明體" w:hAnsi="新細明體" w:cs="新細明體"/>
      <w:kern w:val="0"/>
      <w:sz w:val="23"/>
      <w:szCs w:val="23"/>
      <w:lang w:bidi="bn-IN"/>
    </w:rPr>
  </w:style>
  <w:style w:type="paragraph" w:customStyle="1" w:styleId="qa">
    <w:name w:val="qa"/>
    <w:basedOn w:val="a4"/>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4"/>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4"/>
    <w:rsid w:val="00131F68"/>
    <w:pPr>
      <w:widowControl/>
      <w:spacing w:before="120"/>
    </w:pPr>
    <w:rPr>
      <w:rFonts w:ascii="新細明體" w:hAnsi="新細明體" w:cs="新細明體"/>
      <w:kern w:val="0"/>
      <w:szCs w:val="24"/>
      <w:lang w:bidi="bn-IN"/>
    </w:rPr>
  </w:style>
  <w:style w:type="paragraph" w:customStyle="1" w:styleId="tablevel2">
    <w:name w:val="tablevel2"/>
    <w:basedOn w:val="a4"/>
    <w:rsid w:val="00131F68"/>
    <w:pPr>
      <w:widowControl/>
      <w:spacing w:after="50"/>
    </w:pPr>
    <w:rPr>
      <w:rFonts w:ascii="新細明體" w:hAnsi="新細明體" w:cs="新細明體"/>
      <w:kern w:val="0"/>
      <w:szCs w:val="24"/>
      <w:lang w:bidi="bn-IN"/>
    </w:rPr>
  </w:style>
  <w:style w:type="paragraph" w:customStyle="1" w:styleId="class2">
    <w:name w:val="class2"/>
    <w:basedOn w:val="a4"/>
    <w:rsid w:val="00131F68"/>
    <w:pPr>
      <w:widowControl/>
      <w:spacing w:after="50"/>
    </w:pPr>
    <w:rPr>
      <w:rFonts w:ascii="新細明體" w:hAnsi="新細明體" w:cs="新細明體"/>
      <w:kern w:val="0"/>
      <w:szCs w:val="24"/>
      <w:lang w:bidi="bn-IN"/>
    </w:rPr>
  </w:style>
  <w:style w:type="paragraph" w:customStyle="1" w:styleId="detail">
    <w:name w:val="detail"/>
    <w:basedOn w:val="a4"/>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8">
    <w:name w:val="標號1"/>
    <w:basedOn w:val="a4"/>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4"/>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4"/>
    <w:rsid w:val="00131F68"/>
    <w:pPr>
      <w:widowControl/>
      <w:spacing w:before="30"/>
    </w:pPr>
    <w:rPr>
      <w:rFonts w:ascii="新細明體" w:hAnsi="新細明體" w:cs="新細明體"/>
      <w:kern w:val="0"/>
      <w:szCs w:val="24"/>
      <w:lang w:bidi="bn-IN"/>
    </w:rPr>
  </w:style>
  <w:style w:type="paragraph" w:customStyle="1" w:styleId="article">
    <w:name w:val="article"/>
    <w:basedOn w:val="a4"/>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4"/>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4"/>
    <w:rsid w:val="00131F68"/>
    <w:pPr>
      <w:widowControl/>
      <w:spacing w:after="288"/>
    </w:pPr>
    <w:rPr>
      <w:rFonts w:ascii="新細明體" w:hAnsi="新細明體" w:cs="新細明體"/>
      <w:kern w:val="0"/>
      <w:szCs w:val="24"/>
      <w:lang w:bidi="bn-IN"/>
    </w:rPr>
  </w:style>
  <w:style w:type="paragraph" w:customStyle="1" w:styleId="links">
    <w:name w:val="links"/>
    <w:basedOn w:val="a4"/>
    <w:rsid w:val="00131F68"/>
    <w:pPr>
      <w:widowControl/>
      <w:spacing w:after="288"/>
    </w:pPr>
    <w:rPr>
      <w:rFonts w:ascii="新細明體" w:hAnsi="新細明體" w:cs="新細明體"/>
      <w:kern w:val="0"/>
      <w:szCs w:val="24"/>
      <w:lang w:bidi="bn-IN"/>
    </w:rPr>
  </w:style>
  <w:style w:type="paragraph" w:customStyle="1" w:styleId="rightblock">
    <w:name w:val="rightblock"/>
    <w:basedOn w:val="a4"/>
    <w:rsid w:val="00131F68"/>
    <w:pPr>
      <w:widowControl/>
      <w:spacing w:after="100"/>
    </w:pPr>
    <w:rPr>
      <w:rFonts w:ascii="新細明體" w:hAnsi="新細明體" w:cs="新細明體"/>
      <w:kern w:val="0"/>
      <w:szCs w:val="24"/>
      <w:lang w:bidi="bn-IN"/>
    </w:rPr>
  </w:style>
  <w:style w:type="paragraph" w:customStyle="1" w:styleId="category">
    <w:name w:val="category"/>
    <w:basedOn w:val="a4"/>
    <w:qFormat/>
    <w:rsid w:val="00131F68"/>
    <w:pPr>
      <w:widowControl/>
      <w:spacing w:after="30"/>
    </w:pPr>
    <w:rPr>
      <w:rFonts w:ascii="新細明體" w:hAnsi="新細明體" w:cs="新細明體"/>
      <w:kern w:val="0"/>
      <w:szCs w:val="24"/>
      <w:lang w:bidi="bn-IN"/>
    </w:rPr>
  </w:style>
  <w:style w:type="paragraph" w:customStyle="1" w:styleId="index">
    <w:name w:val="index"/>
    <w:basedOn w:val="a4"/>
    <w:rsid w:val="00131F68"/>
    <w:pPr>
      <w:widowControl/>
      <w:spacing w:before="100"/>
    </w:pPr>
    <w:rPr>
      <w:rFonts w:ascii="新細明體" w:hAnsi="新細明體" w:cs="新細明體"/>
      <w:kern w:val="0"/>
      <w:szCs w:val="24"/>
      <w:lang w:bidi="bn-IN"/>
    </w:rPr>
  </w:style>
  <w:style w:type="paragraph" w:customStyle="1" w:styleId="help">
    <w:name w:val="help"/>
    <w:basedOn w:val="a4"/>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4"/>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4"/>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4"/>
    <w:rsid w:val="00131F68"/>
    <w:pPr>
      <w:widowControl/>
    </w:pPr>
    <w:rPr>
      <w:rFonts w:ascii="新細明體" w:hAnsi="新細明體" w:cs="新細明體"/>
      <w:kern w:val="0"/>
      <w:szCs w:val="24"/>
      <w:lang w:bidi="bn-IN"/>
    </w:rPr>
  </w:style>
  <w:style w:type="paragraph" w:customStyle="1" w:styleId="intro">
    <w:name w:val="intro"/>
    <w:basedOn w:val="a4"/>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4"/>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4"/>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4"/>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4"/>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4"/>
    <w:rsid w:val="00131F68"/>
    <w:pPr>
      <w:widowControl/>
    </w:pPr>
    <w:rPr>
      <w:rFonts w:ascii="新細明體" w:hAnsi="新細明體" w:cs="新細明體"/>
      <w:kern w:val="0"/>
      <w:szCs w:val="24"/>
      <w:lang w:bidi="bn-IN"/>
    </w:rPr>
  </w:style>
  <w:style w:type="paragraph" w:customStyle="1" w:styleId="leftbg1">
    <w:name w:val="leftbg1"/>
    <w:basedOn w:val="a4"/>
    <w:rsid w:val="00131F68"/>
    <w:pPr>
      <w:widowControl/>
      <w:textAlignment w:val="top"/>
    </w:pPr>
    <w:rPr>
      <w:rFonts w:ascii="新細明體" w:hAnsi="新細明體" w:cs="新細明體"/>
      <w:kern w:val="0"/>
      <w:szCs w:val="24"/>
      <w:lang w:bidi="bn-IN"/>
    </w:rPr>
  </w:style>
  <w:style w:type="paragraph" w:customStyle="1" w:styleId="center1">
    <w:name w:val="center1"/>
    <w:basedOn w:val="a4"/>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4"/>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4"/>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4"/>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4"/>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4"/>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4"/>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4"/>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4"/>
    <w:rsid w:val="00131F68"/>
    <w:pPr>
      <w:widowControl/>
      <w:spacing w:after="30"/>
      <w:jc w:val="right"/>
    </w:pPr>
    <w:rPr>
      <w:rFonts w:ascii="新細明體" w:hAnsi="新細明體" w:cs="新細明體"/>
      <w:kern w:val="0"/>
      <w:szCs w:val="24"/>
      <w:lang w:bidi="bn-IN"/>
    </w:rPr>
  </w:style>
  <w:style w:type="paragraph" w:customStyle="1" w:styleId="sort1">
    <w:name w:val="sort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4"/>
    <w:rsid w:val="00131F68"/>
    <w:pPr>
      <w:widowControl/>
    </w:pPr>
    <w:rPr>
      <w:rFonts w:ascii="新細明體" w:hAnsi="新細明體" w:cs="新細明體"/>
      <w:kern w:val="0"/>
      <w:sz w:val="18"/>
      <w:szCs w:val="18"/>
      <w:lang w:bidi="bn-IN"/>
    </w:rPr>
  </w:style>
  <w:style w:type="paragraph" w:customStyle="1" w:styleId="authorize1">
    <w:name w:val="authorize1"/>
    <w:basedOn w:val="a4"/>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4"/>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4"/>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4"/>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4"/>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4"/>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5"/>
    <w:rsid w:val="00027A0B"/>
  </w:style>
  <w:style w:type="character" w:customStyle="1" w:styleId="marky">
    <w:name w:val="marky"/>
    <w:basedOn w:val="a5"/>
    <w:rsid w:val="00027A0B"/>
  </w:style>
  <w:style w:type="character" w:customStyle="1" w:styleId="youhui">
    <w:name w:val="youhui"/>
    <w:basedOn w:val="a5"/>
    <w:rsid w:val="00946EBA"/>
  </w:style>
  <w:style w:type="character" w:customStyle="1" w:styleId="apple-converted-space">
    <w:name w:val="apple-converted-space"/>
    <w:basedOn w:val="a5"/>
    <w:qFormat/>
    <w:rsid w:val="00946EBA"/>
  </w:style>
  <w:style w:type="character" w:customStyle="1" w:styleId="visitor">
    <w:name w:val="visitor"/>
    <w:basedOn w:val="a5"/>
    <w:rsid w:val="0012400D"/>
  </w:style>
  <w:style w:type="character" w:customStyle="1" w:styleId="update">
    <w:name w:val="update"/>
    <w:basedOn w:val="a5"/>
    <w:rsid w:val="0012400D"/>
  </w:style>
  <w:style w:type="character" w:customStyle="1" w:styleId="langwithname">
    <w:name w:val="langwithname"/>
    <w:basedOn w:val="a5"/>
    <w:rsid w:val="00754B2A"/>
  </w:style>
  <w:style w:type="character" w:customStyle="1" w:styleId="msid1100">
    <w:name w:val="ms__id1100"/>
    <w:basedOn w:val="a5"/>
    <w:rsid w:val="009C292B"/>
  </w:style>
  <w:style w:type="character" w:customStyle="1" w:styleId="msid1103">
    <w:name w:val="ms__id1103"/>
    <w:basedOn w:val="a5"/>
    <w:rsid w:val="009C292B"/>
  </w:style>
  <w:style w:type="character" w:customStyle="1" w:styleId="msid1104">
    <w:name w:val="ms__id1104"/>
    <w:basedOn w:val="a5"/>
    <w:rsid w:val="009C292B"/>
  </w:style>
  <w:style w:type="character" w:customStyle="1" w:styleId="msid1107">
    <w:name w:val="ms__id1107"/>
    <w:basedOn w:val="a5"/>
    <w:rsid w:val="009C292B"/>
  </w:style>
  <w:style w:type="character" w:customStyle="1" w:styleId="msid1110">
    <w:name w:val="ms__id1110"/>
    <w:basedOn w:val="a5"/>
    <w:rsid w:val="009C292B"/>
  </w:style>
  <w:style w:type="character" w:customStyle="1" w:styleId="msid1111">
    <w:name w:val="ms__id1111"/>
    <w:basedOn w:val="a5"/>
    <w:rsid w:val="009C292B"/>
  </w:style>
  <w:style w:type="character" w:customStyle="1" w:styleId="msid1113">
    <w:name w:val="ms__id1113"/>
    <w:basedOn w:val="a5"/>
    <w:qFormat/>
    <w:rsid w:val="009C292B"/>
  </w:style>
  <w:style w:type="character" w:customStyle="1" w:styleId="watch-titleyt-uix-expander-head">
    <w:name w:val="watch-title  yt-uix-expander-head"/>
    <w:basedOn w:val="a5"/>
    <w:rsid w:val="00867358"/>
  </w:style>
  <w:style w:type="character" w:customStyle="1" w:styleId="inner">
    <w:name w:val="inner"/>
    <w:basedOn w:val="a5"/>
    <w:rsid w:val="00F958BA"/>
  </w:style>
  <w:style w:type="character" w:customStyle="1" w:styleId="desc">
    <w:name w:val="desc"/>
    <w:basedOn w:val="a5"/>
    <w:rsid w:val="00F958BA"/>
  </w:style>
  <w:style w:type="character" w:customStyle="1" w:styleId="good">
    <w:name w:val="good"/>
    <w:basedOn w:val="a5"/>
    <w:rsid w:val="00F958BA"/>
  </w:style>
  <w:style w:type="character" w:customStyle="1" w:styleId="skypepnhmark">
    <w:name w:val="skype_pnh_mark"/>
    <w:basedOn w:val="a5"/>
    <w:rsid w:val="00C9256D"/>
  </w:style>
  <w:style w:type="paragraph" w:customStyle="1" w:styleId="style1style9">
    <w:name w:val="style1 style9"/>
    <w:basedOn w:val="a4"/>
    <w:rsid w:val="009A5E93"/>
    <w:pPr>
      <w:widowControl/>
      <w:spacing w:before="100" w:beforeAutospacing="1" w:after="100" w:afterAutospacing="1"/>
    </w:pPr>
    <w:rPr>
      <w:rFonts w:ascii="新細明體" w:hAnsi="新細明體" w:cs="新細明體"/>
      <w:kern w:val="0"/>
      <w:szCs w:val="24"/>
      <w:lang w:bidi="bn-IN"/>
    </w:rPr>
  </w:style>
  <w:style w:type="paragraph" w:styleId="afc">
    <w:name w:val="header"/>
    <w:basedOn w:val="a4"/>
    <w:link w:val="afd"/>
    <w:uiPriority w:val="99"/>
    <w:qFormat/>
    <w:rsid w:val="009C16D0"/>
    <w:pPr>
      <w:tabs>
        <w:tab w:val="center" w:pos="4153"/>
        <w:tab w:val="right" w:pos="8306"/>
      </w:tabs>
      <w:snapToGrid w:val="0"/>
    </w:pPr>
    <w:rPr>
      <w:rFonts w:ascii="Times New Roman" w:hAnsi="Times New Roman"/>
      <w:sz w:val="20"/>
      <w:szCs w:val="20"/>
    </w:rPr>
  </w:style>
  <w:style w:type="character" w:customStyle="1" w:styleId="afd">
    <w:name w:val="頁首 字元"/>
    <w:link w:val="afc"/>
    <w:uiPriority w:val="99"/>
    <w:locked/>
    <w:rsid w:val="002D06A0"/>
    <w:rPr>
      <w:rFonts w:eastAsia="新細明體"/>
      <w:kern w:val="2"/>
      <w:lang w:val="en-US" w:eastAsia="zh-TW" w:bidi="ar-SA"/>
    </w:rPr>
  </w:style>
  <w:style w:type="paragraph" w:styleId="HTML3">
    <w:name w:val="HTML Preformatted"/>
    <w:basedOn w:val="a4"/>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4"/>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5"/>
    <w:rsid w:val="004E1C4D"/>
  </w:style>
  <w:style w:type="character" w:customStyle="1" w:styleId="views">
    <w:name w:val="views"/>
    <w:basedOn w:val="a5"/>
    <w:rsid w:val="004E1C4D"/>
  </w:style>
  <w:style w:type="character" w:customStyle="1" w:styleId="19">
    <w:name w:val="日期1"/>
    <w:basedOn w:val="a5"/>
    <w:rsid w:val="004E1C4D"/>
  </w:style>
  <w:style w:type="paragraph" w:styleId="afe">
    <w:name w:val="Date"/>
    <w:basedOn w:val="a4"/>
    <w:next w:val="a4"/>
    <w:link w:val="aff"/>
    <w:qFormat/>
    <w:rsid w:val="004E1C4D"/>
    <w:pPr>
      <w:jc w:val="right"/>
    </w:pPr>
  </w:style>
  <w:style w:type="character" w:customStyle="1" w:styleId="description">
    <w:name w:val="description"/>
    <w:basedOn w:val="a5"/>
    <w:rsid w:val="00E12D30"/>
  </w:style>
  <w:style w:type="character" w:customStyle="1" w:styleId="cara">
    <w:name w:val="cara"/>
    <w:basedOn w:val="a5"/>
    <w:rsid w:val="008F4F4F"/>
  </w:style>
  <w:style w:type="paragraph" w:customStyle="1" w:styleId="1a">
    <w:name w:val="內文1."/>
    <w:basedOn w:val="a4"/>
    <w:link w:val="1b"/>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b">
    <w:name w:val="內文1. 字元"/>
    <w:link w:val="1a"/>
    <w:rsid w:val="00DF1390"/>
    <w:rPr>
      <w:rFonts w:eastAsia="華康仿宋體"/>
      <w:kern w:val="2"/>
      <w:sz w:val="23"/>
      <w:szCs w:val="24"/>
      <w:lang w:val="en-US" w:eastAsia="zh-TW" w:bidi="ar-SA"/>
    </w:rPr>
  </w:style>
  <w:style w:type="paragraph" w:styleId="aff0">
    <w:name w:val="Plain Text"/>
    <w:aliases w:val="字元3"/>
    <w:basedOn w:val="a4"/>
    <w:link w:val="aff1"/>
    <w:qFormat/>
    <w:rsid w:val="0094536E"/>
    <w:rPr>
      <w:rFonts w:ascii="細明體" w:eastAsia="細明體" w:hAnsi="Courier New" w:cs="Courier New"/>
      <w:szCs w:val="24"/>
    </w:rPr>
  </w:style>
  <w:style w:type="paragraph" w:customStyle="1" w:styleId="hiragana">
    <w:name w:val="hiragana"/>
    <w:basedOn w:val="a4"/>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5"/>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4"/>
    <w:rsid w:val="00834225"/>
    <w:pPr>
      <w:spacing w:beforeLines="50" w:before="180" w:afterLines="50" w:after="180"/>
      <w:jc w:val="both"/>
    </w:pPr>
    <w:rPr>
      <w:rFonts w:ascii="標楷體" w:eastAsia="標楷體" w:hAnsi="標楷體" w:cs="Arial"/>
      <w:sz w:val="27"/>
      <w:szCs w:val="26"/>
    </w:rPr>
  </w:style>
  <w:style w:type="paragraph" w:customStyle="1" w:styleId="1c">
    <w:name w:val="字元 字元 字元 字元 字元1 字元"/>
    <w:basedOn w:val="a4"/>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5"/>
    <w:rsid w:val="00CB56D1"/>
  </w:style>
  <w:style w:type="character" w:customStyle="1" w:styleId="watch-titlelong-titleyt-uix-expander-head">
    <w:name w:val="watch-title long-title yt-uix-expander-head"/>
    <w:basedOn w:val="a5"/>
    <w:rsid w:val="00BB5580"/>
  </w:style>
  <w:style w:type="character" w:customStyle="1" w:styleId="ptinfoproperty1">
    <w:name w:val="ptinfoproperty1"/>
    <w:basedOn w:val="a5"/>
    <w:rsid w:val="00037766"/>
  </w:style>
  <w:style w:type="character" w:customStyle="1" w:styleId="lawsnameja">
    <w:name w:val="lawsname_ja"/>
    <w:basedOn w:val="a5"/>
    <w:rsid w:val="008D3A84"/>
  </w:style>
  <w:style w:type="character" w:customStyle="1" w:styleId="num">
    <w:name w:val="num"/>
    <w:basedOn w:val="a5"/>
    <w:rsid w:val="008D3A84"/>
  </w:style>
  <w:style w:type="character" w:customStyle="1" w:styleId="days">
    <w:name w:val="days"/>
    <w:basedOn w:val="a5"/>
    <w:rsid w:val="008D3A84"/>
  </w:style>
  <w:style w:type="character" w:customStyle="1" w:styleId="lawtitletext">
    <w:name w:val="lawtitle_text"/>
    <w:basedOn w:val="a5"/>
    <w:rsid w:val="008D3A84"/>
  </w:style>
  <w:style w:type="character" w:customStyle="1" w:styleId="articletitle">
    <w:name w:val="articletitle"/>
    <w:basedOn w:val="a5"/>
    <w:rsid w:val="008D3A84"/>
  </w:style>
  <w:style w:type="character" w:customStyle="1" w:styleId="dict">
    <w:name w:val="dict"/>
    <w:basedOn w:val="a5"/>
    <w:rsid w:val="008D3A84"/>
  </w:style>
  <w:style w:type="character" w:customStyle="1" w:styleId="itemtitle">
    <w:name w:val="itemtitle"/>
    <w:basedOn w:val="a5"/>
    <w:rsid w:val="008D3A84"/>
  </w:style>
  <w:style w:type="character" w:customStyle="1" w:styleId="subitem1title">
    <w:name w:val="subitem1title"/>
    <w:basedOn w:val="a5"/>
    <w:rsid w:val="008D3A84"/>
  </w:style>
  <w:style w:type="character" w:customStyle="1" w:styleId="paragraphnum">
    <w:name w:val="paragraphnum"/>
    <w:basedOn w:val="a5"/>
    <w:rsid w:val="008D3A84"/>
  </w:style>
  <w:style w:type="character" w:customStyle="1" w:styleId="subitem2title">
    <w:name w:val="subitem2title"/>
    <w:basedOn w:val="a5"/>
    <w:rsid w:val="008D3A84"/>
  </w:style>
  <w:style w:type="character" w:customStyle="1" w:styleId="relatedarticlenum">
    <w:name w:val="relatedarticlenum"/>
    <w:basedOn w:val="a5"/>
    <w:rsid w:val="008D3A84"/>
  </w:style>
  <w:style w:type="character" w:customStyle="1" w:styleId="msid3670">
    <w:name w:val="ms__id3670"/>
    <w:basedOn w:val="a5"/>
    <w:rsid w:val="000B310C"/>
  </w:style>
  <w:style w:type="character" w:customStyle="1" w:styleId="msid3671">
    <w:name w:val="ms__id3671"/>
    <w:basedOn w:val="a5"/>
    <w:rsid w:val="000B310C"/>
  </w:style>
  <w:style w:type="character" w:customStyle="1" w:styleId="msid3672">
    <w:name w:val="ms__id3672"/>
    <w:basedOn w:val="a5"/>
    <w:rsid w:val="000B310C"/>
  </w:style>
  <w:style w:type="character" w:customStyle="1" w:styleId="msid3673">
    <w:name w:val="ms__id3673"/>
    <w:basedOn w:val="a5"/>
    <w:rsid w:val="000B310C"/>
  </w:style>
  <w:style w:type="character" w:customStyle="1" w:styleId="msid3674">
    <w:name w:val="ms__id3674"/>
    <w:basedOn w:val="a5"/>
    <w:rsid w:val="000B310C"/>
  </w:style>
  <w:style w:type="character" w:customStyle="1" w:styleId="msid3675">
    <w:name w:val="ms__id3675"/>
    <w:basedOn w:val="a5"/>
    <w:rsid w:val="000B310C"/>
  </w:style>
  <w:style w:type="character" w:customStyle="1" w:styleId="msid3676">
    <w:name w:val="ms__id3676"/>
    <w:basedOn w:val="a5"/>
    <w:rsid w:val="000B310C"/>
  </w:style>
  <w:style w:type="character" w:customStyle="1" w:styleId="flag">
    <w:name w:val="flag"/>
    <w:basedOn w:val="a5"/>
    <w:rsid w:val="00EE4FCB"/>
  </w:style>
  <w:style w:type="character" w:customStyle="1" w:styleId="st">
    <w:name w:val="st"/>
    <w:basedOn w:val="a5"/>
    <w:rsid w:val="00EE4FCB"/>
  </w:style>
  <w:style w:type="character" w:customStyle="1" w:styleId="f">
    <w:name w:val="f"/>
    <w:basedOn w:val="a5"/>
    <w:rsid w:val="00EE4FCB"/>
  </w:style>
  <w:style w:type="character" w:customStyle="1" w:styleId="sharecount">
    <w:name w:val="sharecount"/>
    <w:basedOn w:val="a5"/>
    <w:rsid w:val="00FB7343"/>
  </w:style>
  <w:style w:type="character" w:customStyle="1" w:styleId="textpink">
    <w:name w:val="text_pink"/>
    <w:basedOn w:val="a5"/>
    <w:rsid w:val="00041663"/>
  </w:style>
  <w:style w:type="paragraph" w:customStyle="1" w:styleId="aff2">
    <w:name w:val="一般項目符號"/>
    <w:basedOn w:val="a4"/>
    <w:next w:val="a4"/>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3">
    <w:name w:val="案由(議)"/>
    <w:basedOn w:val="a4"/>
    <w:next w:val="a4"/>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4">
    <w:name w:val="表格第一列(文字分散)"/>
    <w:basedOn w:val="a4"/>
    <w:next w:val="a4"/>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5">
    <w:name w:val="院總號"/>
    <w:basedOn w:val="a4"/>
    <w:next w:val="a4"/>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6">
    <w:name w:val="提案號"/>
    <w:basedOn w:val="a4"/>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7">
    <w:name w:val="說明"/>
    <w:basedOn w:val="a4"/>
    <w:next w:val="a4"/>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8">
    <w:name w:val="說明(無函件項目符號)"/>
    <w:basedOn w:val="a4"/>
    <w:next w:val="a4"/>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3"/>
    <w:rsid w:val="004D49D1"/>
    <w:pPr>
      <w:spacing w:line="420" w:lineRule="exact"/>
      <w:ind w:leftChars="1100" w:left="1100" w:firstLineChars="0" w:firstLine="0"/>
    </w:pPr>
    <w:rPr>
      <w:rFonts w:eastAsia="華康細明體"/>
      <w:sz w:val="21"/>
    </w:rPr>
  </w:style>
  <w:style w:type="paragraph" w:customStyle="1" w:styleId="aff9">
    <w:name w:val="函件(主旨)"/>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正附本)"/>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b">
    <w:name w:val="函件(受文者)"/>
    <w:basedOn w:val="a4"/>
    <w:next w:val="a4"/>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c">
    <w:name w:val="函件(附件)"/>
    <w:basedOn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d">
    <w:name w:val="函件(密等及解密條件)"/>
    <w:basedOn w:val="a4"/>
    <w:next w:val="a4"/>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e">
    <w:name w:val="函件(速別)"/>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
    <w:name w:val="函件(單位)"/>
    <w:basedOn w:val="a4"/>
    <w:next w:val="a4"/>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0">
    <w:name w:val="函件(發文日期與字號)"/>
    <w:basedOn w:val="a4"/>
    <w:next w:val="a4"/>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1">
    <w:name w:val="函件(說明)"/>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2">
    <w:name w:val="函件(說明項目符號)"/>
    <w:basedOn w:val="a4"/>
    <w:next w:val="a4"/>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項目符號)"/>
    <w:basedOn w:val="a4"/>
    <w:next w:val="a4"/>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4">
    <w:name w:val="審查報告(內文)"/>
    <w:basedOn w:val="a4"/>
    <w:next w:val="a4"/>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5">
    <w:name w:val="審查報告(標題)"/>
    <w:basedOn w:val="a4"/>
    <w:next w:val="a4"/>
    <w:rsid w:val="009B542A"/>
    <w:pPr>
      <w:kinsoku w:val="0"/>
      <w:overflowPunct w:val="0"/>
      <w:spacing w:afterLines="50" w:after="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5"/>
    <w:rsid w:val="00B9674C"/>
  </w:style>
  <w:style w:type="character" w:customStyle="1" w:styleId="style170">
    <w:name w:val="style170"/>
    <w:basedOn w:val="a5"/>
    <w:rsid w:val="00AC2CE6"/>
  </w:style>
  <w:style w:type="paragraph" w:customStyle="1" w:styleId="style117">
    <w:name w:val="style117"/>
    <w:basedOn w:val="a4"/>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4"/>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5"/>
    <w:rsid w:val="00777B8A"/>
  </w:style>
  <w:style w:type="character" w:customStyle="1" w:styleId="kword">
    <w:name w:val="kword"/>
    <w:basedOn w:val="a5"/>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5"/>
    <w:rsid w:val="009D79FF"/>
  </w:style>
  <w:style w:type="character" w:customStyle="1" w:styleId="bk15style16">
    <w:name w:val="bk15 style16"/>
    <w:basedOn w:val="a5"/>
    <w:rsid w:val="009D79FF"/>
  </w:style>
  <w:style w:type="paragraph" w:customStyle="1" w:styleId="122">
    <w:name w:val="字元 字元1 字元 字元 字元 字元 字元 字元2 字元 字元 字元 字元 字元 字元2 字元 字元 字元 字元"/>
    <w:basedOn w:val="a4"/>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5"/>
    <w:rsid w:val="008269D5"/>
  </w:style>
  <w:style w:type="character" w:customStyle="1" w:styleId="yiv6694939352msid915yiv6694939352msid953">
    <w:name w:val="yiv6694939352ms__id915 yiv6694939352ms__id953"/>
    <w:basedOn w:val="a5"/>
    <w:rsid w:val="00D532F3"/>
  </w:style>
  <w:style w:type="paragraph" w:customStyle="1" w:styleId="22">
    <w:name w:val="清單段落2"/>
    <w:basedOn w:val="a4"/>
    <w:qFormat/>
    <w:rsid w:val="00376CFD"/>
    <w:pPr>
      <w:ind w:leftChars="200" w:left="480"/>
    </w:pPr>
  </w:style>
  <w:style w:type="character" w:customStyle="1" w:styleId="bureau">
    <w:name w:val="bureau"/>
    <w:basedOn w:val="a5"/>
    <w:rsid w:val="0048131A"/>
  </w:style>
  <w:style w:type="character" w:customStyle="1" w:styleId="reporttitle">
    <w:name w:val="report_title"/>
    <w:basedOn w:val="a5"/>
    <w:rsid w:val="0048131A"/>
  </w:style>
  <w:style w:type="character" w:customStyle="1" w:styleId="documenttype-longreleases">
    <w:name w:val="document_type_-_long_releases"/>
    <w:basedOn w:val="a5"/>
    <w:rsid w:val="0048131A"/>
  </w:style>
  <w:style w:type="character" w:customStyle="1" w:styleId="switchoff">
    <w:name w:val="switch off"/>
    <w:basedOn w:val="a5"/>
    <w:rsid w:val="00D02AC0"/>
  </w:style>
  <w:style w:type="character" w:customStyle="1" w:styleId="fbrecommenddummytwoclick-network">
    <w:name w:val="fb_recommend_dummy twoclick-network"/>
    <w:basedOn w:val="a5"/>
    <w:rsid w:val="00D02AC0"/>
  </w:style>
  <w:style w:type="character" w:customStyle="1" w:styleId="twitterdummytwoclick-network">
    <w:name w:val="twitter_dummy twoclick-network"/>
    <w:basedOn w:val="a5"/>
    <w:rsid w:val="00D02AC0"/>
  </w:style>
  <w:style w:type="character" w:customStyle="1" w:styleId="gplusonedummytwoclick-network">
    <w:name w:val="gplus_one_dummy twoclick-network"/>
    <w:basedOn w:val="a5"/>
    <w:rsid w:val="00D02AC0"/>
  </w:style>
  <w:style w:type="character" w:customStyle="1" w:styleId="linkedindummytwoclick-network">
    <w:name w:val="linkedin_dummy twoclick-network"/>
    <w:basedOn w:val="a5"/>
    <w:rsid w:val="00D02AC0"/>
  </w:style>
  <w:style w:type="character" w:customStyle="1" w:styleId="aff1">
    <w:name w:val="純文字 字元"/>
    <w:aliases w:val="字元3 字元"/>
    <w:link w:val="aff0"/>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6">
    <w:name w:val="List Paragraph"/>
    <w:basedOn w:val="a4"/>
    <w:link w:val="afff7"/>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4"/>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4"/>
    <w:rsid w:val="00AB1733"/>
    <w:pPr>
      <w:jc w:val="center"/>
    </w:pPr>
    <w:rPr>
      <w:rFonts w:ascii="Times New Roman" w:eastAsia="標楷體" w:hAnsi="Times New Roman"/>
      <w:b/>
      <w:sz w:val="32"/>
      <w:szCs w:val="24"/>
    </w:rPr>
  </w:style>
  <w:style w:type="paragraph" w:customStyle="1" w:styleId="980">
    <w:name w:val="98研討一"/>
    <w:basedOn w:val="a4"/>
    <w:qFormat/>
    <w:rsid w:val="00AB1733"/>
    <w:pPr>
      <w:snapToGrid w:val="0"/>
      <w:spacing w:beforeLines="50" w:before="50" w:afterLines="50" w:after="50"/>
      <w:ind w:left="200" w:hangingChars="200" w:hanging="200"/>
    </w:pPr>
    <w:rPr>
      <w:rFonts w:ascii="Times New Roman" w:eastAsia="標楷體" w:hAnsi="Times New Roman"/>
      <w:b/>
      <w:sz w:val="28"/>
      <w:szCs w:val="24"/>
    </w:rPr>
  </w:style>
  <w:style w:type="paragraph" w:customStyle="1" w:styleId="982">
    <w:name w:val="98研討內文"/>
    <w:basedOn w:val="a4"/>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4"/>
    <w:rsid w:val="00AB1733"/>
    <w:pPr>
      <w:widowControl/>
      <w:spacing w:beforeLines="30" w:before="30" w:afterLines="30" w:after="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4"/>
    <w:rsid w:val="00AB1733"/>
    <w:pPr>
      <w:spacing w:beforeLines="50" w:before="50" w:afterLines="50" w:after="50"/>
      <w:ind w:leftChars="100" w:left="300" w:hangingChars="200" w:hanging="200"/>
      <w:jc w:val="both"/>
    </w:pPr>
    <w:rPr>
      <w:rFonts w:ascii="Times New Roman" w:eastAsia="標楷體" w:hAnsi="標楷體" w:cs="Arial"/>
      <w:szCs w:val="24"/>
    </w:rPr>
  </w:style>
  <w:style w:type="paragraph" w:customStyle="1" w:styleId="9810">
    <w:name w:val="98研討(一)1"/>
    <w:basedOn w:val="a4"/>
    <w:rsid w:val="00AB1733"/>
    <w:pPr>
      <w:ind w:leftChars="400" w:left="500" w:hangingChars="100" w:hanging="100"/>
      <w:jc w:val="both"/>
    </w:pPr>
    <w:rPr>
      <w:rFonts w:ascii="標楷體" w:eastAsia="標楷體" w:hAnsi="Times New Roman"/>
      <w:kern w:val="0"/>
      <w:szCs w:val="24"/>
    </w:rPr>
  </w:style>
  <w:style w:type="paragraph" w:customStyle="1" w:styleId="1d">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e">
    <w:name w:val="內文1"/>
    <w:basedOn w:val="a4"/>
    <w:rsid w:val="004812B4"/>
    <w:pPr>
      <w:spacing w:line="144" w:lineRule="exact"/>
    </w:pPr>
    <w:rPr>
      <w:rFonts w:ascii="Times New Roman" w:hAnsi="Times New Roman"/>
      <w:w w:val="115"/>
      <w:sz w:val="14"/>
      <w:szCs w:val="24"/>
    </w:rPr>
  </w:style>
  <w:style w:type="paragraph" w:customStyle="1" w:styleId="afff8">
    <w:name w:val="姓名"/>
    <w:basedOn w:val="a4"/>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4"/>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4"/>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4"/>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a">
    <w:name w:val="頁尾 字元"/>
    <w:link w:val="a9"/>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4"/>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9">
    <w:name w:val="caption"/>
    <w:aliases w:val="註解"/>
    <w:basedOn w:val="a4"/>
    <w:next w:val="a4"/>
    <w:link w:val="afffa"/>
    <w:uiPriority w:val="35"/>
    <w:unhideWhenUsed/>
    <w:qFormat/>
    <w:rsid w:val="00895C97"/>
    <w:rPr>
      <w:sz w:val="20"/>
      <w:szCs w:val="20"/>
    </w:rPr>
  </w:style>
  <w:style w:type="paragraph" w:customStyle="1" w:styleId="300">
    <w:name w:val="30"/>
    <w:basedOn w:val="a4"/>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4"/>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4"/>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b">
    <w:name w:val="題目"/>
    <w:basedOn w:val="a4"/>
    <w:link w:val="1f"/>
    <w:qFormat/>
    <w:rsid w:val="00DE1569"/>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c">
    <w:name w:val="壹、"/>
    <w:basedOn w:val="a4"/>
    <w:link w:val="afffd"/>
    <w:qFormat/>
    <w:rsid w:val="00E662C0"/>
    <w:pPr>
      <w:autoSpaceDN w:val="0"/>
      <w:spacing w:beforeLines="100" w:before="100" w:afterLines="100" w:after="100" w:line="340" w:lineRule="exact"/>
      <w:jc w:val="center"/>
    </w:pPr>
    <w:rPr>
      <w:rFonts w:ascii="Times New Roman" w:eastAsia="華康中圓體" w:hAnsi="Times New Roman"/>
      <w:sz w:val="30"/>
      <w:szCs w:val="24"/>
    </w:rPr>
  </w:style>
  <w:style w:type="character" w:customStyle="1" w:styleId="af9">
    <w:name w:val="本文 字元"/>
    <w:link w:val="af8"/>
    <w:rsid w:val="001838B2"/>
    <w:rPr>
      <w:rFonts w:ascii="新細明體" w:hAnsi="新細明體" w:cs="新細明體"/>
      <w:sz w:val="24"/>
      <w:szCs w:val="24"/>
      <w:lang w:bidi="bn-IN"/>
    </w:rPr>
  </w:style>
  <w:style w:type="paragraph" w:customStyle="1" w:styleId="afffe">
    <w:name w:val="要目"/>
    <w:basedOn w:val="a4"/>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f">
    <w:name w:val="要目一"/>
    <w:basedOn w:val="afffe"/>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4"/>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4"/>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4"/>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4"/>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0">
    <w:name w:val="Closing"/>
    <w:basedOn w:val="a4"/>
    <w:link w:val="affff1"/>
    <w:rsid w:val="00890D24"/>
    <w:pPr>
      <w:ind w:leftChars="1800" w:left="100"/>
    </w:pPr>
    <w:rPr>
      <w:rFonts w:ascii="Times New Roman" w:hAnsi="Times New Roman"/>
      <w:szCs w:val="24"/>
    </w:rPr>
  </w:style>
  <w:style w:type="character" w:customStyle="1" w:styleId="affff1">
    <w:name w:val="結語 字元"/>
    <w:link w:val="affff0"/>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2">
    <w:name w:val="Balloon Text"/>
    <w:basedOn w:val="a4"/>
    <w:link w:val="affff3"/>
    <w:uiPriority w:val="99"/>
    <w:qFormat/>
    <w:rsid w:val="00A87369"/>
    <w:rPr>
      <w:rFonts w:ascii="Cambria" w:hAnsi="Cambria"/>
      <w:sz w:val="18"/>
      <w:szCs w:val="18"/>
    </w:rPr>
  </w:style>
  <w:style w:type="character" w:customStyle="1" w:styleId="affff3">
    <w:name w:val="註解方塊文字 字元"/>
    <w:link w:val="affff2"/>
    <w:uiPriority w:val="99"/>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6">
    <w:name w:val="圖表目錄 字元"/>
    <w:aliases w:val=" 字元 字元 字元"/>
    <w:link w:val="af5"/>
    <w:rsid w:val="00C961CF"/>
    <w:rPr>
      <w:kern w:val="2"/>
      <w:sz w:val="24"/>
      <w:szCs w:val="24"/>
    </w:rPr>
  </w:style>
  <w:style w:type="paragraph" w:customStyle="1" w:styleId="1f0">
    <w:name w:val="圖表目錄1 字元"/>
    <w:basedOn w:val="af5"/>
    <w:next w:val="af5"/>
    <w:link w:val="1f1"/>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1">
    <w:name w:val="圖表目錄1 字元 字元"/>
    <w:link w:val="1f0"/>
    <w:rsid w:val="00C961CF"/>
    <w:rPr>
      <w:rFonts w:ascii="標楷體" w:eastAsia="標楷體" w:hAnsi="標楷體"/>
      <w:bCs/>
      <w:smallCaps/>
      <w:kern w:val="2"/>
      <w:sz w:val="32"/>
    </w:rPr>
  </w:style>
  <w:style w:type="character" w:customStyle="1" w:styleId="affff4">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5">
    <w:name w:val="一、內文"/>
    <w:basedOn w:val="a4"/>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2">
    <w:name w:val="圖表目錄1 字元 字元 字元 字元 字元"/>
    <w:basedOn w:val="af5"/>
    <w:next w:val="af5"/>
    <w:link w:val="1f3"/>
    <w:rsid w:val="00C961CF"/>
    <w:pPr>
      <w:spacing w:line="0" w:lineRule="atLeast"/>
      <w:ind w:leftChars="0" w:left="480" w:firstLineChars="0" w:firstLine="0"/>
    </w:pPr>
    <w:rPr>
      <w:rFonts w:ascii="標楷體" w:eastAsia="標楷體" w:hAnsi="標楷體"/>
      <w:bCs/>
      <w:sz w:val="32"/>
      <w:szCs w:val="20"/>
    </w:rPr>
  </w:style>
  <w:style w:type="character" w:customStyle="1" w:styleId="1f3">
    <w:name w:val="圖表目錄1 字元 字元 字元 字元 字元 字元"/>
    <w:link w:val="1f2"/>
    <w:rsid w:val="00C961CF"/>
    <w:rPr>
      <w:rFonts w:ascii="標楷體" w:eastAsia="標楷體" w:hAnsi="標楷體"/>
      <w:bCs/>
      <w:kern w:val="2"/>
      <w:sz w:val="32"/>
    </w:rPr>
  </w:style>
  <w:style w:type="paragraph" w:styleId="1f4">
    <w:name w:val="toc 1"/>
    <w:basedOn w:val="a4"/>
    <w:next w:val="a4"/>
    <w:link w:val="1f5"/>
    <w:autoRedefine/>
    <w:uiPriority w:val="39"/>
    <w:qFormat/>
    <w:rsid w:val="00C961CF"/>
    <w:pPr>
      <w:spacing w:before="120" w:after="120"/>
    </w:pPr>
    <w:rPr>
      <w:rFonts w:ascii="Times New Roman" w:hAnsi="Times New Roman"/>
      <w:b/>
      <w:bCs/>
      <w:caps/>
      <w:sz w:val="20"/>
      <w:szCs w:val="20"/>
    </w:rPr>
  </w:style>
  <w:style w:type="paragraph" w:styleId="23">
    <w:name w:val="toc 2"/>
    <w:basedOn w:val="a4"/>
    <w:next w:val="a4"/>
    <w:autoRedefine/>
    <w:uiPriority w:val="39"/>
    <w:qFormat/>
    <w:rsid w:val="00C961CF"/>
    <w:pPr>
      <w:ind w:left="240"/>
    </w:pPr>
    <w:rPr>
      <w:rFonts w:ascii="Times New Roman" w:hAnsi="Times New Roman"/>
      <w:smallCaps/>
      <w:sz w:val="20"/>
      <w:szCs w:val="20"/>
    </w:rPr>
  </w:style>
  <w:style w:type="paragraph" w:styleId="32">
    <w:name w:val="toc 3"/>
    <w:basedOn w:val="a4"/>
    <w:next w:val="a4"/>
    <w:autoRedefine/>
    <w:uiPriority w:val="39"/>
    <w:qFormat/>
    <w:rsid w:val="00C961CF"/>
    <w:pPr>
      <w:ind w:left="480"/>
    </w:pPr>
    <w:rPr>
      <w:rFonts w:ascii="Times New Roman" w:hAnsi="Times New Roman"/>
      <w:i/>
      <w:iCs/>
      <w:sz w:val="20"/>
      <w:szCs w:val="20"/>
    </w:rPr>
  </w:style>
  <w:style w:type="paragraph" w:styleId="42">
    <w:name w:val="toc 4"/>
    <w:basedOn w:val="a4"/>
    <w:next w:val="a4"/>
    <w:autoRedefine/>
    <w:uiPriority w:val="39"/>
    <w:rsid w:val="00C961CF"/>
    <w:pPr>
      <w:ind w:left="720"/>
    </w:pPr>
    <w:rPr>
      <w:rFonts w:ascii="Times New Roman" w:hAnsi="Times New Roman"/>
      <w:sz w:val="18"/>
      <w:szCs w:val="18"/>
    </w:rPr>
  </w:style>
  <w:style w:type="paragraph" w:styleId="51">
    <w:name w:val="toc 5"/>
    <w:basedOn w:val="a4"/>
    <w:next w:val="a4"/>
    <w:autoRedefine/>
    <w:uiPriority w:val="39"/>
    <w:rsid w:val="00C961CF"/>
    <w:pPr>
      <w:ind w:left="960"/>
    </w:pPr>
    <w:rPr>
      <w:rFonts w:ascii="Times New Roman" w:hAnsi="Times New Roman"/>
      <w:sz w:val="18"/>
      <w:szCs w:val="18"/>
    </w:rPr>
  </w:style>
  <w:style w:type="paragraph" w:styleId="61">
    <w:name w:val="toc 6"/>
    <w:basedOn w:val="a4"/>
    <w:next w:val="a4"/>
    <w:autoRedefine/>
    <w:uiPriority w:val="39"/>
    <w:qFormat/>
    <w:rsid w:val="00C961CF"/>
    <w:pPr>
      <w:ind w:left="1200"/>
    </w:pPr>
    <w:rPr>
      <w:rFonts w:ascii="Times New Roman" w:hAnsi="Times New Roman"/>
      <w:sz w:val="18"/>
      <w:szCs w:val="18"/>
    </w:rPr>
  </w:style>
  <w:style w:type="paragraph" w:styleId="73">
    <w:name w:val="toc 7"/>
    <w:basedOn w:val="a4"/>
    <w:next w:val="a4"/>
    <w:autoRedefine/>
    <w:uiPriority w:val="39"/>
    <w:qFormat/>
    <w:rsid w:val="00C961CF"/>
    <w:pPr>
      <w:ind w:left="1440"/>
    </w:pPr>
    <w:rPr>
      <w:rFonts w:ascii="Times New Roman" w:hAnsi="Times New Roman"/>
      <w:sz w:val="18"/>
      <w:szCs w:val="18"/>
    </w:rPr>
  </w:style>
  <w:style w:type="paragraph" w:styleId="81">
    <w:name w:val="toc 8"/>
    <w:basedOn w:val="a4"/>
    <w:next w:val="a4"/>
    <w:autoRedefine/>
    <w:uiPriority w:val="39"/>
    <w:qFormat/>
    <w:rsid w:val="00C961CF"/>
    <w:pPr>
      <w:ind w:left="1680"/>
    </w:pPr>
    <w:rPr>
      <w:rFonts w:ascii="Times New Roman" w:hAnsi="Times New Roman"/>
      <w:sz w:val="18"/>
      <w:szCs w:val="18"/>
    </w:rPr>
  </w:style>
  <w:style w:type="paragraph" w:styleId="91">
    <w:name w:val="toc 9"/>
    <w:basedOn w:val="a4"/>
    <w:next w:val="a4"/>
    <w:autoRedefine/>
    <w:uiPriority w:val="39"/>
    <w:rsid w:val="00C961CF"/>
    <w:pPr>
      <w:ind w:left="1920"/>
    </w:pPr>
    <w:rPr>
      <w:rFonts w:ascii="Times New Roman" w:hAnsi="Times New Roman"/>
      <w:sz w:val="18"/>
      <w:szCs w:val="18"/>
    </w:rPr>
  </w:style>
  <w:style w:type="character" w:styleId="affff6">
    <w:name w:val="annotation reference"/>
    <w:uiPriority w:val="99"/>
    <w:qFormat/>
    <w:rsid w:val="00C961CF"/>
    <w:rPr>
      <w:sz w:val="18"/>
      <w:szCs w:val="18"/>
    </w:rPr>
  </w:style>
  <w:style w:type="paragraph" w:styleId="affff7">
    <w:name w:val="annotation text"/>
    <w:basedOn w:val="a4"/>
    <w:link w:val="affff8"/>
    <w:uiPriority w:val="99"/>
    <w:rsid w:val="00C961CF"/>
    <w:rPr>
      <w:rFonts w:ascii="Times New Roman" w:hAnsi="Times New Roman"/>
      <w:szCs w:val="24"/>
    </w:rPr>
  </w:style>
  <w:style w:type="character" w:customStyle="1" w:styleId="affff8">
    <w:name w:val="註解文字 字元"/>
    <w:link w:val="affff7"/>
    <w:uiPriority w:val="99"/>
    <w:rsid w:val="00C961CF"/>
    <w:rPr>
      <w:kern w:val="2"/>
      <w:sz w:val="24"/>
      <w:szCs w:val="24"/>
    </w:rPr>
  </w:style>
  <w:style w:type="paragraph" w:styleId="affff9">
    <w:name w:val="annotation subject"/>
    <w:basedOn w:val="affff7"/>
    <w:next w:val="affff7"/>
    <w:link w:val="affffa"/>
    <w:uiPriority w:val="99"/>
    <w:qFormat/>
    <w:rsid w:val="00C961CF"/>
    <w:rPr>
      <w:b/>
      <w:bCs/>
    </w:rPr>
  </w:style>
  <w:style w:type="character" w:customStyle="1" w:styleId="affffa">
    <w:name w:val="註解主旨 字元"/>
    <w:link w:val="affff9"/>
    <w:uiPriority w:val="99"/>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b">
    <w:name w:val="Note Heading"/>
    <w:basedOn w:val="a4"/>
    <w:next w:val="a4"/>
    <w:link w:val="affffc"/>
    <w:rsid w:val="00C961CF"/>
    <w:pPr>
      <w:jc w:val="center"/>
    </w:pPr>
    <w:rPr>
      <w:rFonts w:ascii="Times New Roman" w:hAnsi="Times New Roman"/>
      <w:szCs w:val="24"/>
    </w:rPr>
  </w:style>
  <w:style w:type="character" w:customStyle="1" w:styleId="affffc">
    <w:name w:val="註釋標題 字元"/>
    <w:link w:val="affffb"/>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6">
    <w:name w:val="圖表目錄1 字元 字元 字元 字元"/>
    <w:basedOn w:val="af5"/>
    <w:next w:val="af5"/>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6"/>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4"/>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5"/>
    <w:next w:val="af5"/>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7">
    <w:name w:val="圖表目錄1 字元 字元 字元"/>
    <w:basedOn w:val="af5"/>
    <w:next w:val="af5"/>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4"/>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4"/>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4"/>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4"/>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8">
    <w:name w:val="1."/>
    <w:basedOn w:val="a4"/>
    <w:qFormat/>
    <w:rsid w:val="00280F5A"/>
    <w:pPr>
      <w:autoSpaceDN w:val="0"/>
      <w:spacing w:beforeLines="25" w:before="25" w:afterLines="25" w:after="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uiPriority w:val="9"/>
    <w:rsid w:val="00000B20"/>
    <w:rPr>
      <w:rFonts w:ascii="Arial" w:hAnsi="Arial"/>
      <w:b/>
      <w:bCs/>
      <w:kern w:val="2"/>
      <w:sz w:val="36"/>
      <w:szCs w:val="36"/>
    </w:rPr>
  </w:style>
  <w:style w:type="character" w:customStyle="1" w:styleId="80">
    <w:name w:val="標題 8 字元"/>
    <w:link w:val="8"/>
    <w:uiPriority w:val="9"/>
    <w:rsid w:val="00000B20"/>
    <w:rPr>
      <w:rFonts w:ascii="Arial" w:hAnsi="Arial"/>
      <w:kern w:val="2"/>
      <w:sz w:val="36"/>
      <w:szCs w:val="36"/>
      <w:lang w:eastAsia="ja-JP"/>
    </w:rPr>
  </w:style>
  <w:style w:type="character" w:customStyle="1" w:styleId="90">
    <w:name w:val="標題 9 字元"/>
    <w:link w:val="9"/>
    <w:uiPriority w:val="9"/>
    <w:rsid w:val="00000B20"/>
    <w:rPr>
      <w:rFonts w:ascii="Arial" w:hAnsi="Arial"/>
      <w:kern w:val="2"/>
      <w:sz w:val="36"/>
      <w:szCs w:val="36"/>
    </w:rPr>
  </w:style>
  <w:style w:type="character" w:customStyle="1" w:styleId="40">
    <w:name w:val="標題 4 字元"/>
    <w:link w:val="4"/>
    <w:uiPriority w:val="9"/>
    <w:rsid w:val="00000B20"/>
    <w:rPr>
      <w:rFonts w:ascii="新細明體" w:hAnsi="新細明體" w:cs="新細明體"/>
      <w:b/>
      <w:bCs/>
      <w:sz w:val="24"/>
      <w:szCs w:val="22"/>
      <w:lang w:bidi="bn-IN"/>
    </w:rPr>
  </w:style>
  <w:style w:type="paragraph" w:customStyle="1" w:styleId="more-contextual-links">
    <w:name w:val="more-contextual-links"/>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f">
    <w:name w:val="題目 字元1"/>
    <w:link w:val="afffb"/>
    <w:rsid w:val="00000B20"/>
    <w:rPr>
      <w:rFonts w:ascii="Times New Rom B" w:eastAsia="華康特粗明體" w:hAnsi="Times New Rom B"/>
      <w:spacing w:val="6"/>
      <w:kern w:val="52"/>
      <w:sz w:val="48"/>
      <w:szCs w:val="44"/>
    </w:rPr>
  </w:style>
  <w:style w:type="paragraph" w:customStyle="1" w:styleId="affffd">
    <w:name w:val="副標"/>
    <w:basedOn w:val="a4"/>
    <w:link w:val="1f9"/>
    <w:qFormat/>
    <w:rsid w:val="00000B20"/>
    <w:pPr>
      <w:autoSpaceDN w:val="0"/>
      <w:adjustRightInd w:val="0"/>
      <w:spacing w:afterLines="50" w:after="50" w:line="0" w:lineRule="atLeast"/>
      <w:jc w:val="center"/>
    </w:pPr>
    <w:rPr>
      <w:rFonts w:ascii="Times New Roman" w:eastAsia="華康粗明體" w:hAnsi="Times New Roman"/>
      <w:color w:val="000000"/>
      <w:w w:val="90"/>
      <w:sz w:val="40"/>
      <w:szCs w:val="24"/>
    </w:rPr>
  </w:style>
  <w:style w:type="character" w:customStyle="1" w:styleId="1f9">
    <w:name w:val="副標 字元1"/>
    <w:link w:val="affffd"/>
    <w:rsid w:val="00000B20"/>
    <w:rPr>
      <w:rFonts w:eastAsia="華康粗明體"/>
      <w:color w:val="000000"/>
      <w:w w:val="90"/>
      <w:kern w:val="2"/>
      <w:sz w:val="40"/>
      <w:szCs w:val="24"/>
    </w:rPr>
  </w:style>
  <w:style w:type="paragraph" w:customStyle="1" w:styleId="affffe">
    <w:name w:val="關鍵詞"/>
    <w:basedOn w:val="a4"/>
    <w:link w:val="1fa"/>
    <w:qFormat/>
    <w:rsid w:val="00000B20"/>
    <w:pPr>
      <w:autoSpaceDN w:val="0"/>
      <w:adjustRightInd w:val="0"/>
      <w:spacing w:beforeLines="100" w:before="357"/>
      <w:ind w:left="960" w:hangingChars="400" w:hanging="960"/>
      <w:jc w:val="both"/>
    </w:pPr>
    <w:rPr>
      <w:rFonts w:ascii="Arial" w:eastAsia="華康中黑體" w:hAnsi="Arial"/>
      <w:color w:val="000000"/>
      <w:sz w:val="22"/>
      <w:szCs w:val="24"/>
    </w:rPr>
  </w:style>
  <w:style w:type="character" w:customStyle="1" w:styleId="1fa">
    <w:name w:val="關鍵詞 字元1"/>
    <w:link w:val="affffe"/>
    <w:rsid w:val="00000B20"/>
    <w:rPr>
      <w:rFonts w:ascii="Arial" w:eastAsia="華康中黑體" w:hAnsi="Arial"/>
      <w:color w:val="000000"/>
      <w:kern w:val="2"/>
      <w:sz w:val="22"/>
      <w:szCs w:val="24"/>
    </w:rPr>
  </w:style>
  <w:style w:type="paragraph" w:customStyle="1" w:styleId="afffff">
    <w:name w:val="摘要"/>
    <w:basedOn w:val="a4"/>
    <w:qFormat/>
    <w:rsid w:val="00000B20"/>
    <w:pPr>
      <w:autoSpaceDN w:val="0"/>
      <w:adjustRightInd w:val="0"/>
      <w:spacing w:afterLines="100" w:after="357" w:line="340" w:lineRule="exact"/>
      <w:jc w:val="center"/>
    </w:pPr>
    <w:rPr>
      <w:rFonts w:ascii="華康新特明體" w:eastAsia="華康新特明體" w:hAnsi="細明體"/>
      <w:color w:val="000000"/>
      <w:kern w:val="0"/>
      <w:sz w:val="32"/>
      <w:szCs w:val="24"/>
    </w:rPr>
  </w:style>
  <w:style w:type="paragraph" w:customStyle="1" w:styleId="afffff0">
    <w:name w:val="作者"/>
    <w:basedOn w:val="a4"/>
    <w:qFormat/>
    <w:rsid w:val="00000B20"/>
    <w:pPr>
      <w:widowControl/>
      <w:tabs>
        <w:tab w:val="num" w:pos="1534"/>
      </w:tabs>
      <w:autoSpaceDN w:val="0"/>
      <w:adjustRightInd w:val="0"/>
      <w:spacing w:afterLines="50" w:after="178"/>
      <w:jc w:val="center"/>
    </w:pPr>
    <w:rPr>
      <w:rFonts w:ascii="Times New Roman" w:eastAsia="標楷體" w:hAnsi="Times New Roman"/>
      <w:color w:val="000000"/>
      <w:kern w:val="0"/>
      <w:sz w:val="28"/>
      <w:szCs w:val="24"/>
    </w:rPr>
  </w:style>
  <w:style w:type="character" w:customStyle="1" w:styleId="afffd">
    <w:name w:val="壹、 字元"/>
    <w:link w:val="afffc"/>
    <w:rsid w:val="00000B20"/>
    <w:rPr>
      <w:rFonts w:eastAsia="華康中圓體"/>
      <w:kern w:val="2"/>
      <w:sz w:val="30"/>
      <w:szCs w:val="24"/>
    </w:rPr>
  </w:style>
  <w:style w:type="paragraph" w:customStyle="1" w:styleId="afffff1">
    <w:name w:val="一、"/>
    <w:basedOn w:val="a4"/>
    <w:link w:val="afffff2"/>
    <w:qFormat/>
    <w:rsid w:val="00000B20"/>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3">
    <w:name w:val="(一)"/>
    <w:basedOn w:val="a4"/>
    <w:link w:val="afffff4"/>
    <w:qFormat/>
    <w:rsid w:val="00000B20"/>
    <w:pPr>
      <w:autoSpaceDN w:val="0"/>
      <w:adjustRightInd w:val="0"/>
      <w:spacing w:beforeLines="50" w:before="50" w:afterLines="50" w:after="50"/>
      <w:ind w:left="300" w:hangingChars="300" w:hanging="300"/>
      <w:jc w:val="both"/>
    </w:pPr>
    <w:rPr>
      <w:rFonts w:ascii="Arial" w:eastAsia="華康中黑體" w:hAnsi="Arial"/>
      <w:color w:val="000000"/>
      <w:sz w:val="23"/>
      <w:szCs w:val="24"/>
    </w:rPr>
  </w:style>
  <w:style w:type="paragraph" w:customStyle="1" w:styleId="afffff5">
    <w:name w:val="資料來源"/>
    <w:basedOn w:val="a4"/>
    <w:qFormat/>
    <w:rsid w:val="00000B20"/>
    <w:pPr>
      <w:autoSpaceDN w:val="0"/>
      <w:adjustRightInd w:val="0"/>
      <w:spacing w:afterLines="100" w:after="100" w:line="240" w:lineRule="exact"/>
      <w:ind w:left="500" w:hangingChars="500" w:hanging="500"/>
      <w:jc w:val="both"/>
    </w:pPr>
    <w:rPr>
      <w:rFonts w:ascii="Times New Roman" w:eastAsia="華康仿宋體" w:hAnsi="Times New Roman"/>
      <w:sz w:val="20"/>
      <w:szCs w:val="24"/>
    </w:rPr>
  </w:style>
  <w:style w:type="paragraph" w:customStyle="1" w:styleId="afffff6">
    <w:name w:val="英文題目"/>
    <w:basedOn w:val="afffb"/>
    <w:link w:val="afffff7"/>
    <w:qFormat/>
    <w:rsid w:val="00000B20"/>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7">
    <w:name w:val="英文題目 字元"/>
    <w:link w:val="afffff6"/>
    <w:rsid w:val="00000B20"/>
    <w:rPr>
      <w:rFonts w:eastAsia="華康新特明體"/>
      <w:b/>
      <w:bCs/>
      <w:color w:val="000000"/>
      <w:w w:val="90"/>
      <w:kern w:val="2"/>
      <w:sz w:val="48"/>
      <w:szCs w:val="24"/>
    </w:rPr>
  </w:style>
  <w:style w:type="paragraph" w:customStyle="1" w:styleId="afffff8">
    <w:name w:val="英文副標"/>
    <w:basedOn w:val="affffd"/>
    <w:link w:val="afffff9"/>
    <w:qFormat/>
    <w:rsid w:val="00000B20"/>
    <w:pPr>
      <w:spacing w:beforeLines="30" w:before="30" w:afterLines="100" w:after="100" w:line="400" w:lineRule="exact"/>
    </w:pPr>
    <w:rPr>
      <w:b/>
      <w:bCs/>
    </w:rPr>
  </w:style>
  <w:style w:type="character" w:customStyle="1" w:styleId="afffff9">
    <w:name w:val="英文副標 字元"/>
    <w:link w:val="afffff8"/>
    <w:rsid w:val="00000B20"/>
    <w:rPr>
      <w:rFonts w:eastAsia="華康粗明體"/>
      <w:b/>
      <w:bCs/>
      <w:color w:val="000000"/>
      <w:w w:val="90"/>
      <w:kern w:val="2"/>
      <w:sz w:val="40"/>
      <w:szCs w:val="24"/>
    </w:rPr>
  </w:style>
  <w:style w:type="paragraph" w:customStyle="1" w:styleId="afffffa">
    <w:name w:val="英文作者"/>
    <w:basedOn w:val="afffff0"/>
    <w:qFormat/>
    <w:rsid w:val="00000B20"/>
    <w:pPr>
      <w:spacing w:afterLines="80" w:after="80"/>
    </w:pPr>
  </w:style>
  <w:style w:type="paragraph" w:customStyle="1" w:styleId="Abstract">
    <w:name w:val="Abstract"/>
    <w:basedOn w:val="a4"/>
    <w:qFormat/>
    <w:rsid w:val="00000B20"/>
    <w:pPr>
      <w:autoSpaceDN w:val="0"/>
      <w:adjustRightInd w:val="0"/>
      <w:spacing w:afterLines="50" w:after="178" w:line="340" w:lineRule="exact"/>
      <w:jc w:val="center"/>
    </w:pPr>
    <w:rPr>
      <w:rFonts w:ascii="細明體" w:eastAsia="細明體" w:hAnsi="細明體"/>
      <w:b/>
      <w:bCs/>
      <w:color w:val="000000"/>
      <w:kern w:val="0"/>
      <w:sz w:val="28"/>
      <w:szCs w:val="24"/>
    </w:rPr>
  </w:style>
  <w:style w:type="paragraph" w:customStyle="1" w:styleId="abstract0">
    <w:name w:val="abstract內文"/>
    <w:basedOn w:val="a4"/>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e"/>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b">
    <w:name w:val="表說明"/>
    <w:basedOn w:val="a4"/>
    <w:qFormat/>
    <w:rsid w:val="00000B20"/>
    <w:pPr>
      <w:autoSpaceDN w:val="0"/>
      <w:adjustRightInd w:val="0"/>
      <w:spacing w:beforeLines="50" w:before="50"/>
      <w:jc w:val="center"/>
    </w:pPr>
    <w:rPr>
      <w:rFonts w:ascii="Times New Roman" w:eastAsia="華康中黑體" w:hAnsi="Times New Roman"/>
      <w:sz w:val="22"/>
      <w:szCs w:val="24"/>
    </w:rPr>
  </w:style>
  <w:style w:type="paragraph" w:customStyle="1" w:styleId="afffffc">
    <w:name w:val="表文"/>
    <w:basedOn w:val="a4"/>
    <w:link w:val="1fb"/>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b">
    <w:name w:val="表文 字元1"/>
    <w:link w:val="afffffc"/>
    <w:rsid w:val="00000B20"/>
    <w:rPr>
      <w:rFonts w:eastAsia="標楷體"/>
      <w:kern w:val="2"/>
      <w:sz w:val="21"/>
      <w:lang w:eastAsia="ja-JP"/>
    </w:rPr>
  </w:style>
  <w:style w:type="paragraph" w:customStyle="1" w:styleId="ingress">
    <w:name w:val="ingress"/>
    <w:basedOn w:val="a4"/>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d">
    <w:name w:val="A."/>
    <w:basedOn w:val="a4"/>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e">
    <w:name w:val="◎"/>
    <w:basedOn w:val="afffff3"/>
    <w:qFormat/>
    <w:rsid w:val="00000B20"/>
    <w:pPr>
      <w:spacing w:before="180" w:after="180"/>
      <w:ind w:left="391" w:hanging="391"/>
    </w:pPr>
    <w:rPr>
      <w:rFonts w:ascii="標楷體" w:eastAsia="標楷體" w:hAnsi="標楷體"/>
    </w:rPr>
  </w:style>
  <w:style w:type="character" w:customStyle="1" w:styleId="affffff">
    <w:name w:val="關鍵詞 字元"/>
    <w:rsid w:val="00000B20"/>
    <w:rPr>
      <w:rFonts w:ascii="Arial" w:eastAsia="華康中黑體" w:hAnsi="Arial"/>
      <w:color w:val="000000"/>
      <w:kern w:val="2"/>
      <w:sz w:val="22"/>
      <w:szCs w:val="24"/>
      <w:lang w:val="en-US" w:eastAsia="zh-TW" w:bidi="ar-SA"/>
    </w:rPr>
  </w:style>
  <w:style w:type="paragraph" w:customStyle="1" w:styleId="1fc">
    <w:name w:val="(1)"/>
    <w:basedOn w:val="a4"/>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0">
    <w:name w:val="圖文"/>
    <w:basedOn w:val="afffffc"/>
    <w:link w:val="affffff1"/>
    <w:qFormat/>
    <w:rsid w:val="00000B20"/>
    <w:pPr>
      <w:spacing w:line="220" w:lineRule="exact"/>
      <w:jc w:val="left"/>
    </w:pPr>
  </w:style>
  <w:style w:type="character" w:customStyle="1" w:styleId="affffff1">
    <w:name w:val="圖文 字元"/>
    <w:link w:val="affffff0"/>
    <w:rsid w:val="00000B20"/>
    <w:rPr>
      <w:rFonts w:eastAsia="標楷體"/>
      <w:kern w:val="2"/>
      <w:sz w:val="21"/>
      <w:lang w:eastAsia="ja-JP"/>
    </w:rPr>
  </w:style>
  <w:style w:type="paragraph" w:customStyle="1" w:styleId="113">
    <w:name w:val="標號11"/>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2">
    <w:name w:val="副標 字元"/>
    <w:rsid w:val="00000B20"/>
    <w:rPr>
      <w:rFonts w:eastAsia="華康粗明體"/>
      <w:color w:val="000000"/>
      <w:w w:val="90"/>
      <w:kern w:val="2"/>
      <w:sz w:val="40"/>
      <w:szCs w:val="24"/>
      <w:lang w:val="en-US" w:eastAsia="zh-TW" w:bidi="ar-SA"/>
    </w:rPr>
  </w:style>
  <w:style w:type="paragraph" w:customStyle="1" w:styleId="affffff3">
    <w:name w:val="要目（一）"/>
    <w:basedOn w:val="afffe"/>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link w:val="53"/>
    <w:autoRedefine/>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4">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4">
    <w:name w:val="表圖標題"/>
    <w:basedOn w:val="afff9"/>
    <w:autoRedefine/>
    <w:qFormat/>
    <w:rsid w:val="00000B20"/>
    <w:pPr>
      <w:autoSpaceDN w:val="0"/>
      <w:adjustRightInd w:val="0"/>
      <w:jc w:val="center"/>
    </w:pPr>
    <w:rPr>
      <w:rFonts w:ascii="標楷體" w:eastAsia="標楷體" w:hAnsi="標楷體"/>
      <w:sz w:val="24"/>
      <w:szCs w:val="24"/>
    </w:rPr>
  </w:style>
  <w:style w:type="paragraph" w:customStyle="1" w:styleId="affffff5">
    <w:name w:val="表圖資料來源"/>
    <w:basedOn w:val="a4"/>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6">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7">
    <w:name w:val="碩格第一章"/>
    <w:basedOn w:val="10"/>
    <w:autoRedefine/>
    <w:semiHidden/>
    <w:qFormat/>
    <w:rsid w:val="00000B20"/>
    <w:pPr>
      <w:keepNext/>
      <w:widowControl w:val="0"/>
      <w:autoSpaceDN w:val="0"/>
      <w:adjustRightInd w:val="0"/>
      <w:spacing w:beforeLines="100" w:beforeAutospacing="0" w:afterLines="150" w:after="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8">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9">
    <w:name w:val="參考文獻之中西文部份"/>
    <w:basedOn w:val="3"/>
    <w:autoRedefine/>
    <w:semiHidden/>
    <w:qFormat/>
    <w:rsid w:val="00000B20"/>
    <w:pPr>
      <w:autoSpaceDN w:val="0"/>
      <w:adjustRightInd w:val="0"/>
      <w:spacing w:beforeLines="50" w:before="50" w:afterLines="50" w:after="50" w:line="360" w:lineRule="auto"/>
      <w:ind w:left="4877" w:hanging="3175"/>
    </w:pPr>
    <w:rPr>
      <w:rFonts w:ascii="標楷體" w:eastAsia="標楷體"/>
      <w:b w:val="0"/>
      <w:bCs w:val="0"/>
    </w:rPr>
  </w:style>
  <w:style w:type="paragraph" w:customStyle="1" w:styleId="a2">
    <w:name w:val="參考文獻之書籍等分類"/>
    <w:basedOn w:val="a4"/>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a">
    <w:name w:val="碩標壹"/>
    <w:basedOn w:val="affffff9"/>
    <w:autoRedefine/>
    <w:semiHidden/>
    <w:qFormat/>
    <w:rsid w:val="00000B20"/>
    <w:pPr>
      <w:spacing w:before="174" w:after="174"/>
      <w:ind w:left="0" w:firstLine="0"/>
    </w:pPr>
    <w:rPr>
      <w:sz w:val="32"/>
      <w:szCs w:val="32"/>
    </w:rPr>
  </w:style>
  <w:style w:type="paragraph" w:customStyle="1" w:styleId="affffffb">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c">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d">
    <w:name w:val="參考文獻之書目內容"/>
    <w:basedOn w:val="a4"/>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4"/>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4"/>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e">
    <w:name w:val="表圖資料來源 字元"/>
    <w:rsid w:val="00000B20"/>
    <w:rPr>
      <w:rFonts w:eastAsia="細明體"/>
      <w:kern w:val="2"/>
      <w:sz w:val="24"/>
      <w:szCs w:val="24"/>
      <w:lang w:val="en-US" w:eastAsia="zh-TW" w:bidi="ar-SA"/>
    </w:rPr>
  </w:style>
  <w:style w:type="paragraph" w:customStyle="1" w:styleId="afffffff">
    <w:name w:val="內文１"/>
    <w:basedOn w:val="a4"/>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0">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d">
    <w:name w:val="註腳文字1"/>
    <w:basedOn w:val="af0"/>
    <w:link w:val="115"/>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5">
    <w:name w:val="註腳文字1 字元1"/>
    <w:link w:val="1fd"/>
    <w:rsid w:val="00000B20"/>
    <w:rPr>
      <w:kern w:val="2"/>
      <w:sz w:val="19"/>
      <w:szCs w:val="24"/>
    </w:rPr>
  </w:style>
  <w:style w:type="character" w:customStyle="1" w:styleId="1fe">
    <w:name w:val="註腳文字1 字元"/>
    <w:rsid w:val="00000B20"/>
    <w:rPr>
      <w:rFonts w:eastAsia="新細明體"/>
      <w:kern w:val="2"/>
      <w:sz w:val="19"/>
      <w:szCs w:val="24"/>
      <w:lang w:val="en-US" w:eastAsia="zh-TW" w:bidi="ar-SA"/>
    </w:rPr>
  </w:style>
  <w:style w:type="paragraph" w:customStyle="1" w:styleId="afffffff1">
    <w:name w:val="表次"/>
    <w:basedOn w:val="a4"/>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2">
    <w:name w:val="章"/>
    <w:basedOn w:val="a4"/>
    <w:autoRedefine/>
    <w:qFormat/>
    <w:rsid w:val="00000B20"/>
    <w:pPr>
      <w:autoSpaceDE w:val="0"/>
      <w:autoSpaceDN w:val="0"/>
      <w:adjustRightInd w:val="0"/>
    </w:pPr>
    <w:rPr>
      <w:rFonts w:ascii="標楷體" w:eastAsia="標楷體" w:hAnsi="標楷體"/>
      <w:kern w:val="0"/>
      <w:szCs w:val="24"/>
    </w:rPr>
  </w:style>
  <w:style w:type="paragraph" w:customStyle="1" w:styleId="afffffff3">
    <w:name w:val="節"/>
    <w:basedOn w:val="a4"/>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4">
    <w:name w:val="壹"/>
    <w:basedOn w:val="a4"/>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5">
    <w:name w:val="壹 字元"/>
    <w:rsid w:val="00000B20"/>
    <w:rPr>
      <w:rFonts w:ascii="標楷體" w:eastAsia="標楷體" w:hAnsi="標楷體"/>
      <w:bCs/>
      <w:color w:val="000000"/>
      <w:kern w:val="2"/>
      <w:sz w:val="24"/>
      <w:szCs w:val="24"/>
      <w:lang w:val="en-US" w:eastAsia="zh-TW" w:bidi="ar-SA"/>
    </w:rPr>
  </w:style>
  <w:style w:type="paragraph" w:customStyle="1" w:styleId="afffffff6">
    <w:name w:val="圖"/>
    <w:basedOn w:val="a4"/>
    <w:link w:val="afffffff7"/>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8">
    <w:name w:val="字元 字元"/>
    <w:rsid w:val="00000B20"/>
    <w:rPr>
      <w:rFonts w:ascii="細明體" w:eastAsia="細明體" w:hAnsi="Courier New" w:cs="Courier New"/>
      <w:kern w:val="2"/>
      <w:sz w:val="24"/>
      <w:szCs w:val="24"/>
      <w:lang w:val="en-US" w:eastAsia="zh-TW" w:bidi="ar-SA"/>
    </w:rPr>
  </w:style>
  <w:style w:type="paragraph" w:customStyle="1" w:styleId="afffffff9">
    <w:name w:val="表標題"/>
    <w:basedOn w:val="a4"/>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a">
    <w:name w:val="表文 字元"/>
    <w:rsid w:val="00000B20"/>
    <w:rPr>
      <w:rFonts w:eastAsia="標楷體"/>
      <w:kern w:val="2"/>
      <w:lang w:val="en-US" w:eastAsia="ja-JP" w:bidi="ar-SA"/>
    </w:rPr>
  </w:style>
  <w:style w:type="paragraph" w:customStyle="1" w:styleId="1ff">
    <w:name w:val="(1)內文"/>
    <w:basedOn w:val="1fc"/>
    <w:qFormat/>
    <w:rsid w:val="00000B20"/>
    <w:pPr>
      <w:ind w:leftChars="320" w:left="320" w:firstLineChars="200" w:firstLine="200"/>
    </w:pPr>
  </w:style>
  <w:style w:type="character" w:customStyle="1" w:styleId="afffffffb">
    <w:name w:val="要目 字元"/>
    <w:rsid w:val="00000B20"/>
    <w:rPr>
      <w:rFonts w:eastAsia="華康仿宋體"/>
      <w:kern w:val="2"/>
      <w:szCs w:val="24"/>
      <w:lang w:val="en-US" w:eastAsia="zh-TW" w:bidi="ar-SA"/>
    </w:rPr>
  </w:style>
  <w:style w:type="character" w:customStyle="1" w:styleId="afffffffc">
    <w:name w:val="要目一 字元"/>
    <w:rsid w:val="00000B20"/>
    <w:rPr>
      <w:rFonts w:eastAsia="華康仿宋體"/>
      <w:kern w:val="2"/>
      <w:szCs w:val="24"/>
      <w:lang w:val="zh-TW" w:eastAsia="zh-TW" w:bidi="ar-SA"/>
    </w:rPr>
  </w:style>
  <w:style w:type="paragraph" w:customStyle="1" w:styleId="afffffffd">
    <w:name w:val="a."/>
    <w:basedOn w:val="Afffffd"/>
    <w:qFormat/>
    <w:rsid w:val="00000B20"/>
    <w:pPr>
      <w:ind w:leftChars="400" w:left="1140" w:hangingChars="70" w:hanging="170"/>
    </w:pPr>
  </w:style>
  <w:style w:type="paragraph" w:customStyle="1" w:styleId="afffffffe">
    <w:name w:val="（Ａ）"/>
    <w:basedOn w:val="Afffffd"/>
    <w:qFormat/>
    <w:rsid w:val="00000B20"/>
    <w:pPr>
      <w:ind w:leftChars="300" w:left="580" w:hangingChars="280" w:hanging="280"/>
    </w:pPr>
  </w:style>
  <w:style w:type="paragraph" w:styleId="affffffff">
    <w:name w:val="Normal Indent"/>
    <w:basedOn w:val="a4"/>
    <w:rsid w:val="00000B20"/>
    <w:pPr>
      <w:autoSpaceDN w:val="0"/>
      <w:adjustRightInd w:val="0"/>
      <w:spacing w:line="240" w:lineRule="atLeast"/>
      <w:ind w:left="480"/>
    </w:pPr>
    <w:rPr>
      <w:rFonts w:ascii="Times New Roman" w:hAnsi="Times New Roman"/>
      <w:szCs w:val="20"/>
    </w:rPr>
  </w:style>
  <w:style w:type="paragraph" w:customStyle="1" w:styleId="1ff0">
    <w:name w:val="段落樣式1"/>
    <w:basedOn w:val="a4"/>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0">
    <w:name w:val="表文內縮"/>
    <w:basedOn w:val="afffffc"/>
    <w:qFormat/>
    <w:rsid w:val="00000B20"/>
    <w:pPr>
      <w:ind w:left="212" w:hangingChars="100" w:hanging="212"/>
    </w:pPr>
    <w:rPr>
      <w:lang w:eastAsia="zh-TW"/>
    </w:rPr>
  </w:style>
  <w:style w:type="paragraph" w:customStyle="1" w:styleId="affffffff1">
    <w:name w:val="表條文一、"/>
    <w:basedOn w:val="affffffff0"/>
    <w:qFormat/>
    <w:rsid w:val="00000B20"/>
    <w:pPr>
      <w:ind w:leftChars="100" w:left="454"/>
    </w:pPr>
  </w:style>
  <w:style w:type="paragraph" w:customStyle="1" w:styleId="affffffff2">
    <w:name w:val="表(a)"/>
    <w:basedOn w:val="a4"/>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3">
    <w:name w:val="表(a) 字元"/>
    <w:rsid w:val="00000B20"/>
    <w:rPr>
      <w:rFonts w:eastAsia="華康仿宋體"/>
      <w:color w:val="000000"/>
      <w:kern w:val="2"/>
      <w:lang w:val="en-US" w:eastAsia="zh-TW" w:bidi="ar-SA"/>
    </w:rPr>
  </w:style>
  <w:style w:type="paragraph" w:customStyle="1" w:styleId="affffffff4">
    <w:name w:val="內文一"/>
    <w:basedOn w:val="a4"/>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5">
    <w:name w:val="內文（一）"/>
    <w:basedOn w:val="a4"/>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1">
    <w:name w:val="表1."/>
    <w:basedOn w:val="afffffc"/>
    <w:qFormat/>
    <w:rsid w:val="00000B20"/>
    <w:pPr>
      <w:ind w:left="135" w:hangingChars="150" w:hanging="150"/>
    </w:pPr>
    <w:rPr>
      <w:lang w:eastAsia="zh-TW"/>
    </w:rPr>
  </w:style>
  <w:style w:type="paragraph" w:customStyle="1" w:styleId="affffffff6">
    <w:name w:val="條內文"/>
    <w:basedOn w:val="a4"/>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7">
    <w:name w:val="條一、"/>
    <w:basedOn w:val="a4"/>
    <w:link w:val="affffffff8"/>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8">
    <w:name w:val="條一、 字元"/>
    <w:link w:val="affffffff7"/>
    <w:rsid w:val="00000B20"/>
    <w:rPr>
      <w:rFonts w:ascii="標楷體" w:eastAsia="標楷體" w:hAnsi="標楷體"/>
      <w:kern w:val="2"/>
      <w:sz w:val="23"/>
      <w:szCs w:val="24"/>
    </w:rPr>
  </w:style>
  <w:style w:type="paragraph" w:customStyle="1" w:styleId="affffffff9">
    <w:name w:val="註腳文字１"/>
    <w:basedOn w:val="af0"/>
    <w:link w:val="affffffffa"/>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a">
    <w:name w:val="註腳文字１ 字元"/>
    <w:link w:val="affffffff9"/>
    <w:rsid w:val="00000B20"/>
    <w:rPr>
      <w:rFonts w:eastAsia="標楷體"/>
      <w:sz w:val="17"/>
    </w:rPr>
  </w:style>
  <w:style w:type="character" w:customStyle="1" w:styleId="affffffffb">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c">
    <w:name w:val="正文"/>
    <w:basedOn w:val="a4"/>
    <w:link w:val="affffffffd"/>
    <w:autoRedefine/>
    <w:qFormat/>
    <w:rsid w:val="00000B20"/>
    <w:pPr>
      <w:widowControl/>
      <w:tabs>
        <w:tab w:val="left" w:pos="7920"/>
      </w:tabs>
      <w:autoSpaceDN w:val="0"/>
      <w:adjustRightInd w:val="0"/>
      <w:snapToGrid w:val="0"/>
      <w:spacing w:beforeLines="50" w:before="180"/>
      <w:ind w:rightChars="10" w:right="24" w:firstLineChars="200" w:firstLine="480"/>
      <w:jc w:val="both"/>
    </w:pPr>
    <w:rPr>
      <w:rFonts w:ascii="Times New Roman" w:eastAsia="標楷體" w:hAnsi="標楷體"/>
      <w:i/>
      <w:color w:val="000000"/>
      <w:szCs w:val="24"/>
    </w:rPr>
  </w:style>
  <w:style w:type="paragraph" w:customStyle="1" w:styleId="116">
    <w:name w:val="1.(1)"/>
    <w:basedOn w:val="1fc"/>
    <w:qFormat/>
    <w:rsid w:val="00000B20"/>
    <w:pPr>
      <w:ind w:leftChars="200" w:left="776" w:hanging="291"/>
    </w:pPr>
  </w:style>
  <w:style w:type="paragraph" w:customStyle="1" w:styleId="a3">
    <w:name w:val="內文楷"/>
    <w:basedOn w:val="a4"/>
    <w:link w:val="affffffffe"/>
    <w:qFormat/>
    <w:rsid w:val="00000B20"/>
    <w:pPr>
      <w:numPr>
        <w:numId w:val="4"/>
      </w:numPr>
      <w:autoSpaceDN w:val="0"/>
      <w:adjustRightInd w:val="0"/>
      <w:spacing w:beforeLines="50" w:before="178" w:afterLines="50" w:after="178"/>
      <w:ind w:leftChars="200" w:left="200" w:rightChars="200" w:right="485"/>
      <w:jc w:val="both"/>
    </w:pPr>
    <w:rPr>
      <w:rFonts w:ascii="Times New Roman" w:eastAsia="標楷體" w:hAnsi="標楷體"/>
      <w:sz w:val="23"/>
      <w:szCs w:val="24"/>
    </w:rPr>
  </w:style>
  <w:style w:type="character" w:customStyle="1" w:styleId="affffffffe">
    <w:name w:val="內文楷 字元"/>
    <w:link w:val="a3"/>
    <w:rsid w:val="00000B20"/>
    <w:rPr>
      <w:rFonts w:eastAsia="標楷體" w:hAnsi="標楷體"/>
      <w:kern w:val="2"/>
      <w:sz w:val="23"/>
      <w:szCs w:val="24"/>
    </w:rPr>
  </w:style>
  <w:style w:type="paragraph" w:styleId="afffffffff">
    <w:name w:val="List"/>
    <w:basedOn w:val="af8"/>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0">
    <w:name w:val="一內"/>
    <w:basedOn w:val="a4"/>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1">
    <w:name w:val="文獻"/>
    <w:basedOn w:val="a4"/>
    <w:link w:val="afffffffff2"/>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2">
    <w:name w:val="表(1)"/>
    <w:basedOn w:val="1ff1"/>
    <w:qFormat/>
    <w:rsid w:val="00000B20"/>
    <w:pPr>
      <w:ind w:leftChars="50" w:left="652" w:right="-36" w:hangingChars="250" w:hanging="531"/>
    </w:pPr>
  </w:style>
  <w:style w:type="paragraph" w:styleId="afffffffff3">
    <w:name w:val="endnote text"/>
    <w:basedOn w:val="a4"/>
    <w:link w:val="afffffffff4"/>
    <w:uiPriority w:val="99"/>
    <w:unhideWhenUsed/>
    <w:rsid w:val="00000B20"/>
    <w:pPr>
      <w:adjustRightInd w:val="0"/>
      <w:snapToGrid w:val="0"/>
    </w:pPr>
  </w:style>
  <w:style w:type="character" w:customStyle="1" w:styleId="afffffffff4">
    <w:name w:val="章節附註文字 字元"/>
    <w:link w:val="afffffffff3"/>
    <w:uiPriority w:val="99"/>
    <w:rsid w:val="00000B20"/>
    <w:rPr>
      <w:rFonts w:ascii="Calibri" w:hAnsi="Calibri"/>
      <w:kern w:val="2"/>
      <w:sz w:val="24"/>
      <w:szCs w:val="22"/>
    </w:rPr>
  </w:style>
  <w:style w:type="paragraph" w:customStyle="1" w:styleId="afffffffff5">
    <w:name w:val="日期字號"/>
    <w:basedOn w:val="a4"/>
    <w:next w:val="a4"/>
    <w:qFormat/>
    <w:rsid w:val="00000B20"/>
    <w:pPr>
      <w:autoSpaceDE w:val="0"/>
      <w:autoSpaceDN w:val="0"/>
      <w:adjustRightInd w:val="0"/>
    </w:pPr>
    <w:rPr>
      <w:rFonts w:ascii="標楷體" w:eastAsia="標楷體" w:hAnsi="Times New Roman"/>
      <w:kern w:val="0"/>
      <w:sz w:val="20"/>
      <w:szCs w:val="24"/>
    </w:rPr>
  </w:style>
  <w:style w:type="paragraph" w:customStyle="1" w:styleId="afffffffff6">
    <w:name w:val="文"/>
    <w:basedOn w:val="a4"/>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7">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4"/>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4"/>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4"/>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3">
    <w:name w:val="字元1 字元 字元 字元"/>
    <w:basedOn w:val="a4"/>
    <w:rsid w:val="00000B20"/>
    <w:pPr>
      <w:widowControl/>
      <w:spacing w:after="160" w:line="240" w:lineRule="exact"/>
    </w:pPr>
    <w:rPr>
      <w:rFonts w:ascii="Verdana" w:hAnsi="Verdana" w:cs="Verdana"/>
      <w:kern w:val="0"/>
      <w:sz w:val="20"/>
      <w:szCs w:val="20"/>
      <w:lang w:eastAsia="en-US"/>
    </w:rPr>
  </w:style>
  <w:style w:type="character" w:styleId="afffffffff8">
    <w:name w:val="endnote reference"/>
    <w:uiPriority w:val="99"/>
    <w:qFormat/>
    <w:rsid w:val="00000B20"/>
    <w:rPr>
      <w:vertAlign w:val="superscript"/>
    </w:rPr>
  </w:style>
  <w:style w:type="paragraph" w:customStyle="1" w:styleId="afffffffff9">
    <w:name w:val="註文(一)"/>
    <w:basedOn w:val="af0"/>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4">
    <w:name w:val="註文1."/>
    <w:basedOn w:val="af0"/>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4">
    <w:name w:val="(一) 字元"/>
    <w:aliases w:val="標題 3 字元1"/>
    <w:link w:val="afffff3"/>
    <w:rsid w:val="00000B20"/>
    <w:rPr>
      <w:rFonts w:ascii="Arial" w:eastAsia="華康中黑體" w:hAnsi="Arial"/>
      <w:color w:val="000000"/>
      <w:kern w:val="2"/>
      <w:sz w:val="23"/>
      <w:szCs w:val="24"/>
    </w:rPr>
  </w:style>
  <w:style w:type="paragraph" w:customStyle="1" w:styleId="091">
    <w:name w:val="091註釋"/>
    <w:basedOn w:val="a4"/>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4"/>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uiPriority w:val="9"/>
    <w:rsid w:val="00341FA3"/>
    <w:rPr>
      <w:rFonts w:ascii="Arial" w:hAnsi="Arial"/>
      <w:b/>
      <w:bCs/>
      <w:kern w:val="2"/>
      <w:sz w:val="48"/>
      <w:szCs w:val="48"/>
    </w:rPr>
  </w:style>
  <w:style w:type="character" w:customStyle="1" w:styleId="30">
    <w:name w:val="標題 3 字元"/>
    <w:link w:val="3"/>
    <w:uiPriority w:val="9"/>
    <w:rsid w:val="00341FA3"/>
    <w:rPr>
      <w:rFonts w:ascii="Arial" w:hAnsi="Arial"/>
      <w:b/>
      <w:bCs/>
      <w:kern w:val="2"/>
      <w:sz w:val="36"/>
      <w:szCs w:val="36"/>
    </w:rPr>
  </w:style>
  <w:style w:type="character" w:customStyle="1" w:styleId="50">
    <w:name w:val="標題 5 字元"/>
    <w:link w:val="5"/>
    <w:uiPriority w:val="9"/>
    <w:rsid w:val="00341FA3"/>
    <w:rPr>
      <w:rFonts w:ascii="新細明體" w:hAnsi="新細明體" w:cs="新細明體"/>
      <w:b/>
      <w:bCs/>
      <w:sz w:val="24"/>
      <w:szCs w:val="22"/>
      <w:lang w:bidi="bn-IN"/>
    </w:rPr>
  </w:style>
  <w:style w:type="character" w:customStyle="1" w:styleId="60">
    <w:name w:val="標題 6 字元"/>
    <w:link w:val="6"/>
    <w:uiPriority w:val="9"/>
    <w:rsid w:val="00341FA3"/>
    <w:rPr>
      <w:rFonts w:ascii="新細明體" w:hAnsi="新細明體" w:cs="新細明體"/>
      <w:b/>
      <w:bCs/>
      <w:sz w:val="24"/>
      <w:szCs w:val="22"/>
      <w:lang w:bidi="bn-IN"/>
    </w:rPr>
  </w:style>
  <w:style w:type="paragraph" w:styleId="25">
    <w:name w:val="Body Text Indent 2"/>
    <w:basedOn w:val="a4"/>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a">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5">
    <w:name w:val="目錄 1 字元"/>
    <w:link w:val="1f4"/>
    <w:uiPriority w:val="39"/>
    <w:rsid w:val="00341FA3"/>
    <w:rPr>
      <w:b/>
      <w:bCs/>
      <w:caps/>
      <w:kern w:val="2"/>
    </w:rPr>
  </w:style>
  <w:style w:type="character" w:customStyle="1" w:styleId="1ff5">
    <w:name w:val="1. 字元"/>
    <w:rsid w:val="00341FA3"/>
    <w:rPr>
      <w:rFonts w:eastAsia="華康仿宋體"/>
      <w:b/>
      <w:kern w:val="2"/>
      <w:sz w:val="23"/>
      <w:szCs w:val="23"/>
      <w:lang w:val="en-US" w:eastAsia="zh-TW" w:bidi="ar-SA"/>
    </w:rPr>
  </w:style>
  <w:style w:type="paragraph" w:customStyle="1" w:styleId="01">
    <w:name w:val="註腳文字01"/>
    <w:basedOn w:val="a4"/>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c"/>
    <w:qFormat/>
    <w:rsid w:val="00341FA3"/>
    <w:pPr>
      <w:adjustRightInd/>
      <w:spacing w:line="200" w:lineRule="exact"/>
      <w:jc w:val="center"/>
    </w:pPr>
    <w:rPr>
      <w:sz w:val="14"/>
      <w:szCs w:val="14"/>
      <w:lang w:eastAsia="zh-TW"/>
    </w:rPr>
  </w:style>
  <w:style w:type="character" w:customStyle="1" w:styleId="230">
    <w:name w:val="字元 字元23"/>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b">
    <w:name w:val="Document Map"/>
    <w:basedOn w:val="a4"/>
    <w:link w:val="afffffffffc"/>
    <w:rsid w:val="00341FA3"/>
    <w:pPr>
      <w:shd w:val="clear" w:color="auto" w:fill="000080"/>
      <w:autoSpaceDN w:val="0"/>
      <w:jc w:val="both"/>
    </w:pPr>
    <w:rPr>
      <w:rFonts w:ascii="Arial" w:hAnsi="Arial"/>
      <w:sz w:val="23"/>
      <w:szCs w:val="24"/>
      <w:lang w:eastAsia="ja-JP"/>
    </w:rPr>
  </w:style>
  <w:style w:type="character" w:customStyle="1" w:styleId="afffffffffc">
    <w:name w:val="文件引導模式 字元"/>
    <w:link w:val="afffffffffb"/>
    <w:rsid w:val="00341FA3"/>
    <w:rPr>
      <w:rFonts w:ascii="Arial" w:hAnsi="Arial"/>
      <w:kern w:val="2"/>
      <w:sz w:val="23"/>
      <w:szCs w:val="24"/>
      <w:shd w:val="clear" w:color="auto" w:fill="000080"/>
      <w:lang w:eastAsia="ja-JP"/>
    </w:rPr>
  </w:style>
  <w:style w:type="paragraph" w:styleId="afffffffffd">
    <w:name w:val="Title"/>
    <w:aliases w:val="論文標題"/>
    <w:basedOn w:val="a4"/>
    <w:link w:val="afffffffffe"/>
    <w:uiPriority w:val="10"/>
    <w:qFormat/>
    <w:rsid w:val="00341FA3"/>
    <w:pPr>
      <w:spacing w:before="240" w:after="60"/>
      <w:jc w:val="center"/>
      <w:outlineLvl w:val="0"/>
    </w:pPr>
    <w:rPr>
      <w:rFonts w:ascii="Arial" w:hAnsi="Arial" w:cs="Arial"/>
      <w:b/>
      <w:bCs/>
      <w:sz w:val="32"/>
      <w:szCs w:val="32"/>
    </w:rPr>
  </w:style>
  <w:style w:type="character" w:customStyle="1" w:styleId="afffffffffe">
    <w:name w:val="標題 字元"/>
    <w:aliases w:val="論文標題 字元"/>
    <w:link w:val="afffffffffd"/>
    <w:uiPriority w:val="10"/>
    <w:rsid w:val="00341FA3"/>
    <w:rPr>
      <w:rFonts w:ascii="Arial" w:hAnsi="Arial" w:cs="Arial"/>
      <w:b/>
      <w:bCs/>
      <w:kern w:val="2"/>
      <w:sz w:val="32"/>
      <w:szCs w:val="32"/>
    </w:rPr>
  </w:style>
  <w:style w:type="paragraph" w:customStyle="1" w:styleId="1ff6">
    <w:name w:val="清單段落1"/>
    <w:basedOn w:val="a4"/>
    <w:uiPriority w:val="99"/>
    <w:qFormat/>
    <w:rsid w:val="00341FA3"/>
    <w:pPr>
      <w:ind w:leftChars="200" w:left="480"/>
    </w:pPr>
    <w:rPr>
      <w:rFonts w:ascii="Times New Roman" w:hAnsi="Times New Roman"/>
      <w:szCs w:val="24"/>
    </w:rPr>
  </w:style>
  <w:style w:type="paragraph" w:customStyle="1" w:styleId="affffffffff">
    <w:name w:val="標題一"/>
    <w:basedOn w:val="1f4"/>
    <w:link w:val="affffffffff0"/>
    <w:autoRedefine/>
    <w:qFormat/>
    <w:rsid w:val="00341FA3"/>
    <w:pPr>
      <w:tabs>
        <w:tab w:val="right" w:leader="dot" w:pos="8268"/>
      </w:tabs>
      <w:spacing w:beforeLines="50" w:before="0" w:afterLines="50" w:after="0" w:line="0" w:lineRule="atLeast"/>
      <w:ind w:left="993" w:hanging="993"/>
      <w:jc w:val="center"/>
    </w:pPr>
    <w:rPr>
      <w:rFonts w:ascii="新細明體" w:hAnsi="新細明體" w:cs="新細明體"/>
      <w:caps w:val="0"/>
      <w:color w:val="000000"/>
      <w:sz w:val="32"/>
      <w:szCs w:val="32"/>
    </w:rPr>
  </w:style>
  <w:style w:type="character" w:customStyle="1" w:styleId="affffffffff0">
    <w:name w:val="標題一 字元"/>
    <w:link w:val="affffffffff"/>
    <w:rsid w:val="00341FA3"/>
    <w:rPr>
      <w:rFonts w:ascii="新細明體" w:hAnsi="新細明體" w:cs="新細明體"/>
      <w:b/>
      <w:bCs/>
      <w:color w:val="000000"/>
      <w:kern w:val="2"/>
      <w:sz w:val="32"/>
      <w:szCs w:val="32"/>
    </w:rPr>
  </w:style>
  <w:style w:type="paragraph" w:customStyle="1" w:styleId="affffffffff1">
    <w:name w:val="首行縮排"/>
    <w:basedOn w:val="a4"/>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4"/>
    <w:unhideWhenUsed/>
    <w:rsid w:val="00341FA3"/>
    <w:pPr>
      <w:numPr>
        <w:numId w:val="5"/>
      </w:numPr>
      <w:contextualSpacing/>
    </w:pPr>
  </w:style>
  <w:style w:type="paragraph" w:customStyle="1" w:styleId="affffffffff2">
    <w:name w:val="標題１６"/>
    <w:basedOn w:val="affffffffff"/>
    <w:next w:val="1f4"/>
    <w:link w:val="affffffffff3"/>
    <w:autoRedefine/>
    <w:qFormat/>
    <w:rsid w:val="00341FA3"/>
  </w:style>
  <w:style w:type="character" w:customStyle="1" w:styleId="affffffffff3">
    <w:name w:val="標題１６ 字元"/>
    <w:link w:val="affffffffff2"/>
    <w:rsid w:val="00341FA3"/>
  </w:style>
  <w:style w:type="paragraph" w:customStyle="1" w:styleId="affffffffff4">
    <w:name w:val="標題１４"/>
    <w:basedOn w:val="a4"/>
    <w:next w:val="23"/>
    <w:link w:val="affffffffff5"/>
    <w:autoRedefine/>
    <w:qFormat/>
    <w:rsid w:val="00341FA3"/>
    <w:pPr>
      <w:widowControl/>
    </w:pPr>
    <w:rPr>
      <w:rFonts w:ascii="新細明體" w:hAnsi="新細明體"/>
      <w:b/>
      <w:sz w:val="28"/>
      <w:szCs w:val="28"/>
    </w:rPr>
  </w:style>
  <w:style w:type="character" w:customStyle="1" w:styleId="affffffffff5">
    <w:name w:val="標題１４ 字元"/>
    <w:link w:val="affffffffff4"/>
    <w:rsid w:val="00341FA3"/>
    <w:rPr>
      <w:rFonts w:ascii="新細明體" w:hAnsi="新細明體"/>
      <w:b/>
      <w:kern w:val="2"/>
      <w:sz w:val="28"/>
      <w:szCs w:val="28"/>
    </w:rPr>
  </w:style>
  <w:style w:type="paragraph" w:customStyle="1" w:styleId="affffffffff6">
    <w:name w:val="標題１２"/>
    <w:basedOn w:val="a4"/>
    <w:next w:val="32"/>
    <w:link w:val="affffffffff7"/>
    <w:autoRedefine/>
    <w:qFormat/>
    <w:rsid w:val="00341FA3"/>
    <w:pPr>
      <w:widowControl/>
      <w:ind w:leftChars="-1" w:left="-2"/>
    </w:pPr>
    <w:rPr>
      <w:rFonts w:ascii="Times New Roman" w:hAnsi="新細明體"/>
      <w:b/>
      <w:szCs w:val="24"/>
    </w:rPr>
  </w:style>
  <w:style w:type="character" w:customStyle="1" w:styleId="affffffffff7">
    <w:name w:val="標題１２ 字元"/>
    <w:link w:val="affffffffff6"/>
    <w:rsid w:val="00341FA3"/>
    <w:rPr>
      <w:rFonts w:hAnsi="新細明體"/>
      <w:b/>
      <w:kern w:val="2"/>
      <w:sz w:val="24"/>
      <w:szCs w:val="24"/>
    </w:rPr>
  </w:style>
  <w:style w:type="paragraph" w:customStyle="1" w:styleId="affffffffff8">
    <w:name w:val="標題１"/>
    <w:basedOn w:val="affffffffff"/>
    <w:qFormat/>
    <w:rsid w:val="00341FA3"/>
    <w:pPr>
      <w:spacing w:beforeLines="0" w:afterLines="0" w:line="500" w:lineRule="exact"/>
      <w:jc w:val="left"/>
    </w:pPr>
  </w:style>
  <w:style w:type="table" w:customStyle="1" w:styleId="1ff7">
    <w:name w:val="淺色網底1"/>
    <w:basedOn w:val="a6"/>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9">
    <w:name w:val="No Spacing"/>
    <w:link w:val="affffffffffa"/>
    <w:uiPriority w:val="1"/>
    <w:qFormat/>
    <w:rsid w:val="00341FA3"/>
    <w:rPr>
      <w:rFonts w:ascii="Calibri" w:hAnsi="Calibri"/>
      <w:sz w:val="22"/>
      <w:szCs w:val="22"/>
    </w:rPr>
  </w:style>
  <w:style w:type="character" w:customStyle="1" w:styleId="affffffffffa">
    <w:name w:val="無間距 字元"/>
    <w:link w:val="affffffffff9"/>
    <w:uiPriority w:val="1"/>
    <w:rsid w:val="00341FA3"/>
    <w:rPr>
      <w:rFonts w:ascii="Calibri" w:hAnsi="Calibri"/>
      <w:sz w:val="22"/>
      <w:szCs w:val="22"/>
    </w:rPr>
  </w:style>
  <w:style w:type="paragraph" w:styleId="34">
    <w:name w:val="Body Text Indent 3"/>
    <w:aliases w:val="參考書目縮排4"/>
    <w:basedOn w:val="a4"/>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8">
    <w:name w:val="內文縮排+1"/>
    <w:basedOn w:val="a4"/>
    <w:next w:val="a4"/>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qFormat/>
    <w:rsid w:val="00341FA3"/>
    <w:pPr>
      <w:widowControl/>
      <w:spacing w:after="160" w:line="240" w:lineRule="exact"/>
    </w:pPr>
    <w:rPr>
      <w:rFonts w:ascii="Tahoma" w:hAnsi="Tahoma" w:cs="Tahoma"/>
      <w:kern w:val="0"/>
      <w:sz w:val="20"/>
      <w:szCs w:val="20"/>
      <w:lang w:eastAsia="en-US"/>
    </w:rPr>
  </w:style>
  <w:style w:type="paragraph" w:customStyle="1" w:styleId="1ff9">
    <w:name w:val="內文+1"/>
    <w:basedOn w:val="a4"/>
    <w:next w:val="a4"/>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4"/>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4"/>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a">
    <w:name w:val="字元1"/>
    <w:basedOn w:val="a4"/>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4"/>
    <w:next w:val="a4"/>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b">
    <w:name w:val="檔號"/>
    <w:basedOn w:val="a4"/>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b">
    <w:name w:val="本文縮排 字元"/>
    <w:link w:val="afa"/>
    <w:rsid w:val="00341FA3"/>
    <w:rPr>
      <w:rFonts w:ascii="Calibri" w:hAnsi="Calibri"/>
      <w:kern w:val="2"/>
      <w:sz w:val="24"/>
      <w:szCs w:val="22"/>
    </w:rPr>
  </w:style>
  <w:style w:type="character" w:customStyle="1" w:styleId="1ffb">
    <w:name w:val="字元 字元1"/>
    <w:semiHidden/>
    <w:rsid w:val="00341FA3"/>
    <w:rPr>
      <w:rFonts w:eastAsia="新細明體"/>
      <w:kern w:val="2"/>
    </w:rPr>
  </w:style>
  <w:style w:type="paragraph" w:styleId="affffffffffc">
    <w:name w:val="TOC Heading"/>
    <w:basedOn w:val="10"/>
    <w:next w:val="a4"/>
    <w:uiPriority w:val="39"/>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4"/>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4"/>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4"/>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4"/>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4"/>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7">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d">
    <w:name w:val="line number"/>
    <w:qFormat/>
    <w:rsid w:val="00341FA3"/>
  </w:style>
  <w:style w:type="paragraph" w:customStyle="1" w:styleId="photo-caption">
    <w:name w:val="photo-caption"/>
    <w:basedOn w:val="a4"/>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4"/>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4"/>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4"/>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4"/>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4"/>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40">
    <w:name w:val="字元14"/>
    <w:basedOn w:val="a4"/>
    <w:rsid w:val="0063086F"/>
    <w:pPr>
      <w:widowControl/>
      <w:spacing w:after="160" w:line="240" w:lineRule="exact"/>
    </w:pPr>
    <w:rPr>
      <w:rFonts w:ascii="Verdana" w:hAnsi="Verdana"/>
      <w:kern w:val="0"/>
      <w:sz w:val="20"/>
      <w:szCs w:val="20"/>
      <w:lang w:eastAsia="en-US"/>
    </w:rPr>
  </w:style>
  <w:style w:type="character" w:customStyle="1" w:styleId="afffffffff2">
    <w:name w:val="文獻 字元"/>
    <w:link w:val="afffffffff1"/>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4"/>
    <w:rsid w:val="0000172B"/>
    <w:pPr>
      <w:keepNext/>
      <w:overflowPunct w:val="0"/>
      <w:autoSpaceDE w:val="0"/>
      <w:autoSpaceDN w:val="0"/>
      <w:adjustRightInd w:val="0"/>
      <w:snapToGrid w:val="0"/>
      <w:spacing w:beforeLines="100" w:before="240" w:afterLines="50" w:after="12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4"/>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e">
    <w:name w:val="Subtitle"/>
    <w:basedOn w:val="a4"/>
    <w:next w:val="a4"/>
    <w:link w:val="afffffffffff"/>
    <w:uiPriority w:val="11"/>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f">
    <w:name w:val="副標題 字元"/>
    <w:link w:val="affffffffffe"/>
    <w:uiPriority w:val="11"/>
    <w:rsid w:val="00E805B2"/>
    <w:rPr>
      <w:rFonts w:ascii="標楷體" w:hAnsi="標楷體"/>
      <w:color w:val="5A5A5A"/>
      <w:spacing w:val="15"/>
      <w:kern w:val="2"/>
      <w:sz w:val="22"/>
      <w:szCs w:val="22"/>
      <w:u w:color="993300"/>
    </w:rPr>
  </w:style>
  <w:style w:type="paragraph" w:customStyle="1" w:styleId="afffffffffff0">
    <w:name w:val="圖目錄"/>
    <w:basedOn w:val="afff6"/>
    <w:link w:val="afffffffffff1"/>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7">
    <w:name w:val="清單段落 字元"/>
    <w:link w:val="afff6"/>
    <w:uiPriority w:val="34"/>
    <w:locked/>
    <w:rsid w:val="00E805B2"/>
    <w:rPr>
      <w:rFonts w:ascii="新細明體" w:hAnsi="新細明體" w:cs="新細明體"/>
      <w:sz w:val="24"/>
      <w:szCs w:val="24"/>
    </w:rPr>
  </w:style>
  <w:style w:type="character" w:customStyle="1" w:styleId="afffffffffff1">
    <w:name w:val="圖目錄 字元"/>
    <w:link w:val="afffffffffff0"/>
    <w:uiPriority w:val="99"/>
    <w:locked/>
    <w:rsid w:val="00E805B2"/>
    <w:rPr>
      <w:kern w:val="2"/>
      <w:sz w:val="24"/>
    </w:rPr>
  </w:style>
  <w:style w:type="paragraph" w:customStyle="1" w:styleId="afffffffffff2">
    <w:name w:val="表目錄"/>
    <w:basedOn w:val="afffffffffff0"/>
    <w:link w:val="afffffffffff3"/>
    <w:autoRedefine/>
    <w:uiPriority w:val="99"/>
    <w:rsid w:val="00E805B2"/>
  </w:style>
  <w:style w:type="paragraph" w:styleId="afffffffffff4">
    <w:name w:val="Bibliography"/>
    <w:basedOn w:val="a4"/>
    <w:next w:val="a4"/>
    <w:uiPriority w:val="99"/>
    <w:rsid w:val="00E805B2"/>
    <w:pPr>
      <w:spacing w:line="440" w:lineRule="exact"/>
      <w:ind w:firstLineChars="200" w:firstLine="480"/>
    </w:pPr>
    <w:rPr>
      <w:rFonts w:ascii="Times New Roman" w:hAnsi="Times New Roman"/>
      <w:u w:color="993300"/>
    </w:rPr>
  </w:style>
  <w:style w:type="character" w:customStyle="1" w:styleId="afffffffffff3">
    <w:name w:val="表目錄 字元"/>
    <w:link w:val="afffffffffff2"/>
    <w:uiPriority w:val="99"/>
    <w:locked/>
    <w:rsid w:val="00E805B2"/>
    <w:rPr>
      <w:kern w:val="2"/>
      <w:sz w:val="24"/>
    </w:rPr>
  </w:style>
  <w:style w:type="paragraph" w:customStyle="1" w:styleId="1">
    <w:name w:val="內文1 編號"/>
    <w:basedOn w:val="afff6"/>
    <w:link w:val="1ffc"/>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c">
    <w:name w:val="內文1 編號 字元"/>
    <w:link w:val="1"/>
    <w:uiPriority w:val="99"/>
    <w:locked/>
    <w:rsid w:val="00E805B2"/>
    <w:rPr>
      <w:rFonts w:ascii="標楷體" w:hAnsi="標楷體"/>
      <w:kern w:val="2"/>
      <w:sz w:val="24"/>
    </w:rPr>
  </w:style>
  <w:style w:type="character" w:customStyle="1" w:styleId="aff">
    <w:name w:val="日期 字元"/>
    <w:link w:val="afe"/>
    <w:locked/>
    <w:rsid w:val="00E805B2"/>
    <w:rPr>
      <w:rFonts w:ascii="Calibri" w:hAnsi="Calibri"/>
      <w:kern w:val="2"/>
      <w:sz w:val="24"/>
      <w:szCs w:val="22"/>
    </w:rPr>
  </w:style>
  <w:style w:type="table" w:customStyle="1" w:styleId="118">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d">
    <w:name w:val="大綱1"/>
    <w:basedOn w:val="10"/>
    <w:qFormat/>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7">
    <w:name w:val="大綱2"/>
    <w:basedOn w:val="a4"/>
    <w:qFormat/>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4"/>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a">
    <w:name w:val="標號 字元"/>
    <w:aliases w:val="註解 字元"/>
    <w:link w:val="afff9"/>
    <w:uiPriority w:val="35"/>
    <w:rsid w:val="00981C2C"/>
    <w:rPr>
      <w:rFonts w:ascii="Calibri" w:hAnsi="Calibri"/>
      <w:kern w:val="2"/>
    </w:rPr>
  </w:style>
  <w:style w:type="paragraph" w:styleId="36">
    <w:name w:val="Body Text 3"/>
    <w:basedOn w:val="a4"/>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e">
    <w:name w:val="純文字1"/>
    <w:basedOn w:val="a4"/>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8">
    <w:name w:val="Body Text 2"/>
    <w:basedOn w:val="a4"/>
    <w:link w:val="29"/>
    <w:qFormat/>
    <w:rsid w:val="00981C2C"/>
    <w:pPr>
      <w:autoSpaceDN w:val="0"/>
      <w:spacing w:after="120" w:line="480" w:lineRule="auto"/>
      <w:ind w:firstLineChars="200" w:firstLine="200"/>
    </w:pPr>
    <w:rPr>
      <w:rFonts w:ascii="Times New Roman" w:hAnsi="Times New Roman"/>
      <w:szCs w:val="24"/>
    </w:rPr>
  </w:style>
  <w:style w:type="character" w:customStyle="1" w:styleId="29">
    <w:name w:val="本文 2 字元"/>
    <w:link w:val="28"/>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4"/>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d">
    <w:name w:val="正文 字元"/>
    <w:link w:val="affffffffc"/>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4"/>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4"/>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4"/>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4"/>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5">
    <w:name w:val="公式"/>
    <w:basedOn w:val="a4"/>
    <w:qFormat/>
    <w:rsid w:val="00981C2C"/>
    <w:pPr>
      <w:tabs>
        <w:tab w:val="left" w:leader="dot" w:pos="4356"/>
      </w:tabs>
      <w:autoSpaceDN w:val="0"/>
      <w:spacing w:beforeLines="50" w:before="178" w:afterLines="50" w:after="178"/>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9">
    <w:name w:val="字元 字元11"/>
    <w:rsid w:val="00981C2C"/>
    <w:rPr>
      <w:rFonts w:ascii="細明體" w:eastAsia="細明體" w:hAnsi="細明體" w:cs="Times New Roman"/>
      <w:sz w:val="20"/>
      <w:szCs w:val="20"/>
    </w:rPr>
  </w:style>
  <w:style w:type="paragraph" w:customStyle="1" w:styleId="afffffffffff6">
    <w:name w:val="表"/>
    <w:basedOn w:val="afff9"/>
    <w:link w:val="afffffffffff7"/>
    <w:qFormat/>
    <w:rsid w:val="00981C2C"/>
    <w:pPr>
      <w:jc w:val="center"/>
    </w:pPr>
    <w:rPr>
      <w:rFonts w:ascii="Times New Roman" w:eastAsia="標楷體" w:hAnsi="Times New Roman"/>
      <w:sz w:val="24"/>
    </w:rPr>
  </w:style>
  <w:style w:type="character" w:customStyle="1" w:styleId="afffffffffff7">
    <w:name w:val="表 字元"/>
    <w:link w:val="afffffffffff6"/>
    <w:rsid w:val="00981C2C"/>
    <w:rPr>
      <w:rFonts w:eastAsia="標楷體"/>
      <w:kern w:val="2"/>
      <w:sz w:val="24"/>
    </w:rPr>
  </w:style>
  <w:style w:type="paragraph" w:customStyle="1" w:styleId="1fff">
    <w:name w:val="標題1"/>
    <w:basedOn w:val="a4"/>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8">
    <w:name w:val="圈１"/>
    <w:basedOn w:val="1fc"/>
    <w:qFormat/>
    <w:rsid w:val="00981C2C"/>
    <w:pPr>
      <w:adjustRightInd/>
      <w:ind w:leftChars="325" w:left="1030" w:hangingChars="100" w:hanging="242"/>
    </w:pPr>
  </w:style>
  <w:style w:type="paragraph" w:customStyle="1" w:styleId="11111">
    <w:name w:val="11111"/>
    <w:basedOn w:val="a4"/>
    <w:qFormat/>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9">
    <w:name w:val="一"/>
    <w:basedOn w:val="a4"/>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0">
    <w:name w:val="1"/>
    <w:basedOn w:val="a4"/>
    <w:qFormat/>
    <w:rsid w:val="00981C2C"/>
    <w:pPr>
      <w:spacing w:line="340" w:lineRule="exact"/>
      <w:ind w:left="574" w:hanging="406"/>
      <w:jc w:val="both"/>
    </w:pPr>
    <w:rPr>
      <w:rFonts w:ascii="標楷體" w:eastAsia="標楷體" w:hAnsi="Times New Roman"/>
      <w:kern w:val="0"/>
      <w:szCs w:val="24"/>
    </w:rPr>
  </w:style>
  <w:style w:type="paragraph" w:customStyle="1" w:styleId="11a">
    <w:name w:val="字元 字元 字元 字元 字元 字元 字元 字元 字元 字元 字元 字元 字元 字元 字元1 字元 字元 字元 字元 字元 字元 字元 字元 字元1 字元"/>
    <w:basedOn w:val="a4"/>
    <w:qFormat/>
    <w:rsid w:val="00981C2C"/>
    <w:pPr>
      <w:widowControl/>
      <w:spacing w:after="160" w:line="240" w:lineRule="exact"/>
    </w:pPr>
    <w:rPr>
      <w:rFonts w:ascii="Tahoma" w:hAnsi="Tahoma" w:cs="新細明體"/>
      <w:kern w:val="0"/>
      <w:sz w:val="20"/>
      <w:szCs w:val="20"/>
      <w:lang w:eastAsia="en-US"/>
    </w:rPr>
  </w:style>
  <w:style w:type="table" w:customStyle="1" w:styleId="1fff1">
    <w:name w:val="表格格線1"/>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格格線2"/>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2">
    <w:name w:val="無清單1"/>
    <w:next w:val="a7"/>
    <w:uiPriority w:val="99"/>
    <w:semiHidden/>
    <w:unhideWhenUsed/>
    <w:rsid w:val="00981C2C"/>
  </w:style>
  <w:style w:type="numbering" w:customStyle="1" w:styleId="2b">
    <w:name w:val="無清單2"/>
    <w:next w:val="a7"/>
    <w:uiPriority w:val="99"/>
    <w:semiHidden/>
    <w:unhideWhenUsed/>
    <w:rsid w:val="00981C2C"/>
  </w:style>
  <w:style w:type="table" w:customStyle="1" w:styleId="43">
    <w:name w:val="表格格線4"/>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無清單11"/>
    <w:next w:val="a7"/>
    <w:uiPriority w:val="99"/>
    <w:semiHidden/>
    <w:unhideWhenUsed/>
    <w:rsid w:val="00981C2C"/>
  </w:style>
  <w:style w:type="table" w:customStyle="1" w:styleId="11c">
    <w:name w:val="表格格線11"/>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2">
    <w:name w:val="一、 字元"/>
    <w:link w:val="afffff1"/>
    <w:rsid w:val="005A7F6D"/>
    <w:rPr>
      <w:rFonts w:ascii="Arial" w:eastAsia="華康粗明體" w:hAnsi="Arial"/>
      <w:color w:val="000000"/>
      <w:kern w:val="2"/>
      <w:sz w:val="26"/>
      <w:szCs w:val="26"/>
    </w:rPr>
  </w:style>
  <w:style w:type="character" w:customStyle="1" w:styleId="ss-required-asterisk">
    <w:name w:val="ss-required-asterisk"/>
    <w:basedOn w:val="a5"/>
    <w:rsid w:val="00B43A21"/>
  </w:style>
  <w:style w:type="character" w:customStyle="1" w:styleId="ss-choice-item-control">
    <w:name w:val="ss-choice-item-control"/>
    <w:basedOn w:val="a5"/>
    <w:rsid w:val="00B43A21"/>
  </w:style>
  <w:style w:type="character" w:customStyle="1" w:styleId="ss-choice-label">
    <w:name w:val="ss-choice-label"/>
    <w:basedOn w:val="a5"/>
    <w:rsid w:val="00B43A21"/>
  </w:style>
  <w:style w:type="paragraph" w:customStyle="1" w:styleId="TableParagraph">
    <w:name w:val="Table Paragraph"/>
    <w:basedOn w:val="a4"/>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4"/>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5"/>
    <w:qFormat/>
    <w:rsid w:val="00CB5FAC"/>
  </w:style>
  <w:style w:type="character" w:customStyle="1" w:styleId="afffffffffffa">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4"/>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5"/>
    <w:link w:val="00-1"/>
    <w:qFormat/>
    <w:rsid w:val="00CB5FAC"/>
    <w:rPr>
      <w:rFonts w:eastAsiaTheme="minorEastAsia"/>
      <w:kern w:val="2"/>
      <w:sz w:val="24"/>
      <w:szCs w:val="24"/>
    </w:rPr>
  </w:style>
  <w:style w:type="paragraph" w:customStyle="1" w:styleId="afffffffffffb">
    <w:name w:val="論文內文"/>
    <w:basedOn w:val="a4"/>
    <w:link w:val="afffffffffffc"/>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c">
    <w:name w:val="論文內文 字元"/>
    <w:basedOn w:val="a5"/>
    <w:link w:val="afffffffffffb"/>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5"/>
    <w:rsid w:val="00A85284"/>
  </w:style>
  <w:style w:type="character" w:customStyle="1" w:styleId="posttime2">
    <w:name w:val="post_time2"/>
    <w:basedOn w:val="a5"/>
    <w:rsid w:val="00A85284"/>
  </w:style>
  <w:style w:type="paragraph" w:customStyle="1" w:styleId="2c">
    <w:name w:val="純文字2"/>
    <w:basedOn w:val="a4"/>
    <w:rsid w:val="00372F47"/>
    <w:pPr>
      <w:autoSpaceDN w:val="0"/>
      <w:adjustRightInd w:val="0"/>
      <w:textAlignment w:val="baseline"/>
    </w:pPr>
    <w:rPr>
      <w:rFonts w:ascii="細明體" w:eastAsia="細明體" w:hAnsi="Times New Roman"/>
      <w:kern w:val="0"/>
      <w:szCs w:val="20"/>
    </w:rPr>
  </w:style>
  <w:style w:type="paragraph" w:customStyle="1" w:styleId="131">
    <w:name w:val="字元13"/>
    <w:basedOn w:val="a4"/>
    <w:qFormat/>
    <w:rsid w:val="00372F47"/>
    <w:pPr>
      <w:widowControl/>
      <w:autoSpaceDN w:val="0"/>
      <w:spacing w:after="160" w:line="240" w:lineRule="exact"/>
    </w:pPr>
    <w:rPr>
      <w:rFonts w:ascii="Verdana" w:hAnsi="Verdana"/>
      <w:kern w:val="0"/>
      <w:sz w:val="20"/>
      <w:szCs w:val="20"/>
      <w:lang w:eastAsia="en-US"/>
    </w:rPr>
  </w:style>
  <w:style w:type="character" w:customStyle="1" w:styleId="220">
    <w:name w:val="字元 字元22"/>
    <w:semiHidden/>
    <w:rsid w:val="00372F47"/>
    <w:rPr>
      <w:rFonts w:eastAsia="新細明體"/>
      <w:kern w:val="2"/>
      <w:lang w:val="en-US" w:eastAsia="zh-TW" w:bidi="ar-SA"/>
    </w:rPr>
  </w:style>
  <w:style w:type="character" w:customStyle="1" w:styleId="310">
    <w:name w:val="字元 字元31"/>
    <w:rsid w:val="00372F47"/>
    <w:rPr>
      <w:sz w:val="20"/>
      <w:szCs w:val="20"/>
    </w:rPr>
  </w:style>
  <w:style w:type="character" w:customStyle="1" w:styleId="710">
    <w:name w:val="字元 字元71"/>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10">
    <w:name w:val="字元 字元1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5"/>
    <w:rsid w:val="00411EF5"/>
    <w:rPr>
      <w:color w:val="26282A"/>
      <w:sz w:val="23"/>
      <w:szCs w:val="23"/>
    </w:rPr>
  </w:style>
  <w:style w:type="character" w:customStyle="1" w:styleId="ya-q-text1">
    <w:name w:val="ya-q-text1"/>
    <w:basedOn w:val="a5"/>
    <w:rsid w:val="002A4166"/>
    <w:rPr>
      <w:color w:val="26282A"/>
      <w:sz w:val="23"/>
      <w:szCs w:val="23"/>
    </w:rPr>
  </w:style>
  <w:style w:type="character" w:customStyle="1" w:styleId="fw-b2">
    <w:name w:val="fw-b2"/>
    <w:basedOn w:val="a5"/>
    <w:rsid w:val="002A4166"/>
  </w:style>
  <w:style w:type="character" w:customStyle="1" w:styleId="ui-ncbitoggler-master-text">
    <w:name w:val="ui-ncbitoggler-master-text"/>
    <w:basedOn w:val="a5"/>
    <w:rsid w:val="008F0AB2"/>
  </w:style>
  <w:style w:type="paragraph" w:customStyle="1" w:styleId="content01">
    <w:name w:val="content01"/>
    <w:basedOn w:val="a4"/>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7">
    <w:name w:val="圖 字元"/>
    <w:link w:val="afffffff6"/>
    <w:locked/>
    <w:rsid w:val="00504F50"/>
    <w:rPr>
      <w:rFonts w:ascii="新細明體" w:hAnsi="新細明體"/>
      <w:sz w:val="24"/>
      <w:szCs w:val="24"/>
    </w:rPr>
  </w:style>
  <w:style w:type="character" w:customStyle="1" w:styleId="1fff3">
    <w:name w:val="問候 字元1"/>
    <w:basedOn w:val="a5"/>
    <w:uiPriority w:val="99"/>
    <w:rsid w:val="00504F50"/>
  </w:style>
  <w:style w:type="paragraph" w:customStyle="1" w:styleId="2-6">
    <w:name w:val="表2-6"/>
    <w:basedOn w:val="a4"/>
    <w:link w:val="2-60"/>
    <w:uiPriority w:val="99"/>
    <w:rsid w:val="00504F50"/>
    <w:pPr>
      <w:spacing w:line="360" w:lineRule="auto"/>
      <w:jc w:val="center"/>
    </w:pPr>
    <w:rPr>
      <w:rFonts w:ascii="新細明體"/>
      <w:b/>
      <w:kern w:val="0"/>
      <w:sz w:val="22"/>
      <w:szCs w:val="20"/>
      <w:lang w:val="x-none" w:eastAsia="x-none"/>
    </w:rPr>
  </w:style>
  <w:style w:type="character" w:customStyle="1" w:styleId="2-60">
    <w:name w:val="表2-6 字元"/>
    <w:link w:val="2-6"/>
    <w:uiPriority w:val="99"/>
    <w:locked/>
    <w:rsid w:val="00504F50"/>
    <w:rPr>
      <w:rFonts w:ascii="新細明體" w:hAnsi="Calibri"/>
      <w:b/>
      <w:sz w:val="22"/>
      <w:lang w:val="x-none" w:eastAsia="x-none"/>
    </w:rPr>
  </w:style>
  <w:style w:type="character" w:customStyle="1" w:styleId="titlename1">
    <w:name w:val="titlename1"/>
    <w:rsid w:val="00504F50"/>
    <w:rPr>
      <w:b/>
      <w:bCs/>
      <w:color w:val="000000"/>
      <w:sz w:val="23"/>
      <w:szCs w:val="23"/>
    </w:rPr>
  </w:style>
  <w:style w:type="character" w:customStyle="1" w:styleId="vg-sm">
    <w:name w:val="vg-sm"/>
    <w:basedOn w:val="a5"/>
    <w:rsid w:val="006C145A"/>
  </w:style>
  <w:style w:type="character" w:customStyle="1" w:styleId="sn">
    <w:name w:val="sn"/>
    <w:basedOn w:val="a5"/>
    <w:rsid w:val="006C145A"/>
  </w:style>
  <w:style w:type="character" w:customStyle="1" w:styleId="dt">
    <w:name w:val="dt"/>
    <w:basedOn w:val="a5"/>
    <w:rsid w:val="006C145A"/>
  </w:style>
  <w:style w:type="character" w:customStyle="1" w:styleId="sl">
    <w:name w:val="sl"/>
    <w:basedOn w:val="a5"/>
    <w:rsid w:val="006C145A"/>
  </w:style>
  <w:style w:type="character" w:customStyle="1" w:styleId="fontred151">
    <w:name w:val="font_red_151"/>
    <w:basedOn w:val="a5"/>
    <w:rsid w:val="00F0745C"/>
    <w:rPr>
      <w:rFonts w:ascii="Verdana" w:hAnsi="Verdana" w:hint="default"/>
      <w:b/>
      <w:bCs/>
      <w:color w:val="660066"/>
      <w:sz w:val="23"/>
      <w:szCs w:val="23"/>
    </w:rPr>
  </w:style>
  <w:style w:type="character" w:customStyle="1" w:styleId="c-gray011">
    <w:name w:val="c-gray011"/>
    <w:basedOn w:val="a5"/>
    <w:rsid w:val="00F0745C"/>
    <w:rPr>
      <w:rFonts w:ascii="Verdana" w:hAnsi="Verdana" w:hint="default"/>
      <w:color w:val="333333"/>
      <w:sz w:val="20"/>
      <w:szCs w:val="20"/>
    </w:rPr>
  </w:style>
  <w:style w:type="paragraph" w:customStyle="1" w:styleId="unnamed1">
    <w:name w:val="unnamed1"/>
    <w:basedOn w:val="a4"/>
    <w:rsid w:val="00187774"/>
    <w:pPr>
      <w:widowControl/>
      <w:spacing w:before="100" w:beforeAutospacing="1" w:after="100" w:afterAutospacing="1"/>
    </w:pPr>
    <w:rPr>
      <w:rFonts w:ascii="新細明體" w:hAnsi="新細明體" w:cs="新細明體"/>
      <w:kern w:val="0"/>
      <w:szCs w:val="24"/>
    </w:rPr>
  </w:style>
  <w:style w:type="paragraph" w:customStyle="1" w:styleId="2d">
    <w:name w:val="標號2"/>
    <w:basedOn w:val="a4"/>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d">
    <w:name w:val="章目錄"/>
    <w:basedOn w:val="10"/>
    <w:rsid w:val="003F5FE9"/>
    <w:pPr>
      <w:keepNext/>
      <w:widowControl w:val="0"/>
      <w:spacing w:beforeLines="100" w:before="360" w:beforeAutospacing="0" w:after="0" w:afterAutospacing="0"/>
      <w:jc w:val="center"/>
    </w:pPr>
    <w:rPr>
      <w:rFonts w:ascii="Times New Roman" w:eastAsia="標楷體" w:cs="Times New Roman"/>
      <w:kern w:val="52"/>
      <w:sz w:val="36"/>
      <w:szCs w:val="32"/>
      <w:lang w:bidi="ar-SA"/>
    </w:rPr>
  </w:style>
  <w:style w:type="paragraph" w:customStyle="1" w:styleId="afffffffffffe">
    <w:name w:val="主旨"/>
    <w:basedOn w:val="a4"/>
    <w:rsid w:val="003F5FE9"/>
    <w:pPr>
      <w:snapToGrid w:val="0"/>
    </w:pPr>
    <w:rPr>
      <w:rFonts w:ascii="Times New Roman" w:eastAsia="標楷體" w:hAnsi="Times New Roman"/>
      <w:sz w:val="36"/>
      <w:szCs w:val="20"/>
    </w:rPr>
  </w:style>
  <w:style w:type="paragraph" w:customStyle="1" w:styleId="3a">
    <w:name w:val="標題3"/>
    <w:basedOn w:val="a4"/>
    <w:next w:val="3"/>
    <w:qFormat/>
    <w:rsid w:val="005E5144"/>
    <w:pPr>
      <w:spacing w:line="0" w:lineRule="atLeast"/>
    </w:pPr>
    <w:rPr>
      <w:rFonts w:ascii="新細明體" w:hAnsi="新細明體"/>
      <w:color w:val="000000"/>
      <w:sz w:val="22"/>
    </w:rPr>
  </w:style>
  <w:style w:type="character" w:customStyle="1" w:styleId="month">
    <w:name w:val="month"/>
    <w:basedOn w:val="a5"/>
    <w:rsid w:val="004D302C"/>
  </w:style>
  <w:style w:type="character" w:customStyle="1" w:styleId="day2">
    <w:name w:val="day2"/>
    <w:basedOn w:val="a5"/>
    <w:rsid w:val="004D302C"/>
  </w:style>
  <w:style w:type="character" w:customStyle="1" w:styleId="year">
    <w:name w:val="year"/>
    <w:basedOn w:val="a5"/>
    <w:rsid w:val="004D302C"/>
  </w:style>
  <w:style w:type="character" w:customStyle="1" w:styleId="time1">
    <w:name w:val="time1"/>
    <w:basedOn w:val="a5"/>
    <w:rsid w:val="004D302C"/>
    <w:rPr>
      <w:vanish/>
      <w:webHidden w:val="0"/>
      <w:specVanish w:val="0"/>
    </w:rPr>
  </w:style>
  <w:style w:type="paragraph" w:customStyle="1" w:styleId="0021">
    <w:name w:val="00內大縮2格"/>
    <w:basedOn w:val="a4"/>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5"/>
    <w:rsid w:val="00B54C97"/>
    <w:rPr>
      <w:sz w:val="20"/>
      <w:szCs w:val="20"/>
    </w:rPr>
  </w:style>
  <w:style w:type="character" w:customStyle="1" w:styleId="meta-value">
    <w:name w:val="meta-value"/>
    <w:basedOn w:val="a5"/>
    <w:rsid w:val="00B54C97"/>
  </w:style>
  <w:style w:type="character" w:customStyle="1" w:styleId="optionalcoma">
    <w:name w:val="optionalcoma"/>
    <w:basedOn w:val="a5"/>
    <w:rsid w:val="00B54C97"/>
  </w:style>
  <w:style w:type="character" w:customStyle="1" w:styleId="volumeissue">
    <w:name w:val="volumeissue"/>
    <w:basedOn w:val="a5"/>
    <w:rsid w:val="00B54C97"/>
  </w:style>
  <w:style w:type="character" w:customStyle="1" w:styleId="lrzxr">
    <w:name w:val="lrzxr"/>
    <w:basedOn w:val="a5"/>
    <w:rsid w:val="00B54C97"/>
  </w:style>
  <w:style w:type="paragraph" w:customStyle="1" w:styleId="export">
    <w:name w:val="export"/>
    <w:basedOn w:val="a4"/>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5"/>
    <w:rsid w:val="00112BBE"/>
  </w:style>
  <w:style w:type="paragraph" w:customStyle="1" w:styleId="01-22">
    <w:name w:val="01-2目次(凸2)"/>
    <w:basedOn w:val="a4"/>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4"/>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4"/>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4"/>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4">
    <w:name w:val="無間距1"/>
    <w:uiPriority w:val="1"/>
    <w:qFormat/>
    <w:rsid w:val="00A5588F"/>
    <w:pPr>
      <w:widowControl w:val="0"/>
    </w:pPr>
    <w:rPr>
      <w:rFonts w:ascii="Calibri" w:hAnsi="Calibri"/>
      <w:kern w:val="2"/>
      <w:sz w:val="24"/>
      <w:szCs w:val="22"/>
    </w:rPr>
  </w:style>
  <w:style w:type="paragraph" w:customStyle="1" w:styleId="11d">
    <w:name w:val="清單段落11"/>
    <w:basedOn w:val="a4"/>
    <w:qFormat/>
    <w:rsid w:val="00A5588F"/>
    <w:pPr>
      <w:ind w:leftChars="200" w:left="480"/>
    </w:pPr>
    <w:rPr>
      <w:rFonts w:ascii="Times New Roman" w:hAnsi="Times New Roman"/>
      <w:szCs w:val="24"/>
    </w:rPr>
  </w:style>
  <w:style w:type="paragraph" w:customStyle="1" w:styleId="121">
    <w:name w:val="字元12"/>
    <w:basedOn w:val="a4"/>
    <w:qFormat/>
    <w:rsid w:val="00A5588F"/>
    <w:pPr>
      <w:widowControl/>
      <w:spacing w:after="160" w:line="240" w:lineRule="exact"/>
    </w:pPr>
    <w:rPr>
      <w:rFonts w:ascii="Verdana" w:hAnsi="Verdana"/>
      <w:kern w:val="0"/>
      <w:sz w:val="20"/>
      <w:szCs w:val="20"/>
      <w:lang w:eastAsia="en-US"/>
    </w:rPr>
  </w:style>
  <w:style w:type="paragraph" w:customStyle="1" w:styleId="1fff5">
    <w:name w:val="目錄標題1"/>
    <w:basedOn w:val="10"/>
    <w:next w:val="a4"/>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4"/>
    <w:next w:val="a4"/>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4"/>
    <w:next w:val="a4"/>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4"/>
    <w:rsid w:val="00A5588F"/>
    <w:pPr>
      <w:widowControl/>
      <w:spacing w:after="160" w:line="240" w:lineRule="exact"/>
    </w:pPr>
    <w:rPr>
      <w:rFonts w:ascii="Verdana" w:hAnsi="Verdana"/>
      <w:kern w:val="0"/>
      <w:sz w:val="20"/>
      <w:szCs w:val="20"/>
      <w:lang w:eastAsia="en-US"/>
    </w:rPr>
  </w:style>
  <w:style w:type="paragraph" w:customStyle="1" w:styleId="1fff6">
    <w:name w:val="書目1"/>
    <w:basedOn w:val="a4"/>
    <w:next w:val="a4"/>
    <w:uiPriority w:val="99"/>
    <w:rsid w:val="00A5588F"/>
    <w:pPr>
      <w:spacing w:line="440" w:lineRule="exact"/>
      <w:ind w:firstLineChars="200" w:firstLine="480"/>
    </w:pPr>
    <w:rPr>
      <w:rFonts w:ascii="Times New Roman" w:hAnsi="Times New Roman"/>
      <w:u w:color="993300"/>
    </w:rPr>
  </w:style>
  <w:style w:type="paragraph" w:customStyle="1" w:styleId="3b">
    <w:name w:val="清單段落3"/>
    <w:basedOn w:val="a4"/>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5"/>
    <w:rsid w:val="00A5588F"/>
  </w:style>
  <w:style w:type="character" w:customStyle="1" w:styleId="ilfuvd">
    <w:name w:val="ilfuvd"/>
    <w:basedOn w:val="a5"/>
    <w:rsid w:val="00A5588F"/>
  </w:style>
  <w:style w:type="character" w:customStyle="1" w:styleId="description5">
    <w:name w:val="description5"/>
    <w:basedOn w:val="a5"/>
    <w:rsid w:val="00A5588F"/>
  </w:style>
  <w:style w:type="character" w:customStyle="1" w:styleId="tbnewscon1">
    <w:name w:val="tbnewscon1"/>
    <w:basedOn w:val="a5"/>
    <w:rsid w:val="00A5588F"/>
    <w:rPr>
      <w:rFonts w:ascii="Verdana" w:hAnsi="Verdana" w:hint="default"/>
      <w:color w:val="4B4B4B"/>
      <w:sz w:val="27"/>
      <w:szCs w:val="27"/>
    </w:rPr>
  </w:style>
  <w:style w:type="character" w:customStyle="1" w:styleId="itemcontent1">
    <w:name w:val="itemcontent1"/>
    <w:basedOn w:val="a5"/>
    <w:rsid w:val="00A5588F"/>
    <w:rPr>
      <w:rFonts w:ascii="微軟正黑體" w:eastAsia="微軟正黑體" w:hAnsi="微軟正黑體" w:hint="eastAsia"/>
      <w:color w:val="000000"/>
      <w:sz w:val="24"/>
      <w:szCs w:val="24"/>
    </w:rPr>
  </w:style>
  <w:style w:type="character" w:customStyle="1" w:styleId="in">
    <w:name w:val="in"/>
    <w:basedOn w:val="a5"/>
    <w:rsid w:val="00A5588F"/>
  </w:style>
  <w:style w:type="character" w:customStyle="1" w:styleId="wi-fullname">
    <w:name w:val="wi-fullname"/>
    <w:basedOn w:val="a5"/>
    <w:rsid w:val="00A5588F"/>
  </w:style>
  <w:style w:type="character" w:customStyle="1" w:styleId="tidied-201807281087-1">
    <w:name w:val="tidied-201807281087-1"/>
    <w:basedOn w:val="a5"/>
    <w:rsid w:val="00A5588F"/>
  </w:style>
  <w:style w:type="character" w:customStyle="1" w:styleId="meta-key3">
    <w:name w:val="meta-key3"/>
    <w:basedOn w:val="a5"/>
    <w:rsid w:val="00A5588F"/>
    <w:rPr>
      <w:b/>
      <w:bCs/>
    </w:rPr>
  </w:style>
  <w:style w:type="character" w:customStyle="1" w:styleId="italic">
    <w:name w:val="italic"/>
    <w:basedOn w:val="a5"/>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4">
    <w:name w:val="表格格線5"/>
    <w:basedOn w:val="a6"/>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5"/>
    <w:rsid w:val="00A5588F"/>
  </w:style>
  <w:style w:type="character" w:customStyle="1" w:styleId="s5">
    <w:name w:val="s5"/>
    <w:basedOn w:val="a5"/>
    <w:rsid w:val="00A5588F"/>
  </w:style>
  <w:style w:type="character" w:customStyle="1" w:styleId="s1">
    <w:name w:val="s1"/>
    <w:basedOn w:val="a5"/>
    <w:rsid w:val="00A5588F"/>
  </w:style>
  <w:style w:type="character" w:customStyle="1" w:styleId="reference-text">
    <w:name w:val="reference-text"/>
    <w:basedOn w:val="a5"/>
    <w:rsid w:val="00A5588F"/>
  </w:style>
  <w:style w:type="character" w:customStyle="1" w:styleId="z-12">
    <w:name w:val="z-表單的頂端 字元1"/>
    <w:basedOn w:val="a5"/>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5"/>
    <w:uiPriority w:val="99"/>
    <w:semiHidden/>
    <w:rsid w:val="00A5588F"/>
    <w:rPr>
      <w:rFonts w:ascii="Arial" w:eastAsia="新細明體" w:hAnsi="Arial" w:cs="Arial"/>
      <w:vanish/>
      <w:kern w:val="2"/>
      <w:sz w:val="16"/>
      <w:szCs w:val="16"/>
      <w:lang w:eastAsia="zh-TW"/>
    </w:rPr>
  </w:style>
  <w:style w:type="character" w:customStyle="1" w:styleId="lang">
    <w:name w:val="lang"/>
    <w:basedOn w:val="a5"/>
    <w:rsid w:val="00866F02"/>
  </w:style>
  <w:style w:type="character" w:customStyle="1" w:styleId="text11">
    <w:name w:val="text11"/>
    <w:basedOn w:val="a5"/>
    <w:rsid w:val="009151BE"/>
  </w:style>
  <w:style w:type="character" w:customStyle="1" w:styleId="text26">
    <w:name w:val="text26"/>
    <w:basedOn w:val="a5"/>
    <w:rsid w:val="009151BE"/>
  </w:style>
  <w:style w:type="character" w:customStyle="1" w:styleId="phd">
    <w:name w:val="ph_d"/>
    <w:basedOn w:val="a5"/>
    <w:rsid w:val="0070770E"/>
  </w:style>
  <w:style w:type="paragraph" w:customStyle="1" w:styleId="fs04">
    <w:name w:val="fs04"/>
    <w:basedOn w:val="a4"/>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4"/>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5"/>
    <w:rsid w:val="003A77DF"/>
  </w:style>
  <w:style w:type="paragraph" w:customStyle="1" w:styleId="001-B">
    <w:name w:val="001-B作者"/>
    <w:basedOn w:val="a4"/>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4"/>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4"/>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0"/>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4"/>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4"/>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4"/>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4"/>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4"/>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4"/>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4"/>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4"/>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4"/>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4"/>
    <w:rsid w:val="00B016EF"/>
    <w:pPr>
      <w:widowControl/>
      <w:spacing w:after="150"/>
    </w:pPr>
    <w:rPr>
      <w:rFonts w:ascii="新細明體" w:hAnsi="新細明體" w:cs="新細明體"/>
      <w:kern w:val="0"/>
      <w:szCs w:val="24"/>
    </w:rPr>
  </w:style>
  <w:style w:type="paragraph" w:customStyle="1" w:styleId="hideoverflow1">
    <w:name w:val="hideoverflow1"/>
    <w:basedOn w:val="a4"/>
    <w:rsid w:val="00B016EF"/>
    <w:pPr>
      <w:widowControl/>
      <w:spacing w:after="150"/>
      <w:jc w:val="center"/>
    </w:pPr>
    <w:rPr>
      <w:rFonts w:ascii="新細明體" w:hAnsi="新細明體" w:cs="新細明體"/>
      <w:kern w:val="0"/>
      <w:szCs w:val="24"/>
    </w:rPr>
  </w:style>
  <w:style w:type="character" w:customStyle="1" w:styleId="fwb">
    <w:name w:val="fwb"/>
    <w:basedOn w:val="a5"/>
    <w:rsid w:val="00483298"/>
  </w:style>
  <w:style w:type="character" w:customStyle="1" w:styleId="fsm">
    <w:name w:val="fsm"/>
    <w:basedOn w:val="a5"/>
    <w:rsid w:val="00483298"/>
  </w:style>
  <w:style w:type="character" w:customStyle="1" w:styleId="timestampcontent">
    <w:name w:val="timestampcontent"/>
    <w:basedOn w:val="a5"/>
    <w:rsid w:val="00483298"/>
  </w:style>
  <w:style w:type="character" w:customStyle="1" w:styleId="6spk">
    <w:name w:val="_6spk"/>
    <w:basedOn w:val="a5"/>
    <w:rsid w:val="00483298"/>
  </w:style>
  <w:style w:type="character" w:customStyle="1" w:styleId="orderbtn2">
    <w:name w:val="order_btn2"/>
    <w:basedOn w:val="a5"/>
    <w:rsid w:val="005D59C3"/>
  </w:style>
  <w:style w:type="character" w:customStyle="1" w:styleId="searchbtn2">
    <w:name w:val="search_btn2"/>
    <w:basedOn w:val="a5"/>
    <w:rsid w:val="005D59C3"/>
  </w:style>
  <w:style w:type="character" w:customStyle="1" w:styleId="3oh-">
    <w:name w:val="_3oh-"/>
    <w:basedOn w:val="a5"/>
    <w:rsid w:val="00057AF7"/>
  </w:style>
  <w:style w:type="character" w:customStyle="1" w:styleId="mbtext">
    <w:name w:val="mb_text"/>
    <w:basedOn w:val="a5"/>
    <w:rsid w:val="002439E5"/>
  </w:style>
  <w:style w:type="paragraph" w:customStyle="1" w:styleId="reference">
    <w:name w:val="reference"/>
    <w:basedOn w:val="a4"/>
    <w:rsid w:val="004F6E99"/>
    <w:pPr>
      <w:numPr>
        <w:numId w:val="7"/>
      </w:numPr>
      <w:jc w:val="both"/>
    </w:pPr>
    <w:rPr>
      <w:rFonts w:ascii="Times New Roman" w:eastAsia="標楷體" w:hAnsi="Times New Roman"/>
      <w:szCs w:val="20"/>
    </w:rPr>
  </w:style>
  <w:style w:type="character" w:customStyle="1" w:styleId="mwe-math-mathml-inline">
    <w:name w:val="mwe-math-mathml-inline"/>
    <w:basedOn w:val="a5"/>
    <w:rsid w:val="00C34851"/>
  </w:style>
  <w:style w:type="paragraph" w:customStyle="1" w:styleId="107">
    <w:name w:val="107投人力"/>
    <w:basedOn w:val="a4"/>
    <w:link w:val="1070"/>
    <w:qFormat/>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5"/>
    <w:link w:val="107"/>
    <w:rsid w:val="00141E51"/>
    <w:rPr>
      <w:rFonts w:asciiTheme="majorEastAsia" w:eastAsiaTheme="majorEastAsia" w:hAnsiTheme="majorEastAsia"/>
      <w:sz w:val="24"/>
      <w:szCs w:val="24"/>
    </w:rPr>
  </w:style>
  <w:style w:type="character" w:customStyle="1" w:styleId="label-eng1">
    <w:name w:val="label-eng1"/>
    <w:basedOn w:val="a5"/>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5"/>
    <w:rsid w:val="001B2D99"/>
  </w:style>
  <w:style w:type="character" w:customStyle="1" w:styleId="rptabuse">
    <w:name w:val="rptabuse"/>
    <w:basedOn w:val="a5"/>
    <w:rsid w:val="001B2D99"/>
  </w:style>
  <w:style w:type="character" w:customStyle="1" w:styleId="d-b">
    <w:name w:val="d-b"/>
    <w:basedOn w:val="a5"/>
    <w:rsid w:val="001B2D99"/>
  </w:style>
  <w:style w:type="character" w:customStyle="1" w:styleId="ya-ans-ref-text">
    <w:name w:val="ya-ans-ref-text"/>
    <w:basedOn w:val="a5"/>
    <w:rsid w:val="001B2D99"/>
  </w:style>
  <w:style w:type="character" w:customStyle="1" w:styleId="comment1">
    <w:name w:val="comment1"/>
    <w:basedOn w:val="a5"/>
    <w:rsid w:val="008D27F7"/>
    <w:rPr>
      <w:rFonts w:ascii="微軟正黑體" w:eastAsia="微軟正黑體" w:hAnsi="微軟正黑體" w:hint="eastAsia"/>
      <w:color w:val="000000"/>
      <w:sz w:val="21"/>
      <w:szCs w:val="21"/>
    </w:rPr>
  </w:style>
  <w:style w:type="character" w:customStyle="1" w:styleId="marky1">
    <w:name w:val="marky1"/>
    <w:basedOn w:val="a5"/>
    <w:rsid w:val="008D27F7"/>
    <w:rPr>
      <w:shd w:val="clear" w:color="auto" w:fill="FFFF00"/>
    </w:rPr>
  </w:style>
  <w:style w:type="character" w:customStyle="1" w:styleId="orange">
    <w:name w:val="orange"/>
    <w:basedOn w:val="a5"/>
    <w:rsid w:val="00CE2B97"/>
  </w:style>
  <w:style w:type="character" w:customStyle="1" w:styleId="green">
    <w:name w:val="green"/>
    <w:basedOn w:val="a5"/>
    <w:rsid w:val="00CE2B97"/>
  </w:style>
  <w:style w:type="character" w:customStyle="1" w:styleId="w8qarf">
    <w:name w:val="w8qarf"/>
    <w:basedOn w:val="a5"/>
    <w:rsid w:val="007E44E6"/>
  </w:style>
  <w:style w:type="character" w:customStyle="1" w:styleId="tlou0b">
    <w:name w:val="tlou0b"/>
    <w:basedOn w:val="a5"/>
    <w:rsid w:val="007E44E6"/>
  </w:style>
  <w:style w:type="character" w:customStyle="1" w:styleId="text">
    <w:name w:val="text"/>
    <w:basedOn w:val="a5"/>
    <w:rsid w:val="008E3C8D"/>
  </w:style>
  <w:style w:type="character" w:customStyle="1" w:styleId="reference-accessdate">
    <w:name w:val="reference-accessdate"/>
    <w:basedOn w:val="a5"/>
    <w:rsid w:val="008E3C8D"/>
  </w:style>
  <w:style w:type="character" w:customStyle="1" w:styleId="nlmyear">
    <w:name w:val="nlm_year"/>
    <w:basedOn w:val="a5"/>
    <w:rsid w:val="008E3C8D"/>
  </w:style>
  <w:style w:type="character" w:customStyle="1" w:styleId="ref-journal">
    <w:name w:val="ref-journal"/>
    <w:basedOn w:val="a5"/>
    <w:rsid w:val="008E3C8D"/>
  </w:style>
  <w:style w:type="character" w:customStyle="1" w:styleId="element-citation">
    <w:name w:val="element-citation"/>
    <w:basedOn w:val="a5"/>
    <w:rsid w:val="008E3C8D"/>
  </w:style>
  <w:style w:type="character" w:customStyle="1" w:styleId="affffffffffff">
    <w:name w:val="網際網路連結"/>
    <w:rsid w:val="00C16B23"/>
    <w:rPr>
      <w:color w:val="000080"/>
      <w:u w:val="single"/>
    </w:rPr>
  </w:style>
  <w:style w:type="character" w:customStyle="1" w:styleId="vfppkd-vqzf8d">
    <w:name w:val="vfppkd-vqzf8d"/>
    <w:basedOn w:val="a5"/>
    <w:rsid w:val="00974D28"/>
  </w:style>
  <w:style w:type="character" w:customStyle="1" w:styleId="cfh2de">
    <w:name w:val="cfh2de"/>
    <w:basedOn w:val="a5"/>
    <w:rsid w:val="00974D28"/>
  </w:style>
  <w:style w:type="character" w:customStyle="1" w:styleId="aqsws">
    <w:name w:val="aqsws"/>
    <w:basedOn w:val="a5"/>
    <w:rsid w:val="00974D28"/>
  </w:style>
  <w:style w:type="paragraph" w:customStyle="1" w:styleId="hchtlintroaddr">
    <w:name w:val="hc_htl_intro_addr"/>
    <w:basedOn w:val="a4"/>
    <w:rsid w:val="00974D28"/>
    <w:pPr>
      <w:widowControl/>
      <w:spacing w:before="100" w:beforeAutospacing="1" w:after="100" w:afterAutospacing="1"/>
    </w:pPr>
    <w:rPr>
      <w:rFonts w:ascii="新細明體" w:hAnsi="新細明體" w:cs="新細明體"/>
      <w:kern w:val="0"/>
      <w:szCs w:val="24"/>
    </w:rPr>
  </w:style>
  <w:style w:type="character" w:customStyle="1" w:styleId="toctogglespan">
    <w:name w:val="toctogglespan"/>
    <w:basedOn w:val="a5"/>
    <w:rsid w:val="009E0494"/>
  </w:style>
  <w:style w:type="character" w:customStyle="1" w:styleId="tocnumber">
    <w:name w:val="tocnumber"/>
    <w:basedOn w:val="a5"/>
    <w:rsid w:val="009E0494"/>
  </w:style>
  <w:style w:type="character" w:customStyle="1" w:styleId="fix-domain">
    <w:name w:val="fix-domain"/>
    <w:basedOn w:val="a5"/>
    <w:rsid w:val="007A0597"/>
  </w:style>
  <w:style w:type="character" w:customStyle="1" w:styleId="collapsebutton">
    <w:name w:val="collapsebutton"/>
    <w:basedOn w:val="a5"/>
    <w:rsid w:val="007A0597"/>
  </w:style>
  <w:style w:type="character" w:customStyle="1" w:styleId="plainlinks">
    <w:name w:val="plainlinks"/>
    <w:basedOn w:val="a5"/>
    <w:rsid w:val="007A0597"/>
  </w:style>
  <w:style w:type="character" w:customStyle="1" w:styleId="z3988">
    <w:name w:val="z3988"/>
    <w:basedOn w:val="a5"/>
    <w:rsid w:val="007A0597"/>
  </w:style>
  <w:style w:type="character" w:customStyle="1" w:styleId="citation">
    <w:name w:val="citation"/>
    <w:basedOn w:val="a5"/>
    <w:rsid w:val="007A0597"/>
  </w:style>
  <w:style w:type="character" w:customStyle="1" w:styleId="pdflink">
    <w:name w:val="pdflink"/>
    <w:basedOn w:val="a5"/>
    <w:rsid w:val="007A0597"/>
  </w:style>
  <w:style w:type="paragraph" w:customStyle="1" w:styleId="affffffffffff0">
    <w:name w:val="引言"/>
    <w:basedOn w:val="a4"/>
    <w:qFormat/>
    <w:rsid w:val="00FB6766"/>
    <w:pPr>
      <w:overflowPunct w:val="0"/>
      <w:autoSpaceDN w:val="0"/>
      <w:spacing w:beforeLines="100" w:before="100" w:afterLines="100" w:after="100"/>
      <w:ind w:leftChars="200" w:left="200" w:rightChars="200" w:right="200" w:firstLineChars="200" w:firstLine="200"/>
      <w:jc w:val="both"/>
    </w:pPr>
    <w:rPr>
      <w:rFonts w:ascii="Times New Roman" w:eastAsia="標楷體" w:hAnsi="標楷體"/>
      <w:szCs w:val="24"/>
    </w:rPr>
  </w:style>
  <w:style w:type="paragraph" w:customStyle="1" w:styleId="shortt">
    <w:name w:val="short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
    <w:name w:val="actno"/>
    <w:basedOn w:val="a4"/>
    <w:rsid w:val="00B40D7A"/>
    <w:pPr>
      <w:widowControl/>
      <w:spacing w:before="100" w:beforeAutospacing="1" w:after="100" w:afterAutospacing="1"/>
    </w:pPr>
    <w:rPr>
      <w:rFonts w:ascii="新細明體" w:hAnsi="新細明體" w:cs="新細明體"/>
      <w:kern w:val="0"/>
      <w:szCs w:val="24"/>
    </w:rPr>
  </w:style>
  <w:style w:type="paragraph" w:customStyle="1" w:styleId="longt">
    <w:name w:val="longt"/>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chapno">
    <w:name w:val="charchapno"/>
    <w:basedOn w:val="a5"/>
    <w:rsid w:val="00B40D7A"/>
  </w:style>
  <w:style w:type="character" w:customStyle="1" w:styleId="charchaptext">
    <w:name w:val="charchaptext"/>
    <w:basedOn w:val="a5"/>
    <w:rsid w:val="00B40D7A"/>
  </w:style>
  <w:style w:type="character" w:customStyle="1" w:styleId="charpartno">
    <w:name w:val="charpartno"/>
    <w:basedOn w:val="a5"/>
    <w:rsid w:val="00B40D7A"/>
  </w:style>
  <w:style w:type="character" w:customStyle="1" w:styleId="charparttext">
    <w:name w:val="charparttext"/>
    <w:basedOn w:val="a5"/>
    <w:rsid w:val="00B40D7A"/>
  </w:style>
  <w:style w:type="character" w:customStyle="1" w:styleId="chardivno">
    <w:name w:val="chardivno"/>
    <w:basedOn w:val="a5"/>
    <w:rsid w:val="00B40D7A"/>
  </w:style>
  <w:style w:type="character" w:customStyle="1" w:styleId="chardivtext">
    <w:name w:val="chardivtext"/>
    <w:basedOn w:val="a5"/>
    <w:rsid w:val="00B40D7A"/>
  </w:style>
  <w:style w:type="paragraph" w:customStyle="1" w:styleId="shorttp1">
    <w:name w:val="shorttp1"/>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p1">
    <w:name w:val="actnop1"/>
    <w:basedOn w:val="a4"/>
    <w:rsid w:val="00B40D7A"/>
    <w:pPr>
      <w:widowControl/>
      <w:spacing w:before="100" w:beforeAutospacing="1" w:after="100" w:afterAutospacing="1"/>
    </w:pPr>
    <w:rPr>
      <w:rFonts w:ascii="新細明體" w:hAnsi="新細明體" w:cs="新細明體"/>
      <w:kern w:val="0"/>
      <w:szCs w:val="24"/>
    </w:rPr>
  </w:style>
  <w:style w:type="paragraph" w:customStyle="1" w:styleId="page1">
    <w:name w:val="page1"/>
    <w:basedOn w:val="a4"/>
    <w:rsid w:val="00B40D7A"/>
    <w:pPr>
      <w:widowControl/>
      <w:spacing w:before="100" w:beforeAutospacing="1" w:after="100" w:afterAutospacing="1"/>
    </w:pPr>
    <w:rPr>
      <w:rFonts w:ascii="新細明體" w:hAnsi="新細明體" w:cs="新細明體"/>
      <w:kern w:val="0"/>
      <w:szCs w:val="24"/>
    </w:rPr>
  </w:style>
  <w:style w:type="paragraph" w:customStyle="1" w:styleId="assentdt">
    <w:name w:val="assentd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2">
    <w:name w:val="acthead2"/>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3">
    <w:name w:val="acthead3"/>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5">
    <w:name w:val="acthead5"/>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sectno">
    <w:name w:val="charsectno"/>
    <w:basedOn w:val="a5"/>
    <w:rsid w:val="00B40D7A"/>
  </w:style>
  <w:style w:type="paragraph" w:customStyle="1" w:styleId="subsection">
    <w:name w:val="subsec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text">
    <w:name w:val="tabl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heading">
    <w:name w:val="tableheading"/>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text">
    <w:name w:val="not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text">
    <w:name w:val="so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para">
    <w:name w:val="so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head">
    <w:name w:val="subsectionhead"/>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
    <w:name w:val="paragraph"/>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sub">
    <w:name w:val="paragraphsub"/>
    <w:basedOn w:val="a4"/>
    <w:rsid w:val="00B40D7A"/>
    <w:pPr>
      <w:widowControl/>
      <w:spacing w:before="100" w:beforeAutospacing="1" w:after="100" w:afterAutospacing="1"/>
    </w:pPr>
    <w:rPr>
      <w:rFonts w:ascii="新細明體" w:hAnsi="新細明體" w:cs="新細明體"/>
      <w:kern w:val="0"/>
      <w:szCs w:val="24"/>
    </w:rPr>
  </w:style>
  <w:style w:type="paragraph" w:customStyle="1" w:styleId="definition">
    <w:name w:val="defini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2">
    <w:name w:val="subsection2"/>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a">
    <w:name w:val="tablea"/>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para">
    <w:name w:val="note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penalty">
    <w:name w:val="penalty"/>
    <w:basedOn w:val="a4"/>
    <w:rsid w:val="00B40D7A"/>
    <w:pPr>
      <w:widowControl/>
      <w:spacing w:before="100" w:beforeAutospacing="1" w:after="100" w:afterAutospacing="1"/>
    </w:pPr>
    <w:rPr>
      <w:rFonts w:ascii="新細明體" w:hAnsi="新細明體" w:cs="新細明體"/>
      <w:kern w:val="0"/>
      <w:szCs w:val="24"/>
    </w:rPr>
  </w:style>
  <w:style w:type="paragraph" w:customStyle="1" w:styleId="2ndrd">
    <w:name w:val="2ndrd"/>
    <w:basedOn w:val="a4"/>
    <w:rsid w:val="00B40D7A"/>
    <w:pPr>
      <w:widowControl/>
      <w:spacing w:before="100" w:beforeAutospacing="1" w:after="100" w:afterAutospacing="1"/>
    </w:pPr>
    <w:rPr>
      <w:rFonts w:ascii="新細明體" w:hAnsi="新細明體" w:cs="新細明體"/>
      <w:kern w:val="0"/>
      <w:szCs w:val="24"/>
    </w:rPr>
  </w:style>
  <w:style w:type="table" w:styleId="affffffffffff1">
    <w:name w:val="Light Grid"/>
    <w:basedOn w:val="a6"/>
    <w:uiPriority w:val="62"/>
    <w:rsid w:val="00C15E43"/>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4"/>
    <w:link w:val="EndNoteBibliographyTitle0"/>
    <w:rsid w:val="00C15E43"/>
    <w:pPr>
      <w:jc w:val="center"/>
    </w:pPr>
    <w:rPr>
      <w:rFonts w:eastAsiaTheme="minorEastAsia" w:cstheme="minorBidi"/>
      <w:noProof/>
    </w:rPr>
  </w:style>
  <w:style w:type="character" w:customStyle="1" w:styleId="EndNoteBibliographyTitle0">
    <w:name w:val="EndNote Bibliography Title 字元"/>
    <w:basedOn w:val="a5"/>
    <w:link w:val="EndNoteBibliographyTitle"/>
    <w:rsid w:val="00C15E43"/>
    <w:rPr>
      <w:rFonts w:ascii="Calibri" w:eastAsiaTheme="minorEastAsia" w:hAnsi="Calibri" w:cstheme="minorBidi"/>
      <w:noProof/>
      <w:kern w:val="2"/>
      <w:sz w:val="24"/>
      <w:szCs w:val="22"/>
    </w:rPr>
  </w:style>
  <w:style w:type="table" w:styleId="affffffffffff2">
    <w:name w:val="Table Contemporary"/>
    <w:basedOn w:val="a6"/>
    <w:rsid w:val="00C15E4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n">
    <w:name w:val="bun"/>
    <w:basedOn w:val="a4"/>
    <w:rsid w:val="00C15E43"/>
    <w:pPr>
      <w:widowControl/>
      <w:spacing w:before="100" w:beforeAutospacing="1" w:after="100" w:afterAutospacing="1"/>
    </w:pPr>
    <w:rPr>
      <w:rFonts w:ascii="新細明體" w:hAnsi="新細明體" w:cs="新細明體"/>
      <w:kern w:val="0"/>
      <w:szCs w:val="24"/>
    </w:rPr>
  </w:style>
  <w:style w:type="paragraph" w:customStyle="1" w:styleId="mid">
    <w:name w:val="mid"/>
    <w:basedOn w:val="a4"/>
    <w:rsid w:val="00C15E43"/>
    <w:pPr>
      <w:widowControl/>
      <w:spacing w:before="100" w:beforeAutospacing="1" w:after="100" w:afterAutospacing="1"/>
    </w:pPr>
    <w:rPr>
      <w:rFonts w:ascii="新細明體" w:hAnsi="新細明體" w:cs="新細明體"/>
      <w:kern w:val="0"/>
      <w:szCs w:val="24"/>
    </w:rPr>
  </w:style>
  <w:style w:type="character" w:customStyle="1" w:styleId="entry-fb">
    <w:name w:val="entry-fb"/>
    <w:basedOn w:val="a5"/>
    <w:rsid w:val="00C15E43"/>
  </w:style>
  <w:style w:type="character" w:customStyle="1" w:styleId="infoauthor">
    <w:name w:val="info_author"/>
    <w:basedOn w:val="a5"/>
    <w:rsid w:val="004E6E56"/>
  </w:style>
  <w:style w:type="character" w:customStyle="1" w:styleId="subscribebtntext">
    <w:name w:val="subscribe_btn_text"/>
    <w:basedOn w:val="a5"/>
    <w:rsid w:val="004E6E56"/>
  </w:style>
  <w:style w:type="character" w:customStyle="1" w:styleId="infoinnercontent">
    <w:name w:val="info_inner_content"/>
    <w:basedOn w:val="a5"/>
    <w:rsid w:val="004E6E56"/>
  </w:style>
  <w:style w:type="paragraph" w:customStyle="1" w:styleId="1fff7">
    <w:name w:val="1.段落"/>
    <w:basedOn w:val="a4"/>
    <w:link w:val="1fff8"/>
    <w:qFormat/>
    <w:rsid w:val="00726F21"/>
    <w:pPr>
      <w:widowControl/>
      <w:spacing w:line="0" w:lineRule="atLeast"/>
      <w:ind w:firstLine="482"/>
      <w:jc w:val="both"/>
    </w:pPr>
    <w:rPr>
      <w:rFonts w:ascii="Times New Roman" w:eastAsiaTheme="minorEastAsia" w:hAnsi="Times New Roman"/>
      <w:color w:val="1F497D" w:themeColor="text2"/>
      <w:kern w:val="0"/>
      <w:lang w:bidi="en-US"/>
    </w:rPr>
  </w:style>
  <w:style w:type="character" w:customStyle="1" w:styleId="1fff8">
    <w:name w:val="1.段落 字元"/>
    <w:basedOn w:val="a5"/>
    <w:link w:val="1fff7"/>
    <w:rsid w:val="00726F21"/>
    <w:rPr>
      <w:rFonts w:eastAsiaTheme="minorEastAsia"/>
      <w:color w:val="1F497D" w:themeColor="text2"/>
      <w:sz w:val="24"/>
      <w:szCs w:val="22"/>
      <w:lang w:bidi="en-US"/>
    </w:rPr>
  </w:style>
  <w:style w:type="paragraph" w:customStyle="1" w:styleId="affffffffffff3">
    <w:name w:val="樣式"/>
    <w:basedOn w:val="1fff7"/>
    <w:link w:val="affffffffffff4"/>
    <w:qFormat/>
    <w:rsid w:val="00726F21"/>
    <w:pPr>
      <w:overflowPunct w:val="0"/>
    </w:pPr>
    <w:rPr>
      <w:rFonts w:eastAsia="細明體"/>
    </w:rPr>
  </w:style>
  <w:style w:type="character" w:customStyle="1" w:styleId="affffffffffff4">
    <w:name w:val="樣式 字元"/>
    <w:basedOn w:val="1fff8"/>
    <w:link w:val="affffffffffff3"/>
    <w:rsid w:val="00726F21"/>
    <w:rPr>
      <w:rFonts w:eastAsia="細明體"/>
      <w:color w:val="1F497D" w:themeColor="text2"/>
      <w:sz w:val="24"/>
      <w:szCs w:val="22"/>
      <w:lang w:bidi="en-US"/>
    </w:rPr>
  </w:style>
  <w:style w:type="character" w:customStyle="1" w:styleId="tlid-translation">
    <w:name w:val="tlid-translation"/>
    <w:basedOn w:val="a5"/>
    <w:rsid w:val="00977292"/>
  </w:style>
  <w:style w:type="paragraph" w:customStyle="1" w:styleId="affffffffffff5">
    <w:name w:val="表頭"/>
    <w:basedOn w:val="a4"/>
    <w:autoRedefine/>
    <w:rsid w:val="00B8082C"/>
    <w:pPr>
      <w:jc w:val="center"/>
    </w:pPr>
    <w:rPr>
      <w:rFonts w:ascii="Times New Roman" w:hAnsi="Times New Roman"/>
      <w:b/>
      <w:sz w:val="40"/>
      <w:szCs w:val="40"/>
    </w:rPr>
  </w:style>
  <w:style w:type="paragraph" w:customStyle="1" w:styleId="a1">
    <w:name w:val="參考文獻"/>
    <w:basedOn w:val="a4"/>
    <w:autoRedefine/>
    <w:rsid w:val="00B8082C"/>
    <w:pPr>
      <w:numPr>
        <w:numId w:val="8"/>
      </w:numPr>
      <w:spacing w:line="360" w:lineRule="exact"/>
      <w:jc w:val="both"/>
    </w:pPr>
    <w:rPr>
      <w:rFonts w:ascii="Times New Roman" w:hAnsi="Times New Roman"/>
      <w:kern w:val="0"/>
      <w:sz w:val="22"/>
    </w:rPr>
  </w:style>
  <w:style w:type="paragraph" w:customStyle="1" w:styleId="-6">
    <w:name w:val="摘要 字元-中文"/>
    <w:basedOn w:val="a4"/>
    <w:autoRedefine/>
    <w:rsid w:val="00B8082C"/>
    <w:pPr>
      <w:spacing w:line="360" w:lineRule="exact"/>
      <w:jc w:val="both"/>
    </w:pPr>
    <w:rPr>
      <w:rFonts w:ascii="Times New Roman" w:hAnsi="Times New Roman"/>
      <w:sz w:val="20"/>
      <w:szCs w:val="20"/>
    </w:rPr>
  </w:style>
  <w:style w:type="paragraph" w:customStyle="1" w:styleId="2e">
    <w:name w:val="頁尾2"/>
    <w:basedOn w:val="a9"/>
    <w:autoRedefine/>
    <w:rsid w:val="00B8082C"/>
    <w:pPr>
      <w:tabs>
        <w:tab w:val="clear" w:pos="8306"/>
        <w:tab w:val="right" w:pos="8280"/>
      </w:tabs>
      <w:wordWrap w:val="0"/>
      <w:ind w:right="26"/>
    </w:pPr>
    <w:rPr>
      <w:rFonts w:ascii="Times New Roman" w:hAnsi="Times New Roman"/>
      <w:i/>
      <w:spacing w:val="-10"/>
      <w:sz w:val="16"/>
      <w:szCs w:val="16"/>
    </w:rPr>
  </w:style>
  <w:style w:type="paragraph" w:customStyle="1" w:styleId="3c">
    <w:name w:val="頁尾3"/>
    <w:basedOn w:val="a9"/>
    <w:autoRedefine/>
    <w:rsid w:val="00B8082C"/>
    <w:pPr>
      <w:tabs>
        <w:tab w:val="clear" w:pos="8306"/>
        <w:tab w:val="right" w:pos="8280"/>
      </w:tabs>
      <w:wordWrap w:val="0"/>
      <w:ind w:right="26"/>
      <w:jc w:val="right"/>
    </w:pPr>
    <w:rPr>
      <w:rFonts w:ascii="Times New Roman" w:hAnsi="Times New Roman"/>
      <w:i/>
      <w:spacing w:val="-10"/>
      <w:sz w:val="16"/>
      <w:szCs w:val="16"/>
    </w:rPr>
  </w:style>
  <w:style w:type="paragraph" w:customStyle="1" w:styleId="2f">
    <w:name w:val="頁首2"/>
    <w:basedOn w:val="afc"/>
    <w:rsid w:val="00B8082C"/>
    <w:rPr>
      <w:i/>
      <w:sz w:val="16"/>
    </w:rPr>
  </w:style>
  <w:style w:type="paragraph" w:customStyle="1" w:styleId="3d">
    <w:name w:val="頁首3"/>
    <w:basedOn w:val="afc"/>
    <w:autoRedefine/>
    <w:rsid w:val="00B8082C"/>
    <w:pPr>
      <w:jc w:val="both"/>
    </w:pPr>
    <w:rPr>
      <w:i/>
      <w:sz w:val="16"/>
    </w:rPr>
  </w:style>
  <w:style w:type="paragraph" w:customStyle="1" w:styleId="keyword">
    <w:name w:val="keyword"/>
    <w:basedOn w:val="a4"/>
    <w:rsid w:val="00B8082C"/>
    <w:pPr>
      <w:jc w:val="both"/>
    </w:pPr>
    <w:rPr>
      <w:rFonts w:ascii="Times New Roman" w:eastAsia="標楷體" w:hAnsi="Times New Roman"/>
      <w:b/>
      <w:szCs w:val="24"/>
    </w:rPr>
  </w:style>
  <w:style w:type="paragraph" w:customStyle="1" w:styleId="infoinnercontent1">
    <w:name w:val="info_inner_content1"/>
    <w:basedOn w:val="a4"/>
    <w:rsid w:val="009613F3"/>
    <w:pPr>
      <w:widowControl/>
      <w:spacing w:before="100" w:beforeAutospacing="1" w:after="100" w:afterAutospacing="1"/>
    </w:pPr>
    <w:rPr>
      <w:rFonts w:ascii="新細明體" w:hAnsi="新細明體" w:cs="新細明體"/>
      <w:kern w:val="0"/>
      <w:szCs w:val="24"/>
    </w:rPr>
  </w:style>
  <w:style w:type="character" w:customStyle="1" w:styleId="popnumber">
    <w:name w:val="pop_number"/>
    <w:basedOn w:val="a5"/>
    <w:rsid w:val="009613F3"/>
  </w:style>
  <w:style w:type="paragraph" w:customStyle="1" w:styleId="Standard">
    <w:name w:val="Standard"/>
    <w:rsid w:val="00F76B94"/>
    <w:pPr>
      <w:widowControl w:val="0"/>
      <w:suppressAutoHyphens/>
      <w:autoSpaceDN w:val="0"/>
      <w:textAlignment w:val="baseline"/>
    </w:pPr>
    <w:rPr>
      <w:rFonts w:ascii="Calibri" w:eastAsia="新細明體, PMingLiU" w:hAnsi="Calibri"/>
      <w:kern w:val="3"/>
      <w:sz w:val="24"/>
      <w:szCs w:val="22"/>
    </w:rPr>
  </w:style>
  <w:style w:type="numbering" w:customStyle="1" w:styleId="WW8Num1">
    <w:name w:val="WW8Num1"/>
    <w:basedOn w:val="a7"/>
    <w:rsid w:val="00F76B94"/>
    <w:pPr>
      <w:numPr>
        <w:numId w:val="9"/>
      </w:numPr>
    </w:pPr>
  </w:style>
  <w:style w:type="paragraph" w:customStyle="1" w:styleId="affffffffffff6">
    <w:name w:val="바탕글"/>
    <w:rsid w:val="007B268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paragraph" w:customStyle="1" w:styleId="gmail-0">
    <w:name w:val="gmail-0"/>
    <w:basedOn w:val="a4"/>
    <w:rsid w:val="00777339"/>
    <w:pPr>
      <w:widowControl/>
      <w:spacing w:before="100" w:beforeAutospacing="1" w:after="100" w:afterAutospacing="1"/>
    </w:pPr>
    <w:rPr>
      <w:rFonts w:ascii="新細明體" w:hAnsi="新細明體" w:cs="新細明體"/>
      <w:kern w:val="0"/>
      <w:szCs w:val="24"/>
    </w:rPr>
  </w:style>
  <w:style w:type="paragraph" w:customStyle="1" w:styleId="affffffffffff7">
    <w:name w:val="摘要 字元"/>
    <w:basedOn w:val="a4"/>
    <w:autoRedefine/>
    <w:rsid w:val="00B9206A"/>
    <w:pPr>
      <w:spacing w:line="240" w:lineRule="exact"/>
      <w:jc w:val="both"/>
    </w:pPr>
    <w:rPr>
      <w:rFonts w:ascii="Times New Roman" w:eastAsia="標楷體" w:hAnsi="Times New Roman"/>
      <w:i/>
      <w:sz w:val="20"/>
      <w:szCs w:val="24"/>
    </w:rPr>
  </w:style>
  <w:style w:type="paragraph" w:customStyle="1" w:styleId="1fff9">
    <w:name w:val="本文1"/>
    <w:basedOn w:val="affffffffffff7"/>
    <w:autoRedefine/>
    <w:rsid w:val="00B9206A"/>
    <w:pPr>
      <w:spacing w:line="360" w:lineRule="exact"/>
      <w:ind w:firstLine="482"/>
    </w:pPr>
    <w:rPr>
      <w:rFonts w:eastAsia="細明體"/>
      <w:i w:val="0"/>
      <w:sz w:val="22"/>
      <w:szCs w:val="22"/>
    </w:rPr>
  </w:style>
  <w:style w:type="character" w:customStyle="1" w:styleId="affffffffffff8">
    <w:name w:val="摘要 字元 字元"/>
    <w:rsid w:val="00B9206A"/>
    <w:rPr>
      <w:rFonts w:eastAsia="標楷體"/>
      <w:i/>
      <w:kern w:val="2"/>
      <w:szCs w:val="24"/>
      <w:lang w:val="en-US" w:eastAsia="zh-TW" w:bidi="ar-SA"/>
    </w:rPr>
  </w:style>
  <w:style w:type="character" w:customStyle="1" w:styleId="1fffa">
    <w:name w:val="本文1 字元"/>
    <w:rsid w:val="00B9206A"/>
    <w:rPr>
      <w:rFonts w:eastAsia="細明體"/>
      <w:i/>
      <w:kern w:val="2"/>
      <w:sz w:val="22"/>
      <w:szCs w:val="22"/>
      <w:lang w:val="en-US" w:eastAsia="zh-TW" w:bidi="ar-SA"/>
    </w:rPr>
  </w:style>
  <w:style w:type="paragraph" w:customStyle="1" w:styleId="affffffffffff9">
    <w:name w:val="學會文章編號"/>
    <w:basedOn w:val="a4"/>
    <w:autoRedefine/>
    <w:rsid w:val="00B9206A"/>
    <w:pPr>
      <w:spacing w:line="240" w:lineRule="exact"/>
      <w:jc w:val="both"/>
    </w:pPr>
    <w:rPr>
      <w:rFonts w:ascii="Times New Roman" w:eastAsia="標楷體" w:hAnsi="Times New Roman"/>
      <w:color w:val="FFFFFF"/>
      <w:sz w:val="16"/>
      <w:szCs w:val="16"/>
    </w:rPr>
  </w:style>
  <w:style w:type="paragraph" w:customStyle="1" w:styleId="218">
    <w:name w:val="樣式 左右對齊 第一行:  2.18 字元"/>
    <w:basedOn w:val="a4"/>
    <w:autoRedefine/>
    <w:rsid w:val="00B9206A"/>
    <w:pPr>
      <w:ind w:firstLineChars="218" w:firstLine="523"/>
      <w:jc w:val="both"/>
    </w:pPr>
    <w:rPr>
      <w:rFonts w:ascii="Times New Roman" w:eastAsia="標楷體" w:hAnsi="Arial"/>
      <w:szCs w:val="12"/>
    </w:rPr>
  </w:style>
  <w:style w:type="paragraph" w:customStyle="1" w:styleId="Normal-1">
    <w:name w:val="Normal-1"/>
    <w:basedOn w:val="a4"/>
    <w:next w:val="a4"/>
    <w:rsid w:val="00B9206A"/>
    <w:pPr>
      <w:autoSpaceDE w:val="0"/>
      <w:autoSpaceDN w:val="0"/>
      <w:adjustRightInd w:val="0"/>
      <w:spacing w:beforeLines="20" w:afterLines="30" w:line="320" w:lineRule="exact"/>
      <w:jc w:val="both"/>
    </w:pPr>
    <w:rPr>
      <w:rFonts w:ascii="Times New Roman" w:eastAsia="細明體" w:hAnsi="Times New Roman"/>
      <w:kern w:val="0"/>
      <w:sz w:val="22"/>
    </w:rPr>
  </w:style>
  <w:style w:type="paragraph" w:customStyle="1" w:styleId="reference-1">
    <w:name w:val="樣式 reference-1 + 標楷體"/>
    <w:basedOn w:val="a4"/>
    <w:autoRedefine/>
    <w:rsid w:val="00B9206A"/>
    <w:pPr>
      <w:numPr>
        <w:numId w:val="10"/>
      </w:numPr>
      <w:spacing w:before="120" w:after="120" w:line="320" w:lineRule="exact"/>
      <w:jc w:val="both"/>
    </w:pPr>
    <w:rPr>
      <w:rFonts w:ascii="標楷體" w:eastAsia="Times New Roman" w:hAnsi="標楷體"/>
      <w:szCs w:val="24"/>
    </w:rPr>
  </w:style>
  <w:style w:type="paragraph" w:customStyle="1" w:styleId="affffffffffffa">
    <w:name w:val="會議中文名"/>
    <w:basedOn w:val="a4"/>
    <w:rsid w:val="00B9206A"/>
    <w:pPr>
      <w:widowControl/>
      <w:tabs>
        <w:tab w:val="right" w:pos="9600"/>
      </w:tabs>
      <w:suppressAutoHyphens/>
      <w:overflowPunct w:val="0"/>
      <w:autoSpaceDE w:val="0"/>
      <w:autoSpaceDN w:val="0"/>
      <w:adjustRightInd w:val="0"/>
      <w:jc w:val="both"/>
      <w:textAlignment w:val="baseline"/>
    </w:pPr>
    <w:rPr>
      <w:rFonts w:ascii="Times New Roman" w:eastAsia="標楷體" w:hAnsi="Times New Roman"/>
      <w:b/>
      <w:kern w:val="0"/>
      <w:sz w:val="20"/>
      <w:szCs w:val="20"/>
    </w:rPr>
  </w:style>
  <w:style w:type="paragraph" w:customStyle="1" w:styleId="AcknowledgmentsClauseTitle">
    <w:name w:val="Acknowledgments Clause Title"/>
    <w:basedOn w:val="a4"/>
    <w:next w:val="a4"/>
    <w:rsid w:val="00B9206A"/>
    <w:pPr>
      <w:keepNext/>
      <w:widowControl/>
      <w:suppressAutoHyphens/>
      <w:overflowPunct w:val="0"/>
      <w:autoSpaceDE w:val="0"/>
      <w:autoSpaceDN w:val="0"/>
      <w:adjustRightInd w:val="0"/>
      <w:spacing w:before="240"/>
      <w:jc w:val="both"/>
      <w:textAlignment w:val="baseline"/>
    </w:pPr>
    <w:rPr>
      <w:rFonts w:ascii="Times New Roman" w:eastAsia="標楷體" w:hAnsi="Times New Roman"/>
      <w:b/>
      <w:caps/>
      <w:kern w:val="14"/>
      <w:sz w:val="20"/>
      <w:szCs w:val="20"/>
    </w:rPr>
  </w:style>
  <w:style w:type="paragraph" w:customStyle="1" w:styleId="institute">
    <w:name w:val="institute"/>
    <w:basedOn w:val="a4"/>
    <w:autoRedefine/>
    <w:rsid w:val="00B9206A"/>
    <w:pPr>
      <w:ind w:firstLineChars="1200" w:firstLine="2880"/>
    </w:pPr>
    <w:rPr>
      <w:rFonts w:ascii="Times New Roman" w:eastAsia="標楷體" w:hAnsi="Times New Roman"/>
      <w:szCs w:val="20"/>
    </w:rPr>
  </w:style>
  <w:style w:type="paragraph" w:customStyle="1" w:styleId="1fffb">
    <w:name w:val="1.資訊(內文)"/>
    <w:basedOn w:val="a4"/>
    <w:link w:val="1fffc"/>
    <w:rsid w:val="00B9206A"/>
    <w:pPr>
      <w:overflowPunct w:val="0"/>
      <w:spacing w:line="0" w:lineRule="atLeast"/>
      <w:ind w:firstLine="482"/>
      <w:jc w:val="both"/>
    </w:pPr>
    <w:rPr>
      <w:rFonts w:ascii="Times New Roman" w:hAnsi="Times New Roman"/>
      <w:szCs w:val="24"/>
      <w:shd w:val="clear" w:color="auto" w:fill="EFEFEF"/>
    </w:rPr>
  </w:style>
  <w:style w:type="character" w:customStyle="1" w:styleId="1fffc">
    <w:name w:val="1.資訊(內文) 字元"/>
    <w:basedOn w:val="a5"/>
    <w:link w:val="1fffb"/>
    <w:rsid w:val="00B9206A"/>
    <w:rPr>
      <w:kern w:val="2"/>
      <w:sz w:val="24"/>
      <w:szCs w:val="24"/>
    </w:rPr>
  </w:style>
  <w:style w:type="paragraph" w:customStyle="1" w:styleId="1fffd">
    <w:name w:val="1.資訊"/>
    <w:basedOn w:val="a4"/>
    <w:link w:val="1fffe"/>
    <w:rsid w:val="00B9206A"/>
    <w:pPr>
      <w:spacing w:line="0" w:lineRule="atLeast"/>
      <w:ind w:firstLineChars="177" w:firstLine="425"/>
      <w:jc w:val="both"/>
    </w:pPr>
    <w:rPr>
      <w:rFonts w:ascii="Times New Roman" w:hAnsi="Times New Roman"/>
      <w:kern w:val="0"/>
      <w:szCs w:val="24"/>
    </w:rPr>
  </w:style>
  <w:style w:type="paragraph" w:customStyle="1" w:styleId="11f">
    <w:name w:val="1.資訊(內文)1"/>
    <w:basedOn w:val="a4"/>
    <w:link w:val="11f0"/>
    <w:rsid w:val="00B9206A"/>
    <w:pPr>
      <w:ind w:firstLineChars="200" w:firstLine="480"/>
      <w:jc w:val="both"/>
    </w:pPr>
    <w:rPr>
      <w:rFonts w:ascii="Times New Roman" w:hAnsi="新細明體"/>
      <w:kern w:val="0"/>
      <w:szCs w:val="24"/>
    </w:rPr>
  </w:style>
  <w:style w:type="character" w:customStyle="1" w:styleId="1fffe">
    <w:name w:val="1.資訊 字元"/>
    <w:basedOn w:val="a5"/>
    <w:link w:val="1fffd"/>
    <w:rsid w:val="00B9206A"/>
    <w:rPr>
      <w:sz w:val="24"/>
      <w:szCs w:val="24"/>
    </w:rPr>
  </w:style>
  <w:style w:type="paragraph" w:customStyle="1" w:styleId="1ffff">
    <w:name w:val="1.資"/>
    <w:basedOn w:val="a4"/>
    <w:link w:val="1ffff0"/>
    <w:qFormat/>
    <w:rsid w:val="00B9206A"/>
    <w:pPr>
      <w:overflowPunct w:val="0"/>
      <w:ind w:firstLineChars="200" w:firstLine="440"/>
      <w:jc w:val="both"/>
    </w:pPr>
    <w:rPr>
      <w:rFonts w:ascii="Times New Roman" w:eastAsia="Times New Roman" w:hAnsi="Times New Roman"/>
      <w:kern w:val="0"/>
      <w:szCs w:val="24"/>
    </w:rPr>
  </w:style>
  <w:style w:type="character" w:customStyle="1" w:styleId="11f0">
    <w:name w:val="1.資訊(內文)1 字元"/>
    <w:basedOn w:val="a5"/>
    <w:link w:val="11f"/>
    <w:rsid w:val="00B9206A"/>
    <w:rPr>
      <w:rFonts w:hAnsi="新細明體"/>
      <w:sz w:val="24"/>
      <w:szCs w:val="24"/>
    </w:rPr>
  </w:style>
  <w:style w:type="paragraph" w:customStyle="1" w:styleId="1ffff1">
    <w:name w:val="1.資(正確)"/>
    <w:basedOn w:val="a4"/>
    <w:link w:val="1ffff2"/>
    <w:rsid w:val="00B9206A"/>
    <w:pPr>
      <w:overflowPunct w:val="0"/>
      <w:ind w:firstLineChars="200" w:firstLine="480"/>
      <w:jc w:val="both"/>
    </w:pPr>
    <w:rPr>
      <w:rFonts w:ascii="Times New Roman" w:hAnsi="Times New Roman"/>
      <w:szCs w:val="24"/>
    </w:rPr>
  </w:style>
  <w:style w:type="character" w:customStyle="1" w:styleId="1ffff0">
    <w:name w:val="1.資 字元"/>
    <w:basedOn w:val="a5"/>
    <w:link w:val="1ffff"/>
    <w:rsid w:val="00B9206A"/>
    <w:rPr>
      <w:rFonts w:eastAsia="Times New Roman"/>
      <w:sz w:val="24"/>
      <w:szCs w:val="24"/>
    </w:rPr>
  </w:style>
  <w:style w:type="character" w:customStyle="1" w:styleId="1ffff2">
    <w:name w:val="1.資(正確) 字元"/>
    <w:basedOn w:val="a5"/>
    <w:link w:val="1ffff1"/>
    <w:rsid w:val="00B9206A"/>
    <w:rPr>
      <w:kern w:val="2"/>
      <w:sz w:val="24"/>
      <w:szCs w:val="24"/>
    </w:rPr>
  </w:style>
  <w:style w:type="paragraph" w:customStyle="1" w:styleId="1123">
    <w:name w:val="1.資(123)"/>
    <w:basedOn w:val="a4"/>
    <w:link w:val="11230"/>
    <w:qFormat/>
    <w:rsid w:val="00B9206A"/>
    <w:pPr>
      <w:ind w:firstLineChars="200" w:firstLine="480"/>
      <w:jc w:val="both"/>
    </w:pPr>
    <w:rPr>
      <w:rFonts w:ascii="Times New Roman" w:hAnsi="Times New Roman"/>
      <w:szCs w:val="24"/>
    </w:rPr>
  </w:style>
  <w:style w:type="character" w:customStyle="1" w:styleId="14">
    <w:name w:val="樣式1 字元"/>
    <w:basedOn w:val="1ffff0"/>
    <w:link w:val="13"/>
    <w:rsid w:val="00B9206A"/>
    <w:rPr>
      <w:rFonts w:ascii="標楷體" w:eastAsia="標楷體" w:hAnsi="標楷體"/>
      <w:bCs/>
      <w:kern w:val="2"/>
      <w:sz w:val="32"/>
      <w:szCs w:val="24"/>
    </w:rPr>
  </w:style>
  <w:style w:type="character" w:customStyle="1" w:styleId="11230">
    <w:name w:val="1.資(123) 字元"/>
    <w:basedOn w:val="a5"/>
    <w:link w:val="1123"/>
    <w:rsid w:val="00B9206A"/>
    <w:rPr>
      <w:kern w:val="2"/>
      <w:sz w:val="24"/>
      <w:szCs w:val="24"/>
    </w:rPr>
  </w:style>
  <w:style w:type="paragraph" w:customStyle="1" w:styleId="1ffff3">
    <w:name w:val="1資內文"/>
    <w:basedOn w:val="a4"/>
    <w:link w:val="1ffff4"/>
    <w:qFormat/>
    <w:rsid w:val="00B9206A"/>
    <w:pPr>
      <w:spacing w:line="0" w:lineRule="atLeast"/>
      <w:ind w:firstLineChars="200" w:firstLine="480"/>
      <w:jc w:val="both"/>
    </w:pPr>
    <w:rPr>
      <w:rFonts w:ascii="Times New Roman" w:hAnsi="Times New Roman"/>
      <w:kern w:val="0"/>
      <w:szCs w:val="24"/>
    </w:rPr>
  </w:style>
  <w:style w:type="character" w:customStyle="1" w:styleId="1ffff4">
    <w:name w:val="1資內文 字元"/>
    <w:basedOn w:val="a5"/>
    <w:link w:val="1ffff3"/>
    <w:rsid w:val="00B9206A"/>
    <w:rPr>
      <w:sz w:val="24"/>
      <w:szCs w:val="24"/>
    </w:rPr>
  </w:style>
  <w:style w:type="character" w:customStyle="1" w:styleId="par">
    <w:name w:val="par"/>
    <w:basedOn w:val="a5"/>
    <w:rsid w:val="00B9206A"/>
  </w:style>
  <w:style w:type="character" w:customStyle="1" w:styleId="txtbrown02">
    <w:name w:val="txtbrown02"/>
    <w:basedOn w:val="a5"/>
    <w:rsid w:val="00B9206A"/>
  </w:style>
  <w:style w:type="character" w:customStyle="1" w:styleId="msonormal0">
    <w:name w:val="msonormal"/>
    <w:basedOn w:val="a5"/>
    <w:rsid w:val="009D5CD8"/>
  </w:style>
  <w:style w:type="character" w:customStyle="1" w:styleId="announcementsposttimestamp">
    <w:name w:val="announcementsposttimestamp"/>
    <w:basedOn w:val="a5"/>
    <w:rsid w:val="003D52D1"/>
  </w:style>
  <w:style w:type="paragraph" w:styleId="affffffffffffb">
    <w:name w:val="Quote"/>
    <w:basedOn w:val="a4"/>
    <w:next w:val="a4"/>
    <w:link w:val="affffffffffffc"/>
    <w:uiPriority w:val="29"/>
    <w:qFormat/>
    <w:rsid w:val="003E64F2"/>
    <w:pPr>
      <w:widowControl/>
      <w:spacing w:before="200" w:line="360" w:lineRule="auto"/>
      <w:ind w:left="360" w:right="360"/>
    </w:pPr>
    <w:rPr>
      <w:rFonts w:asciiTheme="minorHAnsi" w:eastAsia="標楷體" w:hAnsiTheme="minorHAnsi" w:cstheme="minorBidi"/>
      <w:i/>
      <w:iCs/>
      <w:kern w:val="0"/>
      <w:sz w:val="22"/>
      <w:lang w:eastAsia="en-US" w:bidi="en-US"/>
    </w:rPr>
  </w:style>
  <w:style w:type="character" w:customStyle="1" w:styleId="affffffffffffc">
    <w:name w:val="引文 字元"/>
    <w:basedOn w:val="a5"/>
    <w:link w:val="affffffffffffb"/>
    <w:uiPriority w:val="29"/>
    <w:rsid w:val="003E64F2"/>
    <w:rPr>
      <w:rFonts w:asciiTheme="minorHAnsi" w:eastAsia="標楷體" w:hAnsiTheme="minorHAnsi" w:cstheme="minorBidi"/>
      <w:i/>
      <w:iCs/>
      <w:sz w:val="22"/>
      <w:szCs w:val="22"/>
      <w:lang w:eastAsia="en-US" w:bidi="en-US"/>
    </w:rPr>
  </w:style>
  <w:style w:type="paragraph" w:styleId="affffffffffffd">
    <w:name w:val="Intense Quote"/>
    <w:basedOn w:val="a4"/>
    <w:next w:val="a4"/>
    <w:link w:val="affffffffffffe"/>
    <w:uiPriority w:val="30"/>
    <w:qFormat/>
    <w:rsid w:val="003E64F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lang w:eastAsia="en-US" w:bidi="en-US"/>
    </w:rPr>
  </w:style>
  <w:style w:type="character" w:customStyle="1" w:styleId="affffffffffffe">
    <w:name w:val="鮮明引文 字元"/>
    <w:basedOn w:val="a5"/>
    <w:link w:val="affffffffffffd"/>
    <w:uiPriority w:val="30"/>
    <w:rsid w:val="003E64F2"/>
    <w:rPr>
      <w:rFonts w:asciiTheme="minorHAnsi" w:eastAsia="標楷體" w:hAnsiTheme="minorHAnsi" w:cstheme="minorBidi"/>
      <w:b/>
      <w:bCs/>
      <w:i/>
      <w:iCs/>
      <w:sz w:val="22"/>
      <w:szCs w:val="22"/>
      <w:lang w:eastAsia="en-US" w:bidi="en-US"/>
    </w:rPr>
  </w:style>
  <w:style w:type="character" w:styleId="afffffffffffff">
    <w:name w:val="Subtle Emphasis"/>
    <w:uiPriority w:val="19"/>
    <w:qFormat/>
    <w:rsid w:val="003E64F2"/>
    <w:rPr>
      <w:i/>
      <w:iCs/>
    </w:rPr>
  </w:style>
  <w:style w:type="character" w:styleId="afffffffffffff0">
    <w:name w:val="Intense Emphasis"/>
    <w:uiPriority w:val="21"/>
    <w:qFormat/>
    <w:rsid w:val="003E64F2"/>
    <w:rPr>
      <w:b/>
      <w:bCs/>
    </w:rPr>
  </w:style>
  <w:style w:type="character" w:styleId="afffffffffffff1">
    <w:name w:val="Subtle Reference"/>
    <w:uiPriority w:val="31"/>
    <w:qFormat/>
    <w:rsid w:val="003E64F2"/>
    <w:rPr>
      <w:smallCaps/>
    </w:rPr>
  </w:style>
  <w:style w:type="character" w:styleId="afffffffffffff2">
    <w:name w:val="Intense Reference"/>
    <w:uiPriority w:val="32"/>
    <w:qFormat/>
    <w:rsid w:val="003E64F2"/>
    <w:rPr>
      <w:smallCaps/>
      <w:spacing w:val="5"/>
      <w:u w:val="single"/>
    </w:rPr>
  </w:style>
  <w:style w:type="character" w:styleId="afffffffffffff3">
    <w:name w:val="Book Title"/>
    <w:uiPriority w:val="33"/>
    <w:qFormat/>
    <w:rsid w:val="003E64F2"/>
    <w:rPr>
      <w:i/>
      <w:iCs/>
      <w:smallCaps/>
      <w:spacing w:val="5"/>
    </w:rPr>
  </w:style>
  <w:style w:type="paragraph" w:customStyle="1" w:styleId="3e">
    <w:name w:val="大綱3"/>
    <w:basedOn w:val="2"/>
    <w:qFormat/>
    <w:rsid w:val="003E64F2"/>
    <w:pPr>
      <w:keepNext w:val="0"/>
      <w:widowControl/>
      <w:numPr>
        <w:numId w:val="0"/>
      </w:numPr>
      <w:spacing w:before="200" w:line="360" w:lineRule="auto"/>
    </w:pPr>
    <w:rPr>
      <w:rFonts w:asciiTheme="majorHAnsi" w:eastAsia="標楷體" w:hAnsiTheme="majorHAnsi" w:cstheme="majorBidi"/>
      <w:b w:val="0"/>
      <w:color w:val="1F497D" w:themeColor="text2"/>
      <w:kern w:val="0"/>
      <w:sz w:val="24"/>
      <w:szCs w:val="26"/>
      <w:lang w:eastAsia="en-US" w:bidi="en-US"/>
    </w:rPr>
  </w:style>
  <w:style w:type="character" w:customStyle="1" w:styleId="53">
    <w:name w:val="樣式5 字元"/>
    <w:basedOn w:val="a5"/>
    <w:link w:val="52"/>
    <w:rsid w:val="003E64F2"/>
    <w:rPr>
      <w:rFonts w:ascii="標楷體" w:eastAsia="標楷體" w:hAnsi="細明體"/>
      <w:b/>
      <w:bCs/>
      <w:kern w:val="2"/>
      <w:sz w:val="28"/>
      <w:szCs w:val="28"/>
    </w:rPr>
  </w:style>
  <w:style w:type="paragraph" w:customStyle="1" w:styleId="afffffffffffff4">
    <w:name w:val="圖表標題"/>
    <w:basedOn w:val="a4"/>
    <w:link w:val="afffffffffffff5"/>
    <w:autoRedefine/>
    <w:qFormat/>
    <w:rsid w:val="003E64F2"/>
    <w:pPr>
      <w:widowControl/>
      <w:spacing w:beforeLines="50"/>
      <w:jc w:val="center"/>
    </w:pPr>
    <w:rPr>
      <w:rFonts w:ascii="Times New Roman" w:eastAsia="標楷體" w:hAnsi="Times New Roman" w:cs="Songti TC"/>
      <w:color w:val="000000" w:themeColor="text1"/>
      <w:kern w:val="0"/>
      <w:szCs w:val="24"/>
      <w:lang w:val="es-ES_tradnl"/>
    </w:rPr>
  </w:style>
  <w:style w:type="character" w:customStyle="1" w:styleId="afffffffffffff5">
    <w:name w:val="圖表標題 字元"/>
    <w:basedOn w:val="a5"/>
    <w:link w:val="afffffffffffff4"/>
    <w:rsid w:val="003E64F2"/>
    <w:rPr>
      <w:rFonts w:eastAsia="標楷體" w:cs="Songti TC"/>
      <w:color w:val="000000" w:themeColor="text1"/>
      <w:sz w:val="24"/>
      <w:szCs w:val="24"/>
      <w:lang w:val="es-ES_tradnl"/>
    </w:rPr>
  </w:style>
  <w:style w:type="paragraph" w:customStyle="1" w:styleId="afffffffffffff6">
    <w:name w:val="第四章譯文"/>
    <w:basedOn w:val="13"/>
    <w:link w:val="afffffffffffff7"/>
    <w:qFormat/>
    <w:rsid w:val="003E64F2"/>
    <w:pPr>
      <w:widowControl/>
      <w:spacing w:line="360" w:lineRule="auto"/>
      <w:ind w:leftChars="0" w:left="992" w:firstLineChars="200" w:firstLine="200"/>
      <w:contextualSpacing/>
    </w:pPr>
    <w:rPr>
      <w:rFonts w:cs="新細明體"/>
      <w:bCs w:val="0"/>
      <w:color w:val="000000" w:themeColor="text1"/>
      <w:sz w:val="24"/>
      <w:lang w:bidi="hi-IN"/>
    </w:rPr>
  </w:style>
  <w:style w:type="character" w:customStyle="1" w:styleId="afffffffffffff7">
    <w:name w:val="第四章譯文 字元"/>
    <w:basedOn w:val="14"/>
    <w:link w:val="afffffffffffff6"/>
    <w:rsid w:val="003E64F2"/>
    <w:rPr>
      <w:rFonts w:ascii="標楷體" w:eastAsia="標楷體" w:hAnsi="標楷體" w:cs="新細明體"/>
      <w:bCs w:val="0"/>
      <w:color w:val="000000" w:themeColor="text1"/>
      <w:kern w:val="2"/>
      <w:sz w:val="24"/>
      <w:szCs w:val="24"/>
      <w:lang w:bidi="hi-IN"/>
    </w:rPr>
  </w:style>
  <w:style w:type="paragraph" w:customStyle="1" w:styleId="CM">
    <w:name w:val="CM內文"/>
    <w:basedOn w:val="a4"/>
    <w:uiPriority w:val="99"/>
    <w:rsid w:val="003E64F2"/>
    <w:pPr>
      <w:tabs>
        <w:tab w:val="num" w:pos="1440"/>
      </w:tabs>
      <w:spacing w:afterLines="100" w:line="440" w:lineRule="exact"/>
      <w:ind w:firstLineChars="200" w:firstLine="560"/>
    </w:pPr>
    <w:rPr>
      <w:rFonts w:ascii="Times New Roman" w:eastAsia="標楷體" w:hAnsi="Times New Roman"/>
      <w:color w:val="000000"/>
      <w:sz w:val="28"/>
      <w:szCs w:val="28"/>
    </w:rPr>
  </w:style>
  <w:style w:type="paragraph" w:customStyle="1" w:styleId="2f0">
    <w:name w:val="段落2"/>
    <w:basedOn w:val="a4"/>
    <w:link w:val="2f1"/>
    <w:qFormat/>
    <w:rsid w:val="003E64F2"/>
    <w:pPr>
      <w:widowControl/>
      <w:spacing w:line="0" w:lineRule="atLeast"/>
      <w:ind w:firstLineChars="200" w:firstLine="480"/>
      <w:jc w:val="both"/>
    </w:pPr>
    <w:rPr>
      <w:rFonts w:asciiTheme="minorHAnsi" w:eastAsia="標楷體" w:hAnsiTheme="minorHAnsi" w:cstheme="minorBidi"/>
      <w:color w:val="1F497D" w:themeColor="text2"/>
      <w:kern w:val="0"/>
      <w:lang w:bidi="en-US"/>
    </w:rPr>
  </w:style>
  <w:style w:type="character" w:customStyle="1" w:styleId="2f1">
    <w:name w:val="段落2 字元"/>
    <w:basedOn w:val="a5"/>
    <w:link w:val="2f0"/>
    <w:rsid w:val="003E64F2"/>
    <w:rPr>
      <w:rFonts w:asciiTheme="minorHAnsi" w:eastAsia="標楷體" w:hAnsiTheme="minorHAnsi" w:cstheme="minorBidi"/>
      <w:color w:val="1F497D" w:themeColor="text2"/>
      <w:sz w:val="24"/>
      <w:szCs w:val="22"/>
      <w:lang w:bidi="en-US"/>
    </w:rPr>
  </w:style>
  <w:style w:type="paragraph" w:customStyle="1" w:styleId="123">
    <w:name w:val="段落12"/>
    <w:basedOn w:val="1fff7"/>
    <w:link w:val="124"/>
    <w:qFormat/>
    <w:rsid w:val="003E64F2"/>
    <w:pPr>
      <w:overflowPunct w:val="0"/>
    </w:pPr>
  </w:style>
  <w:style w:type="character" w:customStyle="1" w:styleId="124">
    <w:name w:val="段落12 字元"/>
    <w:basedOn w:val="1fff8"/>
    <w:link w:val="123"/>
    <w:rsid w:val="003E64F2"/>
    <w:rPr>
      <w:rFonts w:eastAsiaTheme="minorEastAsia"/>
      <w:color w:val="1F497D" w:themeColor="text2"/>
      <w:sz w:val="24"/>
      <w:szCs w:val="22"/>
      <w:lang w:bidi="en-US"/>
    </w:rPr>
  </w:style>
  <w:style w:type="paragraph" w:customStyle="1" w:styleId="afffffffffffff8">
    <w:name w:val="答復項目"/>
    <w:basedOn w:val="a4"/>
    <w:next w:val="a4"/>
    <w:rsid w:val="003E64F2"/>
    <w:pPr>
      <w:kinsoku w:val="0"/>
      <w:overflowPunct w:val="0"/>
      <w:ind w:left="200" w:hangingChars="200" w:hanging="200"/>
      <w:jc w:val="both"/>
      <w:textAlignment w:val="center"/>
    </w:pPr>
    <w:rPr>
      <w:rFonts w:ascii="Times New Roman" w:eastAsia="華康細明體" w:hAnsi="Times New Roman"/>
      <w:noProof/>
      <w:kern w:val="0"/>
      <w:sz w:val="21"/>
      <w:szCs w:val="24"/>
    </w:rPr>
  </w:style>
  <w:style w:type="paragraph" w:customStyle="1" w:styleId="afffffffffffff9">
    <w:name w:val="說明(一般項目)"/>
    <w:basedOn w:val="a4"/>
    <w:next w:val="a4"/>
    <w:rsid w:val="003E64F2"/>
    <w:pPr>
      <w:kinsoku w:val="0"/>
      <w:overflowPunct w:val="0"/>
      <w:spacing w:line="420" w:lineRule="exact"/>
      <w:ind w:leftChars="200" w:left="300" w:hangingChars="100" w:hanging="100"/>
      <w:jc w:val="both"/>
      <w:textAlignment w:val="center"/>
    </w:pPr>
    <w:rPr>
      <w:rFonts w:ascii="Times New Roman" w:eastAsia="華康細明體" w:hAnsi="Times New Roman"/>
      <w:noProof/>
      <w:kern w:val="0"/>
      <w:sz w:val="21"/>
      <w:szCs w:val="24"/>
    </w:rPr>
  </w:style>
  <w:style w:type="character" w:customStyle="1" w:styleId="a-size-base">
    <w:name w:val="a-size-base"/>
    <w:basedOn w:val="a5"/>
    <w:rsid w:val="00E20AA6"/>
  </w:style>
  <w:style w:type="character" w:customStyle="1" w:styleId="un-site-namefirst-line3">
    <w:name w:val="un-site-name__first-line3"/>
    <w:basedOn w:val="a5"/>
    <w:rsid w:val="00E20AA6"/>
  </w:style>
  <w:style w:type="character" w:customStyle="1" w:styleId="ptinfoproperty">
    <w:name w:val="ptinfoproperty"/>
    <w:basedOn w:val="a5"/>
    <w:rsid w:val="00D008AF"/>
  </w:style>
  <w:style w:type="character" w:customStyle="1" w:styleId="event-title">
    <w:name w:val="event-title"/>
    <w:basedOn w:val="a5"/>
    <w:rsid w:val="00782556"/>
  </w:style>
  <w:style w:type="paragraph" w:customStyle="1" w:styleId="publisher">
    <w:name w:val="publisher"/>
    <w:basedOn w:val="a4"/>
    <w:rsid w:val="00474E8E"/>
    <w:pPr>
      <w:widowControl/>
      <w:spacing w:before="100" w:beforeAutospacing="1" w:after="100" w:afterAutospacing="1"/>
    </w:pPr>
    <w:rPr>
      <w:rFonts w:ascii="新細明體" w:hAnsi="新細明體" w:cs="新細明體"/>
      <w:kern w:val="0"/>
      <w:szCs w:val="24"/>
    </w:rPr>
  </w:style>
  <w:style w:type="paragraph" w:customStyle="1" w:styleId="2f2">
    <w:name w:val="日期2"/>
    <w:basedOn w:val="a4"/>
    <w:rsid w:val="00474E8E"/>
    <w:pPr>
      <w:widowControl/>
      <w:spacing w:before="100" w:beforeAutospacing="1" w:after="100" w:afterAutospacing="1"/>
    </w:pPr>
    <w:rPr>
      <w:rFonts w:ascii="新細明體" w:hAnsi="新細明體" w:cs="新細明體"/>
      <w:kern w:val="0"/>
      <w:szCs w:val="24"/>
    </w:rPr>
  </w:style>
  <w:style w:type="character" w:customStyle="1" w:styleId="blind">
    <w:name w:val="blind"/>
    <w:basedOn w:val="a5"/>
    <w:rsid w:val="00474E8E"/>
  </w:style>
  <w:style w:type="paragraph" w:customStyle="1" w:styleId="afffffffffffffa">
    <w:name w:val="０－內文"/>
    <w:basedOn w:val="a4"/>
    <w:link w:val="afffffffffffffb"/>
    <w:qFormat/>
    <w:rsid w:val="00964155"/>
    <w:pPr>
      <w:widowControl/>
      <w:overflowPunct w:val="0"/>
      <w:spacing w:line="360" w:lineRule="auto"/>
      <w:ind w:firstLineChars="200" w:firstLine="200"/>
      <w:jc w:val="both"/>
    </w:pPr>
    <w:rPr>
      <w:rFonts w:asciiTheme="majorEastAsia" w:eastAsiaTheme="majorEastAsia" w:hAnsiTheme="majorEastAsia" w:cstheme="minorBidi"/>
      <w:color w:val="000000" w:themeColor="text1"/>
      <w:szCs w:val="24"/>
    </w:rPr>
  </w:style>
  <w:style w:type="character" w:customStyle="1" w:styleId="afffffffffffffb">
    <w:name w:val="０－內文 字元"/>
    <w:basedOn w:val="a5"/>
    <w:link w:val="afffffffffffffa"/>
    <w:rsid w:val="00964155"/>
    <w:rPr>
      <w:rFonts w:asciiTheme="majorEastAsia" w:eastAsiaTheme="majorEastAsia" w:hAnsiTheme="majorEastAsia" w:cstheme="minorBidi"/>
      <w:color w:val="000000" w:themeColor="text1"/>
      <w:kern w:val="2"/>
      <w:sz w:val="24"/>
      <w:szCs w:val="24"/>
    </w:rPr>
  </w:style>
  <w:style w:type="character" w:customStyle="1" w:styleId="t04">
    <w:name w:val="t04"/>
    <w:basedOn w:val="a5"/>
    <w:rsid w:val="00953D35"/>
  </w:style>
  <w:style w:type="paragraph" w:customStyle="1" w:styleId="t3">
    <w:name w:val="t3"/>
    <w:basedOn w:val="a4"/>
    <w:rsid w:val="0033475A"/>
    <w:pPr>
      <w:widowControl/>
      <w:spacing w:before="100" w:beforeAutospacing="1" w:after="100" w:afterAutospacing="1"/>
    </w:pPr>
    <w:rPr>
      <w:rFonts w:ascii="新細明體" w:hAnsi="新細明體" w:cs="新細明體"/>
      <w:kern w:val="0"/>
      <w:szCs w:val="24"/>
    </w:rPr>
  </w:style>
  <w:style w:type="paragraph" w:customStyle="1" w:styleId="mb-0">
    <w:name w:val="mb-0"/>
    <w:basedOn w:val="a4"/>
    <w:rsid w:val="0033475A"/>
    <w:pPr>
      <w:widowControl/>
      <w:spacing w:before="100" w:beforeAutospacing="1" w:after="100" w:afterAutospacing="1"/>
    </w:pPr>
    <w:rPr>
      <w:rFonts w:ascii="新細明體" w:hAnsi="新細明體" w:cs="新細明體"/>
      <w:kern w:val="0"/>
      <w:szCs w:val="24"/>
    </w:rPr>
  </w:style>
  <w:style w:type="paragraph" w:customStyle="1" w:styleId="r3">
    <w:name w:val="r3"/>
    <w:basedOn w:val="a4"/>
    <w:rsid w:val="0033475A"/>
    <w:pPr>
      <w:widowControl/>
      <w:spacing w:before="100" w:beforeAutospacing="1" w:after="100" w:afterAutospacing="1"/>
    </w:pPr>
    <w:rPr>
      <w:rFonts w:ascii="新細明體" w:hAnsi="新細明體" w:cs="新細明體"/>
      <w:kern w:val="0"/>
      <w:szCs w:val="24"/>
    </w:rPr>
  </w:style>
  <w:style w:type="paragraph" w:customStyle="1" w:styleId="afffffffffffffc">
    <w:name w:val="電子書(內文)"/>
    <w:basedOn w:val="a4"/>
    <w:link w:val="afffffffffffffd"/>
    <w:qFormat/>
    <w:rsid w:val="006537B9"/>
    <w:pPr>
      <w:overflowPunct w:val="0"/>
      <w:adjustRightInd w:val="0"/>
      <w:ind w:firstLineChars="200" w:firstLine="560"/>
      <w:jc w:val="both"/>
    </w:pPr>
    <w:rPr>
      <w:rFonts w:ascii="Times New Roman" w:eastAsiaTheme="majorEastAsia" w:hAnsi="Times New Roman"/>
      <w:kern w:val="0"/>
      <w:sz w:val="28"/>
      <w:szCs w:val="28"/>
    </w:rPr>
  </w:style>
  <w:style w:type="character" w:customStyle="1" w:styleId="afffffffffffffd">
    <w:name w:val="電子書(內文) 字元"/>
    <w:basedOn w:val="a5"/>
    <w:link w:val="afffffffffffffc"/>
    <w:rsid w:val="006537B9"/>
    <w:rPr>
      <w:rFonts w:eastAsiaTheme="majorEastAsia"/>
      <w:sz w:val="28"/>
      <w:szCs w:val="28"/>
    </w:rPr>
  </w:style>
  <w:style w:type="character" w:customStyle="1" w:styleId="style-scope">
    <w:name w:val="style-scope"/>
    <w:basedOn w:val="a5"/>
    <w:rsid w:val="00CB2627"/>
  </w:style>
  <w:style w:type="character" w:customStyle="1" w:styleId="bylinename">
    <w:name w:val="byline__name"/>
    <w:basedOn w:val="a5"/>
    <w:rsid w:val="00374CF9"/>
  </w:style>
  <w:style w:type="character" w:styleId="afffffffffffffe">
    <w:name w:val="Placeholder Text"/>
    <w:basedOn w:val="a5"/>
    <w:uiPriority w:val="99"/>
    <w:semiHidden/>
    <w:rsid w:val="005753C0"/>
    <w:rPr>
      <w:color w:val="808080"/>
    </w:rPr>
  </w:style>
  <w:style w:type="paragraph" w:customStyle="1" w:styleId="canvas-atom">
    <w:name w:val="canvas-atom"/>
    <w:basedOn w:val="a4"/>
    <w:rsid w:val="00D001D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93332913">
                              <w:marLeft w:val="-225"/>
                              <w:marRight w:val="-225"/>
                              <w:marTop w:val="0"/>
                              <w:marBottom w:val="0"/>
                              <w:divBdr>
                                <w:top w:val="none" w:sz="0" w:space="0" w:color="auto"/>
                                <w:left w:val="none" w:sz="0" w:space="0" w:color="auto"/>
                                <w:bottom w:val="none" w:sz="0" w:space="0" w:color="auto"/>
                                <w:right w:val="none" w:sz="0" w:space="0" w:color="auto"/>
                              </w:divBdr>
                              <w:divsChild>
                                <w:div w:id="231277418">
                                  <w:marLeft w:val="0"/>
                                  <w:marRight w:val="0"/>
                                  <w:marTop w:val="0"/>
                                  <w:marBottom w:val="0"/>
                                  <w:divBdr>
                                    <w:top w:val="none" w:sz="0" w:space="0" w:color="auto"/>
                                    <w:left w:val="none" w:sz="0" w:space="0" w:color="auto"/>
                                    <w:bottom w:val="none" w:sz="0" w:space="0" w:color="auto"/>
                                    <w:right w:val="none" w:sz="0" w:space="0" w:color="auto"/>
                                  </w:divBdr>
                                </w:div>
                                <w:div w:id="1603416017">
                                  <w:marLeft w:val="0"/>
                                  <w:marRight w:val="0"/>
                                  <w:marTop w:val="0"/>
                                  <w:marBottom w:val="0"/>
                                  <w:divBdr>
                                    <w:top w:val="none" w:sz="0" w:space="0" w:color="auto"/>
                                    <w:left w:val="none" w:sz="0" w:space="0" w:color="auto"/>
                                    <w:bottom w:val="none" w:sz="0" w:space="0" w:color="auto"/>
                                    <w:right w:val="none" w:sz="0" w:space="0" w:color="auto"/>
                                  </w:divBdr>
                                </w:div>
                              </w:divsChild>
                            </w:div>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609092899">
                                  <w:marLeft w:val="0"/>
                                  <w:marRight w:val="0"/>
                                  <w:marTop w:val="0"/>
                                  <w:marBottom w:val="0"/>
                                  <w:divBdr>
                                    <w:top w:val="none" w:sz="0" w:space="0" w:color="auto"/>
                                    <w:left w:val="none" w:sz="0" w:space="0" w:color="auto"/>
                                    <w:bottom w:val="none" w:sz="0" w:space="0" w:color="auto"/>
                                    <w:right w:val="none" w:sz="0" w:space="0" w:color="auto"/>
                                  </w:divBdr>
                                </w:div>
                                <w:div w:id="1033530920">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580945318">
                                  <w:marLeft w:val="0"/>
                                  <w:marRight w:val="0"/>
                                  <w:marTop w:val="0"/>
                                  <w:marBottom w:val="0"/>
                                  <w:divBdr>
                                    <w:top w:val="none" w:sz="0" w:space="0" w:color="auto"/>
                                    <w:left w:val="none" w:sz="0" w:space="0" w:color="auto"/>
                                    <w:bottom w:val="none" w:sz="0" w:space="0" w:color="auto"/>
                                    <w:right w:val="none" w:sz="0" w:space="0" w:color="auto"/>
                                  </w:divBdr>
                                </w:div>
                                <w:div w:id="1723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
                                <w:div w:id="15985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182">
      <w:bodyDiv w:val="1"/>
      <w:marLeft w:val="0"/>
      <w:marRight w:val="0"/>
      <w:marTop w:val="0"/>
      <w:marBottom w:val="0"/>
      <w:divBdr>
        <w:top w:val="none" w:sz="0" w:space="0" w:color="auto"/>
        <w:left w:val="none" w:sz="0" w:space="0" w:color="auto"/>
        <w:bottom w:val="none" w:sz="0" w:space="0" w:color="auto"/>
        <w:right w:val="none" w:sz="0" w:space="0" w:color="auto"/>
      </w:divBdr>
      <w:divsChild>
        <w:div w:id="441851311">
          <w:marLeft w:val="0"/>
          <w:marRight w:val="0"/>
          <w:marTop w:val="0"/>
          <w:marBottom w:val="0"/>
          <w:divBdr>
            <w:top w:val="none" w:sz="0" w:space="0" w:color="auto"/>
            <w:left w:val="none" w:sz="0" w:space="0" w:color="auto"/>
            <w:bottom w:val="none" w:sz="0" w:space="0" w:color="auto"/>
            <w:right w:val="none" w:sz="0" w:space="0" w:color="auto"/>
          </w:divBdr>
          <w:divsChild>
            <w:div w:id="1785926331">
              <w:marLeft w:val="0"/>
              <w:marRight w:val="0"/>
              <w:marTop w:val="0"/>
              <w:marBottom w:val="0"/>
              <w:divBdr>
                <w:top w:val="none" w:sz="0" w:space="0" w:color="auto"/>
                <w:left w:val="none" w:sz="0" w:space="0" w:color="auto"/>
                <w:bottom w:val="none" w:sz="0" w:space="0" w:color="auto"/>
                <w:right w:val="none" w:sz="0" w:space="0" w:color="auto"/>
              </w:divBdr>
              <w:divsChild>
                <w:div w:id="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828">
          <w:marLeft w:val="2700"/>
          <w:marRight w:val="0"/>
          <w:marTop w:val="0"/>
          <w:marBottom w:val="0"/>
          <w:divBdr>
            <w:top w:val="none" w:sz="0" w:space="0" w:color="auto"/>
            <w:left w:val="none" w:sz="0" w:space="0" w:color="auto"/>
            <w:bottom w:val="none" w:sz="0" w:space="0" w:color="auto"/>
            <w:right w:val="none" w:sz="0" w:space="0" w:color="auto"/>
          </w:divBdr>
          <w:divsChild>
            <w:div w:id="51471428">
              <w:marLeft w:val="0"/>
              <w:marRight w:val="150"/>
              <w:marTop w:val="0"/>
              <w:marBottom w:val="0"/>
              <w:divBdr>
                <w:top w:val="none" w:sz="0" w:space="0" w:color="auto"/>
                <w:left w:val="none" w:sz="0" w:space="0" w:color="auto"/>
                <w:bottom w:val="none" w:sz="0" w:space="0" w:color="auto"/>
                <w:right w:val="none" w:sz="0" w:space="0" w:color="auto"/>
              </w:divBdr>
              <w:divsChild>
                <w:div w:id="1341927541">
                  <w:marLeft w:val="0"/>
                  <w:marRight w:val="0"/>
                  <w:marTop w:val="0"/>
                  <w:marBottom w:val="0"/>
                  <w:divBdr>
                    <w:top w:val="none" w:sz="0" w:space="0" w:color="auto"/>
                    <w:left w:val="none" w:sz="0" w:space="0" w:color="auto"/>
                    <w:bottom w:val="none" w:sz="0" w:space="0" w:color="auto"/>
                    <w:right w:val="none" w:sz="0" w:space="0" w:color="auto"/>
                  </w:divBdr>
                  <w:divsChild>
                    <w:div w:id="1917087657">
                      <w:marLeft w:val="0"/>
                      <w:marRight w:val="0"/>
                      <w:marTop w:val="0"/>
                      <w:marBottom w:val="0"/>
                      <w:divBdr>
                        <w:top w:val="none" w:sz="0" w:space="0" w:color="auto"/>
                        <w:left w:val="none" w:sz="0" w:space="0" w:color="auto"/>
                        <w:bottom w:val="none" w:sz="0" w:space="0" w:color="auto"/>
                        <w:right w:val="none" w:sz="0" w:space="0" w:color="auto"/>
                      </w:divBdr>
                      <w:divsChild>
                        <w:div w:id="93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279">
              <w:marLeft w:val="0"/>
              <w:marRight w:val="0"/>
              <w:marTop w:val="0"/>
              <w:marBottom w:val="0"/>
              <w:divBdr>
                <w:top w:val="none" w:sz="0" w:space="0" w:color="auto"/>
                <w:left w:val="none" w:sz="0" w:space="0" w:color="auto"/>
                <w:bottom w:val="none" w:sz="0" w:space="0" w:color="auto"/>
                <w:right w:val="none" w:sz="0" w:space="0" w:color="auto"/>
              </w:divBdr>
              <w:divsChild>
                <w:div w:id="779187231">
                  <w:marLeft w:val="0"/>
                  <w:marRight w:val="0"/>
                  <w:marTop w:val="0"/>
                  <w:marBottom w:val="0"/>
                  <w:divBdr>
                    <w:top w:val="none" w:sz="0" w:space="0" w:color="auto"/>
                    <w:left w:val="none" w:sz="0" w:space="0" w:color="auto"/>
                    <w:bottom w:val="none" w:sz="0" w:space="0" w:color="auto"/>
                    <w:right w:val="none" w:sz="0" w:space="0" w:color="auto"/>
                  </w:divBdr>
                  <w:divsChild>
                    <w:div w:id="2145804182">
                      <w:marLeft w:val="0"/>
                      <w:marRight w:val="0"/>
                      <w:marTop w:val="0"/>
                      <w:marBottom w:val="0"/>
                      <w:divBdr>
                        <w:top w:val="none" w:sz="0" w:space="0" w:color="auto"/>
                        <w:left w:val="none" w:sz="0" w:space="0" w:color="auto"/>
                        <w:bottom w:val="none" w:sz="0" w:space="0" w:color="auto"/>
                        <w:right w:val="none" w:sz="0" w:space="0" w:color="auto"/>
                      </w:divBdr>
                      <w:divsChild>
                        <w:div w:id="638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24">
              <w:marLeft w:val="0"/>
              <w:marRight w:val="0"/>
              <w:marTop w:val="0"/>
              <w:marBottom w:val="0"/>
              <w:divBdr>
                <w:top w:val="none" w:sz="0" w:space="0" w:color="auto"/>
                <w:left w:val="none" w:sz="0" w:space="0" w:color="auto"/>
                <w:bottom w:val="none" w:sz="0" w:space="0" w:color="auto"/>
                <w:right w:val="none" w:sz="0" w:space="0" w:color="auto"/>
              </w:divBdr>
              <w:divsChild>
                <w:div w:id="262804615">
                  <w:marLeft w:val="0"/>
                  <w:marRight w:val="0"/>
                  <w:marTop w:val="0"/>
                  <w:marBottom w:val="0"/>
                  <w:divBdr>
                    <w:top w:val="none" w:sz="0" w:space="0" w:color="auto"/>
                    <w:left w:val="none" w:sz="0" w:space="0" w:color="auto"/>
                    <w:bottom w:val="none" w:sz="0" w:space="0" w:color="auto"/>
                    <w:right w:val="none" w:sz="0" w:space="0" w:color="auto"/>
                  </w:divBdr>
                  <w:divsChild>
                    <w:div w:id="697006973">
                      <w:marLeft w:val="0"/>
                      <w:marRight w:val="0"/>
                      <w:marTop w:val="0"/>
                      <w:marBottom w:val="0"/>
                      <w:divBdr>
                        <w:top w:val="none" w:sz="0" w:space="0" w:color="auto"/>
                        <w:left w:val="none" w:sz="0" w:space="0" w:color="auto"/>
                        <w:bottom w:val="none" w:sz="0" w:space="0" w:color="auto"/>
                        <w:right w:val="none" w:sz="0" w:space="0" w:color="auto"/>
                      </w:divBdr>
                      <w:divsChild>
                        <w:div w:id="18814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4">
              <w:marLeft w:val="0"/>
              <w:marRight w:val="0"/>
              <w:marTop w:val="0"/>
              <w:marBottom w:val="0"/>
              <w:divBdr>
                <w:top w:val="none" w:sz="0" w:space="0" w:color="auto"/>
                <w:left w:val="none" w:sz="0" w:space="0" w:color="auto"/>
                <w:bottom w:val="none" w:sz="0" w:space="0" w:color="auto"/>
                <w:right w:val="none" w:sz="0" w:space="0" w:color="auto"/>
              </w:divBdr>
              <w:divsChild>
                <w:div w:id="2114399065">
                  <w:marLeft w:val="0"/>
                  <w:marRight w:val="0"/>
                  <w:marTop w:val="0"/>
                  <w:marBottom w:val="0"/>
                  <w:divBdr>
                    <w:top w:val="none" w:sz="0" w:space="0" w:color="auto"/>
                    <w:left w:val="none" w:sz="0" w:space="0" w:color="auto"/>
                    <w:bottom w:val="none" w:sz="0" w:space="0" w:color="auto"/>
                    <w:right w:val="none" w:sz="0" w:space="0" w:color="auto"/>
                  </w:divBdr>
                  <w:divsChild>
                    <w:div w:id="1651518574">
                      <w:marLeft w:val="0"/>
                      <w:marRight w:val="0"/>
                      <w:marTop w:val="0"/>
                      <w:marBottom w:val="0"/>
                      <w:divBdr>
                        <w:top w:val="none" w:sz="0" w:space="0" w:color="auto"/>
                        <w:left w:val="none" w:sz="0" w:space="0" w:color="auto"/>
                        <w:bottom w:val="none" w:sz="0" w:space="0" w:color="auto"/>
                        <w:right w:val="none" w:sz="0" w:space="0" w:color="auto"/>
                      </w:divBdr>
                      <w:divsChild>
                        <w:div w:id="50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27">
              <w:marLeft w:val="0"/>
              <w:marRight w:val="0"/>
              <w:marTop w:val="0"/>
              <w:marBottom w:val="0"/>
              <w:divBdr>
                <w:top w:val="none" w:sz="0" w:space="0" w:color="auto"/>
                <w:left w:val="none" w:sz="0" w:space="0" w:color="auto"/>
                <w:bottom w:val="none" w:sz="0" w:space="0" w:color="auto"/>
                <w:right w:val="none" w:sz="0" w:space="0" w:color="auto"/>
              </w:divBdr>
              <w:divsChild>
                <w:div w:id="729768350">
                  <w:marLeft w:val="0"/>
                  <w:marRight w:val="0"/>
                  <w:marTop w:val="0"/>
                  <w:marBottom w:val="0"/>
                  <w:divBdr>
                    <w:top w:val="none" w:sz="0" w:space="0" w:color="auto"/>
                    <w:left w:val="none" w:sz="0" w:space="0" w:color="auto"/>
                    <w:bottom w:val="none" w:sz="0" w:space="0" w:color="auto"/>
                    <w:right w:val="none" w:sz="0" w:space="0" w:color="auto"/>
                  </w:divBdr>
                  <w:divsChild>
                    <w:div w:id="469329815">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946">
              <w:marLeft w:val="0"/>
              <w:marRight w:val="0"/>
              <w:marTop w:val="0"/>
              <w:marBottom w:val="0"/>
              <w:divBdr>
                <w:top w:val="none" w:sz="0" w:space="0" w:color="auto"/>
                <w:left w:val="none" w:sz="0" w:space="0" w:color="auto"/>
                <w:bottom w:val="none" w:sz="0" w:space="0" w:color="auto"/>
                <w:right w:val="none" w:sz="0" w:space="0" w:color="auto"/>
              </w:divBdr>
              <w:divsChild>
                <w:div w:id="1072235741">
                  <w:marLeft w:val="0"/>
                  <w:marRight w:val="0"/>
                  <w:marTop w:val="0"/>
                  <w:marBottom w:val="0"/>
                  <w:divBdr>
                    <w:top w:val="none" w:sz="0" w:space="0" w:color="auto"/>
                    <w:left w:val="none" w:sz="0" w:space="0" w:color="auto"/>
                    <w:bottom w:val="none" w:sz="0" w:space="0" w:color="auto"/>
                    <w:right w:val="none" w:sz="0" w:space="0" w:color="auto"/>
                  </w:divBdr>
                  <w:divsChild>
                    <w:div w:id="74404034">
                      <w:marLeft w:val="0"/>
                      <w:marRight w:val="0"/>
                      <w:marTop w:val="0"/>
                      <w:marBottom w:val="0"/>
                      <w:divBdr>
                        <w:top w:val="none" w:sz="0" w:space="0" w:color="auto"/>
                        <w:left w:val="none" w:sz="0" w:space="0" w:color="auto"/>
                        <w:bottom w:val="none" w:sz="0" w:space="0" w:color="auto"/>
                        <w:right w:val="none" w:sz="0" w:space="0" w:color="auto"/>
                      </w:divBdr>
                      <w:divsChild>
                        <w:div w:id="19472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353699671">
                  <w:marLeft w:val="0"/>
                  <w:marRight w:val="0"/>
                  <w:marTop w:val="0"/>
                  <w:marBottom w:val="0"/>
                  <w:divBdr>
                    <w:top w:val="none" w:sz="0" w:space="0" w:color="auto"/>
                    <w:left w:val="none" w:sz="0" w:space="0" w:color="auto"/>
                    <w:bottom w:val="none" w:sz="0" w:space="0" w:color="auto"/>
                    <w:right w:val="none" w:sz="0" w:space="0" w:color="auto"/>
                  </w:divBdr>
                  <w:divsChild>
                    <w:div w:id="1607151643">
                      <w:marLeft w:val="0"/>
                      <w:marRight w:val="0"/>
                      <w:marTop w:val="0"/>
                      <w:marBottom w:val="0"/>
                      <w:divBdr>
                        <w:top w:val="none" w:sz="0" w:space="0" w:color="auto"/>
                        <w:left w:val="none" w:sz="0" w:space="0" w:color="auto"/>
                        <w:bottom w:val="none" w:sz="0" w:space="0" w:color="auto"/>
                        <w:right w:val="none" w:sz="0" w:space="0" w:color="auto"/>
                      </w:divBdr>
                      <w:divsChild>
                        <w:div w:id="827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419">
              <w:marLeft w:val="0"/>
              <w:marRight w:val="0"/>
              <w:marTop w:val="0"/>
              <w:marBottom w:val="0"/>
              <w:divBdr>
                <w:top w:val="none" w:sz="0" w:space="0" w:color="auto"/>
                <w:left w:val="none" w:sz="0" w:space="0" w:color="auto"/>
                <w:bottom w:val="none" w:sz="0" w:space="0" w:color="auto"/>
                <w:right w:val="none" w:sz="0" w:space="0" w:color="auto"/>
              </w:divBdr>
              <w:divsChild>
                <w:div w:id="966542698">
                  <w:marLeft w:val="0"/>
                  <w:marRight w:val="0"/>
                  <w:marTop w:val="0"/>
                  <w:marBottom w:val="0"/>
                  <w:divBdr>
                    <w:top w:val="none" w:sz="0" w:space="0" w:color="auto"/>
                    <w:left w:val="none" w:sz="0" w:space="0" w:color="auto"/>
                    <w:bottom w:val="none" w:sz="0" w:space="0" w:color="auto"/>
                    <w:right w:val="none" w:sz="0" w:space="0" w:color="auto"/>
                  </w:divBdr>
                  <w:divsChild>
                    <w:div w:id="198321199">
                      <w:marLeft w:val="0"/>
                      <w:marRight w:val="0"/>
                      <w:marTop w:val="0"/>
                      <w:marBottom w:val="0"/>
                      <w:divBdr>
                        <w:top w:val="none" w:sz="0" w:space="0" w:color="auto"/>
                        <w:left w:val="none" w:sz="0" w:space="0" w:color="auto"/>
                        <w:bottom w:val="none" w:sz="0" w:space="0" w:color="auto"/>
                        <w:right w:val="none" w:sz="0" w:space="0" w:color="auto"/>
                      </w:divBdr>
                      <w:divsChild>
                        <w:div w:id="67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212">
              <w:marLeft w:val="0"/>
              <w:marRight w:val="150"/>
              <w:marTop w:val="0"/>
              <w:marBottom w:val="0"/>
              <w:divBdr>
                <w:top w:val="none" w:sz="0" w:space="0" w:color="auto"/>
                <w:left w:val="none" w:sz="0" w:space="0" w:color="auto"/>
                <w:bottom w:val="none" w:sz="0" w:space="0" w:color="auto"/>
                <w:right w:val="none" w:sz="0" w:space="0" w:color="auto"/>
              </w:divBdr>
              <w:divsChild>
                <w:div w:id="1172334754">
                  <w:marLeft w:val="0"/>
                  <w:marRight w:val="0"/>
                  <w:marTop w:val="0"/>
                  <w:marBottom w:val="0"/>
                  <w:divBdr>
                    <w:top w:val="none" w:sz="0" w:space="0" w:color="auto"/>
                    <w:left w:val="none" w:sz="0" w:space="0" w:color="auto"/>
                    <w:bottom w:val="none" w:sz="0" w:space="0" w:color="auto"/>
                    <w:right w:val="none" w:sz="0" w:space="0" w:color="auto"/>
                  </w:divBdr>
                  <w:divsChild>
                    <w:div w:id="675694862">
                      <w:marLeft w:val="0"/>
                      <w:marRight w:val="0"/>
                      <w:marTop w:val="0"/>
                      <w:marBottom w:val="0"/>
                      <w:divBdr>
                        <w:top w:val="none" w:sz="0" w:space="0" w:color="auto"/>
                        <w:left w:val="none" w:sz="0" w:space="0" w:color="auto"/>
                        <w:bottom w:val="none" w:sz="0" w:space="0" w:color="auto"/>
                        <w:right w:val="none" w:sz="0" w:space="0" w:color="auto"/>
                      </w:divBdr>
                      <w:divsChild>
                        <w:div w:id="664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773">
              <w:marLeft w:val="0"/>
              <w:marRight w:val="0"/>
              <w:marTop w:val="0"/>
              <w:marBottom w:val="0"/>
              <w:divBdr>
                <w:top w:val="none" w:sz="0" w:space="0" w:color="auto"/>
                <w:left w:val="none" w:sz="0" w:space="0" w:color="auto"/>
                <w:bottom w:val="none" w:sz="0" w:space="0" w:color="auto"/>
                <w:right w:val="none" w:sz="0" w:space="0" w:color="auto"/>
              </w:divBdr>
              <w:divsChild>
                <w:div w:id="1039551010">
                  <w:marLeft w:val="0"/>
                  <w:marRight w:val="0"/>
                  <w:marTop w:val="0"/>
                  <w:marBottom w:val="0"/>
                  <w:divBdr>
                    <w:top w:val="none" w:sz="0" w:space="0" w:color="auto"/>
                    <w:left w:val="none" w:sz="0" w:space="0" w:color="auto"/>
                    <w:bottom w:val="none" w:sz="0" w:space="0" w:color="auto"/>
                    <w:right w:val="none" w:sz="0" w:space="0" w:color="auto"/>
                  </w:divBdr>
                  <w:divsChild>
                    <w:div w:id="775445862">
                      <w:marLeft w:val="0"/>
                      <w:marRight w:val="0"/>
                      <w:marTop w:val="0"/>
                      <w:marBottom w:val="0"/>
                      <w:divBdr>
                        <w:top w:val="none" w:sz="0" w:space="0" w:color="auto"/>
                        <w:left w:val="none" w:sz="0" w:space="0" w:color="auto"/>
                        <w:bottom w:val="none" w:sz="0" w:space="0" w:color="auto"/>
                        <w:right w:val="none" w:sz="0" w:space="0" w:color="auto"/>
                      </w:divBdr>
                      <w:divsChild>
                        <w:div w:id="1926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68">
              <w:marLeft w:val="0"/>
              <w:marRight w:val="150"/>
              <w:marTop w:val="0"/>
              <w:marBottom w:val="0"/>
              <w:divBdr>
                <w:top w:val="none" w:sz="0" w:space="0" w:color="auto"/>
                <w:left w:val="none" w:sz="0" w:space="0" w:color="auto"/>
                <w:bottom w:val="none" w:sz="0" w:space="0" w:color="auto"/>
                <w:right w:val="none" w:sz="0" w:space="0" w:color="auto"/>
              </w:divBdr>
              <w:divsChild>
                <w:div w:id="747506353">
                  <w:marLeft w:val="0"/>
                  <w:marRight w:val="0"/>
                  <w:marTop w:val="0"/>
                  <w:marBottom w:val="0"/>
                  <w:divBdr>
                    <w:top w:val="none" w:sz="0" w:space="0" w:color="auto"/>
                    <w:left w:val="none" w:sz="0" w:space="0" w:color="auto"/>
                    <w:bottom w:val="none" w:sz="0" w:space="0" w:color="auto"/>
                    <w:right w:val="none" w:sz="0" w:space="0" w:color="auto"/>
                  </w:divBdr>
                  <w:divsChild>
                    <w:div w:id="637490316">
                      <w:marLeft w:val="0"/>
                      <w:marRight w:val="0"/>
                      <w:marTop w:val="0"/>
                      <w:marBottom w:val="0"/>
                      <w:divBdr>
                        <w:top w:val="none" w:sz="0" w:space="0" w:color="auto"/>
                        <w:left w:val="none" w:sz="0" w:space="0" w:color="auto"/>
                        <w:bottom w:val="none" w:sz="0" w:space="0" w:color="auto"/>
                        <w:right w:val="none" w:sz="0" w:space="0" w:color="auto"/>
                      </w:divBdr>
                      <w:divsChild>
                        <w:div w:id="366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967">
              <w:marLeft w:val="0"/>
              <w:marRight w:val="150"/>
              <w:marTop w:val="0"/>
              <w:marBottom w:val="0"/>
              <w:divBdr>
                <w:top w:val="none" w:sz="0" w:space="0" w:color="auto"/>
                <w:left w:val="none" w:sz="0" w:space="0" w:color="auto"/>
                <w:bottom w:val="none" w:sz="0" w:space="0" w:color="auto"/>
                <w:right w:val="none" w:sz="0" w:space="0" w:color="auto"/>
              </w:divBdr>
              <w:divsChild>
                <w:div w:id="672877604">
                  <w:marLeft w:val="0"/>
                  <w:marRight w:val="0"/>
                  <w:marTop w:val="0"/>
                  <w:marBottom w:val="0"/>
                  <w:divBdr>
                    <w:top w:val="none" w:sz="0" w:space="0" w:color="auto"/>
                    <w:left w:val="none" w:sz="0" w:space="0" w:color="auto"/>
                    <w:bottom w:val="none" w:sz="0" w:space="0" w:color="auto"/>
                    <w:right w:val="none" w:sz="0" w:space="0" w:color="auto"/>
                  </w:divBdr>
                  <w:divsChild>
                    <w:div w:id="1617366518">
                      <w:marLeft w:val="0"/>
                      <w:marRight w:val="0"/>
                      <w:marTop w:val="0"/>
                      <w:marBottom w:val="0"/>
                      <w:divBdr>
                        <w:top w:val="none" w:sz="0" w:space="0" w:color="auto"/>
                        <w:left w:val="none" w:sz="0" w:space="0" w:color="auto"/>
                        <w:bottom w:val="none" w:sz="0" w:space="0" w:color="auto"/>
                        <w:right w:val="none" w:sz="0" w:space="0" w:color="auto"/>
                      </w:divBdr>
                      <w:divsChild>
                        <w:div w:id="16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4623">
              <w:marLeft w:val="0"/>
              <w:marRight w:val="150"/>
              <w:marTop w:val="0"/>
              <w:marBottom w:val="0"/>
              <w:divBdr>
                <w:top w:val="none" w:sz="0" w:space="0" w:color="auto"/>
                <w:left w:val="none" w:sz="0" w:space="0" w:color="auto"/>
                <w:bottom w:val="none" w:sz="0" w:space="0" w:color="auto"/>
                <w:right w:val="none" w:sz="0" w:space="0" w:color="auto"/>
              </w:divBdr>
              <w:divsChild>
                <w:div w:id="1204714739">
                  <w:marLeft w:val="0"/>
                  <w:marRight w:val="0"/>
                  <w:marTop w:val="0"/>
                  <w:marBottom w:val="0"/>
                  <w:divBdr>
                    <w:top w:val="none" w:sz="0" w:space="0" w:color="auto"/>
                    <w:left w:val="none" w:sz="0" w:space="0" w:color="auto"/>
                    <w:bottom w:val="none" w:sz="0" w:space="0" w:color="auto"/>
                    <w:right w:val="none" w:sz="0" w:space="0" w:color="auto"/>
                  </w:divBdr>
                  <w:divsChild>
                    <w:div w:id="617029573">
                      <w:marLeft w:val="0"/>
                      <w:marRight w:val="0"/>
                      <w:marTop w:val="0"/>
                      <w:marBottom w:val="0"/>
                      <w:divBdr>
                        <w:top w:val="none" w:sz="0" w:space="0" w:color="auto"/>
                        <w:left w:val="none" w:sz="0" w:space="0" w:color="auto"/>
                        <w:bottom w:val="none" w:sz="0" w:space="0" w:color="auto"/>
                        <w:right w:val="none" w:sz="0" w:space="0" w:color="auto"/>
                      </w:divBdr>
                      <w:divsChild>
                        <w:div w:id="10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128">
              <w:marLeft w:val="0"/>
              <w:marRight w:val="0"/>
              <w:marTop w:val="0"/>
              <w:marBottom w:val="0"/>
              <w:divBdr>
                <w:top w:val="none" w:sz="0" w:space="0" w:color="auto"/>
                <w:left w:val="none" w:sz="0" w:space="0" w:color="auto"/>
                <w:bottom w:val="none" w:sz="0" w:space="0" w:color="auto"/>
                <w:right w:val="none" w:sz="0" w:space="0" w:color="auto"/>
              </w:divBdr>
              <w:divsChild>
                <w:div w:id="1605964709">
                  <w:marLeft w:val="0"/>
                  <w:marRight w:val="0"/>
                  <w:marTop w:val="0"/>
                  <w:marBottom w:val="0"/>
                  <w:divBdr>
                    <w:top w:val="none" w:sz="0" w:space="0" w:color="auto"/>
                    <w:left w:val="none" w:sz="0" w:space="0" w:color="auto"/>
                    <w:bottom w:val="none" w:sz="0" w:space="0" w:color="auto"/>
                    <w:right w:val="none" w:sz="0" w:space="0" w:color="auto"/>
                  </w:divBdr>
                  <w:divsChild>
                    <w:div w:id="1781408202">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1189">
              <w:marLeft w:val="0"/>
              <w:marRight w:val="0"/>
              <w:marTop w:val="0"/>
              <w:marBottom w:val="0"/>
              <w:divBdr>
                <w:top w:val="none" w:sz="0" w:space="0" w:color="auto"/>
                <w:left w:val="none" w:sz="0" w:space="0" w:color="auto"/>
                <w:bottom w:val="none" w:sz="0" w:space="0" w:color="auto"/>
                <w:right w:val="none" w:sz="0" w:space="0" w:color="auto"/>
              </w:divBdr>
              <w:divsChild>
                <w:div w:id="1080325206">
                  <w:marLeft w:val="0"/>
                  <w:marRight w:val="0"/>
                  <w:marTop w:val="0"/>
                  <w:marBottom w:val="0"/>
                  <w:divBdr>
                    <w:top w:val="none" w:sz="0" w:space="0" w:color="auto"/>
                    <w:left w:val="none" w:sz="0" w:space="0" w:color="auto"/>
                    <w:bottom w:val="none" w:sz="0" w:space="0" w:color="auto"/>
                    <w:right w:val="none" w:sz="0" w:space="0" w:color="auto"/>
                  </w:divBdr>
                  <w:divsChild>
                    <w:div w:id="913929926">
                      <w:marLeft w:val="0"/>
                      <w:marRight w:val="0"/>
                      <w:marTop w:val="0"/>
                      <w:marBottom w:val="0"/>
                      <w:divBdr>
                        <w:top w:val="none" w:sz="0" w:space="0" w:color="auto"/>
                        <w:left w:val="none" w:sz="0" w:space="0" w:color="auto"/>
                        <w:bottom w:val="none" w:sz="0" w:space="0" w:color="auto"/>
                        <w:right w:val="none" w:sz="0" w:space="0" w:color="auto"/>
                      </w:divBdr>
                      <w:divsChild>
                        <w:div w:id="693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864">
              <w:marLeft w:val="0"/>
              <w:marRight w:val="0"/>
              <w:marTop w:val="0"/>
              <w:marBottom w:val="0"/>
              <w:divBdr>
                <w:top w:val="none" w:sz="0" w:space="0" w:color="auto"/>
                <w:left w:val="none" w:sz="0" w:space="0" w:color="auto"/>
                <w:bottom w:val="none" w:sz="0" w:space="0" w:color="auto"/>
                <w:right w:val="none" w:sz="0" w:space="0" w:color="auto"/>
              </w:divBdr>
              <w:divsChild>
                <w:div w:id="267391562">
                  <w:marLeft w:val="0"/>
                  <w:marRight w:val="0"/>
                  <w:marTop w:val="0"/>
                  <w:marBottom w:val="0"/>
                  <w:divBdr>
                    <w:top w:val="none" w:sz="0" w:space="0" w:color="auto"/>
                    <w:left w:val="none" w:sz="0" w:space="0" w:color="auto"/>
                    <w:bottom w:val="none" w:sz="0" w:space="0" w:color="auto"/>
                    <w:right w:val="none" w:sz="0" w:space="0" w:color="auto"/>
                  </w:divBdr>
                  <w:divsChild>
                    <w:div w:id="1263685084">
                      <w:marLeft w:val="0"/>
                      <w:marRight w:val="0"/>
                      <w:marTop w:val="0"/>
                      <w:marBottom w:val="0"/>
                      <w:divBdr>
                        <w:top w:val="none" w:sz="0" w:space="0" w:color="auto"/>
                        <w:left w:val="none" w:sz="0" w:space="0" w:color="auto"/>
                        <w:bottom w:val="none" w:sz="0" w:space="0" w:color="auto"/>
                        <w:right w:val="none" w:sz="0" w:space="0" w:color="auto"/>
                      </w:divBdr>
                      <w:divsChild>
                        <w:div w:id="26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610">
              <w:marLeft w:val="0"/>
              <w:marRight w:val="0"/>
              <w:marTop w:val="0"/>
              <w:marBottom w:val="0"/>
              <w:divBdr>
                <w:top w:val="none" w:sz="0" w:space="0" w:color="auto"/>
                <w:left w:val="none" w:sz="0" w:space="0" w:color="auto"/>
                <w:bottom w:val="none" w:sz="0" w:space="0" w:color="auto"/>
                <w:right w:val="none" w:sz="0" w:space="0" w:color="auto"/>
              </w:divBdr>
              <w:divsChild>
                <w:div w:id="1200126042">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2100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694">
              <w:marLeft w:val="0"/>
              <w:marRight w:val="150"/>
              <w:marTop w:val="0"/>
              <w:marBottom w:val="0"/>
              <w:divBdr>
                <w:top w:val="none" w:sz="0" w:space="0" w:color="auto"/>
                <w:left w:val="none" w:sz="0" w:space="0" w:color="auto"/>
                <w:bottom w:val="none" w:sz="0" w:space="0" w:color="auto"/>
                <w:right w:val="none" w:sz="0" w:space="0" w:color="auto"/>
              </w:divBdr>
              <w:divsChild>
                <w:div w:id="568073313">
                  <w:marLeft w:val="0"/>
                  <w:marRight w:val="0"/>
                  <w:marTop w:val="0"/>
                  <w:marBottom w:val="0"/>
                  <w:divBdr>
                    <w:top w:val="none" w:sz="0" w:space="0" w:color="auto"/>
                    <w:left w:val="none" w:sz="0" w:space="0" w:color="auto"/>
                    <w:bottom w:val="none" w:sz="0" w:space="0" w:color="auto"/>
                    <w:right w:val="none" w:sz="0" w:space="0" w:color="auto"/>
                  </w:divBdr>
                  <w:divsChild>
                    <w:div w:id="396393258">
                      <w:marLeft w:val="0"/>
                      <w:marRight w:val="0"/>
                      <w:marTop w:val="0"/>
                      <w:marBottom w:val="0"/>
                      <w:divBdr>
                        <w:top w:val="none" w:sz="0" w:space="0" w:color="auto"/>
                        <w:left w:val="none" w:sz="0" w:space="0" w:color="auto"/>
                        <w:bottom w:val="none" w:sz="0" w:space="0" w:color="auto"/>
                        <w:right w:val="none" w:sz="0" w:space="0" w:color="auto"/>
                      </w:divBdr>
                      <w:divsChild>
                        <w:div w:id="152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650">
              <w:marLeft w:val="0"/>
              <w:marRight w:val="150"/>
              <w:marTop w:val="0"/>
              <w:marBottom w:val="0"/>
              <w:divBdr>
                <w:top w:val="none" w:sz="0" w:space="0" w:color="auto"/>
                <w:left w:val="none" w:sz="0" w:space="0" w:color="auto"/>
                <w:bottom w:val="none" w:sz="0" w:space="0" w:color="auto"/>
                <w:right w:val="none" w:sz="0" w:space="0" w:color="auto"/>
              </w:divBdr>
              <w:divsChild>
                <w:div w:id="859274167">
                  <w:marLeft w:val="0"/>
                  <w:marRight w:val="0"/>
                  <w:marTop w:val="0"/>
                  <w:marBottom w:val="0"/>
                  <w:divBdr>
                    <w:top w:val="none" w:sz="0" w:space="0" w:color="auto"/>
                    <w:left w:val="none" w:sz="0" w:space="0" w:color="auto"/>
                    <w:bottom w:val="none" w:sz="0" w:space="0" w:color="auto"/>
                    <w:right w:val="none" w:sz="0" w:space="0" w:color="auto"/>
                  </w:divBdr>
                  <w:divsChild>
                    <w:div w:id="1469275844">
                      <w:marLeft w:val="0"/>
                      <w:marRight w:val="0"/>
                      <w:marTop w:val="0"/>
                      <w:marBottom w:val="0"/>
                      <w:divBdr>
                        <w:top w:val="none" w:sz="0" w:space="0" w:color="auto"/>
                        <w:left w:val="none" w:sz="0" w:space="0" w:color="auto"/>
                        <w:bottom w:val="none" w:sz="0" w:space="0" w:color="auto"/>
                        <w:right w:val="none" w:sz="0" w:space="0" w:color="auto"/>
                      </w:divBdr>
                      <w:divsChild>
                        <w:div w:id="1689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814">
              <w:marLeft w:val="0"/>
              <w:marRight w:val="150"/>
              <w:marTop w:val="0"/>
              <w:marBottom w:val="0"/>
              <w:divBdr>
                <w:top w:val="none" w:sz="0" w:space="0" w:color="auto"/>
                <w:left w:val="none" w:sz="0" w:space="0" w:color="auto"/>
                <w:bottom w:val="none" w:sz="0" w:space="0" w:color="auto"/>
                <w:right w:val="none" w:sz="0" w:space="0" w:color="auto"/>
              </w:divBdr>
              <w:divsChild>
                <w:div w:id="545531711">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sChild>
                        <w:div w:id="805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528">
              <w:marLeft w:val="0"/>
              <w:marRight w:val="150"/>
              <w:marTop w:val="0"/>
              <w:marBottom w:val="0"/>
              <w:divBdr>
                <w:top w:val="none" w:sz="0" w:space="0" w:color="auto"/>
                <w:left w:val="none" w:sz="0" w:space="0" w:color="auto"/>
                <w:bottom w:val="none" w:sz="0" w:space="0" w:color="auto"/>
                <w:right w:val="none" w:sz="0" w:space="0" w:color="auto"/>
              </w:divBdr>
              <w:divsChild>
                <w:div w:id="1152066371">
                  <w:marLeft w:val="0"/>
                  <w:marRight w:val="0"/>
                  <w:marTop w:val="0"/>
                  <w:marBottom w:val="0"/>
                  <w:divBdr>
                    <w:top w:val="none" w:sz="0" w:space="0" w:color="auto"/>
                    <w:left w:val="none" w:sz="0" w:space="0" w:color="auto"/>
                    <w:bottom w:val="none" w:sz="0" w:space="0" w:color="auto"/>
                    <w:right w:val="none" w:sz="0" w:space="0" w:color="auto"/>
                  </w:divBdr>
                  <w:divsChild>
                    <w:div w:id="505021499">
                      <w:marLeft w:val="0"/>
                      <w:marRight w:val="0"/>
                      <w:marTop w:val="0"/>
                      <w:marBottom w:val="0"/>
                      <w:divBdr>
                        <w:top w:val="none" w:sz="0" w:space="0" w:color="auto"/>
                        <w:left w:val="none" w:sz="0" w:space="0" w:color="auto"/>
                        <w:bottom w:val="none" w:sz="0" w:space="0" w:color="auto"/>
                        <w:right w:val="none" w:sz="0" w:space="0" w:color="auto"/>
                      </w:divBdr>
                      <w:divsChild>
                        <w:div w:id="1377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799">
              <w:marLeft w:val="0"/>
              <w:marRight w:val="0"/>
              <w:marTop w:val="0"/>
              <w:marBottom w:val="0"/>
              <w:divBdr>
                <w:top w:val="none" w:sz="0" w:space="0" w:color="auto"/>
                <w:left w:val="none" w:sz="0" w:space="0" w:color="auto"/>
                <w:bottom w:val="none" w:sz="0" w:space="0" w:color="auto"/>
                <w:right w:val="none" w:sz="0" w:space="0" w:color="auto"/>
              </w:divBdr>
              <w:divsChild>
                <w:div w:id="401567170">
                  <w:marLeft w:val="0"/>
                  <w:marRight w:val="0"/>
                  <w:marTop w:val="0"/>
                  <w:marBottom w:val="0"/>
                  <w:divBdr>
                    <w:top w:val="none" w:sz="0" w:space="0" w:color="auto"/>
                    <w:left w:val="none" w:sz="0" w:space="0" w:color="auto"/>
                    <w:bottom w:val="none" w:sz="0" w:space="0" w:color="auto"/>
                    <w:right w:val="none" w:sz="0" w:space="0" w:color="auto"/>
                  </w:divBdr>
                  <w:divsChild>
                    <w:div w:id="334962847">
                      <w:marLeft w:val="0"/>
                      <w:marRight w:val="0"/>
                      <w:marTop w:val="0"/>
                      <w:marBottom w:val="0"/>
                      <w:divBdr>
                        <w:top w:val="none" w:sz="0" w:space="0" w:color="auto"/>
                        <w:left w:val="none" w:sz="0" w:space="0" w:color="auto"/>
                        <w:bottom w:val="none" w:sz="0" w:space="0" w:color="auto"/>
                        <w:right w:val="none" w:sz="0" w:space="0" w:color="auto"/>
                      </w:divBdr>
                      <w:divsChild>
                        <w:div w:id="136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33">
              <w:marLeft w:val="0"/>
              <w:marRight w:val="150"/>
              <w:marTop w:val="0"/>
              <w:marBottom w:val="0"/>
              <w:divBdr>
                <w:top w:val="none" w:sz="0" w:space="0" w:color="auto"/>
                <w:left w:val="none" w:sz="0" w:space="0" w:color="auto"/>
                <w:bottom w:val="none" w:sz="0" w:space="0" w:color="auto"/>
                <w:right w:val="none" w:sz="0" w:space="0" w:color="auto"/>
              </w:divBdr>
              <w:divsChild>
                <w:div w:id="1524637663">
                  <w:marLeft w:val="0"/>
                  <w:marRight w:val="0"/>
                  <w:marTop w:val="0"/>
                  <w:marBottom w:val="0"/>
                  <w:divBdr>
                    <w:top w:val="none" w:sz="0" w:space="0" w:color="auto"/>
                    <w:left w:val="none" w:sz="0" w:space="0" w:color="auto"/>
                    <w:bottom w:val="none" w:sz="0" w:space="0" w:color="auto"/>
                    <w:right w:val="none" w:sz="0" w:space="0" w:color="auto"/>
                  </w:divBdr>
                  <w:divsChild>
                    <w:div w:id="15734014">
                      <w:marLeft w:val="0"/>
                      <w:marRight w:val="0"/>
                      <w:marTop w:val="0"/>
                      <w:marBottom w:val="0"/>
                      <w:divBdr>
                        <w:top w:val="none" w:sz="0" w:space="0" w:color="auto"/>
                        <w:left w:val="none" w:sz="0" w:space="0" w:color="auto"/>
                        <w:bottom w:val="none" w:sz="0" w:space="0" w:color="auto"/>
                        <w:right w:val="none" w:sz="0" w:space="0" w:color="auto"/>
                      </w:divBdr>
                      <w:divsChild>
                        <w:div w:id="118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822">
              <w:marLeft w:val="0"/>
              <w:marRight w:val="0"/>
              <w:marTop w:val="0"/>
              <w:marBottom w:val="0"/>
              <w:divBdr>
                <w:top w:val="none" w:sz="0" w:space="0" w:color="auto"/>
                <w:left w:val="none" w:sz="0" w:space="0" w:color="auto"/>
                <w:bottom w:val="none" w:sz="0" w:space="0" w:color="auto"/>
                <w:right w:val="none" w:sz="0" w:space="0" w:color="auto"/>
              </w:divBdr>
              <w:divsChild>
                <w:div w:id="258368014">
                  <w:marLeft w:val="0"/>
                  <w:marRight w:val="0"/>
                  <w:marTop w:val="0"/>
                  <w:marBottom w:val="0"/>
                  <w:divBdr>
                    <w:top w:val="none" w:sz="0" w:space="0" w:color="auto"/>
                    <w:left w:val="none" w:sz="0" w:space="0" w:color="auto"/>
                    <w:bottom w:val="none" w:sz="0" w:space="0" w:color="auto"/>
                    <w:right w:val="none" w:sz="0" w:space="0" w:color="auto"/>
                  </w:divBdr>
                  <w:divsChild>
                    <w:div w:id="317148059">
                      <w:marLeft w:val="0"/>
                      <w:marRight w:val="0"/>
                      <w:marTop w:val="0"/>
                      <w:marBottom w:val="0"/>
                      <w:divBdr>
                        <w:top w:val="none" w:sz="0" w:space="0" w:color="auto"/>
                        <w:left w:val="none" w:sz="0" w:space="0" w:color="auto"/>
                        <w:bottom w:val="none" w:sz="0" w:space="0" w:color="auto"/>
                        <w:right w:val="none" w:sz="0" w:space="0" w:color="auto"/>
                      </w:divBdr>
                      <w:divsChild>
                        <w:div w:id="179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499">
              <w:marLeft w:val="0"/>
              <w:marRight w:val="150"/>
              <w:marTop w:val="0"/>
              <w:marBottom w:val="0"/>
              <w:divBdr>
                <w:top w:val="none" w:sz="0" w:space="0" w:color="auto"/>
                <w:left w:val="none" w:sz="0" w:space="0" w:color="auto"/>
                <w:bottom w:val="none" w:sz="0" w:space="0" w:color="auto"/>
                <w:right w:val="none" w:sz="0" w:space="0" w:color="auto"/>
              </w:divBdr>
              <w:divsChild>
                <w:div w:id="4481817">
                  <w:marLeft w:val="0"/>
                  <w:marRight w:val="0"/>
                  <w:marTop w:val="0"/>
                  <w:marBottom w:val="0"/>
                  <w:divBdr>
                    <w:top w:val="none" w:sz="0" w:space="0" w:color="auto"/>
                    <w:left w:val="none" w:sz="0" w:space="0" w:color="auto"/>
                    <w:bottom w:val="none" w:sz="0" w:space="0" w:color="auto"/>
                    <w:right w:val="none" w:sz="0" w:space="0" w:color="auto"/>
                  </w:divBdr>
                  <w:divsChild>
                    <w:div w:id="2093358138">
                      <w:marLeft w:val="0"/>
                      <w:marRight w:val="0"/>
                      <w:marTop w:val="0"/>
                      <w:marBottom w:val="0"/>
                      <w:divBdr>
                        <w:top w:val="none" w:sz="0" w:space="0" w:color="auto"/>
                        <w:left w:val="none" w:sz="0" w:space="0" w:color="auto"/>
                        <w:bottom w:val="none" w:sz="0" w:space="0" w:color="auto"/>
                        <w:right w:val="none" w:sz="0" w:space="0" w:color="auto"/>
                      </w:divBdr>
                      <w:divsChild>
                        <w:div w:id="608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238">
              <w:marLeft w:val="0"/>
              <w:marRight w:val="150"/>
              <w:marTop w:val="0"/>
              <w:marBottom w:val="0"/>
              <w:divBdr>
                <w:top w:val="none" w:sz="0" w:space="0" w:color="auto"/>
                <w:left w:val="none" w:sz="0" w:space="0" w:color="auto"/>
                <w:bottom w:val="none" w:sz="0" w:space="0" w:color="auto"/>
                <w:right w:val="none" w:sz="0" w:space="0" w:color="auto"/>
              </w:divBdr>
              <w:divsChild>
                <w:div w:id="1983192826">
                  <w:marLeft w:val="0"/>
                  <w:marRight w:val="0"/>
                  <w:marTop w:val="0"/>
                  <w:marBottom w:val="0"/>
                  <w:divBdr>
                    <w:top w:val="none" w:sz="0" w:space="0" w:color="auto"/>
                    <w:left w:val="none" w:sz="0" w:space="0" w:color="auto"/>
                    <w:bottom w:val="none" w:sz="0" w:space="0" w:color="auto"/>
                    <w:right w:val="none" w:sz="0" w:space="0" w:color="auto"/>
                  </w:divBdr>
                  <w:divsChild>
                    <w:div w:id="292097652">
                      <w:marLeft w:val="0"/>
                      <w:marRight w:val="0"/>
                      <w:marTop w:val="0"/>
                      <w:marBottom w:val="0"/>
                      <w:divBdr>
                        <w:top w:val="none" w:sz="0" w:space="0" w:color="auto"/>
                        <w:left w:val="none" w:sz="0" w:space="0" w:color="auto"/>
                        <w:bottom w:val="none" w:sz="0" w:space="0" w:color="auto"/>
                        <w:right w:val="none" w:sz="0" w:space="0" w:color="auto"/>
                      </w:divBdr>
                      <w:divsChild>
                        <w:div w:id="928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4729">
              <w:marLeft w:val="0"/>
              <w:marRight w:val="150"/>
              <w:marTop w:val="0"/>
              <w:marBottom w:val="0"/>
              <w:divBdr>
                <w:top w:val="none" w:sz="0" w:space="0" w:color="auto"/>
                <w:left w:val="none" w:sz="0" w:space="0" w:color="auto"/>
                <w:bottom w:val="none" w:sz="0" w:space="0" w:color="auto"/>
                <w:right w:val="none" w:sz="0" w:space="0" w:color="auto"/>
              </w:divBdr>
              <w:divsChild>
                <w:div w:id="1178421826">
                  <w:marLeft w:val="0"/>
                  <w:marRight w:val="0"/>
                  <w:marTop w:val="0"/>
                  <w:marBottom w:val="0"/>
                  <w:divBdr>
                    <w:top w:val="none" w:sz="0" w:space="0" w:color="auto"/>
                    <w:left w:val="none" w:sz="0" w:space="0" w:color="auto"/>
                    <w:bottom w:val="none" w:sz="0" w:space="0" w:color="auto"/>
                    <w:right w:val="none" w:sz="0" w:space="0" w:color="auto"/>
                  </w:divBdr>
                  <w:divsChild>
                    <w:div w:id="1956793935">
                      <w:marLeft w:val="0"/>
                      <w:marRight w:val="0"/>
                      <w:marTop w:val="0"/>
                      <w:marBottom w:val="0"/>
                      <w:divBdr>
                        <w:top w:val="none" w:sz="0" w:space="0" w:color="auto"/>
                        <w:left w:val="none" w:sz="0" w:space="0" w:color="auto"/>
                        <w:bottom w:val="none" w:sz="0" w:space="0" w:color="auto"/>
                        <w:right w:val="none" w:sz="0" w:space="0" w:color="auto"/>
                      </w:divBdr>
                      <w:divsChild>
                        <w:div w:id="2073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957">
              <w:marLeft w:val="0"/>
              <w:marRight w:val="0"/>
              <w:marTop w:val="0"/>
              <w:marBottom w:val="0"/>
              <w:divBdr>
                <w:top w:val="none" w:sz="0" w:space="0" w:color="auto"/>
                <w:left w:val="none" w:sz="0" w:space="0" w:color="auto"/>
                <w:bottom w:val="none" w:sz="0" w:space="0" w:color="auto"/>
                <w:right w:val="none" w:sz="0" w:space="0" w:color="auto"/>
              </w:divBdr>
              <w:divsChild>
                <w:div w:id="1041587333">
                  <w:marLeft w:val="0"/>
                  <w:marRight w:val="0"/>
                  <w:marTop w:val="0"/>
                  <w:marBottom w:val="0"/>
                  <w:divBdr>
                    <w:top w:val="none" w:sz="0" w:space="0" w:color="auto"/>
                    <w:left w:val="none" w:sz="0" w:space="0" w:color="auto"/>
                    <w:bottom w:val="none" w:sz="0" w:space="0" w:color="auto"/>
                    <w:right w:val="none" w:sz="0" w:space="0" w:color="auto"/>
                  </w:divBdr>
                  <w:divsChild>
                    <w:div w:id="789207948">
                      <w:marLeft w:val="0"/>
                      <w:marRight w:val="0"/>
                      <w:marTop w:val="0"/>
                      <w:marBottom w:val="0"/>
                      <w:divBdr>
                        <w:top w:val="none" w:sz="0" w:space="0" w:color="auto"/>
                        <w:left w:val="none" w:sz="0" w:space="0" w:color="auto"/>
                        <w:bottom w:val="none" w:sz="0" w:space="0" w:color="auto"/>
                        <w:right w:val="none" w:sz="0" w:space="0" w:color="auto"/>
                      </w:divBdr>
                      <w:divsChild>
                        <w:div w:id="701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3870">
              <w:marLeft w:val="0"/>
              <w:marRight w:val="150"/>
              <w:marTop w:val="0"/>
              <w:marBottom w:val="0"/>
              <w:divBdr>
                <w:top w:val="none" w:sz="0" w:space="0" w:color="auto"/>
                <w:left w:val="none" w:sz="0" w:space="0" w:color="auto"/>
                <w:bottom w:val="none" w:sz="0" w:space="0" w:color="auto"/>
                <w:right w:val="none" w:sz="0" w:space="0" w:color="auto"/>
              </w:divBdr>
              <w:divsChild>
                <w:div w:id="705103872">
                  <w:marLeft w:val="0"/>
                  <w:marRight w:val="0"/>
                  <w:marTop w:val="0"/>
                  <w:marBottom w:val="0"/>
                  <w:divBdr>
                    <w:top w:val="none" w:sz="0" w:space="0" w:color="auto"/>
                    <w:left w:val="none" w:sz="0" w:space="0" w:color="auto"/>
                    <w:bottom w:val="none" w:sz="0" w:space="0" w:color="auto"/>
                    <w:right w:val="none" w:sz="0" w:space="0" w:color="auto"/>
                  </w:divBdr>
                  <w:divsChild>
                    <w:div w:id="906038327">
                      <w:marLeft w:val="0"/>
                      <w:marRight w:val="0"/>
                      <w:marTop w:val="0"/>
                      <w:marBottom w:val="0"/>
                      <w:divBdr>
                        <w:top w:val="none" w:sz="0" w:space="0" w:color="auto"/>
                        <w:left w:val="none" w:sz="0" w:space="0" w:color="auto"/>
                        <w:bottom w:val="none" w:sz="0" w:space="0" w:color="auto"/>
                        <w:right w:val="none" w:sz="0" w:space="0" w:color="auto"/>
                      </w:divBdr>
                      <w:divsChild>
                        <w:div w:id="104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279">
              <w:marLeft w:val="0"/>
              <w:marRight w:val="150"/>
              <w:marTop w:val="0"/>
              <w:marBottom w:val="0"/>
              <w:divBdr>
                <w:top w:val="none" w:sz="0" w:space="0" w:color="auto"/>
                <w:left w:val="none" w:sz="0" w:space="0" w:color="auto"/>
                <w:bottom w:val="none" w:sz="0" w:space="0" w:color="auto"/>
                <w:right w:val="none" w:sz="0" w:space="0" w:color="auto"/>
              </w:divBdr>
              <w:divsChild>
                <w:div w:id="1958020980">
                  <w:marLeft w:val="0"/>
                  <w:marRight w:val="0"/>
                  <w:marTop w:val="0"/>
                  <w:marBottom w:val="0"/>
                  <w:divBdr>
                    <w:top w:val="none" w:sz="0" w:space="0" w:color="auto"/>
                    <w:left w:val="none" w:sz="0" w:space="0" w:color="auto"/>
                    <w:bottom w:val="none" w:sz="0" w:space="0" w:color="auto"/>
                    <w:right w:val="none" w:sz="0" w:space="0" w:color="auto"/>
                  </w:divBdr>
                  <w:divsChild>
                    <w:div w:id="2123911507">
                      <w:marLeft w:val="0"/>
                      <w:marRight w:val="0"/>
                      <w:marTop w:val="0"/>
                      <w:marBottom w:val="0"/>
                      <w:divBdr>
                        <w:top w:val="none" w:sz="0" w:space="0" w:color="auto"/>
                        <w:left w:val="none" w:sz="0" w:space="0" w:color="auto"/>
                        <w:bottom w:val="none" w:sz="0" w:space="0" w:color="auto"/>
                        <w:right w:val="none" w:sz="0" w:space="0" w:color="auto"/>
                      </w:divBdr>
                      <w:divsChild>
                        <w:div w:id="157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86">
              <w:marLeft w:val="0"/>
              <w:marRight w:val="0"/>
              <w:marTop w:val="0"/>
              <w:marBottom w:val="0"/>
              <w:divBdr>
                <w:top w:val="none" w:sz="0" w:space="0" w:color="auto"/>
                <w:left w:val="none" w:sz="0" w:space="0" w:color="auto"/>
                <w:bottom w:val="none" w:sz="0" w:space="0" w:color="auto"/>
                <w:right w:val="none" w:sz="0" w:space="0" w:color="auto"/>
              </w:divBdr>
              <w:divsChild>
                <w:div w:id="321783835">
                  <w:marLeft w:val="0"/>
                  <w:marRight w:val="0"/>
                  <w:marTop w:val="0"/>
                  <w:marBottom w:val="0"/>
                  <w:divBdr>
                    <w:top w:val="none" w:sz="0" w:space="0" w:color="auto"/>
                    <w:left w:val="none" w:sz="0" w:space="0" w:color="auto"/>
                    <w:bottom w:val="none" w:sz="0" w:space="0" w:color="auto"/>
                    <w:right w:val="none" w:sz="0" w:space="0" w:color="auto"/>
                  </w:divBdr>
                  <w:divsChild>
                    <w:div w:id="446856728">
                      <w:marLeft w:val="0"/>
                      <w:marRight w:val="0"/>
                      <w:marTop w:val="0"/>
                      <w:marBottom w:val="0"/>
                      <w:divBdr>
                        <w:top w:val="none" w:sz="0" w:space="0" w:color="auto"/>
                        <w:left w:val="none" w:sz="0" w:space="0" w:color="auto"/>
                        <w:bottom w:val="none" w:sz="0" w:space="0" w:color="auto"/>
                        <w:right w:val="none" w:sz="0" w:space="0" w:color="auto"/>
                      </w:divBdr>
                      <w:divsChild>
                        <w:div w:id="75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007">
              <w:marLeft w:val="0"/>
              <w:marRight w:val="150"/>
              <w:marTop w:val="0"/>
              <w:marBottom w:val="0"/>
              <w:divBdr>
                <w:top w:val="none" w:sz="0" w:space="0" w:color="auto"/>
                <w:left w:val="none" w:sz="0" w:space="0" w:color="auto"/>
                <w:bottom w:val="none" w:sz="0" w:space="0" w:color="auto"/>
                <w:right w:val="none" w:sz="0" w:space="0" w:color="auto"/>
              </w:divBdr>
              <w:divsChild>
                <w:div w:id="240413924">
                  <w:marLeft w:val="0"/>
                  <w:marRight w:val="0"/>
                  <w:marTop w:val="0"/>
                  <w:marBottom w:val="0"/>
                  <w:divBdr>
                    <w:top w:val="none" w:sz="0" w:space="0" w:color="auto"/>
                    <w:left w:val="none" w:sz="0" w:space="0" w:color="auto"/>
                    <w:bottom w:val="none" w:sz="0" w:space="0" w:color="auto"/>
                    <w:right w:val="none" w:sz="0" w:space="0" w:color="auto"/>
                  </w:divBdr>
                  <w:divsChild>
                    <w:div w:id="372269563">
                      <w:marLeft w:val="0"/>
                      <w:marRight w:val="0"/>
                      <w:marTop w:val="0"/>
                      <w:marBottom w:val="0"/>
                      <w:divBdr>
                        <w:top w:val="none" w:sz="0" w:space="0" w:color="auto"/>
                        <w:left w:val="none" w:sz="0" w:space="0" w:color="auto"/>
                        <w:bottom w:val="none" w:sz="0" w:space="0" w:color="auto"/>
                        <w:right w:val="none" w:sz="0" w:space="0" w:color="auto"/>
                      </w:divBdr>
                      <w:divsChild>
                        <w:div w:id="2106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4835">
      <w:bodyDiv w:val="1"/>
      <w:marLeft w:val="0"/>
      <w:marRight w:val="0"/>
      <w:marTop w:val="0"/>
      <w:marBottom w:val="0"/>
      <w:divBdr>
        <w:top w:val="none" w:sz="0" w:space="0" w:color="auto"/>
        <w:left w:val="none" w:sz="0" w:space="0" w:color="auto"/>
        <w:bottom w:val="none" w:sz="0" w:space="0" w:color="auto"/>
        <w:right w:val="none" w:sz="0" w:space="0" w:color="auto"/>
      </w:divBdr>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3377">
      <w:bodyDiv w:val="1"/>
      <w:marLeft w:val="0"/>
      <w:marRight w:val="0"/>
      <w:marTop w:val="0"/>
      <w:marBottom w:val="0"/>
      <w:divBdr>
        <w:top w:val="none" w:sz="0" w:space="0" w:color="auto"/>
        <w:left w:val="none" w:sz="0" w:space="0" w:color="auto"/>
        <w:bottom w:val="none" w:sz="0" w:space="0" w:color="auto"/>
        <w:right w:val="none" w:sz="0" w:space="0" w:color="auto"/>
      </w:divBdr>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08937632">
      <w:bodyDiv w:val="1"/>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sChild>
            <w:div w:id="1499231147">
              <w:marLeft w:val="0"/>
              <w:marRight w:val="0"/>
              <w:marTop w:val="0"/>
              <w:marBottom w:val="0"/>
              <w:divBdr>
                <w:top w:val="none" w:sz="0" w:space="0" w:color="auto"/>
                <w:left w:val="none" w:sz="0" w:space="0" w:color="auto"/>
                <w:bottom w:val="none" w:sz="0" w:space="0" w:color="auto"/>
                <w:right w:val="none" w:sz="0" w:space="0" w:color="auto"/>
              </w:divBdr>
            </w:div>
            <w:div w:id="1650748270">
              <w:marLeft w:val="0"/>
              <w:marRight w:val="0"/>
              <w:marTop w:val="0"/>
              <w:marBottom w:val="0"/>
              <w:divBdr>
                <w:top w:val="none" w:sz="0" w:space="0" w:color="auto"/>
                <w:left w:val="none" w:sz="0" w:space="0" w:color="auto"/>
                <w:bottom w:val="none" w:sz="0" w:space="0" w:color="auto"/>
                <w:right w:val="none" w:sz="0" w:space="0" w:color="auto"/>
              </w:divBdr>
              <w:divsChild>
                <w:div w:id="2145583947">
                  <w:marLeft w:val="0"/>
                  <w:marRight w:val="0"/>
                  <w:marTop w:val="0"/>
                  <w:marBottom w:val="0"/>
                  <w:divBdr>
                    <w:top w:val="none" w:sz="0" w:space="0" w:color="auto"/>
                    <w:left w:val="none" w:sz="0" w:space="0" w:color="auto"/>
                    <w:bottom w:val="none" w:sz="0" w:space="0" w:color="auto"/>
                    <w:right w:val="none" w:sz="0" w:space="0" w:color="auto"/>
                  </w:divBdr>
                  <w:divsChild>
                    <w:div w:id="50277621">
                      <w:marLeft w:val="0"/>
                      <w:marRight w:val="0"/>
                      <w:marTop w:val="0"/>
                      <w:marBottom w:val="0"/>
                      <w:divBdr>
                        <w:top w:val="none" w:sz="0" w:space="0" w:color="auto"/>
                        <w:left w:val="none" w:sz="0" w:space="0" w:color="auto"/>
                        <w:bottom w:val="none" w:sz="0" w:space="0" w:color="auto"/>
                        <w:right w:val="none" w:sz="0" w:space="0" w:color="auto"/>
                      </w:divBdr>
                    </w:div>
                    <w:div w:id="86850714">
                      <w:marLeft w:val="0"/>
                      <w:marRight w:val="0"/>
                      <w:marTop w:val="0"/>
                      <w:marBottom w:val="0"/>
                      <w:divBdr>
                        <w:top w:val="none" w:sz="0" w:space="0" w:color="auto"/>
                        <w:left w:val="none" w:sz="0" w:space="0" w:color="auto"/>
                        <w:bottom w:val="none" w:sz="0" w:space="0" w:color="auto"/>
                        <w:right w:val="none" w:sz="0" w:space="0" w:color="auto"/>
                      </w:divBdr>
                    </w:div>
                    <w:div w:id="133957472">
                      <w:marLeft w:val="0"/>
                      <w:marRight w:val="0"/>
                      <w:marTop w:val="0"/>
                      <w:marBottom w:val="0"/>
                      <w:divBdr>
                        <w:top w:val="none" w:sz="0" w:space="0" w:color="auto"/>
                        <w:left w:val="none" w:sz="0" w:space="0" w:color="auto"/>
                        <w:bottom w:val="none" w:sz="0" w:space="0" w:color="auto"/>
                        <w:right w:val="none" w:sz="0" w:space="0" w:color="auto"/>
                      </w:divBdr>
                    </w:div>
                    <w:div w:id="1744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3444">
      <w:bodyDiv w:val="1"/>
      <w:marLeft w:val="0"/>
      <w:marRight w:val="0"/>
      <w:marTop w:val="0"/>
      <w:marBottom w:val="0"/>
      <w:divBdr>
        <w:top w:val="none" w:sz="0" w:space="0" w:color="auto"/>
        <w:left w:val="none" w:sz="0" w:space="0" w:color="auto"/>
        <w:bottom w:val="none" w:sz="0" w:space="0" w:color="auto"/>
        <w:right w:val="none" w:sz="0" w:space="0" w:color="auto"/>
      </w:divBdr>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2851908">
          <w:marLeft w:val="-225"/>
          <w:marRight w:val="-225"/>
          <w:marTop w:val="0"/>
          <w:marBottom w:val="0"/>
          <w:divBdr>
            <w:top w:val="none" w:sz="0" w:space="0" w:color="auto"/>
            <w:left w:val="none" w:sz="0" w:space="0" w:color="auto"/>
            <w:bottom w:val="none" w:sz="0" w:space="0" w:color="auto"/>
            <w:right w:val="none" w:sz="0" w:space="0" w:color="auto"/>
          </w:divBdr>
          <w:divsChild>
            <w:div w:id="1514298187">
              <w:marLeft w:val="0"/>
              <w:marRight w:val="240"/>
              <w:marTop w:val="0"/>
              <w:marBottom w:val="0"/>
              <w:divBdr>
                <w:top w:val="none" w:sz="0" w:space="0" w:color="auto"/>
                <w:left w:val="none" w:sz="0" w:space="0" w:color="auto"/>
                <w:bottom w:val="none" w:sz="0" w:space="0" w:color="auto"/>
                <w:right w:val="none" w:sz="0" w:space="0" w:color="auto"/>
              </w:divBdr>
            </w:div>
            <w:div w:id="1894385815">
              <w:marLeft w:val="0"/>
              <w:marRight w:val="0"/>
              <w:marTop w:val="0"/>
              <w:marBottom w:val="0"/>
              <w:divBdr>
                <w:top w:val="none" w:sz="0" w:space="0" w:color="auto"/>
                <w:left w:val="none" w:sz="0" w:space="0" w:color="auto"/>
                <w:bottom w:val="none" w:sz="0" w:space="0" w:color="auto"/>
                <w:right w:val="none" w:sz="0" w:space="0" w:color="auto"/>
              </w:divBdr>
            </w:div>
          </w:divsChild>
        </w:div>
        <w:div w:id="17512953">
          <w:marLeft w:val="-225"/>
          <w:marRight w:val="-225"/>
          <w:marTop w:val="0"/>
          <w:marBottom w:val="0"/>
          <w:divBdr>
            <w:top w:val="none" w:sz="0" w:space="0" w:color="auto"/>
            <w:left w:val="none" w:sz="0" w:space="0" w:color="auto"/>
            <w:bottom w:val="none" w:sz="0" w:space="0" w:color="auto"/>
            <w:right w:val="none" w:sz="0" w:space="0" w:color="auto"/>
          </w:divBdr>
          <w:divsChild>
            <w:div w:id="40910932">
              <w:marLeft w:val="0"/>
              <w:marRight w:val="0"/>
              <w:marTop w:val="0"/>
              <w:marBottom w:val="0"/>
              <w:divBdr>
                <w:top w:val="none" w:sz="0" w:space="0" w:color="auto"/>
                <w:left w:val="none" w:sz="0" w:space="0" w:color="auto"/>
                <w:bottom w:val="none" w:sz="0" w:space="0" w:color="auto"/>
                <w:right w:val="none" w:sz="0" w:space="0" w:color="auto"/>
              </w:divBdr>
            </w:div>
            <w:div w:id="456417273">
              <w:marLeft w:val="0"/>
              <w:marRight w:val="240"/>
              <w:marTop w:val="0"/>
              <w:marBottom w:val="0"/>
              <w:divBdr>
                <w:top w:val="none" w:sz="0" w:space="0" w:color="auto"/>
                <w:left w:val="none" w:sz="0" w:space="0" w:color="auto"/>
                <w:bottom w:val="none" w:sz="0" w:space="0" w:color="auto"/>
                <w:right w:val="none" w:sz="0" w:space="0" w:color="auto"/>
              </w:divBdr>
            </w:div>
          </w:divsChild>
        </w:div>
        <w:div w:id="32072669">
          <w:marLeft w:val="-225"/>
          <w:marRight w:val="-225"/>
          <w:marTop w:val="0"/>
          <w:marBottom w:val="0"/>
          <w:divBdr>
            <w:top w:val="none" w:sz="0" w:space="0" w:color="auto"/>
            <w:left w:val="none" w:sz="0" w:space="0" w:color="auto"/>
            <w:bottom w:val="none" w:sz="0" w:space="0" w:color="auto"/>
            <w:right w:val="none" w:sz="0" w:space="0" w:color="auto"/>
          </w:divBdr>
          <w:divsChild>
            <w:div w:id="1014310795">
              <w:marLeft w:val="0"/>
              <w:marRight w:val="0"/>
              <w:marTop w:val="0"/>
              <w:marBottom w:val="0"/>
              <w:divBdr>
                <w:top w:val="none" w:sz="0" w:space="0" w:color="auto"/>
                <w:left w:val="none" w:sz="0" w:space="0" w:color="auto"/>
                <w:bottom w:val="none" w:sz="0" w:space="0" w:color="auto"/>
                <w:right w:val="none" w:sz="0" w:space="0" w:color="auto"/>
              </w:divBdr>
            </w:div>
            <w:div w:id="2146922669">
              <w:marLeft w:val="0"/>
              <w:marRight w:val="240"/>
              <w:marTop w:val="0"/>
              <w:marBottom w:val="0"/>
              <w:divBdr>
                <w:top w:val="none" w:sz="0" w:space="0" w:color="auto"/>
                <w:left w:val="none" w:sz="0" w:space="0" w:color="auto"/>
                <w:bottom w:val="none" w:sz="0" w:space="0" w:color="auto"/>
                <w:right w:val="none" w:sz="0" w:space="0" w:color="auto"/>
              </w:divBdr>
            </w:div>
          </w:divsChild>
        </w:div>
        <w:div w:id="72439121">
          <w:marLeft w:val="-225"/>
          <w:marRight w:val="-225"/>
          <w:marTop w:val="0"/>
          <w:marBottom w:val="0"/>
          <w:divBdr>
            <w:top w:val="none" w:sz="0" w:space="0" w:color="auto"/>
            <w:left w:val="none" w:sz="0" w:space="0" w:color="auto"/>
            <w:bottom w:val="none" w:sz="0" w:space="0" w:color="auto"/>
            <w:right w:val="none" w:sz="0" w:space="0" w:color="auto"/>
          </w:divBdr>
          <w:divsChild>
            <w:div w:id="1118719298">
              <w:marLeft w:val="0"/>
              <w:marRight w:val="0"/>
              <w:marTop w:val="0"/>
              <w:marBottom w:val="0"/>
              <w:divBdr>
                <w:top w:val="none" w:sz="0" w:space="0" w:color="auto"/>
                <w:left w:val="none" w:sz="0" w:space="0" w:color="auto"/>
                <w:bottom w:val="none" w:sz="0" w:space="0" w:color="auto"/>
                <w:right w:val="none" w:sz="0" w:space="0" w:color="auto"/>
              </w:divBdr>
            </w:div>
            <w:div w:id="1263606564">
              <w:marLeft w:val="0"/>
              <w:marRight w:val="240"/>
              <w:marTop w:val="0"/>
              <w:marBottom w:val="0"/>
              <w:divBdr>
                <w:top w:val="none" w:sz="0" w:space="0" w:color="auto"/>
                <w:left w:val="none" w:sz="0" w:space="0" w:color="auto"/>
                <w:bottom w:val="none" w:sz="0" w:space="0" w:color="auto"/>
                <w:right w:val="none" w:sz="0" w:space="0" w:color="auto"/>
              </w:divBdr>
            </w:div>
          </w:divsChild>
        </w:div>
        <w:div w:id="84813375">
          <w:marLeft w:val="-225"/>
          <w:marRight w:val="-225"/>
          <w:marTop w:val="0"/>
          <w:marBottom w:val="0"/>
          <w:divBdr>
            <w:top w:val="none" w:sz="0" w:space="0" w:color="auto"/>
            <w:left w:val="none" w:sz="0" w:space="0" w:color="auto"/>
            <w:bottom w:val="none" w:sz="0" w:space="0" w:color="auto"/>
            <w:right w:val="none" w:sz="0" w:space="0" w:color="auto"/>
          </w:divBdr>
          <w:divsChild>
            <w:div w:id="1843623287">
              <w:marLeft w:val="0"/>
              <w:marRight w:val="240"/>
              <w:marTop w:val="0"/>
              <w:marBottom w:val="0"/>
              <w:divBdr>
                <w:top w:val="none" w:sz="0" w:space="0" w:color="auto"/>
                <w:left w:val="none" w:sz="0" w:space="0" w:color="auto"/>
                <w:bottom w:val="none" w:sz="0" w:space="0" w:color="auto"/>
                <w:right w:val="none" w:sz="0" w:space="0" w:color="auto"/>
              </w:divBdr>
            </w:div>
            <w:div w:id="1939750049">
              <w:marLeft w:val="0"/>
              <w:marRight w:val="0"/>
              <w:marTop w:val="0"/>
              <w:marBottom w:val="0"/>
              <w:divBdr>
                <w:top w:val="none" w:sz="0" w:space="0" w:color="auto"/>
                <w:left w:val="none" w:sz="0" w:space="0" w:color="auto"/>
                <w:bottom w:val="none" w:sz="0" w:space="0" w:color="auto"/>
                <w:right w:val="none" w:sz="0" w:space="0" w:color="auto"/>
              </w:divBdr>
            </w:div>
          </w:divsChild>
        </w:div>
        <w:div w:id="104038210">
          <w:marLeft w:val="-225"/>
          <w:marRight w:val="-225"/>
          <w:marTop w:val="0"/>
          <w:marBottom w:val="0"/>
          <w:divBdr>
            <w:top w:val="none" w:sz="0" w:space="0" w:color="auto"/>
            <w:left w:val="none" w:sz="0" w:space="0" w:color="auto"/>
            <w:bottom w:val="none" w:sz="0" w:space="0" w:color="auto"/>
            <w:right w:val="none" w:sz="0" w:space="0" w:color="auto"/>
          </w:divBdr>
          <w:divsChild>
            <w:div w:id="175964177">
              <w:marLeft w:val="0"/>
              <w:marRight w:val="0"/>
              <w:marTop w:val="0"/>
              <w:marBottom w:val="0"/>
              <w:divBdr>
                <w:top w:val="none" w:sz="0" w:space="0" w:color="auto"/>
                <w:left w:val="none" w:sz="0" w:space="0" w:color="auto"/>
                <w:bottom w:val="none" w:sz="0" w:space="0" w:color="auto"/>
                <w:right w:val="none" w:sz="0" w:space="0" w:color="auto"/>
              </w:divBdr>
            </w:div>
            <w:div w:id="1897860104">
              <w:marLeft w:val="0"/>
              <w:marRight w:val="240"/>
              <w:marTop w:val="0"/>
              <w:marBottom w:val="0"/>
              <w:divBdr>
                <w:top w:val="none" w:sz="0" w:space="0" w:color="auto"/>
                <w:left w:val="none" w:sz="0" w:space="0" w:color="auto"/>
                <w:bottom w:val="none" w:sz="0" w:space="0" w:color="auto"/>
                <w:right w:val="none" w:sz="0" w:space="0" w:color="auto"/>
              </w:divBdr>
            </w:div>
          </w:divsChild>
        </w:div>
        <w:div w:id="129132837">
          <w:marLeft w:val="-225"/>
          <w:marRight w:val="-225"/>
          <w:marTop w:val="0"/>
          <w:marBottom w:val="0"/>
          <w:divBdr>
            <w:top w:val="none" w:sz="0" w:space="0" w:color="auto"/>
            <w:left w:val="none" w:sz="0" w:space="0" w:color="auto"/>
            <w:bottom w:val="none" w:sz="0" w:space="0" w:color="auto"/>
            <w:right w:val="none" w:sz="0" w:space="0" w:color="auto"/>
          </w:divBdr>
          <w:divsChild>
            <w:div w:id="322582774">
              <w:marLeft w:val="0"/>
              <w:marRight w:val="240"/>
              <w:marTop w:val="0"/>
              <w:marBottom w:val="0"/>
              <w:divBdr>
                <w:top w:val="none" w:sz="0" w:space="0" w:color="auto"/>
                <w:left w:val="none" w:sz="0" w:space="0" w:color="auto"/>
                <w:bottom w:val="none" w:sz="0" w:space="0" w:color="auto"/>
                <w:right w:val="none" w:sz="0" w:space="0" w:color="auto"/>
              </w:divBdr>
            </w:div>
            <w:div w:id="1478954449">
              <w:marLeft w:val="0"/>
              <w:marRight w:val="0"/>
              <w:marTop w:val="0"/>
              <w:marBottom w:val="0"/>
              <w:divBdr>
                <w:top w:val="none" w:sz="0" w:space="0" w:color="auto"/>
                <w:left w:val="none" w:sz="0" w:space="0" w:color="auto"/>
                <w:bottom w:val="none" w:sz="0" w:space="0" w:color="auto"/>
                <w:right w:val="none" w:sz="0" w:space="0" w:color="auto"/>
              </w:divBdr>
            </w:div>
          </w:divsChild>
        </w:div>
        <w:div w:id="131216059">
          <w:marLeft w:val="-225"/>
          <w:marRight w:val="-225"/>
          <w:marTop w:val="0"/>
          <w:marBottom w:val="0"/>
          <w:divBdr>
            <w:top w:val="none" w:sz="0" w:space="0" w:color="auto"/>
            <w:left w:val="none" w:sz="0" w:space="0" w:color="auto"/>
            <w:bottom w:val="none" w:sz="0" w:space="0" w:color="auto"/>
            <w:right w:val="none" w:sz="0" w:space="0" w:color="auto"/>
          </w:divBdr>
          <w:divsChild>
            <w:div w:id="130635695">
              <w:marLeft w:val="0"/>
              <w:marRight w:val="0"/>
              <w:marTop w:val="0"/>
              <w:marBottom w:val="0"/>
              <w:divBdr>
                <w:top w:val="none" w:sz="0" w:space="0" w:color="auto"/>
                <w:left w:val="none" w:sz="0" w:space="0" w:color="auto"/>
                <w:bottom w:val="none" w:sz="0" w:space="0" w:color="auto"/>
                <w:right w:val="none" w:sz="0" w:space="0" w:color="auto"/>
              </w:divBdr>
            </w:div>
            <w:div w:id="1638535600">
              <w:marLeft w:val="0"/>
              <w:marRight w:val="240"/>
              <w:marTop w:val="0"/>
              <w:marBottom w:val="0"/>
              <w:divBdr>
                <w:top w:val="none" w:sz="0" w:space="0" w:color="auto"/>
                <w:left w:val="none" w:sz="0" w:space="0" w:color="auto"/>
                <w:bottom w:val="none" w:sz="0" w:space="0" w:color="auto"/>
                <w:right w:val="none" w:sz="0" w:space="0" w:color="auto"/>
              </w:divBdr>
            </w:div>
          </w:divsChild>
        </w:div>
        <w:div w:id="136071686">
          <w:marLeft w:val="-225"/>
          <w:marRight w:val="-225"/>
          <w:marTop w:val="0"/>
          <w:marBottom w:val="0"/>
          <w:divBdr>
            <w:top w:val="none" w:sz="0" w:space="0" w:color="auto"/>
            <w:left w:val="none" w:sz="0" w:space="0" w:color="auto"/>
            <w:bottom w:val="none" w:sz="0" w:space="0" w:color="auto"/>
            <w:right w:val="none" w:sz="0" w:space="0" w:color="auto"/>
          </w:divBdr>
          <w:divsChild>
            <w:div w:id="1201632534">
              <w:marLeft w:val="0"/>
              <w:marRight w:val="0"/>
              <w:marTop w:val="0"/>
              <w:marBottom w:val="0"/>
              <w:divBdr>
                <w:top w:val="none" w:sz="0" w:space="0" w:color="auto"/>
                <w:left w:val="none" w:sz="0" w:space="0" w:color="auto"/>
                <w:bottom w:val="none" w:sz="0" w:space="0" w:color="auto"/>
                <w:right w:val="none" w:sz="0" w:space="0" w:color="auto"/>
              </w:divBdr>
            </w:div>
            <w:div w:id="1513185178">
              <w:marLeft w:val="0"/>
              <w:marRight w:val="240"/>
              <w:marTop w:val="0"/>
              <w:marBottom w:val="0"/>
              <w:divBdr>
                <w:top w:val="none" w:sz="0" w:space="0" w:color="auto"/>
                <w:left w:val="none" w:sz="0" w:space="0" w:color="auto"/>
                <w:bottom w:val="none" w:sz="0" w:space="0" w:color="auto"/>
                <w:right w:val="none" w:sz="0" w:space="0" w:color="auto"/>
              </w:divBdr>
            </w:div>
          </w:divsChild>
        </w:div>
        <w:div w:id="146292069">
          <w:marLeft w:val="-225"/>
          <w:marRight w:val="-225"/>
          <w:marTop w:val="0"/>
          <w:marBottom w:val="0"/>
          <w:divBdr>
            <w:top w:val="none" w:sz="0" w:space="0" w:color="auto"/>
            <w:left w:val="none" w:sz="0" w:space="0" w:color="auto"/>
            <w:bottom w:val="none" w:sz="0" w:space="0" w:color="auto"/>
            <w:right w:val="none" w:sz="0" w:space="0" w:color="auto"/>
          </w:divBdr>
          <w:divsChild>
            <w:div w:id="1094595820">
              <w:marLeft w:val="0"/>
              <w:marRight w:val="240"/>
              <w:marTop w:val="0"/>
              <w:marBottom w:val="0"/>
              <w:divBdr>
                <w:top w:val="none" w:sz="0" w:space="0" w:color="auto"/>
                <w:left w:val="none" w:sz="0" w:space="0" w:color="auto"/>
                <w:bottom w:val="none" w:sz="0" w:space="0" w:color="auto"/>
                <w:right w:val="none" w:sz="0" w:space="0" w:color="auto"/>
              </w:divBdr>
            </w:div>
            <w:div w:id="1775442449">
              <w:marLeft w:val="0"/>
              <w:marRight w:val="0"/>
              <w:marTop w:val="0"/>
              <w:marBottom w:val="0"/>
              <w:divBdr>
                <w:top w:val="none" w:sz="0" w:space="0" w:color="auto"/>
                <w:left w:val="none" w:sz="0" w:space="0" w:color="auto"/>
                <w:bottom w:val="none" w:sz="0" w:space="0" w:color="auto"/>
                <w:right w:val="none" w:sz="0" w:space="0" w:color="auto"/>
              </w:divBdr>
            </w:div>
          </w:divsChild>
        </w:div>
        <w:div w:id="150677521">
          <w:marLeft w:val="-225"/>
          <w:marRight w:val="-225"/>
          <w:marTop w:val="0"/>
          <w:marBottom w:val="0"/>
          <w:divBdr>
            <w:top w:val="none" w:sz="0" w:space="0" w:color="auto"/>
            <w:left w:val="none" w:sz="0" w:space="0" w:color="auto"/>
            <w:bottom w:val="none" w:sz="0" w:space="0" w:color="auto"/>
            <w:right w:val="none" w:sz="0" w:space="0" w:color="auto"/>
          </w:divBdr>
          <w:divsChild>
            <w:div w:id="1360886679">
              <w:marLeft w:val="0"/>
              <w:marRight w:val="0"/>
              <w:marTop w:val="0"/>
              <w:marBottom w:val="0"/>
              <w:divBdr>
                <w:top w:val="none" w:sz="0" w:space="0" w:color="auto"/>
                <w:left w:val="none" w:sz="0" w:space="0" w:color="auto"/>
                <w:bottom w:val="none" w:sz="0" w:space="0" w:color="auto"/>
                <w:right w:val="none" w:sz="0" w:space="0" w:color="auto"/>
              </w:divBdr>
            </w:div>
            <w:div w:id="1492140025">
              <w:marLeft w:val="0"/>
              <w:marRight w:val="240"/>
              <w:marTop w:val="0"/>
              <w:marBottom w:val="0"/>
              <w:divBdr>
                <w:top w:val="none" w:sz="0" w:space="0" w:color="auto"/>
                <w:left w:val="none" w:sz="0" w:space="0" w:color="auto"/>
                <w:bottom w:val="none" w:sz="0" w:space="0" w:color="auto"/>
                <w:right w:val="none" w:sz="0" w:space="0" w:color="auto"/>
              </w:divBdr>
            </w:div>
          </w:divsChild>
        </w:div>
        <w:div w:id="156382272">
          <w:marLeft w:val="-225"/>
          <w:marRight w:val="-225"/>
          <w:marTop w:val="0"/>
          <w:marBottom w:val="0"/>
          <w:divBdr>
            <w:top w:val="none" w:sz="0" w:space="0" w:color="auto"/>
            <w:left w:val="none" w:sz="0" w:space="0" w:color="auto"/>
            <w:bottom w:val="none" w:sz="0" w:space="0" w:color="auto"/>
            <w:right w:val="none" w:sz="0" w:space="0" w:color="auto"/>
          </w:divBdr>
          <w:divsChild>
            <w:div w:id="582180043">
              <w:marLeft w:val="0"/>
              <w:marRight w:val="0"/>
              <w:marTop w:val="0"/>
              <w:marBottom w:val="0"/>
              <w:divBdr>
                <w:top w:val="none" w:sz="0" w:space="0" w:color="auto"/>
                <w:left w:val="none" w:sz="0" w:space="0" w:color="auto"/>
                <w:bottom w:val="none" w:sz="0" w:space="0" w:color="auto"/>
                <w:right w:val="none" w:sz="0" w:space="0" w:color="auto"/>
              </w:divBdr>
            </w:div>
            <w:div w:id="2089693442">
              <w:marLeft w:val="0"/>
              <w:marRight w:val="240"/>
              <w:marTop w:val="0"/>
              <w:marBottom w:val="0"/>
              <w:divBdr>
                <w:top w:val="none" w:sz="0" w:space="0" w:color="auto"/>
                <w:left w:val="none" w:sz="0" w:space="0" w:color="auto"/>
                <w:bottom w:val="none" w:sz="0" w:space="0" w:color="auto"/>
                <w:right w:val="none" w:sz="0" w:space="0" w:color="auto"/>
              </w:divBdr>
            </w:div>
          </w:divsChild>
        </w:div>
        <w:div w:id="209925146">
          <w:marLeft w:val="-225"/>
          <w:marRight w:val="-225"/>
          <w:marTop w:val="0"/>
          <w:marBottom w:val="0"/>
          <w:divBdr>
            <w:top w:val="none" w:sz="0" w:space="0" w:color="auto"/>
            <w:left w:val="none" w:sz="0" w:space="0" w:color="auto"/>
            <w:bottom w:val="none" w:sz="0" w:space="0" w:color="auto"/>
            <w:right w:val="none" w:sz="0" w:space="0" w:color="auto"/>
          </w:divBdr>
          <w:divsChild>
            <w:div w:id="36201222">
              <w:marLeft w:val="0"/>
              <w:marRight w:val="0"/>
              <w:marTop w:val="0"/>
              <w:marBottom w:val="0"/>
              <w:divBdr>
                <w:top w:val="none" w:sz="0" w:space="0" w:color="auto"/>
                <w:left w:val="none" w:sz="0" w:space="0" w:color="auto"/>
                <w:bottom w:val="none" w:sz="0" w:space="0" w:color="auto"/>
                <w:right w:val="none" w:sz="0" w:space="0" w:color="auto"/>
              </w:divBdr>
            </w:div>
            <w:div w:id="516118290">
              <w:marLeft w:val="0"/>
              <w:marRight w:val="240"/>
              <w:marTop w:val="0"/>
              <w:marBottom w:val="0"/>
              <w:divBdr>
                <w:top w:val="none" w:sz="0" w:space="0" w:color="auto"/>
                <w:left w:val="none" w:sz="0" w:space="0" w:color="auto"/>
                <w:bottom w:val="none" w:sz="0" w:space="0" w:color="auto"/>
                <w:right w:val="none" w:sz="0" w:space="0" w:color="auto"/>
              </w:divBdr>
            </w:div>
          </w:divsChild>
        </w:div>
        <w:div w:id="210506006">
          <w:marLeft w:val="-225"/>
          <w:marRight w:val="-225"/>
          <w:marTop w:val="0"/>
          <w:marBottom w:val="0"/>
          <w:divBdr>
            <w:top w:val="none" w:sz="0" w:space="0" w:color="auto"/>
            <w:left w:val="none" w:sz="0" w:space="0" w:color="auto"/>
            <w:bottom w:val="none" w:sz="0" w:space="0" w:color="auto"/>
            <w:right w:val="none" w:sz="0" w:space="0" w:color="auto"/>
          </w:divBdr>
          <w:divsChild>
            <w:div w:id="489564495">
              <w:marLeft w:val="0"/>
              <w:marRight w:val="24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sChild>
        </w:div>
        <w:div w:id="224142297">
          <w:marLeft w:val="-225"/>
          <w:marRight w:val="-225"/>
          <w:marTop w:val="0"/>
          <w:marBottom w:val="0"/>
          <w:divBdr>
            <w:top w:val="none" w:sz="0" w:space="0" w:color="auto"/>
            <w:left w:val="none" w:sz="0" w:space="0" w:color="auto"/>
            <w:bottom w:val="none" w:sz="0" w:space="0" w:color="auto"/>
            <w:right w:val="none" w:sz="0" w:space="0" w:color="auto"/>
          </w:divBdr>
          <w:divsChild>
            <w:div w:id="1915311707">
              <w:marLeft w:val="0"/>
              <w:marRight w:val="0"/>
              <w:marTop w:val="0"/>
              <w:marBottom w:val="0"/>
              <w:divBdr>
                <w:top w:val="none" w:sz="0" w:space="0" w:color="auto"/>
                <w:left w:val="none" w:sz="0" w:space="0" w:color="auto"/>
                <w:bottom w:val="none" w:sz="0" w:space="0" w:color="auto"/>
                <w:right w:val="none" w:sz="0" w:space="0" w:color="auto"/>
              </w:divBdr>
            </w:div>
            <w:div w:id="2087649460">
              <w:marLeft w:val="0"/>
              <w:marRight w:val="240"/>
              <w:marTop w:val="0"/>
              <w:marBottom w:val="0"/>
              <w:divBdr>
                <w:top w:val="none" w:sz="0" w:space="0" w:color="auto"/>
                <w:left w:val="none" w:sz="0" w:space="0" w:color="auto"/>
                <w:bottom w:val="none" w:sz="0" w:space="0" w:color="auto"/>
                <w:right w:val="none" w:sz="0" w:space="0" w:color="auto"/>
              </w:divBdr>
            </w:div>
          </w:divsChild>
        </w:div>
        <w:div w:id="294483465">
          <w:marLeft w:val="-225"/>
          <w:marRight w:val="-225"/>
          <w:marTop w:val="0"/>
          <w:marBottom w:val="0"/>
          <w:divBdr>
            <w:top w:val="none" w:sz="0" w:space="0" w:color="auto"/>
            <w:left w:val="none" w:sz="0" w:space="0" w:color="auto"/>
            <w:bottom w:val="none" w:sz="0" w:space="0" w:color="auto"/>
            <w:right w:val="none" w:sz="0" w:space="0" w:color="auto"/>
          </w:divBdr>
          <w:divsChild>
            <w:div w:id="487944607">
              <w:marLeft w:val="0"/>
              <w:marRight w:val="0"/>
              <w:marTop w:val="0"/>
              <w:marBottom w:val="0"/>
              <w:divBdr>
                <w:top w:val="none" w:sz="0" w:space="0" w:color="auto"/>
                <w:left w:val="none" w:sz="0" w:space="0" w:color="auto"/>
                <w:bottom w:val="none" w:sz="0" w:space="0" w:color="auto"/>
                <w:right w:val="none" w:sz="0" w:space="0" w:color="auto"/>
              </w:divBdr>
            </w:div>
            <w:div w:id="1383019124">
              <w:marLeft w:val="0"/>
              <w:marRight w:val="240"/>
              <w:marTop w:val="0"/>
              <w:marBottom w:val="0"/>
              <w:divBdr>
                <w:top w:val="none" w:sz="0" w:space="0" w:color="auto"/>
                <w:left w:val="none" w:sz="0" w:space="0" w:color="auto"/>
                <w:bottom w:val="none" w:sz="0" w:space="0" w:color="auto"/>
                <w:right w:val="none" w:sz="0" w:space="0" w:color="auto"/>
              </w:divBdr>
            </w:div>
          </w:divsChild>
        </w:div>
        <w:div w:id="320743320">
          <w:marLeft w:val="-225"/>
          <w:marRight w:val="-225"/>
          <w:marTop w:val="0"/>
          <w:marBottom w:val="0"/>
          <w:divBdr>
            <w:top w:val="none" w:sz="0" w:space="0" w:color="auto"/>
            <w:left w:val="none" w:sz="0" w:space="0" w:color="auto"/>
            <w:bottom w:val="none" w:sz="0" w:space="0" w:color="auto"/>
            <w:right w:val="none" w:sz="0" w:space="0" w:color="auto"/>
          </w:divBdr>
          <w:divsChild>
            <w:div w:id="1123890040">
              <w:marLeft w:val="0"/>
              <w:marRight w:val="0"/>
              <w:marTop w:val="0"/>
              <w:marBottom w:val="0"/>
              <w:divBdr>
                <w:top w:val="none" w:sz="0" w:space="0" w:color="auto"/>
                <w:left w:val="none" w:sz="0" w:space="0" w:color="auto"/>
                <w:bottom w:val="none" w:sz="0" w:space="0" w:color="auto"/>
                <w:right w:val="none" w:sz="0" w:space="0" w:color="auto"/>
              </w:divBdr>
            </w:div>
            <w:div w:id="1695233586">
              <w:marLeft w:val="0"/>
              <w:marRight w:val="240"/>
              <w:marTop w:val="0"/>
              <w:marBottom w:val="0"/>
              <w:divBdr>
                <w:top w:val="none" w:sz="0" w:space="0" w:color="auto"/>
                <w:left w:val="none" w:sz="0" w:space="0" w:color="auto"/>
                <w:bottom w:val="none" w:sz="0" w:space="0" w:color="auto"/>
                <w:right w:val="none" w:sz="0" w:space="0" w:color="auto"/>
              </w:divBdr>
            </w:div>
          </w:divsChild>
        </w:div>
        <w:div w:id="339893505">
          <w:marLeft w:val="-225"/>
          <w:marRight w:val="-225"/>
          <w:marTop w:val="0"/>
          <w:marBottom w:val="0"/>
          <w:divBdr>
            <w:top w:val="none" w:sz="0" w:space="0" w:color="auto"/>
            <w:left w:val="none" w:sz="0" w:space="0" w:color="auto"/>
            <w:bottom w:val="none" w:sz="0" w:space="0" w:color="auto"/>
            <w:right w:val="none" w:sz="0" w:space="0" w:color="auto"/>
          </w:divBdr>
          <w:divsChild>
            <w:div w:id="718288053">
              <w:marLeft w:val="0"/>
              <w:marRight w:val="0"/>
              <w:marTop w:val="0"/>
              <w:marBottom w:val="0"/>
              <w:divBdr>
                <w:top w:val="none" w:sz="0" w:space="0" w:color="auto"/>
                <w:left w:val="none" w:sz="0" w:space="0" w:color="auto"/>
                <w:bottom w:val="none" w:sz="0" w:space="0" w:color="auto"/>
                <w:right w:val="none" w:sz="0" w:space="0" w:color="auto"/>
              </w:divBdr>
            </w:div>
            <w:div w:id="1412896304">
              <w:marLeft w:val="0"/>
              <w:marRight w:val="240"/>
              <w:marTop w:val="0"/>
              <w:marBottom w:val="0"/>
              <w:divBdr>
                <w:top w:val="none" w:sz="0" w:space="0" w:color="auto"/>
                <w:left w:val="none" w:sz="0" w:space="0" w:color="auto"/>
                <w:bottom w:val="none" w:sz="0" w:space="0" w:color="auto"/>
                <w:right w:val="none" w:sz="0" w:space="0" w:color="auto"/>
              </w:divBdr>
            </w:div>
          </w:divsChild>
        </w:div>
        <w:div w:id="371655297">
          <w:marLeft w:val="-225"/>
          <w:marRight w:val="-225"/>
          <w:marTop w:val="0"/>
          <w:marBottom w:val="0"/>
          <w:divBdr>
            <w:top w:val="none" w:sz="0" w:space="0" w:color="auto"/>
            <w:left w:val="none" w:sz="0" w:space="0" w:color="auto"/>
            <w:bottom w:val="none" w:sz="0" w:space="0" w:color="auto"/>
            <w:right w:val="none" w:sz="0" w:space="0" w:color="auto"/>
          </w:divBdr>
          <w:divsChild>
            <w:div w:id="1125319220">
              <w:marLeft w:val="0"/>
              <w:marRight w:val="0"/>
              <w:marTop w:val="0"/>
              <w:marBottom w:val="0"/>
              <w:divBdr>
                <w:top w:val="none" w:sz="0" w:space="0" w:color="auto"/>
                <w:left w:val="none" w:sz="0" w:space="0" w:color="auto"/>
                <w:bottom w:val="none" w:sz="0" w:space="0" w:color="auto"/>
                <w:right w:val="none" w:sz="0" w:space="0" w:color="auto"/>
              </w:divBdr>
            </w:div>
            <w:div w:id="1493256669">
              <w:marLeft w:val="0"/>
              <w:marRight w:val="240"/>
              <w:marTop w:val="0"/>
              <w:marBottom w:val="0"/>
              <w:divBdr>
                <w:top w:val="none" w:sz="0" w:space="0" w:color="auto"/>
                <w:left w:val="none" w:sz="0" w:space="0" w:color="auto"/>
                <w:bottom w:val="none" w:sz="0" w:space="0" w:color="auto"/>
                <w:right w:val="none" w:sz="0" w:space="0" w:color="auto"/>
              </w:divBdr>
            </w:div>
          </w:divsChild>
        </w:div>
        <w:div w:id="385035031">
          <w:marLeft w:val="-225"/>
          <w:marRight w:val="-225"/>
          <w:marTop w:val="0"/>
          <w:marBottom w:val="0"/>
          <w:divBdr>
            <w:top w:val="none" w:sz="0" w:space="0" w:color="auto"/>
            <w:left w:val="none" w:sz="0" w:space="0" w:color="auto"/>
            <w:bottom w:val="none" w:sz="0" w:space="0" w:color="auto"/>
            <w:right w:val="none" w:sz="0" w:space="0" w:color="auto"/>
          </w:divBdr>
          <w:divsChild>
            <w:div w:id="89550246">
              <w:marLeft w:val="0"/>
              <w:marRight w:val="0"/>
              <w:marTop w:val="0"/>
              <w:marBottom w:val="0"/>
              <w:divBdr>
                <w:top w:val="none" w:sz="0" w:space="0" w:color="auto"/>
                <w:left w:val="none" w:sz="0" w:space="0" w:color="auto"/>
                <w:bottom w:val="none" w:sz="0" w:space="0" w:color="auto"/>
                <w:right w:val="none" w:sz="0" w:space="0" w:color="auto"/>
              </w:divBdr>
            </w:div>
            <w:div w:id="1072043153">
              <w:marLeft w:val="0"/>
              <w:marRight w:val="240"/>
              <w:marTop w:val="0"/>
              <w:marBottom w:val="0"/>
              <w:divBdr>
                <w:top w:val="none" w:sz="0" w:space="0" w:color="auto"/>
                <w:left w:val="none" w:sz="0" w:space="0" w:color="auto"/>
                <w:bottom w:val="none" w:sz="0" w:space="0" w:color="auto"/>
                <w:right w:val="none" w:sz="0" w:space="0" w:color="auto"/>
              </w:divBdr>
            </w:div>
          </w:divsChild>
        </w:div>
        <w:div w:id="398946228">
          <w:marLeft w:val="-225"/>
          <w:marRight w:val="-225"/>
          <w:marTop w:val="0"/>
          <w:marBottom w:val="0"/>
          <w:divBdr>
            <w:top w:val="none" w:sz="0" w:space="0" w:color="auto"/>
            <w:left w:val="none" w:sz="0" w:space="0" w:color="auto"/>
            <w:bottom w:val="none" w:sz="0" w:space="0" w:color="auto"/>
            <w:right w:val="none" w:sz="0" w:space="0" w:color="auto"/>
          </w:divBdr>
          <w:divsChild>
            <w:div w:id="1869564086">
              <w:marLeft w:val="0"/>
              <w:marRight w:val="0"/>
              <w:marTop w:val="0"/>
              <w:marBottom w:val="0"/>
              <w:divBdr>
                <w:top w:val="none" w:sz="0" w:space="0" w:color="auto"/>
                <w:left w:val="none" w:sz="0" w:space="0" w:color="auto"/>
                <w:bottom w:val="none" w:sz="0" w:space="0" w:color="auto"/>
                <w:right w:val="none" w:sz="0" w:space="0" w:color="auto"/>
              </w:divBdr>
            </w:div>
            <w:div w:id="2077623446">
              <w:marLeft w:val="0"/>
              <w:marRight w:val="240"/>
              <w:marTop w:val="0"/>
              <w:marBottom w:val="0"/>
              <w:divBdr>
                <w:top w:val="none" w:sz="0" w:space="0" w:color="auto"/>
                <w:left w:val="none" w:sz="0" w:space="0" w:color="auto"/>
                <w:bottom w:val="none" w:sz="0" w:space="0" w:color="auto"/>
                <w:right w:val="none" w:sz="0" w:space="0" w:color="auto"/>
              </w:divBdr>
            </w:div>
          </w:divsChild>
        </w:div>
        <w:div w:id="422728347">
          <w:marLeft w:val="-225"/>
          <w:marRight w:val="-225"/>
          <w:marTop w:val="0"/>
          <w:marBottom w:val="0"/>
          <w:divBdr>
            <w:top w:val="none" w:sz="0" w:space="0" w:color="auto"/>
            <w:left w:val="none" w:sz="0" w:space="0" w:color="auto"/>
            <w:bottom w:val="none" w:sz="0" w:space="0" w:color="auto"/>
            <w:right w:val="none" w:sz="0" w:space="0" w:color="auto"/>
          </w:divBdr>
          <w:divsChild>
            <w:div w:id="19160645">
              <w:marLeft w:val="0"/>
              <w:marRight w:val="0"/>
              <w:marTop w:val="0"/>
              <w:marBottom w:val="0"/>
              <w:divBdr>
                <w:top w:val="none" w:sz="0" w:space="0" w:color="auto"/>
                <w:left w:val="none" w:sz="0" w:space="0" w:color="auto"/>
                <w:bottom w:val="none" w:sz="0" w:space="0" w:color="auto"/>
                <w:right w:val="none" w:sz="0" w:space="0" w:color="auto"/>
              </w:divBdr>
            </w:div>
            <w:div w:id="706756449">
              <w:marLeft w:val="0"/>
              <w:marRight w:val="240"/>
              <w:marTop w:val="0"/>
              <w:marBottom w:val="0"/>
              <w:divBdr>
                <w:top w:val="none" w:sz="0" w:space="0" w:color="auto"/>
                <w:left w:val="none" w:sz="0" w:space="0" w:color="auto"/>
                <w:bottom w:val="none" w:sz="0" w:space="0" w:color="auto"/>
                <w:right w:val="none" w:sz="0" w:space="0" w:color="auto"/>
              </w:divBdr>
            </w:div>
          </w:divsChild>
        </w:div>
        <w:div w:id="432167717">
          <w:marLeft w:val="-225"/>
          <w:marRight w:val="-225"/>
          <w:marTop w:val="0"/>
          <w:marBottom w:val="0"/>
          <w:divBdr>
            <w:top w:val="none" w:sz="0" w:space="0" w:color="auto"/>
            <w:left w:val="none" w:sz="0" w:space="0" w:color="auto"/>
            <w:bottom w:val="none" w:sz="0" w:space="0" w:color="auto"/>
            <w:right w:val="none" w:sz="0" w:space="0" w:color="auto"/>
          </w:divBdr>
          <w:divsChild>
            <w:div w:id="1100956367">
              <w:marLeft w:val="0"/>
              <w:marRight w:val="0"/>
              <w:marTop w:val="0"/>
              <w:marBottom w:val="0"/>
              <w:divBdr>
                <w:top w:val="none" w:sz="0" w:space="0" w:color="auto"/>
                <w:left w:val="none" w:sz="0" w:space="0" w:color="auto"/>
                <w:bottom w:val="none" w:sz="0" w:space="0" w:color="auto"/>
                <w:right w:val="none" w:sz="0" w:space="0" w:color="auto"/>
              </w:divBdr>
            </w:div>
            <w:div w:id="1504706745">
              <w:marLeft w:val="0"/>
              <w:marRight w:val="240"/>
              <w:marTop w:val="0"/>
              <w:marBottom w:val="0"/>
              <w:divBdr>
                <w:top w:val="none" w:sz="0" w:space="0" w:color="auto"/>
                <w:left w:val="none" w:sz="0" w:space="0" w:color="auto"/>
                <w:bottom w:val="none" w:sz="0" w:space="0" w:color="auto"/>
                <w:right w:val="none" w:sz="0" w:space="0" w:color="auto"/>
              </w:divBdr>
            </w:div>
          </w:divsChild>
        </w:div>
        <w:div w:id="439374086">
          <w:marLeft w:val="-225"/>
          <w:marRight w:val="-225"/>
          <w:marTop w:val="0"/>
          <w:marBottom w:val="0"/>
          <w:divBdr>
            <w:top w:val="none" w:sz="0" w:space="0" w:color="auto"/>
            <w:left w:val="none" w:sz="0" w:space="0" w:color="auto"/>
            <w:bottom w:val="none" w:sz="0" w:space="0" w:color="auto"/>
            <w:right w:val="none" w:sz="0" w:space="0" w:color="auto"/>
          </w:divBdr>
          <w:divsChild>
            <w:div w:id="659817595">
              <w:marLeft w:val="0"/>
              <w:marRight w:val="240"/>
              <w:marTop w:val="0"/>
              <w:marBottom w:val="0"/>
              <w:divBdr>
                <w:top w:val="none" w:sz="0" w:space="0" w:color="auto"/>
                <w:left w:val="none" w:sz="0" w:space="0" w:color="auto"/>
                <w:bottom w:val="none" w:sz="0" w:space="0" w:color="auto"/>
                <w:right w:val="none" w:sz="0" w:space="0" w:color="auto"/>
              </w:divBdr>
            </w:div>
            <w:div w:id="1642268790">
              <w:marLeft w:val="0"/>
              <w:marRight w:val="0"/>
              <w:marTop w:val="0"/>
              <w:marBottom w:val="0"/>
              <w:divBdr>
                <w:top w:val="none" w:sz="0" w:space="0" w:color="auto"/>
                <w:left w:val="none" w:sz="0" w:space="0" w:color="auto"/>
                <w:bottom w:val="none" w:sz="0" w:space="0" w:color="auto"/>
                <w:right w:val="none" w:sz="0" w:space="0" w:color="auto"/>
              </w:divBdr>
            </w:div>
          </w:divsChild>
        </w:div>
        <w:div w:id="444889292">
          <w:marLeft w:val="-225"/>
          <w:marRight w:val="-225"/>
          <w:marTop w:val="0"/>
          <w:marBottom w:val="0"/>
          <w:divBdr>
            <w:top w:val="none" w:sz="0" w:space="0" w:color="auto"/>
            <w:left w:val="none" w:sz="0" w:space="0" w:color="auto"/>
            <w:bottom w:val="none" w:sz="0" w:space="0" w:color="auto"/>
            <w:right w:val="none" w:sz="0" w:space="0" w:color="auto"/>
          </w:divBdr>
          <w:divsChild>
            <w:div w:id="983974568">
              <w:marLeft w:val="0"/>
              <w:marRight w:val="240"/>
              <w:marTop w:val="0"/>
              <w:marBottom w:val="0"/>
              <w:divBdr>
                <w:top w:val="none" w:sz="0" w:space="0" w:color="auto"/>
                <w:left w:val="none" w:sz="0" w:space="0" w:color="auto"/>
                <w:bottom w:val="none" w:sz="0" w:space="0" w:color="auto"/>
                <w:right w:val="none" w:sz="0" w:space="0" w:color="auto"/>
              </w:divBdr>
            </w:div>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 w:id="459299196">
          <w:marLeft w:val="-225"/>
          <w:marRight w:val="-225"/>
          <w:marTop w:val="0"/>
          <w:marBottom w:val="0"/>
          <w:divBdr>
            <w:top w:val="none" w:sz="0" w:space="0" w:color="auto"/>
            <w:left w:val="none" w:sz="0" w:space="0" w:color="auto"/>
            <w:bottom w:val="none" w:sz="0" w:space="0" w:color="auto"/>
            <w:right w:val="none" w:sz="0" w:space="0" w:color="auto"/>
          </w:divBdr>
          <w:divsChild>
            <w:div w:id="157237866">
              <w:marLeft w:val="0"/>
              <w:marRight w:val="240"/>
              <w:marTop w:val="0"/>
              <w:marBottom w:val="0"/>
              <w:divBdr>
                <w:top w:val="none" w:sz="0" w:space="0" w:color="auto"/>
                <w:left w:val="none" w:sz="0" w:space="0" w:color="auto"/>
                <w:bottom w:val="none" w:sz="0" w:space="0" w:color="auto"/>
                <w:right w:val="none" w:sz="0" w:space="0" w:color="auto"/>
              </w:divBdr>
            </w:div>
            <w:div w:id="1895045789">
              <w:marLeft w:val="0"/>
              <w:marRight w:val="0"/>
              <w:marTop w:val="0"/>
              <w:marBottom w:val="0"/>
              <w:divBdr>
                <w:top w:val="none" w:sz="0" w:space="0" w:color="auto"/>
                <w:left w:val="none" w:sz="0" w:space="0" w:color="auto"/>
                <w:bottom w:val="none" w:sz="0" w:space="0" w:color="auto"/>
                <w:right w:val="none" w:sz="0" w:space="0" w:color="auto"/>
              </w:divBdr>
            </w:div>
          </w:divsChild>
        </w:div>
        <w:div w:id="472872834">
          <w:marLeft w:val="-225"/>
          <w:marRight w:val="-225"/>
          <w:marTop w:val="0"/>
          <w:marBottom w:val="0"/>
          <w:divBdr>
            <w:top w:val="none" w:sz="0" w:space="0" w:color="auto"/>
            <w:left w:val="none" w:sz="0" w:space="0" w:color="auto"/>
            <w:bottom w:val="none" w:sz="0" w:space="0" w:color="auto"/>
            <w:right w:val="none" w:sz="0" w:space="0" w:color="auto"/>
          </w:divBdr>
          <w:divsChild>
            <w:div w:id="937177692">
              <w:marLeft w:val="0"/>
              <w:marRight w:val="0"/>
              <w:marTop w:val="0"/>
              <w:marBottom w:val="0"/>
              <w:divBdr>
                <w:top w:val="none" w:sz="0" w:space="0" w:color="auto"/>
                <w:left w:val="none" w:sz="0" w:space="0" w:color="auto"/>
                <w:bottom w:val="none" w:sz="0" w:space="0" w:color="auto"/>
                <w:right w:val="none" w:sz="0" w:space="0" w:color="auto"/>
              </w:divBdr>
            </w:div>
            <w:div w:id="1969820885">
              <w:marLeft w:val="0"/>
              <w:marRight w:val="240"/>
              <w:marTop w:val="0"/>
              <w:marBottom w:val="0"/>
              <w:divBdr>
                <w:top w:val="none" w:sz="0" w:space="0" w:color="auto"/>
                <w:left w:val="none" w:sz="0" w:space="0" w:color="auto"/>
                <w:bottom w:val="none" w:sz="0" w:space="0" w:color="auto"/>
                <w:right w:val="none" w:sz="0" w:space="0" w:color="auto"/>
              </w:divBdr>
            </w:div>
          </w:divsChild>
        </w:div>
        <w:div w:id="474109338">
          <w:marLeft w:val="-225"/>
          <w:marRight w:val="-225"/>
          <w:marTop w:val="0"/>
          <w:marBottom w:val="0"/>
          <w:divBdr>
            <w:top w:val="none" w:sz="0" w:space="0" w:color="auto"/>
            <w:left w:val="none" w:sz="0" w:space="0" w:color="auto"/>
            <w:bottom w:val="none" w:sz="0" w:space="0" w:color="auto"/>
            <w:right w:val="none" w:sz="0" w:space="0" w:color="auto"/>
          </w:divBdr>
          <w:divsChild>
            <w:div w:id="1481726248">
              <w:marLeft w:val="0"/>
              <w:marRight w:val="240"/>
              <w:marTop w:val="0"/>
              <w:marBottom w:val="0"/>
              <w:divBdr>
                <w:top w:val="none" w:sz="0" w:space="0" w:color="auto"/>
                <w:left w:val="none" w:sz="0" w:space="0" w:color="auto"/>
                <w:bottom w:val="none" w:sz="0" w:space="0" w:color="auto"/>
                <w:right w:val="none" w:sz="0" w:space="0" w:color="auto"/>
              </w:divBdr>
            </w:div>
            <w:div w:id="1828940818">
              <w:marLeft w:val="0"/>
              <w:marRight w:val="0"/>
              <w:marTop w:val="0"/>
              <w:marBottom w:val="0"/>
              <w:divBdr>
                <w:top w:val="none" w:sz="0" w:space="0" w:color="auto"/>
                <w:left w:val="none" w:sz="0" w:space="0" w:color="auto"/>
                <w:bottom w:val="none" w:sz="0" w:space="0" w:color="auto"/>
                <w:right w:val="none" w:sz="0" w:space="0" w:color="auto"/>
              </w:divBdr>
            </w:div>
          </w:divsChild>
        </w:div>
        <w:div w:id="476387100">
          <w:marLeft w:val="-225"/>
          <w:marRight w:val="-225"/>
          <w:marTop w:val="0"/>
          <w:marBottom w:val="0"/>
          <w:divBdr>
            <w:top w:val="none" w:sz="0" w:space="0" w:color="auto"/>
            <w:left w:val="none" w:sz="0" w:space="0" w:color="auto"/>
            <w:bottom w:val="none" w:sz="0" w:space="0" w:color="auto"/>
            <w:right w:val="none" w:sz="0" w:space="0" w:color="auto"/>
          </w:divBdr>
          <w:divsChild>
            <w:div w:id="739985277">
              <w:marLeft w:val="0"/>
              <w:marRight w:val="0"/>
              <w:marTop w:val="0"/>
              <w:marBottom w:val="0"/>
              <w:divBdr>
                <w:top w:val="none" w:sz="0" w:space="0" w:color="auto"/>
                <w:left w:val="none" w:sz="0" w:space="0" w:color="auto"/>
                <w:bottom w:val="none" w:sz="0" w:space="0" w:color="auto"/>
                <w:right w:val="none" w:sz="0" w:space="0" w:color="auto"/>
              </w:divBdr>
            </w:div>
            <w:div w:id="919412145">
              <w:marLeft w:val="0"/>
              <w:marRight w:val="240"/>
              <w:marTop w:val="0"/>
              <w:marBottom w:val="0"/>
              <w:divBdr>
                <w:top w:val="none" w:sz="0" w:space="0" w:color="auto"/>
                <w:left w:val="none" w:sz="0" w:space="0" w:color="auto"/>
                <w:bottom w:val="none" w:sz="0" w:space="0" w:color="auto"/>
                <w:right w:val="none" w:sz="0" w:space="0" w:color="auto"/>
              </w:divBdr>
            </w:div>
          </w:divsChild>
        </w:div>
        <w:div w:id="490634275">
          <w:marLeft w:val="-225"/>
          <w:marRight w:val="-225"/>
          <w:marTop w:val="0"/>
          <w:marBottom w:val="0"/>
          <w:divBdr>
            <w:top w:val="none" w:sz="0" w:space="0" w:color="auto"/>
            <w:left w:val="none" w:sz="0" w:space="0" w:color="auto"/>
            <w:bottom w:val="none" w:sz="0" w:space="0" w:color="auto"/>
            <w:right w:val="none" w:sz="0" w:space="0" w:color="auto"/>
          </w:divBdr>
          <w:divsChild>
            <w:div w:id="383215530">
              <w:marLeft w:val="0"/>
              <w:marRight w:val="0"/>
              <w:marTop w:val="0"/>
              <w:marBottom w:val="0"/>
              <w:divBdr>
                <w:top w:val="none" w:sz="0" w:space="0" w:color="auto"/>
                <w:left w:val="none" w:sz="0" w:space="0" w:color="auto"/>
                <w:bottom w:val="none" w:sz="0" w:space="0" w:color="auto"/>
                <w:right w:val="none" w:sz="0" w:space="0" w:color="auto"/>
              </w:divBdr>
            </w:div>
            <w:div w:id="554243784">
              <w:marLeft w:val="0"/>
              <w:marRight w:val="240"/>
              <w:marTop w:val="0"/>
              <w:marBottom w:val="0"/>
              <w:divBdr>
                <w:top w:val="none" w:sz="0" w:space="0" w:color="auto"/>
                <w:left w:val="none" w:sz="0" w:space="0" w:color="auto"/>
                <w:bottom w:val="none" w:sz="0" w:space="0" w:color="auto"/>
                <w:right w:val="none" w:sz="0" w:space="0" w:color="auto"/>
              </w:divBdr>
            </w:div>
          </w:divsChild>
        </w:div>
        <w:div w:id="501286756">
          <w:marLeft w:val="-225"/>
          <w:marRight w:val="-225"/>
          <w:marTop w:val="0"/>
          <w:marBottom w:val="0"/>
          <w:divBdr>
            <w:top w:val="none" w:sz="0" w:space="0" w:color="auto"/>
            <w:left w:val="none" w:sz="0" w:space="0" w:color="auto"/>
            <w:bottom w:val="none" w:sz="0" w:space="0" w:color="auto"/>
            <w:right w:val="none" w:sz="0" w:space="0" w:color="auto"/>
          </w:divBdr>
          <w:divsChild>
            <w:div w:id="990868565">
              <w:marLeft w:val="0"/>
              <w:marRight w:val="0"/>
              <w:marTop w:val="0"/>
              <w:marBottom w:val="0"/>
              <w:divBdr>
                <w:top w:val="none" w:sz="0" w:space="0" w:color="auto"/>
                <w:left w:val="none" w:sz="0" w:space="0" w:color="auto"/>
                <w:bottom w:val="none" w:sz="0" w:space="0" w:color="auto"/>
                <w:right w:val="none" w:sz="0" w:space="0" w:color="auto"/>
              </w:divBdr>
            </w:div>
            <w:div w:id="1424687696">
              <w:marLeft w:val="0"/>
              <w:marRight w:val="240"/>
              <w:marTop w:val="0"/>
              <w:marBottom w:val="0"/>
              <w:divBdr>
                <w:top w:val="none" w:sz="0" w:space="0" w:color="auto"/>
                <w:left w:val="none" w:sz="0" w:space="0" w:color="auto"/>
                <w:bottom w:val="none" w:sz="0" w:space="0" w:color="auto"/>
                <w:right w:val="none" w:sz="0" w:space="0" w:color="auto"/>
              </w:divBdr>
            </w:div>
          </w:divsChild>
        </w:div>
        <w:div w:id="522977294">
          <w:marLeft w:val="-225"/>
          <w:marRight w:val="-225"/>
          <w:marTop w:val="0"/>
          <w:marBottom w:val="0"/>
          <w:divBdr>
            <w:top w:val="none" w:sz="0" w:space="0" w:color="auto"/>
            <w:left w:val="none" w:sz="0" w:space="0" w:color="auto"/>
            <w:bottom w:val="none" w:sz="0" w:space="0" w:color="auto"/>
            <w:right w:val="none" w:sz="0" w:space="0" w:color="auto"/>
          </w:divBdr>
          <w:divsChild>
            <w:div w:id="249003545">
              <w:marLeft w:val="0"/>
              <w:marRight w:val="240"/>
              <w:marTop w:val="0"/>
              <w:marBottom w:val="0"/>
              <w:divBdr>
                <w:top w:val="none" w:sz="0" w:space="0" w:color="auto"/>
                <w:left w:val="none" w:sz="0" w:space="0" w:color="auto"/>
                <w:bottom w:val="none" w:sz="0" w:space="0" w:color="auto"/>
                <w:right w:val="none" w:sz="0" w:space="0" w:color="auto"/>
              </w:divBdr>
            </w:div>
            <w:div w:id="1067847335">
              <w:marLeft w:val="0"/>
              <w:marRight w:val="0"/>
              <w:marTop w:val="0"/>
              <w:marBottom w:val="0"/>
              <w:divBdr>
                <w:top w:val="none" w:sz="0" w:space="0" w:color="auto"/>
                <w:left w:val="none" w:sz="0" w:space="0" w:color="auto"/>
                <w:bottom w:val="none" w:sz="0" w:space="0" w:color="auto"/>
                <w:right w:val="none" w:sz="0" w:space="0" w:color="auto"/>
              </w:divBdr>
            </w:div>
          </w:divsChild>
        </w:div>
        <w:div w:id="528176799">
          <w:marLeft w:val="-225"/>
          <w:marRight w:val="-225"/>
          <w:marTop w:val="0"/>
          <w:marBottom w:val="0"/>
          <w:divBdr>
            <w:top w:val="none" w:sz="0" w:space="0" w:color="auto"/>
            <w:left w:val="none" w:sz="0" w:space="0" w:color="auto"/>
            <w:bottom w:val="none" w:sz="0" w:space="0" w:color="auto"/>
            <w:right w:val="none" w:sz="0" w:space="0" w:color="auto"/>
          </w:divBdr>
          <w:divsChild>
            <w:div w:id="154342284">
              <w:marLeft w:val="0"/>
              <w:marRight w:val="240"/>
              <w:marTop w:val="0"/>
              <w:marBottom w:val="0"/>
              <w:divBdr>
                <w:top w:val="none" w:sz="0" w:space="0" w:color="auto"/>
                <w:left w:val="none" w:sz="0" w:space="0" w:color="auto"/>
                <w:bottom w:val="none" w:sz="0" w:space="0" w:color="auto"/>
                <w:right w:val="none" w:sz="0" w:space="0" w:color="auto"/>
              </w:divBdr>
            </w:div>
            <w:div w:id="1954511631">
              <w:marLeft w:val="0"/>
              <w:marRight w:val="0"/>
              <w:marTop w:val="0"/>
              <w:marBottom w:val="0"/>
              <w:divBdr>
                <w:top w:val="none" w:sz="0" w:space="0" w:color="auto"/>
                <w:left w:val="none" w:sz="0" w:space="0" w:color="auto"/>
                <w:bottom w:val="none" w:sz="0" w:space="0" w:color="auto"/>
                <w:right w:val="none" w:sz="0" w:space="0" w:color="auto"/>
              </w:divBdr>
            </w:div>
          </w:divsChild>
        </w:div>
        <w:div w:id="529029213">
          <w:marLeft w:val="-225"/>
          <w:marRight w:val="-225"/>
          <w:marTop w:val="0"/>
          <w:marBottom w:val="0"/>
          <w:divBdr>
            <w:top w:val="none" w:sz="0" w:space="0" w:color="auto"/>
            <w:left w:val="none" w:sz="0" w:space="0" w:color="auto"/>
            <w:bottom w:val="none" w:sz="0" w:space="0" w:color="auto"/>
            <w:right w:val="none" w:sz="0" w:space="0" w:color="auto"/>
          </w:divBdr>
          <w:divsChild>
            <w:div w:id="38208713">
              <w:marLeft w:val="0"/>
              <w:marRight w:val="0"/>
              <w:marTop w:val="0"/>
              <w:marBottom w:val="0"/>
              <w:divBdr>
                <w:top w:val="none" w:sz="0" w:space="0" w:color="auto"/>
                <w:left w:val="none" w:sz="0" w:space="0" w:color="auto"/>
                <w:bottom w:val="none" w:sz="0" w:space="0" w:color="auto"/>
                <w:right w:val="none" w:sz="0" w:space="0" w:color="auto"/>
              </w:divBdr>
            </w:div>
            <w:div w:id="1812361994">
              <w:marLeft w:val="0"/>
              <w:marRight w:val="240"/>
              <w:marTop w:val="0"/>
              <w:marBottom w:val="0"/>
              <w:divBdr>
                <w:top w:val="none" w:sz="0" w:space="0" w:color="auto"/>
                <w:left w:val="none" w:sz="0" w:space="0" w:color="auto"/>
                <w:bottom w:val="none" w:sz="0" w:space="0" w:color="auto"/>
                <w:right w:val="none" w:sz="0" w:space="0" w:color="auto"/>
              </w:divBdr>
            </w:div>
          </w:divsChild>
        </w:div>
        <w:div w:id="533232484">
          <w:marLeft w:val="-225"/>
          <w:marRight w:val="-225"/>
          <w:marTop w:val="0"/>
          <w:marBottom w:val="0"/>
          <w:divBdr>
            <w:top w:val="none" w:sz="0" w:space="0" w:color="auto"/>
            <w:left w:val="none" w:sz="0" w:space="0" w:color="auto"/>
            <w:bottom w:val="none" w:sz="0" w:space="0" w:color="auto"/>
            <w:right w:val="none" w:sz="0" w:space="0" w:color="auto"/>
          </w:divBdr>
          <w:divsChild>
            <w:div w:id="292831454">
              <w:marLeft w:val="0"/>
              <w:marRight w:val="0"/>
              <w:marTop w:val="0"/>
              <w:marBottom w:val="0"/>
              <w:divBdr>
                <w:top w:val="none" w:sz="0" w:space="0" w:color="auto"/>
                <w:left w:val="none" w:sz="0" w:space="0" w:color="auto"/>
                <w:bottom w:val="none" w:sz="0" w:space="0" w:color="auto"/>
                <w:right w:val="none" w:sz="0" w:space="0" w:color="auto"/>
              </w:divBdr>
            </w:div>
            <w:div w:id="607933716">
              <w:marLeft w:val="0"/>
              <w:marRight w:val="240"/>
              <w:marTop w:val="0"/>
              <w:marBottom w:val="0"/>
              <w:divBdr>
                <w:top w:val="none" w:sz="0" w:space="0" w:color="auto"/>
                <w:left w:val="none" w:sz="0" w:space="0" w:color="auto"/>
                <w:bottom w:val="none" w:sz="0" w:space="0" w:color="auto"/>
                <w:right w:val="none" w:sz="0" w:space="0" w:color="auto"/>
              </w:divBdr>
            </w:div>
          </w:divsChild>
        </w:div>
        <w:div w:id="565721847">
          <w:marLeft w:val="-225"/>
          <w:marRight w:val="-225"/>
          <w:marTop w:val="0"/>
          <w:marBottom w:val="0"/>
          <w:divBdr>
            <w:top w:val="none" w:sz="0" w:space="0" w:color="auto"/>
            <w:left w:val="none" w:sz="0" w:space="0" w:color="auto"/>
            <w:bottom w:val="none" w:sz="0" w:space="0" w:color="auto"/>
            <w:right w:val="none" w:sz="0" w:space="0" w:color="auto"/>
          </w:divBdr>
          <w:divsChild>
            <w:div w:id="420220437">
              <w:marLeft w:val="0"/>
              <w:marRight w:val="240"/>
              <w:marTop w:val="0"/>
              <w:marBottom w:val="0"/>
              <w:divBdr>
                <w:top w:val="none" w:sz="0" w:space="0" w:color="auto"/>
                <w:left w:val="none" w:sz="0" w:space="0" w:color="auto"/>
                <w:bottom w:val="none" w:sz="0" w:space="0" w:color="auto"/>
                <w:right w:val="none" w:sz="0" w:space="0" w:color="auto"/>
              </w:divBdr>
            </w:div>
            <w:div w:id="1286498399">
              <w:marLeft w:val="0"/>
              <w:marRight w:val="0"/>
              <w:marTop w:val="0"/>
              <w:marBottom w:val="0"/>
              <w:divBdr>
                <w:top w:val="none" w:sz="0" w:space="0" w:color="auto"/>
                <w:left w:val="none" w:sz="0" w:space="0" w:color="auto"/>
                <w:bottom w:val="none" w:sz="0" w:space="0" w:color="auto"/>
                <w:right w:val="none" w:sz="0" w:space="0" w:color="auto"/>
              </w:divBdr>
            </w:div>
          </w:divsChild>
        </w:div>
        <w:div w:id="568659197">
          <w:marLeft w:val="-225"/>
          <w:marRight w:val="-225"/>
          <w:marTop w:val="0"/>
          <w:marBottom w:val="0"/>
          <w:divBdr>
            <w:top w:val="none" w:sz="0" w:space="0" w:color="auto"/>
            <w:left w:val="none" w:sz="0" w:space="0" w:color="auto"/>
            <w:bottom w:val="none" w:sz="0" w:space="0" w:color="auto"/>
            <w:right w:val="none" w:sz="0" w:space="0" w:color="auto"/>
          </w:divBdr>
          <w:divsChild>
            <w:div w:id="169951508">
              <w:marLeft w:val="0"/>
              <w:marRight w:val="240"/>
              <w:marTop w:val="0"/>
              <w:marBottom w:val="0"/>
              <w:divBdr>
                <w:top w:val="none" w:sz="0" w:space="0" w:color="auto"/>
                <w:left w:val="none" w:sz="0" w:space="0" w:color="auto"/>
                <w:bottom w:val="none" w:sz="0" w:space="0" w:color="auto"/>
                <w:right w:val="none" w:sz="0" w:space="0" w:color="auto"/>
              </w:divBdr>
            </w:div>
            <w:div w:id="747963907">
              <w:marLeft w:val="0"/>
              <w:marRight w:val="0"/>
              <w:marTop w:val="0"/>
              <w:marBottom w:val="0"/>
              <w:divBdr>
                <w:top w:val="none" w:sz="0" w:space="0" w:color="auto"/>
                <w:left w:val="none" w:sz="0" w:space="0" w:color="auto"/>
                <w:bottom w:val="none" w:sz="0" w:space="0" w:color="auto"/>
                <w:right w:val="none" w:sz="0" w:space="0" w:color="auto"/>
              </w:divBdr>
            </w:div>
          </w:divsChild>
        </w:div>
        <w:div w:id="578564517">
          <w:marLeft w:val="-225"/>
          <w:marRight w:val="-225"/>
          <w:marTop w:val="0"/>
          <w:marBottom w:val="0"/>
          <w:divBdr>
            <w:top w:val="none" w:sz="0" w:space="0" w:color="auto"/>
            <w:left w:val="none" w:sz="0" w:space="0" w:color="auto"/>
            <w:bottom w:val="none" w:sz="0" w:space="0" w:color="auto"/>
            <w:right w:val="none" w:sz="0" w:space="0" w:color="auto"/>
          </w:divBdr>
          <w:divsChild>
            <w:div w:id="381637605">
              <w:marLeft w:val="0"/>
              <w:marRight w:val="0"/>
              <w:marTop w:val="0"/>
              <w:marBottom w:val="0"/>
              <w:divBdr>
                <w:top w:val="none" w:sz="0" w:space="0" w:color="auto"/>
                <w:left w:val="none" w:sz="0" w:space="0" w:color="auto"/>
                <w:bottom w:val="none" w:sz="0" w:space="0" w:color="auto"/>
                <w:right w:val="none" w:sz="0" w:space="0" w:color="auto"/>
              </w:divBdr>
            </w:div>
            <w:div w:id="1526407094">
              <w:marLeft w:val="0"/>
              <w:marRight w:val="240"/>
              <w:marTop w:val="0"/>
              <w:marBottom w:val="0"/>
              <w:divBdr>
                <w:top w:val="none" w:sz="0" w:space="0" w:color="auto"/>
                <w:left w:val="none" w:sz="0" w:space="0" w:color="auto"/>
                <w:bottom w:val="none" w:sz="0" w:space="0" w:color="auto"/>
                <w:right w:val="none" w:sz="0" w:space="0" w:color="auto"/>
              </w:divBdr>
            </w:div>
          </w:divsChild>
        </w:div>
        <w:div w:id="613901381">
          <w:marLeft w:val="-225"/>
          <w:marRight w:val="-225"/>
          <w:marTop w:val="0"/>
          <w:marBottom w:val="0"/>
          <w:divBdr>
            <w:top w:val="none" w:sz="0" w:space="0" w:color="auto"/>
            <w:left w:val="none" w:sz="0" w:space="0" w:color="auto"/>
            <w:bottom w:val="none" w:sz="0" w:space="0" w:color="auto"/>
            <w:right w:val="none" w:sz="0" w:space="0" w:color="auto"/>
          </w:divBdr>
          <w:divsChild>
            <w:div w:id="111635597">
              <w:marLeft w:val="0"/>
              <w:marRight w:val="240"/>
              <w:marTop w:val="0"/>
              <w:marBottom w:val="0"/>
              <w:divBdr>
                <w:top w:val="none" w:sz="0" w:space="0" w:color="auto"/>
                <w:left w:val="none" w:sz="0" w:space="0" w:color="auto"/>
                <w:bottom w:val="none" w:sz="0" w:space="0" w:color="auto"/>
                <w:right w:val="none" w:sz="0" w:space="0" w:color="auto"/>
              </w:divBdr>
            </w:div>
            <w:div w:id="1950045131">
              <w:marLeft w:val="0"/>
              <w:marRight w:val="0"/>
              <w:marTop w:val="0"/>
              <w:marBottom w:val="0"/>
              <w:divBdr>
                <w:top w:val="none" w:sz="0" w:space="0" w:color="auto"/>
                <w:left w:val="none" w:sz="0" w:space="0" w:color="auto"/>
                <w:bottom w:val="none" w:sz="0" w:space="0" w:color="auto"/>
                <w:right w:val="none" w:sz="0" w:space="0" w:color="auto"/>
              </w:divBdr>
            </w:div>
          </w:divsChild>
        </w:div>
        <w:div w:id="679160546">
          <w:marLeft w:val="-225"/>
          <w:marRight w:val="-225"/>
          <w:marTop w:val="0"/>
          <w:marBottom w:val="0"/>
          <w:divBdr>
            <w:top w:val="none" w:sz="0" w:space="0" w:color="auto"/>
            <w:left w:val="none" w:sz="0" w:space="0" w:color="auto"/>
            <w:bottom w:val="none" w:sz="0" w:space="0" w:color="auto"/>
            <w:right w:val="none" w:sz="0" w:space="0" w:color="auto"/>
          </w:divBdr>
          <w:divsChild>
            <w:div w:id="1026978169">
              <w:marLeft w:val="0"/>
              <w:marRight w:val="240"/>
              <w:marTop w:val="0"/>
              <w:marBottom w:val="0"/>
              <w:divBdr>
                <w:top w:val="none" w:sz="0" w:space="0" w:color="auto"/>
                <w:left w:val="none" w:sz="0" w:space="0" w:color="auto"/>
                <w:bottom w:val="none" w:sz="0" w:space="0" w:color="auto"/>
                <w:right w:val="none" w:sz="0" w:space="0" w:color="auto"/>
              </w:divBdr>
            </w:div>
            <w:div w:id="1642540016">
              <w:marLeft w:val="0"/>
              <w:marRight w:val="0"/>
              <w:marTop w:val="0"/>
              <w:marBottom w:val="0"/>
              <w:divBdr>
                <w:top w:val="none" w:sz="0" w:space="0" w:color="auto"/>
                <w:left w:val="none" w:sz="0" w:space="0" w:color="auto"/>
                <w:bottom w:val="none" w:sz="0" w:space="0" w:color="auto"/>
                <w:right w:val="none" w:sz="0" w:space="0" w:color="auto"/>
              </w:divBdr>
            </w:div>
          </w:divsChild>
        </w:div>
        <w:div w:id="696465905">
          <w:marLeft w:val="-225"/>
          <w:marRight w:val="-225"/>
          <w:marTop w:val="0"/>
          <w:marBottom w:val="0"/>
          <w:divBdr>
            <w:top w:val="none" w:sz="0" w:space="0" w:color="auto"/>
            <w:left w:val="none" w:sz="0" w:space="0" w:color="auto"/>
            <w:bottom w:val="none" w:sz="0" w:space="0" w:color="auto"/>
            <w:right w:val="none" w:sz="0" w:space="0" w:color="auto"/>
          </w:divBdr>
          <w:divsChild>
            <w:div w:id="1645043635">
              <w:marLeft w:val="0"/>
              <w:marRight w:val="240"/>
              <w:marTop w:val="0"/>
              <w:marBottom w:val="0"/>
              <w:divBdr>
                <w:top w:val="none" w:sz="0" w:space="0" w:color="auto"/>
                <w:left w:val="none" w:sz="0" w:space="0" w:color="auto"/>
                <w:bottom w:val="none" w:sz="0" w:space="0" w:color="auto"/>
                <w:right w:val="none" w:sz="0" w:space="0" w:color="auto"/>
              </w:divBdr>
            </w:div>
            <w:div w:id="2008510993">
              <w:marLeft w:val="0"/>
              <w:marRight w:val="0"/>
              <w:marTop w:val="0"/>
              <w:marBottom w:val="0"/>
              <w:divBdr>
                <w:top w:val="none" w:sz="0" w:space="0" w:color="auto"/>
                <w:left w:val="none" w:sz="0" w:space="0" w:color="auto"/>
                <w:bottom w:val="none" w:sz="0" w:space="0" w:color="auto"/>
                <w:right w:val="none" w:sz="0" w:space="0" w:color="auto"/>
              </w:divBdr>
            </w:div>
          </w:divsChild>
        </w:div>
        <w:div w:id="707875448">
          <w:marLeft w:val="-225"/>
          <w:marRight w:val="-225"/>
          <w:marTop w:val="0"/>
          <w:marBottom w:val="0"/>
          <w:divBdr>
            <w:top w:val="none" w:sz="0" w:space="0" w:color="auto"/>
            <w:left w:val="none" w:sz="0" w:space="0" w:color="auto"/>
            <w:bottom w:val="none" w:sz="0" w:space="0" w:color="auto"/>
            <w:right w:val="none" w:sz="0" w:space="0" w:color="auto"/>
          </w:divBdr>
          <w:divsChild>
            <w:div w:id="92673877">
              <w:marLeft w:val="0"/>
              <w:marRight w:val="0"/>
              <w:marTop w:val="0"/>
              <w:marBottom w:val="0"/>
              <w:divBdr>
                <w:top w:val="none" w:sz="0" w:space="0" w:color="auto"/>
                <w:left w:val="none" w:sz="0" w:space="0" w:color="auto"/>
                <w:bottom w:val="none" w:sz="0" w:space="0" w:color="auto"/>
                <w:right w:val="none" w:sz="0" w:space="0" w:color="auto"/>
              </w:divBdr>
            </w:div>
            <w:div w:id="1394432343">
              <w:marLeft w:val="0"/>
              <w:marRight w:val="240"/>
              <w:marTop w:val="0"/>
              <w:marBottom w:val="0"/>
              <w:divBdr>
                <w:top w:val="none" w:sz="0" w:space="0" w:color="auto"/>
                <w:left w:val="none" w:sz="0" w:space="0" w:color="auto"/>
                <w:bottom w:val="none" w:sz="0" w:space="0" w:color="auto"/>
                <w:right w:val="none" w:sz="0" w:space="0" w:color="auto"/>
              </w:divBdr>
            </w:div>
          </w:divsChild>
        </w:div>
        <w:div w:id="750734177">
          <w:marLeft w:val="-225"/>
          <w:marRight w:val="-225"/>
          <w:marTop w:val="0"/>
          <w:marBottom w:val="0"/>
          <w:divBdr>
            <w:top w:val="none" w:sz="0" w:space="0" w:color="auto"/>
            <w:left w:val="none" w:sz="0" w:space="0" w:color="auto"/>
            <w:bottom w:val="none" w:sz="0" w:space="0" w:color="auto"/>
            <w:right w:val="none" w:sz="0" w:space="0" w:color="auto"/>
          </w:divBdr>
          <w:divsChild>
            <w:div w:id="1597906070">
              <w:marLeft w:val="0"/>
              <w:marRight w:val="0"/>
              <w:marTop w:val="0"/>
              <w:marBottom w:val="0"/>
              <w:divBdr>
                <w:top w:val="none" w:sz="0" w:space="0" w:color="auto"/>
                <w:left w:val="none" w:sz="0" w:space="0" w:color="auto"/>
                <w:bottom w:val="none" w:sz="0" w:space="0" w:color="auto"/>
                <w:right w:val="none" w:sz="0" w:space="0" w:color="auto"/>
              </w:divBdr>
            </w:div>
            <w:div w:id="2130321976">
              <w:marLeft w:val="0"/>
              <w:marRight w:val="240"/>
              <w:marTop w:val="0"/>
              <w:marBottom w:val="0"/>
              <w:divBdr>
                <w:top w:val="none" w:sz="0" w:space="0" w:color="auto"/>
                <w:left w:val="none" w:sz="0" w:space="0" w:color="auto"/>
                <w:bottom w:val="none" w:sz="0" w:space="0" w:color="auto"/>
                <w:right w:val="none" w:sz="0" w:space="0" w:color="auto"/>
              </w:divBdr>
            </w:div>
          </w:divsChild>
        </w:div>
        <w:div w:id="772238734">
          <w:marLeft w:val="-225"/>
          <w:marRight w:val="-225"/>
          <w:marTop w:val="0"/>
          <w:marBottom w:val="0"/>
          <w:divBdr>
            <w:top w:val="none" w:sz="0" w:space="0" w:color="auto"/>
            <w:left w:val="none" w:sz="0" w:space="0" w:color="auto"/>
            <w:bottom w:val="none" w:sz="0" w:space="0" w:color="auto"/>
            <w:right w:val="none" w:sz="0" w:space="0" w:color="auto"/>
          </w:divBdr>
          <w:divsChild>
            <w:div w:id="49497643">
              <w:marLeft w:val="0"/>
              <w:marRight w:val="240"/>
              <w:marTop w:val="0"/>
              <w:marBottom w:val="0"/>
              <w:divBdr>
                <w:top w:val="none" w:sz="0" w:space="0" w:color="auto"/>
                <w:left w:val="none" w:sz="0" w:space="0" w:color="auto"/>
                <w:bottom w:val="none" w:sz="0" w:space="0" w:color="auto"/>
                <w:right w:val="none" w:sz="0" w:space="0" w:color="auto"/>
              </w:divBdr>
            </w:div>
            <w:div w:id="1986156334">
              <w:marLeft w:val="0"/>
              <w:marRight w:val="0"/>
              <w:marTop w:val="0"/>
              <w:marBottom w:val="0"/>
              <w:divBdr>
                <w:top w:val="none" w:sz="0" w:space="0" w:color="auto"/>
                <w:left w:val="none" w:sz="0" w:space="0" w:color="auto"/>
                <w:bottom w:val="none" w:sz="0" w:space="0" w:color="auto"/>
                <w:right w:val="none" w:sz="0" w:space="0" w:color="auto"/>
              </w:divBdr>
            </w:div>
          </w:divsChild>
        </w:div>
        <w:div w:id="776483239">
          <w:marLeft w:val="-225"/>
          <w:marRight w:val="-225"/>
          <w:marTop w:val="0"/>
          <w:marBottom w:val="0"/>
          <w:divBdr>
            <w:top w:val="none" w:sz="0" w:space="0" w:color="auto"/>
            <w:left w:val="none" w:sz="0" w:space="0" w:color="auto"/>
            <w:bottom w:val="none" w:sz="0" w:space="0" w:color="auto"/>
            <w:right w:val="none" w:sz="0" w:space="0" w:color="auto"/>
          </w:divBdr>
          <w:divsChild>
            <w:div w:id="1625690342">
              <w:marLeft w:val="0"/>
              <w:marRight w:val="240"/>
              <w:marTop w:val="0"/>
              <w:marBottom w:val="0"/>
              <w:divBdr>
                <w:top w:val="none" w:sz="0" w:space="0" w:color="auto"/>
                <w:left w:val="none" w:sz="0" w:space="0" w:color="auto"/>
                <w:bottom w:val="none" w:sz="0" w:space="0" w:color="auto"/>
                <w:right w:val="none" w:sz="0" w:space="0" w:color="auto"/>
              </w:divBdr>
            </w:div>
            <w:div w:id="1662780624">
              <w:marLeft w:val="0"/>
              <w:marRight w:val="0"/>
              <w:marTop w:val="0"/>
              <w:marBottom w:val="0"/>
              <w:divBdr>
                <w:top w:val="none" w:sz="0" w:space="0" w:color="auto"/>
                <w:left w:val="none" w:sz="0" w:space="0" w:color="auto"/>
                <w:bottom w:val="none" w:sz="0" w:space="0" w:color="auto"/>
                <w:right w:val="none" w:sz="0" w:space="0" w:color="auto"/>
              </w:divBdr>
            </w:div>
          </w:divsChild>
        </w:div>
        <w:div w:id="789085844">
          <w:marLeft w:val="-225"/>
          <w:marRight w:val="-225"/>
          <w:marTop w:val="0"/>
          <w:marBottom w:val="0"/>
          <w:divBdr>
            <w:top w:val="none" w:sz="0" w:space="0" w:color="auto"/>
            <w:left w:val="none" w:sz="0" w:space="0" w:color="auto"/>
            <w:bottom w:val="none" w:sz="0" w:space="0" w:color="auto"/>
            <w:right w:val="none" w:sz="0" w:space="0" w:color="auto"/>
          </w:divBdr>
          <w:divsChild>
            <w:div w:id="1825971473">
              <w:marLeft w:val="0"/>
              <w:marRight w:val="0"/>
              <w:marTop w:val="0"/>
              <w:marBottom w:val="0"/>
              <w:divBdr>
                <w:top w:val="none" w:sz="0" w:space="0" w:color="auto"/>
                <w:left w:val="none" w:sz="0" w:space="0" w:color="auto"/>
                <w:bottom w:val="none" w:sz="0" w:space="0" w:color="auto"/>
                <w:right w:val="none" w:sz="0" w:space="0" w:color="auto"/>
              </w:divBdr>
            </w:div>
            <w:div w:id="2052145149">
              <w:marLeft w:val="0"/>
              <w:marRight w:val="240"/>
              <w:marTop w:val="0"/>
              <w:marBottom w:val="0"/>
              <w:divBdr>
                <w:top w:val="none" w:sz="0" w:space="0" w:color="auto"/>
                <w:left w:val="none" w:sz="0" w:space="0" w:color="auto"/>
                <w:bottom w:val="none" w:sz="0" w:space="0" w:color="auto"/>
                <w:right w:val="none" w:sz="0" w:space="0" w:color="auto"/>
              </w:divBdr>
            </w:div>
          </w:divsChild>
        </w:div>
        <w:div w:id="792671213">
          <w:marLeft w:val="-225"/>
          <w:marRight w:val="-225"/>
          <w:marTop w:val="0"/>
          <w:marBottom w:val="0"/>
          <w:divBdr>
            <w:top w:val="none" w:sz="0" w:space="0" w:color="auto"/>
            <w:left w:val="none" w:sz="0" w:space="0" w:color="auto"/>
            <w:bottom w:val="none" w:sz="0" w:space="0" w:color="auto"/>
            <w:right w:val="none" w:sz="0" w:space="0" w:color="auto"/>
          </w:divBdr>
          <w:divsChild>
            <w:div w:id="909655853">
              <w:marLeft w:val="0"/>
              <w:marRight w:val="0"/>
              <w:marTop w:val="0"/>
              <w:marBottom w:val="0"/>
              <w:divBdr>
                <w:top w:val="none" w:sz="0" w:space="0" w:color="auto"/>
                <w:left w:val="none" w:sz="0" w:space="0" w:color="auto"/>
                <w:bottom w:val="none" w:sz="0" w:space="0" w:color="auto"/>
                <w:right w:val="none" w:sz="0" w:space="0" w:color="auto"/>
              </w:divBdr>
            </w:div>
            <w:div w:id="1360349771">
              <w:marLeft w:val="0"/>
              <w:marRight w:val="240"/>
              <w:marTop w:val="0"/>
              <w:marBottom w:val="0"/>
              <w:divBdr>
                <w:top w:val="none" w:sz="0" w:space="0" w:color="auto"/>
                <w:left w:val="none" w:sz="0" w:space="0" w:color="auto"/>
                <w:bottom w:val="none" w:sz="0" w:space="0" w:color="auto"/>
                <w:right w:val="none" w:sz="0" w:space="0" w:color="auto"/>
              </w:divBdr>
            </w:div>
          </w:divsChild>
        </w:div>
        <w:div w:id="806632689">
          <w:marLeft w:val="-225"/>
          <w:marRight w:val="-225"/>
          <w:marTop w:val="0"/>
          <w:marBottom w:val="0"/>
          <w:divBdr>
            <w:top w:val="none" w:sz="0" w:space="0" w:color="auto"/>
            <w:left w:val="none" w:sz="0" w:space="0" w:color="auto"/>
            <w:bottom w:val="none" w:sz="0" w:space="0" w:color="auto"/>
            <w:right w:val="none" w:sz="0" w:space="0" w:color="auto"/>
          </w:divBdr>
          <w:divsChild>
            <w:div w:id="326448216">
              <w:marLeft w:val="0"/>
              <w:marRight w:val="240"/>
              <w:marTop w:val="0"/>
              <w:marBottom w:val="0"/>
              <w:divBdr>
                <w:top w:val="none" w:sz="0" w:space="0" w:color="auto"/>
                <w:left w:val="none" w:sz="0" w:space="0" w:color="auto"/>
                <w:bottom w:val="none" w:sz="0" w:space="0" w:color="auto"/>
                <w:right w:val="none" w:sz="0" w:space="0" w:color="auto"/>
              </w:divBdr>
            </w:div>
            <w:div w:id="1008869132">
              <w:marLeft w:val="0"/>
              <w:marRight w:val="0"/>
              <w:marTop w:val="0"/>
              <w:marBottom w:val="0"/>
              <w:divBdr>
                <w:top w:val="none" w:sz="0" w:space="0" w:color="auto"/>
                <w:left w:val="none" w:sz="0" w:space="0" w:color="auto"/>
                <w:bottom w:val="none" w:sz="0" w:space="0" w:color="auto"/>
                <w:right w:val="none" w:sz="0" w:space="0" w:color="auto"/>
              </w:divBdr>
            </w:div>
          </w:divsChild>
        </w:div>
        <w:div w:id="808863210">
          <w:marLeft w:val="-225"/>
          <w:marRight w:val="-225"/>
          <w:marTop w:val="0"/>
          <w:marBottom w:val="0"/>
          <w:divBdr>
            <w:top w:val="none" w:sz="0" w:space="0" w:color="auto"/>
            <w:left w:val="none" w:sz="0" w:space="0" w:color="auto"/>
            <w:bottom w:val="none" w:sz="0" w:space="0" w:color="auto"/>
            <w:right w:val="none" w:sz="0" w:space="0" w:color="auto"/>
          </w:divBdr>
          <w:divsChild>
            <w:div w:id="326173777">
              <w:marLeft w:val="0"/>
              <w:marRight w:val="0"/>
              <w:marTop w:val="0"/>
              <w:marBottom w:val="0"/>
              <w:divBdr>
                <w:top w:val="none" w:sz="0" w:space="0" w:color="auto"/>
                <w:left w:val="none" w:sz="0" w:space="0" w:color="auto"/>
                <w:bottom w:val="none" w:sz="0" w:space="0" w:color="auto"/>
                <w:right w:val="none" w:sz="0" w:space="0" w:color="auto"/>
              </w:divBdr>
            </w:div>
            <w:div w:id="838811900">
              <w:marLeft w:val="0"/>
              <w:marRight w:val="240"/>
              <w:marTop w:val="0"/>
              <w:marBottom w:val="0"/>
              <w:divBdr>
                <w:top w:val="none" w:sz="0" w:space="0" w:color="auto"/>
                <w:left w:val="none" w:sz="0" w:space="0" w:color="auto"/>
                <w:bottom w:val="none" w:sz="0" w:space="0" w:color="auto"/>
                <w:right w:val="none" w:sz="0" w:space="0" w:color="auto"/>
              </w:divBdr>
            </w:div>
          </w:divsChild>
        </w:div>
        <w:div w:id="818693190">
          <w:marLeft w:val="-225"/>
          <w:marRight w:val="-225"/>
          <w:marTop w:val="0"/>
          <w:marBottom w:val="0"/>
          <w:divBdr>
            <w:top w:val="none" w:sz="0" w:space="0" w:color="auto"/>
            <w:left w:val="none" w:sz="0" w:space="0" w:color="auto"/>
            <w:bottom w:val="none" w:sz="0" w:space="0" w:color="auto"/>
            <w:right w:val="none" w:sz="0" w:space="0" w:color="auto"/>
          </w:divBdr>
          <w:divsChild>
            <w:div w:id="3019809">
              <w:marLeft w:val="0"/>
              <w:marRight w:val="240"/>
              <w:marTop w:val="0"/>
              <w:marBottom w:val="0"/>
              <w:divBdr>
                <w:top w:val="none" w:sz="0" w:space="0" w:color="auto"/>
                <w:left w:val="none" w:sz="0" w:space="0" w:color="auto"/>
                <w:bottom w:val="none" w:sz="0" w:space="0" w:color="auto"/>
                <w:right w:val="none" w:sz="0" w:space="0" w:color="auto"/>
              </w:divBdr>
            </w:div>
            <w:div w:id="1412964445">
              <w:marLeft w:val="0"/>
              <w:marRight w:val="0"/>
              <w:marTop w:val="0"/>
              <w:marBottom w:val="0"/>
              <w:divBdr>
                <w:top w:val="none" w:sz="0" w:space="0" w:color="auto"/>
                <w:left w:val="none" w:sz="0" w:space="0" w:color="auto"/>
                <w:bottom w:val="none" w:sz="0" w:space="0" w:color="auto"/>
                <w:right w:val="none" w:sz="0" w:space="0" w:color="auto"/>
              </w:divBdr>
            </w:div>
          </w:divsChild>
        </w:div>
        <w:div w:id="828332407">
          <w:marLeft w:val="-225"/>
          <w:marRight w:val="-225"/>
          <w:marTop w:val="0"/>
          <w:marBottom w:val="0"/>
          <w:divBdr>
            <w:top w:val="none" w:sz="0" w:space="0" w:color="auto"/>
            <w:left w:val="none" w:sz="0" w:space="0" w:color="auto"/>
            <w:bottom w:val="none" w:sz="0" w:space="0" w:color="auto"/>
            <w:right w:val="none" w:sz="0" w:space="0" w:color="auto"/>
          </w:divBdr>
          <w:divsChild>
            <w:div w:id="486481079">
              <w:marLeft w:val="0"/>
              <w:marRight w:val="0"/>
              <w:marTop w:val="0"/>
              <w:marBottom w:val="0"/>
              <w:divBdr>
                <w:top w:val="none" w:sz="0" w:space="0" w:color="auto"/>
                <w:left w:val="none" w:sz="0" w:space="0" w:color="auto"/>
                <w:bottom w:val="none" w:sz="0" w:space="0" w:color="auto"/>
                <w:right w:val="none" w:sz="0" w:space="0" w:color="auto"/>
              </w:divBdr>
            </w:div>
            <w:div w:id="731081443">
              <w:marLeft w:val="0"/>
              <w:marRight w:val="240"/>
              <w:marTop w:val="0"/>
              <w:marBottom w:val="0"/>
              <w:divBdr>
                <w:top w:val="none" w:sz="0" w:space="0" w:color="auto"/>
                <w:left w:val="none" w:sz="0" w:space="0" w:color="auto"/>
                <w:bottom w:val="none" w:sz="0" w:space="0" w:color="auto"/>
                <w:right w:val="none" w:sz="0" w:space="0" w:color="auto"/>
              </w:divBdr>
            </w:div>
          </w:divsChild>
        </w:div>
        <w:div w:id="836268357">
          <w:marLeft w:val="-225"/>
          <w:marRight w:val="-225"/>
          <w:marTop w:val="0"/>
          <w:marBottom w:val="0"/>
          <w:divBdr>
            <w:top w:val="none" w:sz="0" w:space="0" w:color="auto"/>
            <w:left w:val="none" w:sz="0" w:space="0" w:color="auto"/>
            <w:bottom w:val="none" w:sz="0" w:space="0" w:color="auto"/>
            <w:right w:val="none" w:sz="0" w:space="0" w:color="auto"/>
          </w:divBdr>
          <w:divsChild>
            <w:div w:id="1366830422">
              <w:marLeft w:val="0"/>
              <w:marRight w:val="240"/>
              <w:marTop w:val="0"/>
              <w:marBottom w:val="0"/>
              <w:divBdr>
                <w:top w:val="none" w:sz="0" w:space="0" w:color="auto"/>
                <w:left w:val="none" w:sz="0" w:space="0" w:color="auto"/>
                <w:bottom w:val="none" w:sz="0" w:space="0" w:color="auto"/>
                <w:right w:val="none" w:sz="0" w:space="0" w:color="auto"/>
              </w:divBdr>
            </w:div>
            <w:div w:id="1612711587">
              <w:marLeft w:val="0"/>
              <w:marRight w:val="0"/>
              <w:marTop w:val="0"/>
              <w:marBottom w:val="0"/>
              <w:divBdr>
                <w:top w:val="none" w:sz="0" w:space="0" w:color="auto"/>
                <w:left w:val="none" w:sz="0" w:space="0" w:color="auto"/>
                <w:bottom w:val="none" w:sz="0" w:space="0" w:color="auto"/>
                <w:right w:val="none" w:sz="0" w:space="0" w:color="auto"/>
              </w:divBdr>
            </w:div>
          </w:divsChild>
        </w:div>
        <w:div w:id="848252720">
          <w:marLeft w:val="-225"/>
          <w:marRight w:val="-225"/>
          <w:marTop w:val="0"/>
          <w:marBottom w:val="0"/>
          <w:divBdr>
            <w:top w:val="none" w:sz="0" w:space="0" w:color="auto"/>
            <w:left w:val="none" w:sz="0" w:space="0" w:color="auto"/>
            <w:bottom w:val="none" w:sz="0" w:space="0" w:color="auto"/>
            <w:right w:val="none" w:sz="0" w:space="0" w:color="auto"/>
          </w:divBdr>
          <w:divsChild>
            <w:div w:id="1791894188">
              <w:marLeft w:val="0"/>
              <w:marRight w:val="0"/>
              <w:marTop w:val="0"/>
              <w:marBottom w:val="0"/>
              <w:divBdr>
                <w:top w:val="none" w:sz="0" w:space="0" w:color="auto"/>
                <w:left w:val="none" w:sz="0" w:space="0" w:color="auto"/>
                <w:bottom w:val="none" w:sz="0" w:space="0" w:color="auto"/>
                <w:right w:val="none" w:sz="0" w:space="0" w:color="auto"/>
              </w:divBdr>
            </w:div>
            <w:div w:id="2065059895">
              <w:marLeft w:val="0"/>
              <w:marRight w:val="240"/>
              <w:marTop w:val="0"/>
              <w:marBottom w:val="0"/>
              <w:divBdr>
                <w:top w:val="none" w:sz="0" w:space="0" w:color="auto"/>
                <w:left w:val="none" w:sz="0" w:space="0" w:color="auto"/>
                <w:bottom w:val="none" w:sz="0" w:space="0" w:color="auto"/>
                <w:right w:val="none" w:sz="0" w:space="0" w:color="auto"/>
              </w:divBdr>
            </w:div>
          </w:divsChild>
        </w:div>
        <w:div w:id="857620586">
          <w:marLeft w:val="-225"/>
          <w:marRight w:val="-225"/>
          <w:marTop w:val="0"/>
          <w:marBottom w:val="0"/>
          <w:divBdr>
            <w:top w:val="none" w:sz="0" w:space="0" w:color="auto"/>
            <w:left w:val="none" w:sz="0" w:space="0" w:color="auto"/>
            <w:bottom w:val="none" w:sz="0" w:space="0" w:color="auto"/>
            <w:right w:val="none" w:sz="0" w:space="0" w:color="auto"/>
          </w:divBdr>
          <w:divsChild>
            <w:div w:id="1561020973">
              <w:marLeft w:val="0"/>
              <w:marRight w:val="0"/>
              <w:marTop w:val="0"/>
              <w:marBottom w:val="0"/>
              <w:divBdr>
                <w:top w:val="none" w:sz="0" w:space="0" w:color="auto"/>
                <w:left w:val="none" w:sz="0" w:space="0" w:color="auto"/>
                <w:bottom w:val="none" w:sz="0" w:space="0" w:color="auto"/>
                <w:right w:val="none" w:sz="0" w:space="0" w:color="auto"/>
              </w:divBdr>
            </w:div>
            <w:div w:id="1703050715">
              <w:marLeft w:val="0"/>
              <w:marRight w:val="240"/>
              <w:marTop w:val="0"/>
              <w:marBottom w:val="0"/>
              <w:divBdr>
                <w:top w:val="none" w:sz="0" w:space="0" w:color="auto"/>
                <w:left w:val="none" w:sz="0" w:space="0" w:color="auto"/>
                <w:bottom w:val="none" w:sz="0" w:space="0" w:color="auto"/>
                <w:right w:val="none" w:sz="0" w:space="0" w:color="auto"/>
              </w:divBdr>
            </w:div>
          </w:divsChild>
        </w:div>
        <w:div w:id="880552339">
          <w:marLeft w:val="-225"/>
          <w:marRight w:val="-225"/>
          <w:marTop w:val="0"/>
          <w:marBottom w:val="0"/>
          <w:divBdr>
            <w:top w:val="none" w:sz="0" w:space="0" w:color="auto"/>
            <w:left w:val="none" w:sz="0" w:space="0" w:color="auto"/>
            <w:bottom w:val="none" w:sz="0" w:space="0" w:color="auto"/>
            <w:right w:val="none" w:sz="0" w:space="0" w:color="auto"/>
          </w:divBdr>
          <w:divsChild>
            <w:div w:id="947349102">
              <w:marLeft w:val="0"/>
              <w:marRight w:val="0"/>
              <w:marTop w:val="0"/>
              <w:marBottom w:val="0"/>
              <w:divBdr>
                <w:top w:val="none" w:sz="0" w:space="0" w:color="auto"/>
                <w:left w:val="none" w:sz="0" w:space="0" w:color="auto"/>
                <w:bottom w:val="none" w:sz="0" w:space="0" w:color="auto"/>
                <w:right w:val="none" w:sz="0" w:space="0" w:color="auto"/>
              </w:divBdr>
            </w:div>
            <w:div w:id="1252205121">
              <w:marLeft w:val="0"/>
              <w:marRight w:val="240"/>
              <w:marTop w:val="0"/>
              <w:marBottom w:val="0"/>
              <w:divBdr>
                <w:top w:val="none" w:sz="0" w:space="0" w:color="auto"/>
                <w:left w:val="none" w:sz="0" w:space="0" w:color="auto"/>
                <w:bottom w:val="none" w:sz="0" w:space="0" w:color="auto"/>
                <w:right w:val="none" w:sz="0" w:space="0" w:color="auto"/>
              </w:divBdr>
            </w:div>
          </w:divsChild>
        </w:div>
        <w:div w:id="883563654">
          <w:marLeft w:val="-225"/>
          <w:marRight w:val="-225"/>
          <w:marTop w:val="0"/>
          <w:marBottom w:val="0"/>
          <w:divBdr>
            <w:top w:val="none" w:sz="0" w:space="0" w:color="auto"/>
            <w:left w:val="none" w:sz="0" w:space="0" w:color="auto"/>
            <w:bottom w:val="none" w:sz="0" w:space="0" w:color="auto"/>
            <w:right w:val="none" w:sz="0" w:space="0" w:color="auto"/>
          </w:divBdr>
          <w:divsChild>
            <w:div w:id="613366386">
              <w:marLeft w:val="0"/>
              <w:marRight w:val="0"/>
              <w:marTop w:val="0"/>
              <w:marBottom w:val="0"/>
              <w:divBdr>
                <w:top w:val="none" w:sz="0" w:space="0" w:color="auto"/>
                <w:left w:val="none" w:sz="0" w:space="0" w:color="auto"/>
                <w:bottom w:val="none" w:sz="0" w:space="0" w:color="auto"/>
                <w:right w:val="none" w:sz="0" w:space="0" w:color="auto"/>
              </w:divBdr>
            </w:div>
            <w:div w:id="1364213255">
              <w:marLeft w:val="0"/>
              <w:marRight w:val="240"/>
              <w:marTop w:val="0"/>
              <w:marBottom w:val="0"/>
              <w:divBdr>
                <w:top w:val="none" w:sz="0" w:space="0" w:color="auto"/>
                <w:left w:val="none" w:sz="0" w:space="0" w:color="auto"/>
                <w:bottom w:val="none" w:sz="0" w:space="0" w:color="auto"/>
                <w:right w:val="none" w:sz="0" w:space="0" w:color="auto"/>
              </w:divBdr>
            </w:div>
          </w:divsChild>
        </w:div>
        <w:div w:id="883713952">
          <w:marLeft w:val="-225"/>
          <w:marRight w:val="-225"/>
          <w:marTop w:val="0"/>
          <w:marBottom w:val="0"/>
          <w:divBdr>
            <w:top w:val="none" w:sz="0" w:space="0" w:color="auto"/>
            <w:left w:val="none" w:sz="0" w:space="0" w:color="auto"/>
            <w:bottom w:val="none" w:sz="0" w:space="0" w:color="auto"/>
            <w:right w:val="none" w:sz="0" w:space="0" w:color="auto"/>
          </w:divBdr>
          <w:divsChild>
            <w:div w:id="1810320385">
              <w:marLeft w:val="0"/>
              <w:marRight w:val="240"/>
              <w:marTop w:val="0"/>
              <w:marBottom w:val="0"/>
              <w:divBdr>
                <w:top w:val="none" w:sz="0" w:space="0" w:color="auto"/>
                <w:left w:val="none" w:sz="0" w:space="0" w:color="auto"/>
                <w:bottom w:val="none" w:sz="0" w:space="0" w:color="auto"/>
                <w:right w:val="none" w:sz="0" w:space="0" w:color="auto"/>
              </w:divBdr>
            </w:div>
            <w:div w:id="1870143738">
              <w:marLeft w:val="0"/>
              <w:marRight w:val="0"/>
              <w:marTop w:val="0"/>
              <w:marBottom w:val="0"/>
              <w:divBdr>
                <w:top w:val="none" w:sz="0" w:space="0" w:color="auto"/>
                <w:left w:val="none" w:sz="0" w:space="0" w:color="auto"/>
                <w:bottom w:val="none" w:sz="0" w:space="0" w:color="auto"/>
                <w:right w:val="none" w:sz="0" w:space="0" w:color="auto"/>
              </w:divBdr>
            </w:div>
          </w:divsChild>
        </w:div>
        <w:div w:id="900363011">
          <w:marLeft w:val="-225"/>
          <w:marRight w:val="-225"/>
          <w:marTop w:val="0"/>
          <w:marBottom w:val="0"/>
          <w:divBdr>
            <w:top w:val="none" w:sz="0" w:space="0" w:color="auto"/>
            <w:left w:val="none" w:sz="0" w:space="0" w:color="auto"/>
            <w:bottom w:val="none" w:sz="0" w:space="0" w:color="auto"/>
            <w:right w:val="none" w:sz="0" w:space="0" w:color="auto"/>
          </w:divBdr>
          <w:divsChild>
            <w:div w:id="878007658">
              <w:marLeft w:val="0"/>
              <w:marRight w:val="240"/>
              <w:marTop w:val="0"/>
              <w:marBottom w:val="0"/>
              <w:divBdr>
                <w:top w:val="none" w:sz="0" w:space="0" w:color="auto"/>
                <w:left w:val="none" w:sz="0" w:space="0" w:color="auto"/>
                <w:bottom w:val="none" w:sz="0" w:space="0" w:color="auto"/>
                <w:right w:val="none" w:sz="0" w:space="0" w:color="auto"/>
              </w:divBdr>
            </w:div>
            <w:div w:id="1374041560">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225"/>
          <w:marRight w:val="-225"/>
          <w:marTop w:val="0"/>
          <w:marBottom w:val="0"/>
          <w:divBdr>
            <w:top w:val="none" w:sz="0" w:space="0" w:color="auto"/>
            <w:left w:val="none" w:sz="0" w:space="0" w:color="auto"/>
            <w:bottom w:val="none" w:sz="0" w:space="0" w:color="auto"/>
            <w:right w:val="none" w:sz="0" w:space="0" w:color="auto"/>
          </w:divBdr>
          <w:divsChild>
            <w:div w:id="934896158">
              <w:marLeft w:val="0"/>
              <w:marRight w:val="0"/>
              <w:marTop w:val="0"/>
              <w:marBottom w:val="0"/>
              <w:divBdr>
                <w:top w:val="none" w:sz="0" w:space="0" w:color="auto"/>
                <w:left w:val="none" w:sz="0" w:space="0" w:color="auto"/>
                <w:bottom w:val="none" w:sz="0" w:space="0" w:color="auto"/>
                <w:right w:val="none" w:sz="0" w:space="0" w:color="auto"/>
              </w:divBdr>
            </w:div>
            <w:div w:id="2114280095">
              <w:marLeft w:val="0"/>
              <w:marRight w:val="240"/>
              <w:marTop w:val="0"/>
              <w:marBottom w:val="0"/>
              <w:divBdr>
                <w:top w:val="none" w:sz="0" w:space="0" w:color="auto"/>
                <w:left w:val="none" w:sz="0" w:space="0" w:color="auto"/>
                <w:bottom w:val="none" w:sz="0" w:space="0" w:color="auto"/>
                <w:right w:val="none" w:sz="0" w:space="0" w:color="auto"/>
              </w:divBdr>
            </w:div>
          </w:divsChild>
        </w:div>
        <w:div w:id="941381321">
          <w:marLeft w:val="-225"/>
          <w:marRight w:val="-225"/>
          <w:marTop w:val="0"/>
          <w:marBottom w:val="0"/>
          <w:divBdr>
            <w:top w:val="none" w:sz="0" w:space="0" w:color="auto"/>
            <w:left w:val="none" w:sz="0" w:space="0" w:color="auto"/>
            <w:bottom w:val="none" w:sz="0" w:space="0" w:color="auto"/>
            <w:right w:val="none" w:sz="0" w:space="0" w:color="auto"/>
          </w:divBdr>
          <w:divsChild>
            <w:div w:id="432482140">
              <w:marLeft w:val="0"/>
              <w:marRight w:val="240"/>
              <w:marTop w:val="0"/>
              <w:marBottom w:val="0"/>
              <w:divBdr>
                <w:top w:val="none" w:sz="0" w:space="0" w:color="auto"/>
                <w:left w:val="none" w:sz="0" w:space="0" w:color="auto"/>
                <w:bottom w:val="none" w:sz="0" w:space="0" w:color="auto"/>
                <w:right w:val="none" w:sz="0" w:space="0" w:color="auto"/>
              </w:divBdr>
            </w:div>
            <w:div w:id="2032417677">
              <w:marLeft w:val="0"/>
              <w:marRight w:val="0"/>
              <w:marTop w:val="0"/>
              <w:marBottom w:val="0"/>
              <w:divBdr>
                <w:top w:val="none" w:sz="0" w:space="0" w:color="auto"/>
                <w:left w:val="none" w:sz="0" w:space="0" w:color="auto"/>
                <w:bottom w:val="none" w:sz="0" w:space="0" w:color="auto"/>
                <w:right w:val="none" w:sz="0" w:space="0" w:color="auto"/>
              </w:divBdr>
            </w:div>
          </w:divsChild>
        </w:div>
        <w:div w:id="945770547">
          <w:marLeft w:val="-225"/>
          <w:marRight w:val="-225"/>
          <w:marTop w:val="0"/>
          <w:marBottom w:val="0"/>
          <w:divBdr>
            <w:top w:val="none" w:sz="0" w:space="0" w:color="auto"/>
            <w:left w:val="none" w:sz="0" w:space="0" w:color="auto"/>
            <w:bottom w:val="none" w:sz="0" w:space="0" w:color="auto"/>
            <w:right w:val="none" w:sz="0" w:space="0" w:color="auto"/>
          </w:divBdr>
          <w:divsChild>
            <w:div w:id="126825787">
              <w:marLeft w:val="0"/>
              <w:marRight w:val="0"/>
              <w:marTop w:val="0"/>
              <w:marBottom w:val="0"/>
              <w:divBdr>
                <w:top w:val="none" w:sz="0" w:space="0" w:color="auto"/>
                <w:left w:val="none" w:sz="0" w:space="0" w:color="auto"/>
                <w:bottom w:val="none" w:sz="0" w:space="0" w:color="auto"/>
                <w:right w:val="none" w:sz="0" w:space="0" w:color="auto"/>
              </w:divBdr>
            </w:div>
            <w:div w:id="234825204">
              <w:marLeft w:val="0"/>
              <w:marRight w:val="240"/>
              <w:marTop w:val="0"/>
              <w:marBottom w:val="0"/>
              <w:divBdr>
                <w:top w:val="none" w:sz="0" w:space="0" w:color="auto"/>
                <w:left w:val="none" w:sz="0" w:space="0" w:color="auto"/>
                <w:bottom w:val="none" w:sz="0" w:space="0" w:color="auto"/>
                <w:right w:val="none" w:sz="0" w:space="0" w:color="auto"/>
              </w:divBdr>
            </w:div>
          </w:divsChild>
        </w:div>
        <w:div w:id="949628679">
          <w:marLeft w:val="-225"/>
          <w:marRight w:val="-225"/>
          <w:marTop w:val="0"/>
          <w:marBottom w:val="0"/>
          <w:divBdr>
            <w:top w:val="none" w:sz="0" w:space="0" w:color="auto"/>
            <w:left w:val="none" w:sz="0" w:space="0" w:color="auto"/>
            <w:bottom w:val="none" w:sz="0" w:space="0" w:color="auto"/>
            <w:right w:val="none" w:sz="0" w:space="0" w:color="auto"/>
          </w:divBdr>
          <w:divsChild>
            <w:div w:id="522322335">
              <w:marLeft w:val="0"/>
              <w:marRight w:val="0"/>
              <w:marTop w:val="0"/>
              <w:marBottom w:val="0"/>
              <w:divBdr>
                <w:top w:val="none" w:sz="0" w:space="0" w:color="auto"/>
                <w:left w:val="none" w:sz="0" w:space="0" w:color="auto"/>
                <w:bottom w:val="none" w:sz="0" w:space="0" w:color="auto"/>
                <w:right w:val="none" w:sz="0" w:space="0" w:color="auto"/>
              </w:divBdr>
            </w:div>
            <w:div w:id="2028873678">
              <w:marLeft w:val="0"/>
              <w:marRight w:val="240"/>
              <w:marTop w:val="0"/>
              <w:marBottom w:val="0"/>
              <w:divBdr>
                <w:top w:val="none" w:sz="0" w:space="0" w:color="auto"/>
                <w:left w:val="none" w:sz="0" w:space="0" w:color="auto"/>
                <w:bottom w:val="none" w:sz="0" w:space="0" w:color="auto"/>
                <w:right w:val="none" w:sz="0" w:space="0" w:color="auto"/>
              </w:divBdr>
            </w:div>
          </w:divsChild>
        </w:div>
        <w:div w:id="999574687">
          <w:marLeft w:val="-225"/>
          <w:marRight w:val="-225"/>
          <w:marTop w:val="0"/>
          <w:marBottom w:val="0"/>
          <w:divBdr>
            <w:top w:val="none" w:sz="0" w:space="0" w:color="auto"/>
            <w:left w:val="none" w:sz="0" w:space="0" w:color="auto"/>
            <w:bottom w:val="none" w:sz="0" w:space="0" w:color="auto"/>
            <w:right w:val="none" w:sz="0" w:space="0" w:color="auto"/>
          </w:divBdr>
          <w:divsChild>
            <w:div w:id="96603076">
              <w:marLeft w:val="0"/>
              <w:marRight w:val="240"/>
              <w:marTop w:val="0"/>
              <w:marBottom w:val="0"/>
              <w:divBdr>
                <w:top w:val="none" w:sz="0" w:space="0" w:color="auto"/>
                <w:left w:val="none" w:sz="0" w:space="0" w:color="auto"/>
                <w:bottom w:val="none" w:sz="0" w:space="0" w:color="auto"/>
                <w:right w:val="none" w:sz="0" w:space="0" w:color="auto"/>
              </w:divBdr>
            </w:div>
            <w:div w:id="1779177268">
              <w:marLeft w:val="0"/>
              <w:marRight w:val="0"/>
              <w:marTop w:val="0"/>
              <w:marBottom w:val="0"/>
              <w:divBdr>
                <w:top w:val="none" w:sz="0" w:space="0" w:color="auto"/>
                <w:left w:val="none" w:sz="0" w:space="0" w:color="auto"/>
                <w:bottom w:val="none" w:sz="0" w:space="0" w:color="auto"/>
                <w:right w:val="none" w:sz="0" w:space="0" w:color="auto"/>
              </w:divBdr>
            </w:div>
          </w:divsChild>
        </w:div>
        <w:div w:id="999848074">
          <w:marLeft w:val="-225"/>
          <w:marRight w:val="-225"/>
          <w:marTop w:val="0"/>
          <w:marBottom w:val="0"/>
          <w:divBdr>
            <w:top w:val="none" w:sz="0" w:space="0" w:color="auto"/>
            <w:left w:val="none" w:sz="0" w:space="0" w:color="auto"/>
            <w:bottom w:val="none" w:sz="0" w:space="0" w:color="auto"/>
            <w:right w:val="none" w:sz="0" w:space="0" w:color="auto"/>
          </w:divBdr>
          <w:divsChild>
            <w:div w:id="82995342">
              <w:marLeft w:val="0"/>
              <w:marRight w:val="0"/>
              <w:marTop w:val="0"/>
              <w:marBottom w:val="0"/>
              <w:divBdr>
                <w:top w:val="none" w:sz="0" w:space="0" w:color="auto"/>
                <w:left w:val="none" w:sz="0" w:space="0" w:color="auto"/>
                <w:bottom w:val="none" w:sz="0" w:space="0" w:color="auto"/>
                <w:right w:val="none" w:sz="0" w:space="0" w:color="auto"/>
              </w:divBdr>
            </w:div>
            <w:div w:id="432748094">
              <w:marLeft w:val="0"/>
              <w:marRight w:val="240"/>
              <w:marTop w:val="0"/>
              <w:marBottom w:val="0"/>
              <w:divBdr>
                <w:top w:val="none" w:sz="0" w:space="0" w:color="auto"/>
                <w:left w:val="none" w:sz="0" w:space="0" w:color="auto"/>
                <w:bottom w:val="none" w:sz="0" w:space="0" w:color="auto"/>
                <w:right w:val="none" w:sz="0" w:space="0" w:color="auto"/>
              </w:divBdr>
            </w:div>
          </w:divsChild>
        </w:div>
        <w:div w:id="1004288385">
          <w:marLeft w:val="-225"/>
          <w:marRight w:val="-225"/>
          <w:marTop w:val="0"/>
          <w:marBottom w:val="0"/>
          <w:divBdr>
            <w:top w:val="none" w:sz="0" w:space="0" w:color="auto"/>
            <w:left w:val="none" w:sz="0" w:space="0" w:color="auto"/>
            <w:bottom w:val="none" w:sz="0" w:space="0" w:color="auto"/>
            <w:right w:val="none" w:sz="0" w:space="0" w:color="auto"/>
          </w:divBdr>
          <w:divsChild>
            <w:div w:id="298876260">
              <w:marLeft w:val="0"/>
              <w:marRight w:val="240"/>
              <w:marTop w:val="0"/>
              <w:marBottom w:val="0"/>
              <w:divBdr>
                <w:top w:val="none" w:sz="0" w:space="0" w:color="auto"/>
                <w:left w:val="none" w:sz="0" w:space="0" w:color="auto"/>
                <w:bottom w:val="none" w:sz="0" w:space="0" w:color="auto"/>
                <w:right w:val="none" w:sz="0" w:space="0" w:color="auto"/>
              </w:divBdr>
            </w:div>
            <w:div w:id="540240318">
              <w:marLeft w:val="0"/>
              <w:marRight w:val="0"/>
              <w:marTop w:val="0"/>
              <w:marBottom w:val="0"/>
              <w:divBdr>
                <w:top w:val="none" w:sz="0" w:space="0" w:color="auto"/>
                <w:left w:val="none" w:sz="0" w:space="0" w:color="auto"/>
                <w:bottom w:val="none" w:sz="0" w:space="0" w:color="auto"/>
                <w:right w:val="none" w:sz="0" w:space="0" w:color="auto"/>
              </w:divBdr>
            </w:div>
          </w:divsChild>
        </w:div>
        <w:div w:id="1027288621">
          <w:marLeft w:val="-225"/>
          <w:marRight w:val="-225"/>
          <w:marTop w:val="0"/>
          <w:marBottom w:val="0"/>
          <w:divBdr>
            <w:top w:val="none" w:sz="0" w:space="0" w:color="auto"/>
            <w:left w:val="none" w:sz="0" w:space="0" w:color="auto"/>
            <w:bottom w:val="none" w:sz="0" w:space="0" w:color="auto"/>
            <w:right w:val="none" w:sz="0" w:space="0" w:color="auto"/>
          </w:divBdr>
          <w:divsChild>
            <w:div w:id="432432513">
              <w:marLeft w:val="0"/>
              <w:marRight w:val="0"/>
              <w:marTop w:val="0"/>
              <w:marBottom w:val="0"/>
              <w:divBdr>
                <w:top w:val="none" w:sz="0" w:space="0" w:color="auto"/>
                <w:left w:val="none" w:sz="0" w:space="0" w:color="auto"/>
                <w:bottom w:val="none" w:sz="0" w:space="0" w:color="auto"/>
                <w:right w:val="none" w:sz="0" w:space="0" w:color="auto"/>
              </w:divBdr>
            </w:div>
            <w:div w:id="1068914805">
              <w:marLeft w:val="0"/>
              <w:marRight w:val="240"/>
              <w:marTop w:val="0"/>
              <w:marBottom w:val="0"/>
              <w:divBdr>
                <w:top w:val="none" w:sz="0" w:space="0" w:color="auto"/>
                <w:left w:val="none" w:sz="0" w:space="0" w:color="auto"/>
                <w:bottom w:val="none" w:sz="0" w:space="0" w:color="auto"/>
                <w:right w:val="none" w:sz="0" w:space="0" w:color="auto"/>
              </w:divBdr>
            </w:div>
          </w:divsChild>
        </w:div>
        <w:div w:id="1030111087">
          <w:marLeft w:val="-225"/>
          <w:marRight w:val="-225"/>
          <w:marTop w:val="0"/>
          <w:marBottom w:val="0"/>
          <w:divBdr>
            <w:top w:val="none" w:sz="0" w:space="0" w:color="auto"/>
            <w:left w:val="none" w:sz="0" w:space="0" w:color="auto"/>
            <w:bottom w:val="none" w:sz="0" w:space="0" w:color="auto"/>
            <w:right w:val="none" w:sz="0" w:space="0" w:color="auto"/>
          </w:divBdr>
          <w:divsChild>
            <w:div w:id="302200073">
              <w:marLeft w:val="0"/>
              <w:marRight w:val="0"/>
              <w:marTop w:val="0"/>
              <w:marBottom w:val="0"/>
              <w:divBdr>
                <w:top w:val="none" w:sz="0" w:space="0" w:color="auto"/>
                <w:left w:val="none" w:sz="0" w:space="0" w:color="auto"/>
                <w:bottom w:val="none" w:sz="0" w:space="0" w:color="auto"/>
                <w:right w:val="none" w:sz="0" w:space="0" w:color="auto"/>
              </w:divBdr>
            </w:div>
            <w:div w:id="686752889">
              <w:marLeft w:val="0"/>
              <w:marRight w:val="240"/>
              <w:marTop w:val="0"/>
              <w:marBottom w:val="0"/>
              <w:divBdr>
                <w:top w:val="none" w:sz="0" w:space="0" w:color="auto"/>
                <w:left w:val="none" w:sz="0" w:space="0" w:color="auto"/>
                <w:bottom w:val="none" w:sz="0" w:space="0" w:color="auto"/>
                <w:right w:val="none" w:sz="0" w:space="0" w:color="auto"/>
              </w:divBdr>
            </w:div>
          </w:divsChild>
        </w:div>
        <w:div w:id="1032921969">
          <w:marLeft w:val="-225"/>
          <w:marRight w:val="-225"/>
          <w:marTop w:val="0"/>
          <w:marBottom w:val="0"/>
          <w:divBdr>
            <w:top w:val="none" w:sz="0" w:space="0" w:color="auto"/>
            <w:left w:val="none" w:sz="0" w:space="0" w:color="auto"/>
            <w:bottom w:val="none" w:sz="0" w:space="0" w:color="auto"/>
            <w:right w:val="none" w:sz="0" w:space="0" w:color="auto"/>
          </w:divBdr>
          <w:divsChild>
            <w:div w:id="754401593">
              <w:marLeft w:val="0"/>
              <w:marRight w:val="240"/>
              <w:marTop w:val="0"/>
              <w:marBottom w:val="0"/>
              <w:divBdr>
                <w:top w:val="none" w:sz="0" w:space="0" w:color="auto"/>
                <w:left w:val="none" w:sz="0" w:space="0" w:color="auto"/>
                <w:bottom w:val="none" w:sz="0" w:space="0" w:color="auto"/>
                <w:right w:val="none" w:sz="0" w:space="0" w:color="auto"/>
              </w:divBdr>
            </w:div>
            <w:div w:id="1322005779">
              <w:marLeft w:val="0"/>
              <w:marRight w:val="0"/>
              <w:marTop w:val="0"/>
              <w:marBottom w:val="0"/>
              <w:divBdr>
                <w:top w:val="none" w:sz="0" w:space="0" w:color="auto"/>
                <w:left w:val="none" w:sz="0" w:space="0" w:color="auto"/>
                <w:bottom w:val="none" w:sz="0" w:space="0" w:color="auto"/>
                <w:right w:val="none" w:sz="0" w:space="0" w:color="auto"/>
              </w:divBdr>
            </w:div>
          </w:divsChild>
        </w:div>
        <w:div w:id="1038432305">
          <w:marLeft w:val="-225"/>
          <w:marRight w:val="-225"/>
          <w:marTop w:val="0"/>
          <w:marBottom w:val="0"/>
          <w:divBdr>
            <w:top w:val="none" w:sz="0" w:space="0" w:color="auto"/>
            <w:left w:val="none" w:sz="0" w:space="0" w:color="auto"/>
            <w:bottom w:val="none" w:sz="0" w:space="0" w:color="auto"/>
            <w:right w:val="none" w:sz="0" w:space="0" w:color="auto"/>
          </w:divBdr>
          <w:divsChild>
            <w:div w:id="175777479">
              <w:marLeft w:val="0"/>
              <w:marRight w:val="0"/>
              <w:marTop w:val="0"/>
              <w:marBottom w:val="0"/>
              <w:divBdr>
                <w:top w:val="none" w:sz="0" w:space="0" w:color="auto"/>
                <w:left w:val="none" w:sz="0" w:space="0" w:color="auto"/>
                <w:bottom w:val="none" w:sz="0" w:space="0" w:color="auto"/>
                <w:right w:val="none" w:sz="0" w:space="0" w:color="auto"/>
              </w:divBdr>
            </w:div>
            <w:div w:id="1941715852">
              <w:marLeft w:val="0"/>
              <w:marRight w:val="240"/>
              <w:marTop w:val="0"/>
              <w:marBottom w:val="0"/>
              <w:divBdr>
                <w:top w:val="none" w:sz="0" w:space="0" w:color="auto"/>
                <w:left w:val="none" w:sz="0" w:space="0" w:color="auto"/>
                <w:bottom w:val="none" w:sz="0" w:space="0" w:color="auto"/>
                <w:right w:val="none" w:sz="0" w:space="0" w:color="auto"/>
              </w:divBdr>
            </w:div>
          </w:divsChild>
        </w:div>
        <w:div w:id="1043755155">
          <w:marLeft w:val="-225"/>
          <w:marRight w:val="-225"/>
          <w:marTop w:val="0"/>
          <w:marBottom w:val="0"/>
          <w:divBdr>
            <w:top w:val="none" w:sz="0" w:space="0" w:color="auto"/>
            <w:left w:val="none" w:sz="0" w:space="0" w:color="auto"/>
            <w:bottom w:val="none" w:sz="0" w:space="0" w:color="auto"/>
            <w:right w:val="none" w:sz="0" w:space="0" w:color="auto"/>
          </w:divBdr>
          <w:divsChild>
            <w:div w:id="769814398">
              <w:marLeft w:val="0"/>
              <w:marRight w:val="240"/>
              <w:marTop w:val="0"/>
              <w:marBottom w:val="0"/>
              <w:divBdr>
                <w:top w:val="none" w:sz="0" w:space="0" w:color="auto"/>
                <w:left w:val="none" w:sz="0" w:space="0" w:color="auto"/>
                <w:bottom w:val="none" w:sz="0" w:space="0" w:color="auto"/>
                <w:right w:val="none" w:sz="0" w:space="0" w:color="auto"/>
              </w:divBdr>
            </w:div>
            <w:div w:id="1361474183">
              <w:marLeft w:val="0"/>
              <w:marRight w:val="0"/>
              <w:marTop w:val="0"/>
              <w:marBottom w:val="0"/>
              <w:divBdr>
                <w:top w:val="none" w:sz="0" w:space="0" w:color="auto"/>
                <w:left w:val="none" w:sz="0" w:space="0" w:color="auto"/>
                <w:bottom w:val="none" w:sz="0" w:space="0" w:color="auto"/>
                <w:right w:val="none" w:sz="0" w:space="0" w:color="auto"/>
              </w:divBdr>
            </w:div>
          </w:divsChild>
        </w:div>
        <w:div w:id="1098717033">
          <w:marLeft w:val="-225"/>
          <w:marRight w:val="-225"/>
          <w:marTop w:val="0"/>
          <w:marBottom w:val="0"/>
          <w:divBdr>
            <w:top w:val="none" w:sz="0" w:space="0" w:color="auto"/>
            <w:left w:val="none" w:sz="0" w:space="0" w:color="auto"/>
            <w:bottom w:val="none" w:sz="0" w:space="0" w:color="auto"/>
            <w:right w:val="none" w:sz="0" w:space="0" w:color="auto"/>
          </w:divBdr>
          <w:divsChild>
            <w:div w:id="155540066">
              <w:marLeft w:val="0"/>
              <w:marRight w:val="240"/>
              <w:marTop w:val="0"/>
              <w:marBottom w:val="0"/>
              <w:divBdr>
                <w:top w:val="none" w:sz="0" w:space="0" w:color="auto"/>
                <w:left w:val="none" w:sz="0" w:space="0" w:color="auto"/>
                <w:bottom w:val="none" w:sz="0" w:space="0" w:color="auto"/>
                <w:right w:val="none" w:sz="0" w:space="0" w:color="auto"/>
              </w:divBdr>
            </w:div>
            <w:div w:id="2057658920">
              <w:marLeft w:val="0"/>
              <w:marRight w:val="0"/>
              <w:marTop w:val="0"/>
              <w:marBottom w:val="0"/>
              <w:divBdr>
                <w:top w:val="none" w:sz="0" w:space="0" w:color="auto"/>
                <w:left w:val="none" w:sz="0" w:space="0" w:color="auto"/>
                <w:bottom w:val="none" w:sz="0" w:space="0" w:color="auto"/>
                <w:right w:val="none" w:sz="0" w:space="0" w:color="auto"/>
              </w:divBdr>
            </w:div>
          </w:divsChild>
        </w:div>
        <w:div w:id="1154680872">
          <w:marLeft w:val="-225"/>
          <w:marRight w:val="-225"/>
          <w:marTop w:val="0"/>
          <w:marBottom w:val="0"/>
          <w:divBdr>
            <w:top w:val="none" w:sz="0" w:space="0" w:color="auto"/>
            <w:left w:val="none" w:sz="0" w:space="0" w:color="auto"/>
            <w:bottom w:val="none" w:sz="0" w:space="0" w:color="auto"/>
            <w:right w:val="none" w:sz="0" w:space="0" w:color="auto"/>
          </w:divBdr>
          <w:divsChild>
            <w:div w:id="1166550057">
              <w:marLeft w:val="0"/>
              <w:marRight w:val="240"/>
              <w:marTop w:val="0"/>
              <w:marBottom w:val="0"/>
              <w:divBdr>
                <w:top w:val="none" w:sz="0" w:space="0" w:color="auto"/>
                <w:left w:val="none" w:sz="0" w:space="0" w:color="auto"/>
                <w:bottom w:val="none" w:sz="0" w:space="0" w:color="auto"/>
                <w:right w:val="none" w:sz="0" w:space="0" w:color="auto"/>
              </w:divBdr>
            </w:div>
            <w:div w:id="1392192096">
              <w:marLeft w:val="0"/>
              <w:marRight w:val="0"/>
              <w:marTop w:val="0"/>
              <w:marBottom w:val="0"/>
              <w:divBdr>
                <w:top w:val="none" w:sz="0" w:space="0" w:color="auto"/>
                <w:left w:val="none" w:sz="0" w:space="0" w:color="auto"/>
                <w:bottom w:val="none" w:sz="0" w:space="0" w:color="auto"/>
                <w:right w:val="none" w:sz="0" w:space="0" w:color="auto"/>
              </w:divBdr>
            </w:div>
          </w:divsChild>
        </w:div>
        <w:div w:id="1156532517">
          <w:marLeft w:val="-225"/>
          <w:marRight w:val="-225"/>
          <w:marTop w:val="0"/>
          <w:marBottom w:val="0"/>
          <w:divBdr>
            <w:top w:val="none" w:sz="0" w:space="0" w:color="auto"/>
            <w:left w:val="none" w:sz="0" w:space="0" w:color="auto"/>
            <w:bottom w:val="none" w:sz="0" w:space="0" w:color="auto"/>
            <w:right w:val="none" w:sz="0" w:space="0" w:color="auto"/>
          </w:divBdr>
          <w:divsChild>
            <w:div w:id="1169324263">
              <w:marLeft w:val="0"/>
              <w:marRight w:val="240"/>
              <w:marTop w:val="0"/>
              <w:marBottom w:val="0"/>
              <w:divBdr>
                <w:top w:val="none" w:sz="0" w:space="0" w:color="auto"/>
                <w:left w:val="none" w:sz="0" w:space="0" w:color="auto"/>
                <w:bottom w:val="none" w:sz="0" w:space="0" w:color="auto"/>
                <w:right w:val="none" w:sz="0" w:space="0" w:color="auto"/>
              </w:divBdr>
            </w:div>
            <w:div w:id="1566330427">
              <w:marLeft w:val="0"/>
              <w:marRight w:val="0"/>
              <w:marTop w:val="0"/>
              <w:marBottom w:val="0"/>
              <w:divBdr>
                <w:top w:val="none" w:sz="0" w:space="0" w:color="auto"/>
                <w:left w:val="none" w:sz="0" w:space="0" w:color="auto"/>
                <w:bottom w:val="none" w:sz="0" w:space="0" w:color="auto"/>
                <w:right w:val="none" w:sz="0" w:space="0" w:color="auto"/>
              </w:divBdr>
            </w:div>
          </w:divsChild>
        </w:div>
        <w:div w:id="1160270447">
          <w:marLeft w:val="-225"/>
          <w:marRight w:val="-225"/>
          <w:marTop w:val="0"/>
          <w:marBottom w:val="0"/>
          <w:divBdr>
            <w:top w:val="none" w:sz="0" w:space="0" w:color="auto"/>
            <w:left w:val="none" w:sz="0" w:space="0" w:color="auto"/>
            <w:bottom w:val="none" w:sz="0" w:space="0" w:color="auto"/>
            <w:right w:val="none" w:sz="0" w:space="0" w:color="auto"/>
          </w:divBdr>
          <w:divsChild>
            <w:div w:id="490415315">
              <w:marLeft w:val="0"/>
              <w:marRight w:val="0"/>
              <w:marTop w:val="0"/>
              <w:marBottom w:val="0"/>
              <w:divBdr>
                <w:top w:val="none" w:sz="0" w:space="0" w:color="auto"/>
                <w:left w:val="none" w:sz="0" w:space="0" w:color="auto"/>
                <w:bottom w:val="none" w:sz="0" w:space="0" w:color="auto"/>
                <w:right w:val="none" w:sz="0" w:space="0" w:color="auto"/>
              </w:divBdr>
            </w:div>
            <w:div w:id="676268971">
              <w:marLeft w:val="0"/>
              <w:marRight w:val="240"/>
              <w:marTop w:val="0"/>
              <w:marBottom w:val="0"/>
              <w:divBdr>
                <w:top w:val="none" w:sz="0" w:space="0" w:color="auto"/>
                <w:left w:val="none" w:sz="0" w:space="0" w:color="auto"/>
                <w:bottom w:val="none" w:sz="0" w:space="0" w:color="auto"/>
                <w:right w:val="none" w:sz="0" w:space="0" w:color="auto"/>
              </w:divBdr>
            </w:div>
          </w:divsChild>
        </w:div>
        <w:div w:id="1164668681">
          <w:marLeft w:val="-225"/>
          <w:marRight w:val="-225"/>
          <w:marTop w:val="0"/>
          <w:marBottom w:val="0"/>
          <w:divBdr>
            <w:top w:val="none" w:sz="0" w:space="0" w:color="auto"/>
            <w:left w:val="none" w:sz="0" w:space="0" w:color="auto"/>
            <w:bottom w:val="none" w:sz="0" w:space="0" w:color="auto"/>
            <w:right w:val="none" w:sz="0" w:space="0" w:color="auto"/>
          </w:divBdr>
          <w:divsChild>
            <w:div w:id="89812615">
              <w:marLeft w:val="0"/>
              <w:marRight w:val="240"/>
              <w:marTop w:val="0"/>
              <w:marBottom w:val="0"/>
              <w:divBdr>
                <w:top w:val="none" w:sz="0" w:space="0" w:color="auto"/>
                <w:left w:val="none" w:sz="0" w:space="0" w:color="auto"/>
                <w:bottom w:val="none" w:sz="0" w:space="0" w:color="auto"/>
                <w:right w:val="none" w:sz="0" w:space="0" w:color="auto"/>
              </w:divBdr>
            </w:div>
            <w:div w:id="1471366944">
              <w:marLeft w:val="0"/>
              <w:marRight w:val="0"/>
              <w:marTop w:val="0"/>
              <w:marBottom w:val="0"/>
              <w:divBdr>
                <w:top w:val="none" w:sz="0" w:space="0" w:color="auto"/>
                <w:left w:val="none" w:sz="0" w:space="0" w:color="auto"/>
                <w:bottom w:val="none" w:sz="0" w:space="0" w:color="auto"/>
                <w:right w:val="none" w:sz="0" w:space="0" w:color="auto"/>
              </w:divBdr>
            </w:div>
          </w:divsChild>
        </w:div>
        <w:div w:id="1178808615">
          <w:marLeft w:val="-225"/>
          <w:marRight w:val="-225"/>
          <w:marTop w:val="0"/>
          <w:marBottom w:val="0"/>
          <w:divBdr>
            <w:top w:val="none" w:sz="0" w:space="0" w:color="auto"/>
            <w:left w:val="none" w:sz="0" w:space="0" w:color="auto"/>
            <w:bottom w:val="none" w:sz="0" w:space="0" w:color="auto"/>
            <w:right w:val="none" w:sz="0" w:space="0" w:color="auto"/>
          </w:divBdr>
          <w:divsChild>
            <w:div w:id="214390810">
              <w:marLeft w:val="0"/>
              <w:marRight w:val="240"/>
              <w:marTop w:val="0"/>
              <w:marBottom w:val="0"/>
              <w:divBdr>
                <w:top w:val="none" w:sz="0" w:space="0" w:color="auto"/>
                <w:left w:val="none" w:sz="0" w:space="0" w:color="auto"/>
                <w:bottom w:val="none" w:sz="0" w:space="0" w:color="auto"/>
                <w:right w:val="none" w:sz="0" w:space="0" w:color="auto"/>
              </w:divBdr>
            </w:div>
            <w:div w:id="2049840128">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225"/>
          <w:marRight w:val="-225"/>
          <w:marTop w:val="0"/>
          <w:marBottom w:val="0"/>
          <w:divBdr>
            <w:top w:val="none" w:sz="0" w:space="0" w:color="auto"/>
            <w:left w:val="none" w:sz="0" w:space="0" w:color="auto"/>
            <w:bottom w:val="none" w:sz="0" w:space="0" w:color="auto"/>
            <w:right w:val="none" w:sz="0" w:space="0" w:color="auto"/>
          </w:divBdr>
          <w:divsChild>
            <w:div w:id="1099450775">
              <w:marLeft w:val="0"/>
              <w:marRight w:val="0"/>
              <w:marTop w:val="0"/>
              <w:marBottom w:val="0"/>
              <w:divBdr>
                <w:top w:val="none" w:sz="0" w:space="0" w:color="auto"/>
                <w:left w:val="none" w:sz="0" w:space="0" w:color="auto"/>
                <w:bottom w:val="none" w:sz="0" w:space="0" w:color="auto"/>
                <w:right w:val="none" w:sz="0" w:space="0" w:color="auto"/>
              </w:divBdr>
            </w:div>
            <w:div w:id="1446777942">
              <w:marLeft w:val="0"/>
              <w:marRight w:val="240"/>
              <w:marTop w:val="0"/>
              <w:marBottom w:val="0"/>
              <w:divBdr>
                <w:top w:val="none" w:sz="0" w:space="0" w:color="auto"/>
                <w:left w:val="none" w:sz="0" w:space="0" w:color="auto"/>
                <w:bottom w:val="none" w:sz="0" w:space="0" w:color="auto"/>
                <w:right w:val="none" w:sz="0" w:space="0" w:color="auto"/>
              </w:divBdr>
            </w:div>
          </w:divsChild>
        </w:div>
        <w:div w:id="1182474306">
          <w:marLeft w:val="-225"/>
          <w:marRight w:val="-225"/>
          <w:marTop w:val="0"/>
          <w:marBottom w:val="0"/>
          <w:divBdr>
            <w:top w:val="none" w:sz="0" w:space="0" w:color="auto"/>
            <w:left w:val="none" w:sz="0" w:space="0" w:color="auto"/>
            <w:bottom w:val="none" w:sz="0" w:space="0" w:color="auto"/>
            <w:right w:val="none" w:sz="0" w:space="0" w:color="auto"/>
          </w:divBdr>
          <w:divsChild>
            <w:div w:id="871578566">
              <w:marLeft w:val="0"/>
              <w:marRight w:val="0"/>
              <w:marTop w:val="0"/>
              <w:marBottom w:val="0"/>
              <w:divBdr>
                <w:top w:val="none" w:sz="0" w:space="0" w:color="auto"/>
                <w:left w:val="none" w:sz="0" w:space="0" w:color="auto"/>
                <w:bottom w:val="none" w:sz="0" w:space="0" w:color="auto"/>
                <w:right w:val="none" w:sz="0" w:space="0" w:color="auto"/>
              </w:divBdr>
            </w:div>
            <w:div w:id="908735563">
              <w:marLeft w:val="0"/>
              <w:marRight w:val="240"/>
              <w:marTop w:val="0"/>
              <w:marBottom w:val="0"/>
              <w:divBdr>
                <w:top w:val="none" w:sz="0" w:space="0" w:color="auto"/>
                <w:left w:val="none" w:sz="0" w:space="0" w:color="auto"/>
                <w:bottom w:val="none" w:sz="0" w:space="0" w:color="auto"/>
                <w:right w:val="none" w:sz="0" w:space="0" w:color="auto"/>
              </w:divBdr>
            </w:div>
          </w:divsChild>
        </w:div>
        <w:div w:id="1225026148">
          <w:marLeft w:val="-225"/>
          <w:marRight w:val="-225"/>
          <w:marTop w:val="0"/>
          <w:marBottom w:val="0"/>
          <w:divBdr>
            <w:top w:val="none" w:sz="0" w:space="0" w:color="auto"/>
            <w:left w:val="none" w:sz="0" w:space="0" w:color="auto"/>
            <w:bottom w:val="none" w:sz="0" w:space="0" w:color="auto"/>
            <w:right w:val="none" w:sz="0" w:space="0" w:color="auto"/>
          </w:divBdr>
          <w:divsChild>
            <w:div w:id="632633833">
              <w:marLeft w:val="0"/>
              <w:marRight w:val="0"/>
              <w:marTop w:val="0"/>
              <w:marBottom w:val="0"/>
              <w:divBdr>
                <w:top w:val="none" w:sz="0" w:space="0" w:color="auto"/>
                <w:left w:val="none" w:sz="0" w:space="0" w:color="auto"/>
                <w:bottom w:val="none" w:sz="0" w:space="0" w:color="auto"/>
                <w:right w:val="none" w:sz="0" w:space="0" w:color="auto"/>
              </w:divBdr>
            </w:div>
            <w:div w:id="2090148964">
              <w:marLeft w:val="0"/>
              <w:marRight w:val="240"/>
              <w:marTop w:val="0"/>
              <w:marBottom w:val="0"/>
              <w:divBdr>
                <w:top w:val="none" w:sz="0" w:space="0" w:color="auto"/>
                <w:left w:val="none" w:sz="0" w:space="0" w:color="auto"/>
                <w:bottom w:val="none" w:sz="0" w:space="0" w:color="auto"/>
                <w:right w:val="none" w:sz="0" w:space="0" w:color="auto"/>
              </w:divBdr>
            </w:div>
          </w:divsChild>
        </w:div>
        <w:div w:id="1232502546">
          <w:marLeft w:val="-225"/>
          <w:marRight w:val="-225"/>
          <w:marTop w:val="0"/>
          <w:marBottom w:val="0"/>
          <w:divBdr>
            <w:top w:val="none" w:sz="0" w:space="0" w:color="auto"/>
            <w:left w:val="none" w:sz="0" w:space="0" w:color="auto"/>
            <w:bottom w:val="none" w:sz="0" w:space="0" w:color="auto"/>
            <w:right w:val="none" w:sz="0" w:space="0" w:color="auto"/>
          </w:divBdr>
          <w:divsChild>
            <w:div w:id="61027680">
              <w:marLeft w:val="0"/>
              <w:marRight w:val="0"/>
              <w:marTop w:val="0"/>
              <w:marBottom w:val="0"/>
              <w:divBdr>
                <w:top w:val="none" w:sz="0" w:space="0" w:color="auto"/>
                <w:left w:val="none" w:sz="0" w:space="0" w:color="auto"/>
                <w:bottom w:val="none" w:sz="0" w:space="0" w:color="auto"/>
                <w:right w:val="none" w:sz="0" w:space="0" w:color="auto"/>
              </w:divBdr>
            </w:div>
            <w:div w:id="771168198">
              <w:marLeft w:val="0"/>
              <w:marRight w:val="240"/>
              <w:marTop w:val="0"/>
              <w:marBottom w:val="0"/>
              <w:divBdr>
                <w:top w:val="none" w:sz="0" w:space="0" w:color="auto"/>
                <w:left w:val="none" w:sz="0" w:space="0" w:color="auto"/>
                <w:bottom w:val="none" w:sz="0" w:space="0" w:color="auto"/>
                <w:right w:val="none" w:sz="0" w:space="0" w:color="auto"/>
              </w:divBdr>
            </w:div>
          </w:divsChild>
        </w:div>
        <w:div w:id="1238898613">
          <w:marLeft w:val="-225"/>
          <w:marRight w:val="-225"/>
          <w:marTop w:val="0"/>
          <w:marBottom w:val="0"/>
          <w:divBdr>
            <w:top w:val="none" w:sz="0" w:space="0" w:color="auto"/>
            <w:left w:val="none" w:sz="0" w:space="0" w:color="auto"/>
            <w:bottom w:val="none" w:sz="0" w:space="0" w:color="auto"/>
            <w:right w:val="none" w:sz="0" w:space="0" w:color="auto"/>
          </w:divBdr>
          <w:divsChild>
            <w:div w:id="98180597">
              <w:marLeft w:val="0"/>
              <w:marRight w:val="240"/>
              <w:marTop w:val="0"/>
              <w:marBottom w:val="0"/>
              <w:divBdr>
                <w:top w:val="none" w:sz="0" w:space="0" w:color="auto"/>
                <w:left w:val="none" w:sz="0" w:space="0" w:color="auto"/>
                <w:bottom w:val="none" w:sz="0" w:space="0" w:color="auto"/>
                <w:right w:val="none" w:sz="0" w:space="0" w:color="auto"/>
              </w:divBdr>
            </w:div>
            <w:div w:id="1592622067">
              <w:marLeft w:val="0"/>
              <w:marRight w:val="0"/>
              <w:marTop w:val="0"/>
              <w:marBottom w:val="0"/>
              <w:divBdr>
                <w:top w:val="none" w:sz="0" w:space="0" w:color="auto"/>
                <w:left w:val="none" w:sz="0" w:space="0" w:color="auto"/>
                <w:bottom w:val="none" w:sz="0" w:space="0" w:color="auto"/>
                <w:right w:val="none" w:sz="0" w:space="0" w:color="auto"/>
              </w:divBdr>
            </w:div>
          </w:divsChild>
        </w:div>
        <w:div w:id="1240022069">
          <w:marLeft w:val="-225"/>
          <w:marRight w:val="-225"/>
          <w:marTop w:val="0"/>
          <w:marBottom w:val="0"/>
          <w:divBdr>
            <w:top w:val="none" w:sz="0" w:space="0" w:color="auto"/>
            <w:left w:val="none" w:sz="0" w:space="0" w:color="auto"/>
            <w:bottom w:val="none" w:sz="0" w:space="0" w:color="auto"/>
            <w:right w:val="none" w:sz="0" w:space="0" w:color="auto"/>
          </w:divBdr>
          <w:divsChild>
            <w:div w:id="1198615876">
              <w:marLeft w:val="0"/>
              <w:marRight w:val="240"/>
              <w:marTop w:val="0"/>
              <w:marBottom w:val="0"/>
              <w:divBdr>
                <w:top w:val="none" w:sz="0" w:space="0" w:color="auto"/>
                <w:left w:val="none" w:sz="0" w:space="0" w:color="auto"/>
                <w:bottom w:val="none" w:sz="0" w:space="0" w:color="auto"/>
                <w:right w:val="none" w:sz="0" w:space="0" w:color="auto"/>
              </w:divBdr>
            </w:div>
            <w:div w:id="2017144847">
              <w:marLeft w:val="0"/>
              <w:marRight w:val="0"/>
              <w:marTop w:val="0"/>
              <w:marBottom w:val="0"/>
              <w:divBdr>
                <w:top w:val="none" w:sz="0" w:space="0" w:color="auto"/>
                <w:left w:val="none" w:sz="0" w:space="0" w:color="auto"/>
                <w:bottom w:val="none" w:sz="0" w:space="0" w:color="auto"/>
                <w:right w:val="none" w:sz="0" w:space="0" w:color="auto"/>
              </w:divBdr>
            </w:div>
          </w:divsChild>
        </w:div>
        <w:div w:id="1254968697">
          <w:marLeft w:val="-225"/>
          <w:marRight w:val="-225"/>
          <w:marTop w:val="0"/>
          <w:marBottom w:val="0"/>
          <w:divBdr>
            <w:top w:val="none" w:sz="0" w:space="0" w:color="auto"/>
            <w:left w:val="none" w:sz="0" w:space="0" w:color="auto"/>
            <w:bottom w:val="none" w:sz="0" w:space="0" w:color="auto"/>
            <w:right w:val="none" w:sz="0" w:space="0" w:color="auto"/>
          </w:divBdr>
          <w:divsChild>
            <w:div w:id="1276787421">
              <w:marLeft w:val="0"/>
              <w:marRight w:val="0"/>
              <w:marTop w:val="0"/>
              <w:marBottom w:val="0"/>
              <w:divBdr>
                <w:top w:val="none" w:sz="0" w:space="0" w:color="auto"/>
                <w:left w:val="none" w:sz="0" w:space="0" w:color="auto"/>
                <w:bottom w:val="none" w:sz="0" w:space="0" w:color="auto"/>
                <w:right w:val="none" w:sz="0" w:space="0" w:color="auto"/>
              </w:divBdr>
            </w:div>
            <w:div w:id="1342774456">
              <w:marLeft w:val="0"/>
              <w:marRight w:val="240"/>
              <w:marTop w:val="0"/>
              <w:marBottom w:val="0"/>
              <w:divBdr>
                <w:top w:val="none" w:sz="0" w:space="0" w:color="auto"/>
                <w:left w:val="none" w:sz="0" w:space="0" w:color="auto"/>
                <w:bottom w:val="none" w:sz="0" w:space="0" w:color="auto"/>
                <w:right w:val="none" w:sz="0" w:space="0" w:color="auto"/>
              </w:divBdr>
            </w:div>
          </w:divsChild>
        </w:div>
        <w:div w:id="1255213682">
          <w:marLeft w:val="-225"/>
          <w:marRight w:val="-225"/>
          <w:marTop w:val="0"/>
          <w:marBottom w:val="0"/>
          <w:divBdr>
            <w:top w:val="none" w:sz="0" w:space="0" w:color="auto"/>
            <w:left w:val="none" w:sz="0" w:space="0" w:color="auto"/>
            <w:bottom w:val="none" w:sz="0" w:space="0" w:color="auto"/>
            <w:right w:val="none" w:sz="0" w:space="0" w:color="auto"/>
          </w:divBdr>
          <w:divsChild>
            <w:div w:id="346908281">
              <w:marLeft w:val="0"/>
              <w:marRight w:val="0"/>
              <w:marTop w:val="0"/>
              <w:marBottom w:val="0"/>
              <w:divBdr>
                <w:top w:val="none" w:sz="0" w:space="0" w:color="auto"/>
                <w:left w:val="none" w:sz="0" w:space="0" w:color="auto"/>
                <w:bottom w:val="none" w:sz="0" w:space="0" w:color="auto"/>
                <w:right w:val="none" w:sz="0" w:space="0" w:color="auto"/>
              </w:divBdr>
            </w:div>
            <w:div w:id="835194805">
              <w:marLeft w:val="0"/>
              <w:marRight w:val="240"/>
              <w:marTop w:val="0"/>
              <w:marBottom w:val="0"/>
              <w:divBdr>
                <w:top w:val="none" w:sz="0" w:space="0" w:color="auto"/>
                <w:left w:val="none" w:sz="0" w:space="0" w:color="auto"/>
                <w:bottom w:val="none" w:sz="0" w:space="0" w:color="auto"/>
                <w:right w:val="none" w:sz="0" w:space="0" w:color="auto"/>
              </w:divBdr>
            </w:div>
          </w:divsChild>
        </w:div>
        <w:div w:id="1269004444">
          <w:marLeft w:val="-225"/>
          <w:marRight w:val="-225"/>
          <w:marTop w:val="0"/>
          <w:marBottom w:val="0"/>
          <w:divBdr>
            <w:top w:val="none" w:sz="0" w:space="0" w:color="auto"/>
            <w:left w:val="none" w:sz="0" w:space="0" w:color="auto"/>
            <w:bottom w:val="none" w:sz="0" w:space="0" w:color="auto"/>
            <w:right w:val="none" w:sz="0" w:space="0" w:color="auto"/>
          </w:divBdr>
          <w:divsChild>
            <w:div w:id="677193846">
              <w:marLeft w:val="0"/>
              <w:marRight w:val="240"/>
              <w:marTop w:val="0"/>
              <w:marBottom w:val="0"/>
              <w:divBdr>
                <w:top w:val="none" w:sz="0" w:space="0" w:color="auto"/>
                <w:left w:val="none" w:sz="0" w:space="0" w:color="auto"/>
                <w:bottom w:val="none" w:sz="0" w:space="0" w:color="auto"/>
                <w:right w:val="none" w:sz="0" w:space="0" w:color="auto"/>
              </w:divBdr>
            </w:div>
            <w:div w:id="1266959650">
              <w:marLeft w:val="0"/>
              <w:marRight w:val="0"/>
              <w:marTop w:val="0"/>
              <w:marBottom w:val="0"/>
              <w:divBdr>
                <w:top w:val="none" w:sz="0" w:space="0" w:color="auto"/>
                <w:left w:val="none" w:sz="0" w:space="0" w:color="auto"/>
                <w:bottom w:val="none" w:sz="0" w:space="0" w:color="auto"/>
                <w:right w:val="none" w:sz="0" w:space="0" w:color="auto"/>
              </w:divBdr>
            </w:div>
          </w:divsChild>
        </w:div>
        <w:div w:id="1271352845">
          <w:marLeft w:val="-225"/>
          <w:marRight w:val="-225"/>
          <w:marTop w:val="0"/>
          <w:marBottom w:val="0"/>
          <w:divBdr>
            <w:top w:val="none" w:sz="0" w:space="0" w:color="auto"/>
            <w:left w:val="none" w:sz="0" w:space="0" w:color="auto"/>
            <w:bottom w:val="none" w:sz="0" w:space="0" w:color="auto"/>
            <w:right w:val="none" w:sz="0" w:space="0" w:color="auto"/>
          </w:divBdr>
          <w:divsChild>
            <w:div w:id="738287151">
              <w:marLeft w:val="0"/>
              <w:marRight w:val="0"/>
              <w:marTop w:val="0"/>
              <w:marBottom w:val="0"/>
              <w:divBdr>
                <w:top w:val="none" w:sz="0" w:space="0" w:color="auto"/>
                <w:left w:val="none" w:sz="0" w:space="0" w:color="auto"/>
                <w:bottom w:val="none" w:sz="0" w:space="0" w:color="auto"/>
                <w:right w:val="none" w:sz="0" w:space="0" w:color="auto"/>
              </w:divBdr>
            </w:div>
            <w:div w:id="1732773663">
              <w:marLeft w:val="0"/>
              <w:marRight w:val="240"/>
              <w:marTop w:val="0"/>
              <w:marBottom w:val="0"/>
              <w:divBdr>
                <w:top w:val="none" w:sz="0" w:space="0" w:color="auto"/>
                <w:left w:val="none" w:sz="0" w:space="0" w:color="auto"/>
                <w:bottom w:val="none" w:sz="0" w:space="0" w:color="auto"/>
                <w:right w:val="none" w:sz="0" w:space="0" w:color="auto"/>
              </w:divBdr>
            </w:div>
          </w:divsChild>
        </w:div>
        <w:div w:id="1274021060">
          <w:marLeft w:val="-225"/>
          <w:marRight w:val="-225"/>
          <w:marTop w:val="0"/>
          <w:marBottom w:val="0"/>
          <w:divBdr>
            <w:top w:val="none" w:sz="0" w:space="0" w:color="auto"/>
            <w:left w:val="none" w:sz="0" w:space="0" w:color="auto"/>
            <w:bottom w:val="none" w:sz="0" w:space="0" w:color="auto"/>
            <w:right w:val="none" w:sz="0" w:space="0" w:color="auto"/>
          </w:divBdr>
          <w:divsChild>
            <w:div w:id="260064809">
              <w:marLeft w:val="0"/>
              <w:marRight w:val="240"/>
              <w:marTop w:val="0"/>
              <w:marBottom w:val="0"/>
              <w:divBdr>
                <w:top w:val="none" w:sz="0" w:space="0" w:color="auto"/>
                <w:left w:val="none" w:sz="0" w:space="0" w:color="auto"/>
                <w:bottom w:val="none" w:sz="0" w:space="0" w:color="auto"/>
                <w:right w:val="none" w:sz="0" w:space="0" w:color="auto"/>
              </w:divBdr>
            </w:div>
            <w:div w:id="1039361467">
              <w:marLeft w:val="0"/>
              <w:marRight w:val="0"/>
              <w:marTop w:val="0"/>
              <w:marBottom w:val="0"/>
              <w:divBdr>
                <w:top w:val="none" w:sz="0" w:space="0" w:color="auto"/>
                <w:left w:val="none" w:sz="0" w:space="0" w:color="auto"/>
                <w:bottom w:val="none" w:sz="0" w:space="0" w:color="auto"/>
                <w:right w:val="none" w:sz="0" w:space="0" w:color="auto"/>
              </w:divBdr>
            </w:div>
          </w:divsChild>
        </w:div>
        <w:div w:id="1276865564">
          <w:marLeft w:val="-225"/>
          <w:marRight w:val="-225"/>
          <w:marTop w:val="0"/>
          <w:marBottom w:val="0"/>
          <w:divBdr>
            <w:top w:val="none" w:sz="0" w:space="0" w:color="auto"/>
            <w:left w:val="none" w:sz="0" w:space="0" w:color="auto"/>
            <w:bottom w:val="none" w:sz="0" w:space="0" w:color="auto"/>
            <w:right w:val="none" w:sz="0" w:space="0" w:color="auto"/>
          </w:divBdr>
          <w:divsChild>
            <w:div w:id="1135298150">
              <w:marLeft w:val="0"/>
              <w:marRight w:val="0"/>
              <w:marTop w:val="0"/>
              <w:marBottom w:val="0"/>
              <w:divBdr>
                <w:top w:val="none" w:sz="0" w:space="0" w:color="auto"/>
                <w:left w:val="none" w:sz="0" w:space="0" w:color="auto"/>
                <w:bottom w:val="none" w:sz="0" w:space="0" w:color="auto"/>
                <w:right w:val="none" w:sz="0" w:space="0" w:color="auto"/>
              </w:divBdr>
            </w:div>
            <w:div w:id="1310940862">
              <w:marLeft w:val="0"/>
              <w:marRight w:val="240"/>
              <w:marTop w:val="0"/>
              <w:marBottom w:val="0"/>
              <w:divBdr>
                <w:top w:val="none" w:sz="0" w:space="0" w:color="auto"/>
                <w:left w:val="none" w:sz="0" w:space="0" w:color="auto"/>
                <w:bottom w:val="none" w:sz="0" w:space="0" w:color="auto"/>
                <w:right w:val="none" w:sz="0" w:space="0" w:color="auto"/>
              </w:divBdr>
            </w:div>
          </w:divsChild>
        </w:div>
        <w:div w:id="1284844520">
          <w:marLeft w:val="-225"/>
          <w:marRight w:val="-225"/>
          <w:marTop w:val="0"/>
          <w:marBottom w:val="0"/>
          <w:divBdr>
            <w:top w:val="none" w:sz="0" w:space="0" w:color="auto"/>
            <w:left w:val="none" w:sz="0" w:space="0" w:color="auto"/>
            <w:bottom w:val="none" w:sz="0" w:space="0" w:color="auto"/>
            <w:right w:val="none" w:sz="0" w:space="0" w:color="auto"/>
          </w:divBdr>
          <w:divsChild>
            <w:div w:id="952977578">
              <w:marLeft w:val="0"/>
              <w:marRight w:val="0"/>
              <w:marTop w:val="0"/>
              <w:marBottom w:val="0"/>
              <w:divBdr>
                <w:top w:val="none" w:sz="0" w:space="0" w:color="auto"/>
                <w:left w:val="none" w:sz="0" w:space="0" w:color="auto"/>
                <w:bottom w:val="none" w:sz="0" w:space="0" w:color="auto"/>
                <w:right w:val="none" w:sz="0" w:space="0" w:color="auto"/>
              </w:divBdr>
            </w:div>
            <w:div w:id="1091700564">
              <w:marLeft w:val="0"/>
              <w:marRight w:val="240"/>
              <w:marTop w:val="0"/>
              <w:marBottom w:val="0"/>
              <w:divBdr>
                <w:top w:val="none" w:sz="0" w:space="0" w:color="auto"/>
                <w:left w:val="none" w:sz="0" w:space="0" w:color="auto"/>
                <w:bottom w:val="none" w:sz="0" w:space="0" w:color="auto"/>
                <w:right w:val="none" w:sz="0" w:space="0" w:color="auto"/>
              </w:divBdr>
            </w:div>
          </w:divsChild>
        </w:div>
        <w:div w:id="1295719515">
          <w:marLeft w:val="-225"/>
          <w:marRight w:val="-225"/>
          <w:marTop w:val="0"/>
          <w:marBottom w:val="0"/>
          <w:divBdr>
            <w:top w:val="none" w:sz="0" w:space="0" w:color="auto"/>
            <w:left w:val="none" w:sz="0" w:space="0" w:color="auto"/>
            <w:bottom w:val="none" w:sz="0" w:space="0" w:color="auto"/>
            <w:right w:val="none" w:sz="0" w:space="0" w:color="auto"/>
          </w:divBdr>
          <w:divsChild>
            <w:div w:id="382104009">
              <w:marLeft w:val="0"/>
              <w:marRight w:val="24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
          </w:divsChild>
        </w:div>
        <w:div w:id="1301152098">
          <w:marLeft w:val="-225"/>
          <w:marRight w:val="-225"/>
          <w:marTop w:val="0"/>
          <w:marBottom w:val="0"/>
          <w:divBdr>
            <w:top w:val="none" w:sz="0" w:space="0" w:color="auto"/>
            <w:left w:val="none" w:sz="0" w:space="0" w:color="auto"/>
            <w:bottom w:val="none" w:sz="0" w:space="0" w:color="auto"/>
            <w:right w:val="none" w:sz="0" w:space="0" w:color="auto"/>
          </w:divBdr>
          <w:divsChild>
            <w:div w:id="1159811333">
              <w:marLeft w:val="0"/>
              <w:marRight w:val="240"/>
              <w:marTop w:val="0"/>
              <w:marBottom w:val="0"/>
              <w:divBdr>
                <w:top w:val="none" w:sz="0" w:space="0" w:color="auto"/>
                <w:left w:val="none" w:sz="0" w:space="0" w:color="auto"/>
                <w:bottom w:val="none" w:sz="0" w:space="0" w:color="auto"/>
                <w:right w:val="none" w:sz="0" w:space="0" w:color="auto"/>
              </w:divBdr>
            </w:div>
            <w:div w:id="1513060282">
              <w:marLeft w:val="0"/>
              <w:marRight w:val="0"/>
              <w:marTop w:val="0"/>
              <w:marBottom w:val="0"/>
              <w:divBdr>
                <w:top w:val="none" w:sz="0" w:space="0" w:color="auto"/>
                <w:left w:val="none" w:sz="0" w:space="0" w:color="auto"/>
                <w:bottom w:val="none" w:sz="0" w:space="0" w:color="auto"/>
                <w:right w:val="none" w:sz="0" w:space="0" w:color="auto"/>
              </w:divBdr>
            </w:div>
          </w:divsChild>
        </w:div>
        <w:div w:id="1301304242">
          <w:marLeft w:val="-225"/>
          <w:marRight w:val="-225"/>
          <w:marTop w:val="0"/>
          <w:marBottom w:val="0"/>
          <w:divBdr>
            <w:top w:val="none" w:sz="0" w:space="0" w:color="auto"/>
            <w:left w:val="none" w:sz="0" w:space="0" w:color="auto"/>
            <w:bottom w:val="none" w:sz="0" w:space="0" w:color="auto"/>
            <w:right w:val="none" w:sz="0" w:space="0" w:color="auto"/>
          </w:divBdr>
          <w:divsChild>
            <w:div w:id="534849663">
              <w:marLeft w:val="0"/>
              <w:marRight w:val="240"/>
              <w:marTop w:val="0"/>
              <w:marBottom w:val="0"/>
              <w:divBdr>
                <w:top w:val="none" w:sz="0" w:space="0" w:color="auto"/>
                <w:left w:val="none" w:sz="0" w:space="0" w:color="auto"/>
                <w:bottom w:val="none" w:sz="0" w:space="0" w:color="auto"/>
                <w:right w:val="none" w:sz="0" w:space="0" w:color="auto"/>
              </w:divBdr>
            </w:div>
            <w:div w:id="665863869">
              <w:marLeft w:val="0"/>
              <w:marRight w:val="0"/>
              <w:marTop w:val="0"/>
              <w:marBottom w:val="0"/>
              <w:divBdr>
                <w:top w:val="none" w:sz="0" w:space="0" w:color="auto"/>
                <w:left w:val="none" w:sz="0" w:space="0" w:color="auto"/>
                <w:bottom w:val="none" w:sz="0" w:space="0" w:color="auto"/>
                <w:right w:val="none" w:sz="0" w:space="0" w:color="auto"/>
              </w:divBdr>
            </w:div>
          </w:divsChild>
        </w:div>
        <w:div w:id="1304193518">
          <w:marLeft w:val="-225"/>
          <w:marRight w:val="-225"/>
          <w:marTop w:val="0"/>
          <w:marBottom w:val="0"/>
          <w:divBdr>
            <w:top w:val="none" w:sz="0" w:space="0" w:color="auto"/>
            <w:left w:val="none" w:sz="0" w:space="0" w:color="auto"/>
            <w:bottom w:val="none" w:sz="0" w:space="0" w:color="auto"/>
            <w:right w:val="none" w:sz="0" w:space="0" w:color="auto"/>
          </w:divBdr>
          <w:divsChild>
            <w:div w:id="810638495">
              <w:marLeft w:val="0"/>
              <w:marRight w:val="240"/>
              <w:marTop w:val="0"/>
              <w:marBottom w:val="0"/>
              <w:divBdr>
                <w:top w:val="none" w:sz="0" w:space="0" w:color="auto"/>
                <w:left w:val="none" w:sz="0" w:space="0" w:color="auto"/>
                <w:bottom w:val="none" w:sz="0" w:space="0" w:color="auto"/>
                <w:right w:val="none" w:sz="0" w:space="0" w:color="auto"/>
              </w:divBdr>
            </w:div>
            <w:div w:id="1456632402">
              <w:marLeft w:val="0"/>
              <w:marRight w:val="0"/>
              <w:marTop w:val="0"/>
              <w:marBottom w:val="0"/>
              <w:divBdr>
                <w:top w:val="none" w:sz="0" w:space="0" w:color="auto"/>
                <w:left w:val="none" w:sz="0" w:space="0" w:color="auto"/>
                <w:bottom w:val="none" w:sz="0" w:space="0" w:color="auto"/>
                <w:right w:val="none" w:sz="0" w:space="0" w:color="auto"/>
              </w:divBdr>
            </w:div>
          </w:divsChild>
        </w:div>
        <w:div w:id="1333676315">
          <w:marLeft w:val="-225"/>
          <w:marRight w:val="-225"/>
          <w:marTop w:val="0"/>
          <w:marBottom w:val="0"/>
          <w:divBdr>
            <w:top w:val="none" w:sz="0" w:space="0" w:color="auto"/>
            <w:left w:val="none" w:sz="0" w:space="0" w:color="auto"/>
            <w:bottom w:val="none" w:sz="0" w:space="0" w:color="auto"/>
            <w:right w:val="none" w:sz="0" w:space="0" w:color="auto"/>
          </w:divBdr>
          <w:divsChild>
            <w:div w:id="163516406">
              <w:marLeft w:val="0"/>
              <w:marRight w:val="0"/>
              <w:marTop w:val="0"/>
              <w:marBottom w:val="0"/>
              <w:divBdr>
                <w:top w:val="none" w:sz="0" w:space="0" w:color="auto"/>
                <w:left w:val="none" w:sz="0" w:space="0" w:color="auto"/>
                <w:bottom w:val="none" w:sz="0" w:space="0" w:color="auto"/>
                <w:right w:val="none" w:sz="0" w:space="0" w:color="auto"/>
              </w:divBdr>
            </w:div>
            <w:div w:id="1549683737">
              <w:marLeft w:val="0"/>
              <w:marRight w:val="240"/>
              <w:marTop w:val="0"/>
              <w:marBottom w:val="0"/>
              <w:divBdr>
                <w:top w:val="none" w:sz="0" w:space="0" w:color="auto"/>
                <w:left w:val="none" w:sz="0" w:space="0" w:color="auto"/>
                <w:bottom w:val="none" w:sz="0" w:space="0" w:color="auto"/>
                <w:right w:val="none" w:sz="0" w:space="0" w:color="auto"/>
              </w:divBdr>
            </w:div>
          </w:divsChild>
        </w:div>
        <w:div w:id="1343439036">
          <w:marLeft w:val="-225"/>
          <w:marRight w:val="-225"/>
          <w:marTop w:val="0"/>
          <w:marBottom w:val="0"/>
          <w:divBdr>
            <w:top w:val="none" w:sz="0" w:space="0" w:color="auto"/>
            <w:left w:val="none" w:sz="0" w:space="0" w:color="auto"/>
            <w:bottom w:val="none" w:sz="0" w:space="0" w:color="auto"/>
            <w:right w:val="none" w:sz="0" w:space="0" w:color="auto"/>
          </w:divBdr>
          <w:divsChild>
            <w:div w:id="373429578">
              <w:marLeft w:val="0"/>
              <w:marRight w:val="0"/>
              <w:marTop w:val="0"/>
              <w:marBottom w:val="0"/>
              <w:divBdr>
                <w:top w:val="none" w:sz="0" w:space="0" w:color="auto"/>
                <w:left w:val="none" w:sz="0" w:space="0" w:color="auto"/>
                <w:bottom w:val="none" w:sz="0" w:space="0" w:color="auto"/>
                <w:right w:val="none" w:sz="0" w:space="0" w:color="auto"/>
              </w:divBdr>
            </w:div>
            <w:div w:id="1183935206">
              <w:marLeft w:val="0"/>
              <w:marRight w:val="240"/>
              <w:marTop w:val="0"/>
              <w:marBottom w:val="0"/>
              <w:divBdr>
                <w:top w:val="none" w:sz="0" w:space="0" w:color="auto"/>
                <w:left w:val="none" w:sz="0" w:space="0" w:color="auto"/>
                <w:bottom w:val="none" w:sz="0" w:space="0" w:color="auto"/>
                <w:right w:val="none" w:sz="0" w:space="0" w:color="auto"/>
              </w:divBdr>
            </w:div>
          </w:divsChild>
        </w:div>
        <w:div w:id="1399859520">
          <w:marLeft w:val="-225"/>
          <w:marRight w:val="-225"/>
          <w:marTop w:val="0"/>
          <w:marBottom w:val="0"/>
          <w:divBdr>
            <w:top w:val="none" w:sz="0" w:space="0" w:color="auto"/>
            <w:left w:val="none" w:sz="0" w:space="0" w:color="auto"/>
            <w:bottom w:val="none" w:sz="0" w:space="0" w:color="auto"/>
            <w:right w:val="none" w:sz="0" w:space="0" w:color="auto"/>
          </w:divBdr>
          <w:divsChild>
            <w:div w:id="347831961">
              <w:marLeft w:val="0"/>
              <w:marRight w:val="0"/>
              <w:marTop w:val="0"/>
              <w:marBottom w:val="0"/>
              <w:divBdr>
                <w:top w:val="none" w:sz="0" w:space="0" w:color="auto"/>
                <w:left w:val="none" w:sz="0" w:space="0" w:color="auto"/>
                <w:bottom w:val="none" w:sz="0" w:space="0" w:color="auto"/>
                <w:right w:val="none" w:sz="0" w:space="0" w:color="auto"/>
              </w:divBdr>
            </w:div>
            <w:div w:id="1750074452">
              <w:marLeft w:val="0"/>
              <w:marRight w:val="240"/>
              <w:marTop w:val="0"/>
              <w:marBottom w:val="0"/>
              <w:divBdr>
                <w:top w:val="none" w:sz="0" w:space="0" w:color="auto"/>
                <w:left w:val="none" w:sz="0" w:space="0" w:color="auto"/>
                <w:bottom w:val="none" w:sz="0" w:space="0" w:color="auto"/>
                <w:right w:val="none" w:sz="0" w:space="0" w:color="auto"/>
              </w:divBdr>
            </w:div>
          </w:divsChild>
        </w:div>
        <w:div w:id="1402875039">
          <w:marLeft w:val="-225"/>
          <w:marRight w:val="-225"/>
          <w:marTop w:val="0"/>
          <w:marBottom w:val="0"/>
          <w:divBdr>
            <w:top w:val="none" w:sz="0" w:space="0" w:color="auto"/>
            <w:left w:val="none" w:sz="0" w:space="0" w:color="auto"/>
            <w:bottom w:val="none" w:sz="0" w:space="0" w:color="auto"/>
            <w:right w:val="none" w:sz="0" w:space="0" w:color="auto"/>
          </w:divBdr>
          <w:divsChild>
            <w:div w:id="878279047">
              <w:marLeft w:val="0"/>
              <w:marRight w:val="0"/>
              <w:marTop w:val="0"/>
              <w:marBottom w:val="0"/>
              <w:divBdr>
                <w:top w:val="none" w:sz="0" w:space="0" w:color="auto"/>
                <w:left w:val="none" w:sz="0" w:space="0" w:color="auto"/>
                <w:bottom w:val="none" w:sz="0" w:space="0" w:color="auto"/>
                <w:right w:val="none" w:sz="0" w:space="0" w:color="auto"/>
              </w:divBdr>
            </w:div>
            <w:div w:id="1934194971">
              <w:marLeft w:val="0"/>
              <w:marRight w:val="240"/>
              <w:marTop w:val="0"/>
              <w:marBottom w:val="0"/>
              <w:divBdr>
                <w:top w:val="none" w:sz="0" w:space="0" w:color="auto"/>
                <w:left w:val="none" w:sz="0" w:space="0" w:color="auto"/>
                <w:bottom w:val="none" w:sz="0" w:space="0" w:color="auto"/>
                <w:right w:val="none" w:sz="0" w:space="0" w:color="auto"/>
              </w:divBdr>
            </w:div>
          </w:divsChild>
        </w:div>
        <w:div w:id="1408728358">
          <w:marLeft w:val="-225"/>
          <w:marRight w:val="-225"/>
          <w:marTop w:val="0"/>
          <w:marBottom w:val="0"/>
          <w:divBdr>
            <w:top w:val="none" w:sz="0" w:space="0" w:color="auto"/>
            <w:left w:val="none" w:sz="0" w:space="0" w:color="auto"/>
            <w:bottom w:val="none" w:sz="0" w:space="0" w:color="auto"/>
            <w:right w:val="none" w:sz="0" w:space="0" w:color="auto"/>
          </w:divBdr>
          <w:divsChild>
            <w:div w:id="688993382">
              <w:marLeft w:val="0"/>
              <w:marRight w:val="0"/>
              <w:marTop w:val="0"/>
              <w:marBottom w:val="0"/>
              <w:divBdr>
                <w:top w:val="none" w:sz="0" w:space="0" w:color="auto"/>
                <w:left w:val="none" w:sz="0" w:space="0" w:color="auto"/>
                <w:bottom w:val="none" w:sz="0" w:space="0" w:color="auto"/>
                <w:right w:val="none" w:sz="0" w:space="0" w:color="auto"/>
              </w:divBdr>
            </w:div>
            <w:div w:id="1837070505">
              <w:marLeft w:val="0"/>
              <w:marRight w:val="240"/>
              <w:marTop w:val="0"/>
              <w:marBottom w:val="0"/>
              <w:divBdr>
                <w:top w:val="none" w:sz="0" w:space="0" w:color="auto"/>
                <w:left w:val="none" w:sz="0" w:space="0" w:color="auto"/>
                <w:bottom w:val="none" w:sz="0" w:space="0" w:color="auto"/>
                <w:right w:val="none" w:sz="0" w:space="0" w:color="auto"/>
              </w:divBdr>
            </w:div>
          </w:divsChild>
        </w:div>
        <w:div w:id="1429422742">
          <w:marLeft w:val="-225"/>
          <w:marRight w:val="-225"/>
          <w:marTop w:val="0"/>
          <w:marBottom w:val="0"/>
          <w:divBdr>
            <w:top w:val="none" w:sz="0" w:space="0" w:color="auto"/>
            <w:left w:val="none" w:sz="0" w:space="0" w:color="auto"/>
            <w:bottom w:val="none" w:sz="0" w:space="0" w:color="auto"/>
            <w:right w:val="none" w:sz="0" w:space="0" w:color="auto"/>
          </w:divBdr>
          <w:divsChild>
            <w:div w:id="439691529">
              <w:marLeft w:val="0"/>
              <w:marRight w:val="240"/>
              <w:marTop w:val="0"/>
              <w:marBottom w:val="0"/>
              <w:divBdr>
                <w:top w:val="none" w:sz="0" w:space="0" w:color="auto"/>
                <w:left w:val="none" w:sz="0" w:space="0" w:color="auto"/>
                <w:bottom w:val="none" w:sz="0" w:space="0" w:color="auto"/>
                <w:right w:val="none" w:sz="0" w:space="0" w:color="auto"/>
              </w:divBdr>
            </w:div>
            <w:div w:id="1409302091">
              <w:marLeft w:val="0"/>
              <w:marRight w:val="0"/>
              <w:marTop w:val="0"/>
              <w:marBottom w:val="0"/>
              <w:divBdr>
                <w:top w:val="none" w:sz="0" w:space="0" w:color="auto"/>
                <w:left w:val="none" w:sz="0" w:space="0" w:color="auto"/>
                <w:bottom w:val="none" w:sz="0" w:space="0" w:color="auto"/>
                <w:right w:val="none" w:sz="0" w:space="0" w:color="auto"/>
              </w:divBdr>
            </w:div>
          </w:divsChild>
        </w:div>
        <w:div w:id="1453597826">
          <w:marLeft w:val="-225"/>
          <w:marRight w:val="-225"/>
          <w:marTop w:val="0"/>
          <w:marBottom w:val="0"/>
          <w:divBdr>
            <w:top w:val="none" w:sz="0" w:space="0" w:color="auto"/>
            <w:left w:val="none" w:sz="0" w:space="0" w:color="auto"/>
            <w:bottom w:val="none" w:sz="0" w:space="0" w:color="auto"/>
            <w:right w:val="none" w:sz="0" w:space="0" w:color="auto"/>
          </w:divBdr>
          <w:divsChild>
            <w:div w:id="102193184">
              <w:marLeft w:val="0"/>
              <w:marRight w:val="0"/>
              <w:marTop w:val="0"/>
              <w:marBottom w:val="0"/>
              <w:divBdr>
                <w:top w:val="none" w:sz="0" w:space="0" w:color="auto"/>
                <w:left w:val="none" w:sz="0" w:space="0" w:color="auto"/>
                <w:bottom w:val="none" w:sz="0" w:space="0" w:color="auto"/>
                <w:right w:val="none" w:sz="0" w:space="0" w:color="auto"/>
              </w:divBdr>
            </w:div>
            <w:div w:id="987397993">
              <w:marLeft w:val="0"/>
              <w:marRight w:val="240"/>
              <w:marTop w:val="0"/>
              <w:marBottom w:val="0"/>
              <w:divBdr>
                <w:top w:val="none" w:sz="0" w:space="0" w:color="auto"/>
                <w:left w:val="none" w:sz="0" w:space="0" w:color="auto"/>
                <w:bottom w:val="none" w:sz="0" w:space="0" w:color="auto"/>
                <w:right w:val="none" w:sz="0" w:space="0" w:color="auto"/>
              </w:divBdr>
            </w:div>
          </w:divsChild>
        </w:div>
        <w:div w:id="1465925651">
          <w:marLeft w:val="-225"/>
          <w:marRight w:val="-225"/>
          <w:marTop w:val="0"/>
          <w:marBottom w:val="0"/>
          <w:divBdr>
            <w:top w:val="none" w:sz="0" w:space="0" w:color="auto"/>
            <w:left w:val="none" w:sz="0" w:space="0" w:color="auto"/>
            <w:bottom w:val="none" w:sz="0" w:space="0" w:color="auto"/>
            <w:right w:val="none" w:sz="0" w:space="0" w:color="auto"/>
          </w:divBdr>
          <w:divsChild>
            <w:div w:id="260340420">
              <w:marLeft w:val="0"/>
              <w:marRight w:val="0"/>
              <w:marTop w:val="0"/>
              <w:marBottom w:val="0"/>
              <w:divBdr>
                <w:top w:val="none" w:sz="0" w:space="0" w:color="auto"/>
                <w:left w:val="none" w:sz="0" w:space="0" w:color="auto"/>
                <w:bottom w:val="none" w:sz="0" w:space="0" w:color="auto"/>
                <w:right w:val="none" w:sz="0" w:space="0" w:color="auto"/>
              </w:divBdr>
            </w:div>
            <w:div w:id="901520353">
              <w:marLeft w:val="0"/>
              <w:marRight w:val="240"/>
              <w:marTop w:val="0"/>
              <w:marBottom w:val="0"/>
              <w:divBdr>
                <w:top w:val="none" w:sz="0" w:space="0" w:color="auto"/>
                <w:left w:val="none" w:sz="0" w:space="0" w:color="auto"/>
                <w:bottom w:val="none" w:sz="0" w:space="0" w:color="auto"/>
                <w:right w:val="none" w:sz="0" w:space="0" w:color="auto"/>
              </w:divBdr>
            </w:div>
          </w:divsChild>
        </w:div>
        <w:div w:id="1477137401">
          <w:marLeft w:val="-225"/>
          <w:marRight w:val="-225"/>
          <w:marTop w:val="0"/>
          <w:marBottom w:val="0"/>
          <w:divBdr>
            <w:top w:val="none" w:sz="0" w:space="0" w:color="auto"/>
            <w:left w:val="none" w:sz="0" w:space="0" w:color="auto"/>
            <w:bottom w:val="none" w:sz="0" w:space="0" w:color="auto"/>
            <w:right w:val="none" w:sz="0" w:space="0" w:color="auto"/>
          </w:divBdr>
          <w:divsChild>
            <w:div w:id="426656785">
              <w:marLeft w:val="0"/>
              <w:marRight w:val="0"/>
              <w:marTop w:val="0"/>
              <w:marBottom w:val="0"/>
              <w:divBdr>
                <w:top w:val="none" w:sz="0" w:space="0" w:color="auto"/>
                <w:left w:val="none" w:sz="0" w:space="0" w:color="auto"/>
                <w:bottom w:val="none" w:sz="0" w:space="0" w:color="auto"/>
                <w:right w:val="none" w:sz="0" w:space="0" w:color="auto"/>
              </w:divBdr>
            </w:div>
            <w:div w:id="1502817437">
              <w:marLeft w:val="0"/>
              <w:marRight w:val="240"/>
              <w:marTop w:val="0"/>
              <w:marBottom w:val="0"/>
              <w:divBdr>
                <w:top w:val="none" w:sz="0" w:space="0" w:color="auto"/>
                <w:left w:val="none" w:sz="0" w:space="0" w:color="auto"/>
                <w:bottom w:val="none" w:sz="0" w:space="0" w:color="auto"/>
                <w:right w:val="none" w:sz="0" w:space="0" w:color="auto"/>
              </w:divBdr>
            </w:div>
          </w:divsChild>
        </w:div>
        <w:div w:id="1482693474">
          <w:marLeft w:val="-225"/>
          <w:marRight w:val="-225"/>
          <w:marTop w:val="0"/>
          <w:marBottom w:val="0"/>
          <w:divBdr>
            <w:top w:val="none" w:sz="0" w:space="0" w:color="auto"/>
            <w:left w:val="none" w:sz="0" w:space="0" w:color="auto"/>
            <w:bottom w:val="none" w:sz="0" w:space="0" w:color="auto"/>
            <w:right w:val="none" w:sz="0" w:space="0" w:color="auto"/>
          </w:divBdr>
          <w:divsChild>
            <w:div w:id="877548982">
              <w:marLeft w:val="0"/>
              <w:marRight w:val="240"/>
              <w:marTop w:val="0"/>
              <w:marBottom w:val="0"/>
              <w:divBdr>
                <w:top w:val="none" w:sz="0" w:space="0" w:color="auto"/>
                <w:left w:val="none" w:sz="0" w:space="0" w:color="auto"/>
                <w:bottom w:val="none" w:sz="0" w:space="0" w:color="auto"/>
                <w:right w:val="none" w:sz="0" w:space="0" w:color="auto"/>
              </w:divBdr>
            </w:div>
            <w:div w:id="1182161812">
              <w:marLeft w:val="0"/>
              <w:marRight w:val="0"/>
              <w:marTop w:val="0"/>
              <w:marBottom w:val="0"/>
              <w:divBdr>
                <w:top w:val="none" w:sz="0" w:space="0" w:color="auto"/>
                <w:left w:val="none" w:sz="0" w:space="0" w:color="auto"/>
                <w:bottom w:val="none" w:sz="0" w:space="0" w:color="auto"/>
                <w:right w:val="none" w:sz="0" w:space="0" w:color="auto"/>
              </w:divBdr>
            </w:div>
          </w:divsChild>
        </w:div>
        <w:div w:id="1484617279">
          <w:marLeft w:val="-225"/>
          <w:marRight w:val="-225"/>
          <w:marTop w:val="0"/>
          <w:marBottom w:val="0"/>
          <w:divBdr>
            <w:top w:val="none" w:sz="0" w:space="0" w:color="auto"/>
            <w:left w:val="none" w:sz="0" w:space="0" w:color="auto"/>
            <w:bottom w:val="none" w:sz="0" w:space="0" w:color="auto"/>
            <w:right w:val="none" w:sz="0" w:space="0" w:color="auto"/>
          </w:divBdr>
          <w:divsChild>
            <w:div w:id="1421029072">
              <w:marLeft w:val="0"/>
              <w:marRight w:val="240"/>
              <w:marTop w:val="0"/>
              <w:marBottom w:val="0"/>
              <w:divBdr>
                <w:top w:val="none" w:sz="0" w:space="0" w:color="auto"/>
                <w:left w:val="none" w:sz="0" w:space="0" w:color="auto"/>
                <w:bottom w:val="none" w:sz="0" w:space="0" w:color="auto"/>
                <w:right w:val="none" w:sz="0" w:space="0" w:color="auto"/>
              </w:divBdr>
            </w:div>
            <w:div w:id="2073186769">
              <w:marLeft w:val="0"/>
              <w:marRight w:val="0"/>
              <w:marTop w:val="0"/>
              <w:marBottom w:val="0"/>
              <w:divBdr>
                <w:top w:val="none" w:sz="0" w:space="0" w:color="auto"/>
                <w:left w:val="none" w:sz="0" w:space="0" w:color="auto"/>
                <w:bottom w:val="none" w:sz="0" w:space="0" w:color="auto"/>
                <w:right w:val="none" w:sz="0" w:space="0" w:color="auto"/>
              </w:divBdr>
            </w:div>
          </w:divsChild>
        </w:div>
        <w:div w:id="1494299779">
          <w:marLeft w:val="-225"/>
          <w:marRight w:val="-225"/>
          <w:marTop w:val="0"/>
          <w:marBottom w:val="0"/>
          <w:divBdr>
            <w:top w:val="none" w:sz="0" w:space="0" w:color="auto"/>
            <w:left w:val="none" w:sz="0" w:space="0" w:color="auto"/>
            <w:bottom w:val="none" w:sz="0" w:space="0" w:color="auto"/>
            <w:right w:val="none" w:sz="0" w:space="0" w:color="auto"/>
          </w:divBdr>
          <w:divsChild>
            <w:div w:id="565842777">
              <w:marLeft w:val="0"/>
              <w:marRight w:val="0"/>
              <w:marTop w:val="0"/>
              <w:marBottom w:val="0"/>
              <w:divBdr>
                <w:top w:val="none" w:sz="0" w:space="0" w:color="auto"/>
                <w:left w:val="none" w:sz="0" w:space="0" w:color="auto"/>
                <w:bottom w:val="none" w:sz="0" w:space="0" w:color="auto"/>
                <w:right w:val="none" w:sz="0" w:space="0" w:color="auto"/>
              </w:divBdr>
            </w:div>
            <w:div w:id="730033744">
              <w:marLeft w:val="0"/>
              <w:marRight w:val="240"/>
              <w:marTop w:val="0"/>
              <w:marBottom w:val="0"/>
              <w:divBdr>
                <w:top w:val="none" w:sz="0" w:space="0" w:color="auto"/>
                <w:left w:val="none" w:sz="0" w:space="0" w:color="auto"/>
                <w:bottom w:val="none" w:sz="0" w:space="0" w:color="auto"/>
                <w:right w:val="none" w:sz="0" w:space="0" w:color="auto"/>
              </w:divBdr>
            </w:div>
          </w:divsChild>
        </w:div>
        <w:div w:id="1508211720">
          <w:marLeft w:val="-225"/>
          <w:marRight w:val="-225"/>
          <w:marTop w:val="0"/>
          <w:marBottom w:val="0"/>
          <w:divBdr>
            <w:top w:val="none" w:sz="0" w:space="0" w:color="auto"/>
            <w:left w:val="none" w:sz="0" w:space="0" w:color="auto"/>
            <w:bottom w:val="none" w:sz="0" w:space="0" w:color="auto"/>
            <w:right w:val="none" w:sz="0" w:space="0" w:color="auto"/>
          </w:divBdr>
          <w:divsChild>
            <w:div w:id="643240900">
              <w:marLeft w:val="0"/>
              <w:marRight w:val="0"/>
              <w:marTop w:val="0"/>
              <w:marBottom w:val="0"/>
              <w:divBdr>
                <w:top w:val="none" w:sz="0" w:space="0" w:color="auto"/>
                <w:left w:val="none" w:sz="0" w:space="0" w:color="auto"/>
                <w:bottom w:val="none" w:sz="0" w:space="0" w:color="auto"/>
                <w:right w:val="none" w:sz="0" w:space="0" w:color="auto"/>
              </w:divBdr>
            </w:div>
            <w:div w:id="1885483379">
              <w:marLeft w:val="0"/>
              <w:marRight w:val="240"/>
              <w:marTop w:val="0"/>
              <w:marBottom w:val="0"/>
              <w:divBdr>
                <w:top w:val="none" w:sz="0" w:space="0" w:color="auto"/>
                <w:left w:val="none" w:sz="0" w:space="0" w:color="auto"/>
                <w:bottom w:val="none" w:sz="0" w:space="0" w:color="auto"/>
                <w:right w:val="none" w:sz="0" w:space="0" w:color="auto"/>
              </w:divBdr>
            </w:div>
          </w:divsChild>
        </w:div>
        <w:div w:id="1520004948">
          <w:marLeft w:val="-225"/>
          <w:marRight w:val="-225"/>
          <w:marTop w:val="0"/>
          <w:marBottom w:val="0"/>
          <w:divBdr>
            <w:top w:val="none" w:sz="0" w:space="0" w:color="auto"/>
            <w:left w:val="none" w:sz="0" w:space="0" w:color="auto"/>
            <w:bottom w:val="none" w:sz="0" w:space="0" w:color="auto"/>
            <w:right w:val="none" w:sz="0" w:space="0" w:color="auto"/>
          </w:divBdr>
          <w:divsChild>
            <w:div w:id="605501319">
              <w:marLeft w:val="0"/>
              <w:marRight w:val="0"/>
              <w:marTop w:val="0"/>
              <w:marBottom w:val="0"/>
              <w:divBdr>
                <w:top w:val="none" w:sz="0" w:space="0" w:color="auto"/>
                <w:left w:val="none" w:sz="0" w:space="0" w:color="auto"/>
                <w:bottom w:val="none" w:sz="0" w:space="0" w:color="auto"/>
                <w:right w:val="none" w:sz="0" w:space="0" w:color="auto"/>
              </w:divBdr>
            </w:div>
            <w:div w:id="2004120021">
              <w:marLeft w:val="0"/>
              <w:marRight w:val="240"/>
              <w:marTop w:val="0"/>
              <w:marBottom w:val="0"/>
              <w:divBdr>
                <w:top w:val="none" w:sz="0" w:space="0" w:color="auto"/>
                <w:left w:val="none" w:sz="0" w:space="0" w:color="auto"/>
                <w:bottom w:val="none" w:sz="0" w:space="0" w:color="auto"/>
                <w:right w:val="none" w:sz="0" w:space="0" w:color="auto"/>
              </w:divBdr>
            </w:div>
          </w:divsChild>
        </w:div>
        <w:div w:id="1526748586">
          <w:marLeft w:val="-225"/>
          <w:marRight w:val="-225"/>
          <w:marTop w:val="0"/>
          <w:marBottom w:val="0"/>
          <w:divBdr>
            <w:top w:val="none" w:sz="0" w:space="0" w:color="auto"/>
            <w:left w:val="none" w:sz="0" w:space="0" w:color="auto"/>
            <w:bottom w:val="none" w:sz="0" w:space="0" w:color="auto"/>
            <w:right w:val="none" w:sz="0" w:space="0" w:color="auto"/>
          </w:divBdr>
          <w:divsChild>
            <w:div w:id="1298103607">
              <w:marLeft w:val="0"/>
              <w:marRight w:val="0"/>
              <w:marTop w:val="0"/>
              <w:marBottom w:val="0"/>
              <w:divBdr>
                <w:top w:val="none" w:sz="0" w:space="0" w:color="auto"/>
                <w:left w:val="none" w:sz="0" w:space="0" w:color="auto"/>
                <w:bottom w:val="none" w:sz="0" w:space="0" w:color="auto"/>
                <w:right w:val="none" w:sz="0" w:space="0" w:color="auto"/>
              </w:divBdr>
            </w:div>
            <w:div w:id="1328052631">
              <w:marLeft w:val="0"/>
              <w:marRight w:val="240"/>
              <w:marTop w:val="0"/>
              <w:marBottom w:val="0"/>
              <w:divBdr>
                <w:top w:val="none" w:sz="0" w:space="0" w:color="auto"/>
                <w:left w:val="none" w:sz="0" w:space="0" w:color="auto"/>
                <w:bottom w:val="none" w:sz="0" w:space="0" w:color="auto"/>
                <w:right w:val="none" w:sz="0" w:space="0" w:color="auto"/>
              </w:divBdr>
            </w:div>
          </w:divsChild>
        </w:div>
        <w:div w:id="1529563389">
          <w:marLeft w:val="-225"/>
          <w:marRight w:val="-225"/>
          <w:marTop w:val="0"/>
          <w:marBottom w:val="0"/>
          <w:divBdr>
            <w:top w:val="none" w:sz="0" w:space="0" w:color="auto"/>
            <w:left w:val="none" w:sz="0" w:space="0" w:color="auto"/>
            <w:bottom w:val="none" w:sz="0" w:space="0" w:color="auto"/>
            <w:right w:val="none" w:sz="0" w:space="0" w:color="auto"/>
          </w:divBdr>
          <w:divsChild>
            <w:div w:id="175191124">
              <w:marLeft w:val="0"/>
              <w:marRight w:val="240"/>
              <w:marTop w:val="0"/>
              <w:marBottom w:val="0"/>
              <w:divBdr>
                <w:top w:val="none" w:sz="0" w:space="0" w:color="auto"/>
                <w:left w:val="none" w:sz="0" w:space="0" w:color="auto"/>
                <w:bottom w:val="none" w:sz="0" w:space="0" w:color="auto"/>
                <w:right w:val="none" w:sz="0" w:space="0" w:color="auto"/>
              </w:divBdr>
            </w:div>
            <w:div w:id="337386901">
              <w:marLeft w:val="0"/>
              <w:marRight w:val="0"/>
              <w:marTop w:val="0"/>
              <w:marBottom w:val="0"/>
              <w:divBdr>
                <w:top w:val="none" w:sz="0" w:space="0" w:color="auto"/>
                <w:left w:val="none" w:sz="0" w:space="0" w:color="auto"/>
                <w:bottom w:val="none" w:sz="0" w:space="0" w:color="auto"/>
                <w:right w:val="none" w:sz="0" w:space="0" w:color="auto"/>
              </w:divBdr>
            </w:div>
          </w:divsChild>
        </w:div>
        <w:div w:id="1558276904">
          <w:marLeft w:val="-225"/>
          <w:marRight w:val="-225"/>
          <w:marTop w:val="0"/>
          <w:marBottom w:val="0"/>
          <w:divBdr>
            <w:top w:val="none" w:sz="0" w:space="0" w:color="auto"/>
            <w:left w:val="none" w:sz="0" w:space="0" w:color="auto"/>
            <w:bottom w:val="none" w:sz="0" w:space="0" w:color="auto"/>
            <w:right w:val="none" w:sz="0" w:space="0" w:color="auto"/>
          </w:divBdr>
          <w:divsChild>
            <w:div w:id="527642408">
              <w:marLeft w:val="0"/>
              <w:marRight w:val="240"/>
              <w:marTop w:val="0"/>
              <w:marBottom w:val="0"/>
              <w:divBdr>
                <w:top w:val="none" w:sz="0" w:space="0" w:color="auto"/>
                <w:left w:val="none" w:sz="0" w:space="0" w:color="auto"/>
                <w:bottom w:val="none" w:sz="0" w:space="0" w:color="auto"/>
                <w:right w:val="none" w:sz="0" w:space="0" w:color="auto"/>
              </w:divBdr>
            </w:div>
            <w:div w:id="797992352">
              <w:marLeft w:val="0"/>
              <w:marRight w:val="0"/>
              <w:marTop w:val="0"/>
              <w:marBottom w:val="0"/>
              <w:divBdr>
                <w:top w:val="none" w:sz="0" w:space="0" w:color="auto"/>
                <w:left w:val="none" w:sz="0" w:space="0" w:color="auto"/>
                <w:bottom w:val="none" w:sz="0" w:space="0" w:color="auto"/>
                <w:right w:val="none" w:sz="0" w:space="0" w:color="auto"/>
              </w:divBdr>
            </w:div>
          </w:divsChild>
        </w:div>
        <w:div w:id="1592154452">
          <w:marLeft w:val="-225"/>
          <w:marRight w:val="-225"/>
          <w:marTop w:val="0"/>
          <w:marBottom w:val="0"/>
          <w:divBdr>
            <w:top w:val="none" w:sz="0" w:space="0" w:color="auto"/>
            <w:left w:val="none" w:sz="0" w:space="0" w:color="auto"/>
            <w:bottom w:val="none" w:sz="0" w:space="0" w:color="auto"/>
            <w:right w:val="none" w:sz="0" w:space="0" w:color="auto"/>
          </w:divBdr>
          <w:divsChild>
            <w:div w:id="837962783">
              <w:marLeft w:val="0"/>
              <w:marRight w:val="0"/>
              <w:marTop w:val="0"/>
              <w:marBottom w:val="0"/>
              <w:divBdr>
                <w:top w:val="none" w:sz="0" w:space="0" w:color="auto"/>
                <w:left w:val="none" w:sz="0" w:space="0" w:color="auto"/>
                <w:bottom w:val="none" w:sz="0" w:space="0" w:color="auto"/>
                <w:right w:val="none" w:sz="0" w:space="0" w:color="auto"/>
              </w:divBdr>
            </w:div>
            <w:div w:id="1127313297">
              <w:marLeft w:val="0"/>
              <w:marRight w:val="240"/>
              <w:marTop w:val="0"/>
              <w:marBottom w:val="0"/>
              <w:divBdr>
                <w:top w:val="none" w:sz="0" w:space="0" w:color="auto"/>
                <w:left w:val="none" w:sz="0" w:space="0" w:color="auto"/>
                <w:bottom w:val="none" w:sz="0" w:space="0" w:color="auto"/>
                <w:right w:val="none" w:sz="0" w:space="0" w:color="auto"/>
              </w:divBdr>
            </w:div>
          </w:divsChild>
        </w:div>
        <w:div w:id="1595823362">
          <w:marLeft w:val="-225"/>
          <w:marRight w:val="-225"/>
          <w:marTop w:val="0"/>
          <w:marBottom w:val="0"/>
          <w:divBdr>
            <w:top w:val="none" w:sz="0" w:space="0" w:color="auto"/>
            <w:left w:val="none" w:sz="0" w:space="0" w:color="auto"/>
            <w:bottom w:val="none" w:sz="0" w:space="0" w:color="auto"/>
            <w:right w:val="none" w:sz="0" w:space="0" w:color="auto"/>
          </w:divBdr>
          <w:divsChild>
            <w:div w:id="730233930">
              <w:marLeft w:val="0"/>
              <w:marRight w:val="0"/>
              <w:marTop w:val="0"/>
              <w:marBottom w:val="0"/>
              <w:divBdr>
                <w:top w:val="none" w:sz="0" w:space="0" w:color="auto"/>
                <w:left w:val="none" w:sz="0" w:space="0" w:color="auto"/>
                <w:bottom w:val="none" w:sz="0" w:space="0" w:color="auto"/>
                <w:right w:val="none" w:sz="0" w:space="0" w:color="auto"/>
              </w:divBdr>
            </w:div>
            <w:div w:id="2030981867">
              <w:marLeft w:val="0"/>
              <w:marRight w:val="240"/>
              <w:marTop w:val="0"/>
              <w:marBottom w:val="0"/>
              <w:divBdr>
                <w:top w:val="none" w:sz="0" w:space="0" w:color="auto"/>
                <w:left w:val="none" w:sz="0" w:space="0" w:color="auto"/>
                <w:bottom w:val="none" w:sz="0" w:space="0" w:color="auto"/>
                <w:right w:val="none" w:sz="0" w:space="0" w:color="auto"/>
              </w:divBdr>
            </w:div>
          </w:divsChild>
        </w:div>
        <w:div w:id="1597708535">
          <w:marLeft w:val="-225"/>
          <w:marRight w:val="-225"/>
          <w:marTop w:val="0"/>
          <w:marBottom w:val="0"/>
          <w:divBdr>
            <w:top w:val="none" w:sz="0" w:space="0" w:color="auto"/>
            <w:left w:val="none" w:sz="0" w:space="0" w:color="auto"/>
            <w:bottom w:val="none" w:sz="0" w:space="0" w:color="auto"/>
            <w:right w:val="none" w:sz="0" w:space="0" w:color="auto"/>
          </w:divBdr>
          <w:divsChild>
            <w:div w:id="50157159">
              <w:marLeft w:val="0"/>
              <w:marRight w:val="240"/>
              <w:marTop w:val="0"/>
              <w:marBottom w:val="0"/>
              <w:divBdr>
                <w:top w:val="none" w:sz="0" w:space="0" w:color="auto"/>
                <w:left w:val="none" w:sz="0" w:space="0" w:color="auto"/>
                <w:bottom w:val="none" w:sz="0" w:space="0" w:color="auto"/>
                <w:right w:val="none" w:sz="0" w:space="0" w:color="auto"/>
              </w:divBdr>
            </w:div>
            <w:div w:id="1019502791">
              <w:marLeft w:val="0"/>
              <w:marRight w:val="0"/>
              <w:marTop w:val="0"/>
              <w:marBottom w:val="0"/>
              <w:divBdr>
                <w:top w:val="none" w:sz="0" w:space="0" w:color="auto"/>
                <w:left w:val="none" w:sz="0" w:space="0" w:color="auto"/>
                <w:bottom w:val="none" w:sz="0" w:space="0" w:color="auto"/>
                <w:right w:val="none" w:sz="0" w:space="0" w:color="auto"/>
              </w:divBdr>
            </w:div>
          </w:divsChild>
        </w:div>
        <w:div w:id="1601526646">
          <w:marLeft w:val="-225"/>
          <w:marRight w:val="-225"/>
          <w:marTop w:val="0"/>
          <w:marBottom w:val="0"/>
          <w:divBdr>
            <w:top w:val="none" w:sz="0" w:space="0" w:color="auto"/>
            <w:left w:val="none" w:sz="0" w:space="0" w:color="auto"/>
            <w:bottom w:val="none" w:sz="0" w:space="0" w:color="auto"/>
            <w:right w:val="none" w:sz="0" w:space="0" w:color="auto"/>
          </w:divBdr>
          <w:divsChild>
            <w:div w:id="113209483">
              <w:marLeft w:val="0"/>
              <w:marRight w:val="240"/>
              <w:marTop w:val="0"/>
              <w:marBottom w:val="0"/>
              <w:divBdr>
                <w:top w:val="none" w:sz="0" w:space="0" w:color="auto"/>
                <w:left w:val="none" w:sz="0" w:space="0" w:color="auto"/>
                <w:bottom w:val="none" w:sz="0" w:space="0" w:color="auto"/>
                <w:right w:val="none" w:sz="0" w:space="0" w:color="auto"/>
              </w:divBdr>
            </w:div>
            <w:div w:id="714743315">
              <w:marLeft w:val="0"/>
              <w:marRight w:val="0"/>
              <w:marTop w:val="0"/>
              <w:marBottom w:val="0"/>
              <w:divBdr>
                <w:top w:val="none" w:sz="0" w:space="0" w:color="auto"/>
                <w:left w:val="none" w:sz="0" w:space="0" w:color="auto"/>
                <w:bottom w:val="none" w:sz="0" w:space="0" w:color="auto"/>
                <w:right w:val="none" w:sz="0" w:space="0" w:color="auto"/>
              </w:divBdr>
            </w:div>
          </w:divsChild>
        </w:div>
        <w:div w:id="1612124572">
          <w:marLeft w:val="-225"/>
          <w:marRight w:val="-225"/>
          <w:marTop w:val="0"/>
          <w:marBottom w:val="0"/>
          <w:divBdr>
            <w:top w:val="none" w:sz="0" w:space="0" w:color="auto"/>
            <w:left w:val="none" w:sz="0" w:space="0" w:color="auto"/>
            <w:bottom w:val="none" w:sz="0" w:space="0" w:color="auto"/>
            <w:right w:val="none" w:sz="0" w:space="0" w:color="auto"/>
          </w:divBdr>
          <w:divsChild>
            <w:div w:id="20017873">
              <w:marLeft w:val="0"/>
              <w:marRight w:val="0"/>
              <w:marTop w:val="0"/>
              <w:marBottom w:val="0"/>
              <w:divBdr>
                <w:top w:val="none" w:sz="0" w:space="0" w:color="auto"/>
                <w:left w:val="none" w:sz="0" w:space="0" w:color="auto"/>
                <w:bottom w:val="none" w:sz="0" w:space="0" w:color="auto"/>
                <w:right w:val="none" w:sz="0" w:space="0" w:color="auto"/>
              </w:divBdr>
            </w:div>
            <w:div w:id="1982808038">
              <w:marLeft w:val="0"/>
              <w:marRight w:val="240"/>
              <w:marTop w:val="0"/>
              <w:marBottom w:val="0"/>
              <w:divBdr>
                <w:top w:val="none" w:sz="0" w:space="0" w:color="auto"/>
                <w:left w:val="none" w:sz="0" w:space="0" w:color="auto"/>
                <w:bottom w:val="none" w:sz="0" w:space="0" w:color="auto"/>
                <w:right w:val="none" w:sz="0" w:space="0" w:color="auto"/>
              </w:divBdr>
            </w:div>
          </w:divsChild>
        </w:div>
        <w:div w:id="1613391814">
          <w:marLeft w:val="-225"/>
          <w:marRight w:val="-225"/>
          <w:marTop w:val="0"/>
          <w:marBottom w:val="0"/>
          <w:divBdr>
            <w:top w:val="none" w:sz="0" w:space="0" w:color="auto"/>
            <w:left w:val="none" w:sz="0" w:space="0" w:color="auto"/>
            <w:bottom w:val="none" w:sz="0" w:space="0" w:color="auto"/>
            <w:right w:val="none" w:sz="0" w:space="0" w:color="auto"/>
          </w:divBdr>
          <w:divsChild>
            <w:div w:id="79379224">
              <w:marLeft w:val="0"/>
              <w:marRight w:val="240"/>
              <w:marTop w:val="0"/>
              <w:marBottom w:val="0"/>
              <w:divBdr>
                <w:top w:val="none" w:sz="0" w:space="0" w:color="auto"/>
                <w:left w:val="none" w:sz="0" w:space="0" w:color="auto"/>
                <w:bottom w:val="none" w:sz="0" w:space="0" w:color="auto"/>
                <w:right w:val="none" w:sz="0" w:space="0" w:color="auto"/>
              </w:divBdr>
            </w:div>
            <w:div w:id="383915846">
              <w:marLeft w:val="0"/>
              <w:marRight w:val="0"/>
              <w:marTop w:val="0"/>
              <w:marBottom w:val="0"/>
              <w:divBdr>
                <w:top w:val="none" w:sz="0" w:space="0" w:color="auto"/>
                <w:left w:val="none" w:sz="0" w:space="0" w:color="auto"/>
                <w:bottom w:val="none" w:sz="0" w:space="0" w:color="auto"/>
                <w:right w:val="none" w:sz="0" w:space="0" w:color="auto"/>
              </w:divBdr>
            </w:div>
          </w:divsChild>
        </w:div>
        <w:div w:id="1622416302">
          <w:marLeft w:val="-225"/>
          <w:marRight w:val="-225"/>
          <w:marTop w:val="0"/>
          <w:marBottom w:val="0"/>
          <w:divBdr>
            <w:top w:val="none" w:sz="0" w:space="0" w:color="auto"/>
            <w:left w:val="none" w:sz="0" w:space="0" w:color="auto"/>
            <w:bottom w:val="none" w:sz="0" w:space="0" w:color="auto"/>
            <w:right w:val="none" w:sz="0" w:space="0" w:color="auto"/>
          </w:divBdr>
          <w:divsChild>
            <w:div w:id="333266724">
              <w:marLeft w:val="0"/>
              <w:marRight w:val="0"/>
              <w:marTop w:val="0"/>
              <w:marBottom w:val="0"/>
              <w:divBdr>
                <w:top w:val="none" w:sz="0" w:space="0" w:color="auto"/>
                <w:left w:val="none" w:sz="0" w:space="0" w:color="auto"/>
                <w:bottom w:val="none" w:sz="0" w:space="0" w:color="auto"/>
                <w:right w:val="none" w:sz="0" w:space="0" w:color="auto"/>
              </w:divBdr>
            </w:div>
            <w:div w:id="1960867755">
              <w:marLeft w:val="0"/>
              <w:marRight w:val="240"/>
              <w:marTop w:val="0"/>
              <w:marBottom w:val="0"/>
              <w:divBdr>
                <w:top w:val="none" w:sz="0" w:space="0" w:color="auto"/>
                <w:left w:val="none" w:sz="0" w:space="0" w:color="auto"/>
                <w:bottom w:val="none" w:sz="0" w:space="0" w:color="auto"/>
                <w:right w:val="none" w:sz="0" w:space="0" w:color="auto"/>
              </w:divBdr>
            </w:div>
          </w:divsChild>
        </w:div>
        <w:div w:id="1632590611">
          <w:marLeft w:val="-225"/>
          <w:marRight w:val="-225"/>
          <w:marTop w:val="0"/>
          <w:marBottom w:val="0"/>
          <w:divBdr>
            <w:top w:val="none" w:sz="0" w:space="0" w:color="auto"/>
            <w:left w:val="none" w:sz="0" w:space="0" w:color="auto"/>
            <w:bottom w:val="none" w:sz="0" w:space="0" w:color="auto"/>
            <w:right w:val="none" w:sz="0" w:space="0" w:color="auto"/>
          </w:divBdr>
          <w:divsChild>
            <w:div w:id="350763060">
              <w:marLeft w:val="0"/>
              <w:marRight w:val="240"/>
              <w:marTop w:val="0"/>
              <w:marBottom w:val="0"/>
              <w:divBdr>
                <w:top w:val="none" w:sz="0" w:space="0" w:color="auto"/>
                <w:left w:val="none" w:sz="0" w:space="0" w:color="auto"/>
                <w:bottom w:val="none" w:sz="0" w:space="0" w:color="auto"/>
                <w:right w:val="none" w:sz="0" w:space="0" w:color="auto"/>
              </w:divBdr>
            </w:div>
            <w:div w:id="760371796">
              <w:marLeft w:val="0"/>
              <w:marRight w:val="0"/>
              <w:marTop w:val="0"/>
              <w:marBottom w:val="0"/>
              <w:divBdr>
                <w:top w:val="none" w:sz="0" w:space="0" w:color="auto"/>
                <w:left w:val="none" w:sz="0" w:space="0" w:color="auto"/>
                <w:bottom w:val="none" w:sz="0" w:space="0" w:color="auto"/>
                <w:right w:val="none" w:sz="0" w:space="0" w:color="auto"/>
              </w:divBdr>
            </w:div>
          </w:divsChild>
        </w:div>
        <w:div w:id="1650132278">
          <w:marLeft w:val="-225"/>
          <w:marRight w:val="-225"/>
          <w:marTop w:val="0"/>
          <w:marBottom w:val="0"/>
          <w:divBdr>
            <w:top w:val="none" w:sz="0" w:space="0" w:color="auto"/>
            <w:left w:val="none" w:sz="0" w:space="0" w:color="auto"/>
            <w:bottom w:val="none" w:sz="0" w:space="0" w:color="auto"/>
            <w:right w:val="none" w:sz="0" w:space="0" w:color="auto"/>
          </w:divBdr>
          <w:divsChild>
            <w:div w:id="568806968">
              <w:marLeft w:val="0"/>
              <w:marRight w:val="0"/>
              <w:marTop w:val="0"/>
              <w:marBottom w:val="0"/>
              <w:divBdr>
                <w:top w:val="none" w:sz="0" w:space="0" w:color="auto"/>
                <w:left w:val="none" w:sz="0" w:space="0" w:color="auto"/>
                <w:bottom w:val="none" w:sz="0" w:space="0" w:color="auto"/>
                <w:right w:val="none" w:sz="0" w:space="0" w:color="auto"/>
              </w:divBdr>
            </w:div>
            <w:div w:id="903954567">
              <w:marLeft w:val="0"/>
              <w:marRight w:val="240"/>
              <w:marTop w:val="0"/>
              <w:marBottom w:val="0"/>
              <w:divBdr>
                <w:top w:val="none" w:sz="0" w:space="0" w:color="auto"/>
                <w:left w:val="none" w:sz="0" w:space="0" w:color="auto"/>
                <w:bottom w:val="none" w:sz="0" w:space="0" w:color="auto"/>
                <w:right w:val="none" w:sz="0" w:space="0" w:color="auto"/>
              </w:divBdr>
            </w:div>
          </w:divsChild>
        </w:div>
        <w:div w:id="1658999840">
          <w:marLeft w:val="-225"/>
          <w:marRight w:val="-225"/>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367415555">
              <w:marLeft w:val="0"/>
              <w:marRight w:val="240"/>
              <w:marTop w:val="0"/>
              <w:marBottom w:val="0"/>
              <w:divBdr>
                <w:top w:val="none" w:sz="0" w:space="0" w:color="auto"/>
                <w:left w:val="none" w:sz="0" w:space="0" w:color="auto"/>
                <w:bottom w:val="none" w:sz="0" w:space="0" w:color="auto"/>
                <w:right w:val="none" w:sz="0" w:space="0" w:color="auto"/>
              </w:divBdr>
            </w:div>
          </w:divsChild>
        </w:div>
        <w:div w:id="1678800385">
          <w:marLeft w:val="-225"/>
          <w:marRight w:val="-225"/>
          <w:marTop w:val="0"/>
          <w:marBottom w:val="0"/>
          <w:divBdr>
            <w:top w:val="none" w:sz="0" w:space="0" w:color="auto"/>
            <w:left w:val="none" w:sz="0" w:space="0" w:color="auto"/>
            <w:bottom w:val="none" w:sz="0" w:space="0" w:color="auto"/>
            <w:right w:val="none" w:sz="0" w:space="0" w:color="auto"/>
          </w:divBdr>
          <w:divsChild>
            <w:div w:id="1061976188">
              <w:marLeft w:val="0"/>
              <w:marRight w:val="0"/>
              <w:marTop w:val="0"/>
              <w:marBottom w:val="0"/>
              <w:divBdr>
                <w:top w:val="none" w:sz="0" w:space="0" w:color="auto"/>
                <w:left w:val="none" w:sz="0" w:space="0" w:color="auto"/>
                <w:bottom w:val="none" w:sz="0" w:space="0" w:color="auto"/>
                <w:right w:val="none" w:sz="0" w:space="0" w:color="auto"/>
              </w:divBdr>
            </w:div>
            <w:div w:id="1564289062">
              <w:marLeft w:val="0"/>
              <w:marRight w:val="240"/>
              <w:marTop w:val="0"/>
              <w:marBottom w:val="0"/>
              <w:divBdr>
                <w:top w:val="none" w:sz="0" w:space="0" w:color="auto"/>
                <w:left w:val="none" w:sz="0" w:space="0" w:color="auto"/>
                <w:bottom w:val="none" w:sz="0" w:space="0" w:color="auto"/>
                <w:right w:val="none" w:sz="0" w:space="0" w:color="auto"/>
              </w:divBdr>
            </w:div>
          </w:divsChild>
        </w:div>
        <w:div w:id="1696350078">
          <w:marLeft w:val="-225"/>
          <w:marRight w:val="-225"/>
          <w:marTop w:val="0"/>
          <w:marBottom w:val="0"/>
          <w:divBdr>
            <w:top w:val="none" w:sz="0" w:space="0" w:color="auto"/>
            <w:left w:val="none" w:sz="0" w:space="0" w:color="auto"/>
            <w:bottom w:val="none" w:sz="0" w:space="0" w:color="auto"/>
            <w:right w:val="none" w:sz="0" w:space="0" w:color="auto"/>
          </w:divBdr>
          <w:divsChild>
            <w:div w:id="145902225">
              <w:marLeft w:val="0"/>
              <w:marRight w:val="240"/>
              <w:marTop w:val="0"/>
              <w:marBottom w:val="0"/>
              <w:divBdr>
                <w:top w:val="none" w:sz="0" w:space="0" w:color="auto"/>
                <w:left w:val="none" w:sz="0" w:space="0" w:color="auto"/>
                <w:bottom w:val="none" w:sz="0" w:space="0" w:color="auto"/>
                <w:right w:val="none" w:sz="0" w:space="0" w:color="auto"/>
              </w:divBdr>
            </w:div>
            <w:div w:id="1059398374">
              <w:marLeft w:val="0"/>
              <w:marRight w:val="0"/>
              <w:marTop w:val="0"/>
              <w:marBottom w:val="0"/>
              <w:divBdr>
                <w:top w:val="none" w:sz="0" w:space="0" w:color="auto"/>
                <w:left w:val="none" w:sz="0" w:space="0" w:color="auto"/>
                <w:bottom w:val="none" w:sz="0" w:space="0" w:color="auto"/>
                <w:right w:val="none" w:sz="0" w:space="0" w:color="auto"/>
              </w:divBdr>
            </w:div>
          </w:divsChild>
        </w:div>
        <w:div w:id="1713070890">
          <w:marLeft w:val="-225"/>
          <w:marRight w:val="-225"/>
          <w:marTop w:val="0"/>
          <w:marBottom w:val="0"/>
          <w:divBdr>
            <w:top w:val="none" w:sz="0" w:space="0" w:color="auto"/>
            <w:left w:val="none" w:sz="0" w:space="0" w:color="auto"/>
            <w:bottom w:val="none" w:sz="0" w:space="0" w:color="auto"/>
            <w:right w:val="none" w:sz="0" w:space="0" w:color="auto"/>
          </w:divBdr>
          <w:divsChild>
            <w:div w:id="205996167">
              <w:marLeft w:val="0"/>
              <w:marRight w:val="240"/>
              <w:marTop w:val="0"/>
              <w:marBottom w:val="0"/>
              <w:divBdr>
                <w:top w:val="none" w:sz="0" w:space="0" w:color="auto"/>
                <w:left w:val="none" w:sz="0" w:space="0" w:color="auto"/>
                <w:bottom w:val="none" w:sz="0" w:space="0" w:color="auto"/>
                <w:right w:val="none" w:sz="0" w:space="0" w:color="auto"/>
              </w:divBdr>
            </w:div>
            <w:div w:id="615210680">
              <w:marLeft w:val="0"/>
              <w:marRight w:val="0"/>
              <w:marTop w:val="0"/>
              <w:marBottom w:val="0"/>
              <w:divBdr>
                <w:top w:val="none" w:sz="0" w:space="0" w:color="auto"/>
                <w:left w:val="none" w:sz="0" w:space="0" w:color="auto"/>
                <w:bottom w:val="none" w:sz="0" w:space="0" w:color="auto"/>
                <w:right w:val="none" w:sz="0" w:space="0" w:color="auto"/>
              </w:divBdr>
            </w:div>
          </w:divsChild>
        </w:div>
        <w:div w:id="1717316607">
          <w:marLeft w:val="-225"/>
          <w:marRight w:val="-225"/>
          <w:marTop w:val="0"/>
          <w:marBottom w:val="0"/>
          <w:divBdr>
            <w:top w:val="none" w:sz="0" w:space="0" w:color="auto"/>
            <w:left w:val="none" w:sz="0" w:space="0" w:color="auto"/>
            <w:bottom w:val="none" w:sz="0" w:space="0" w:color="auto"/>
            <w:right w:val="none" w:sz="0" w:space="0" w:color="auto"/>
          </w:divBdr>
          <w:divsChild>
            <w:div w:id="382289724">
              <w:marLeft w:val="0"/>
              <w:marRight w:val="240"/>
              <w:marTop w:val="0"/>
              <w:marBottom w:val="0"/>
              <w:divBdr>
                <w:top w:val="none" w:sz="0" w:space="0" w:color="auto"/>
                <w:left w:val="none" w:sz="0" w:space="0" w:color="auto"/>
                <w:bottom w:val="none" w:sz="0" w:space="0" w:color="auto"/>
                <w:right w:val="none" w:sz="0" w:space="0" w:color="auto"/>
              </w:divBdr>
            </w:div>
            <w:div w:id="1563247353">
              <w:marLeft w:val="0"/>
              <w:marRight w:val="0"/>
              <w:marTop w:val="0"/>
              <w:marBottom w:val="0"/>
              <w:divBdr>
                <w:top w:val="none" w:sz="0" w:space="0" w:color="auto"/>
                <w:left w:val="none" w:sz="0" w:space="0" w:color="auto"/>
                <w:bottom w:val="none" w:sz="0" w:space="0" w:color="auto"/>
                <w:right w:val="none" w:sz="0" w:space="0" w:color="auto"/>
              </w:divBdr>
            </w:div>
          </w:divsChild>
        </w:div>
        <w:div w:id="1734348777">
          <w:marLeft w:val="-225"/>
          <w:marRight w:val="-225"/>
          <w:marTop w:val="0"/>
          <w:marBottom w:val="0"/>
          <w:divBdr>
            <w:top w:val="none" w:sz="0" w:space="0" w:color="auto"/>
            <w:left w:val="none" w:sz="0" w:space="0" w:color="auto"/>
            <w:bottom w:val="none" w:sz="0" w:space="0" w:color="auto"/>
            <w:right w:val="none" w:sz="0" w:space="0" w:color="auto"/>
          </w:divBdr>
          <w:divsChild>
            <w:div w:id="250086643">
              <w:marLeft w:val="0"/>
              <w:marRight w:val="0"/>
              <w:marTop w:val="0"/>
              <w:marBottom w:val="0"/>
              <w:divBdr>
                <w:top w:val="none" w:sz="0" w:space="0" w:color="auto"/>
                <w:left w:val="none" w:sz="0" w:space="0" w:color="auto"/>
                <w:bottom w:val="none" w:sz="0" w:space="0" w:color="auto"/>
                <w:right w:val="none" w:sz="0" w:space="0" w:color="auto"/>
              </w:divBdr>
            </w:div>
            <w:div w:id="370807743">
              <w:marLeft w:val="0"/>
              <w:marRight w:val="240"/>
              <w:marTop w:val="0"/>
              <w:marBottom w:val="0"/>
              <w:divBdr>
                <w:top w:val="none" w:sz="0" w:space="0" w:color="auto"/>
                <w:left w:val="none" w:sz="0" w:space="0" w:color="auto"/>
                <w:bottom w:val="none" w:sz="0" w:space="0" w:color="auto"/>
                <w:right w:val="none" w:sz="0" w:space="0" w:color="auto"/>
              </w:divBdr>
            </w:div>
          </w:divsChild>
        </w:div>
        <w:div w:id="1759011197">
          <w:marLeft w:val="-225"/>
          <w:marRight w:val="-225"/>
          <w:marTop w:val="0"/>
          <w:marBottom w:val="0"/>
          <w:divBdr>
            <w:top w:val="none" w:sz="0" w:space="0" w:color="auto"/>
            <w:left w:val="none" w:sz="0" w:space="0" w:color="auto"/>
            <w:bottom w:val="none" w:sz="0" w:space="0" w:color="auto"/>
            <w:right w:val="none" w:sz="0" w:space="0" w:color="auto"/>
          </w:divBdr>
          <w:divsChild>
            <w:div w:id="819735921">
              <w:marLeft w:val="0"/>
              <w:marRight w:val="0"/>
              <w:marTop w:val="0"/>
              <w:marBottom w:val="0"/>
              <w:divBdr>
                <w:top w:val="none" w:sz="0" w:space="0" w:color="auto"/>
                <w:left w:val="none" w:sz="0" w:space="0" w:color="auto"/>
                <w:bottom w:val="none" w:sz="0" w:space="0" w:color="auto"/>
                <w:right w:val="none" w:sz="0" w:space="0" w:color="auto"/>
              </w:divBdr>
            </w:div>
            <w:div w:id="1371569612">
              <w:marLeft w:val="0"/>
              <w:marRight w:val="240"/>
              <w:marTop w:val="0"/>
              <w:marBottom w:val="0"/>
              <w:divBdr>
                <w:top w:val="none" w:sz="0" w:space="0" w:color="auto"/>
                <w:left w:val="none" w:sz="0" w:space="0" w:color="auto"/>
                <w:bottom w:val="none" w:sz="0" w:space="0" w:color="auto"/>
                <w:right w:val="none" w:sz="0" w:space="0" w:color="auto"/>
              </w:divBdr>
            </w:div>
          </w:divsChild>
        </w:div>
        <w:div w:id="1759592129">
          <w:marLeft w:val="-225"/>
          <w:marRight w:val="-225"/>
          <w:marTop w:val="0"/>
          <w:marBottom w:val="0"/>
          <w:divBdr>
            <w:top w:val="none" w:sz="0" w:space="0" w:color="auto"/>
            <w:left w:val="none" w:sz="0" w:space="0" w:color="auto"/>
            <w:bottom w:val="none" w:sz="0" w:space="0" w:color="auto"/>
            <w:right w:val="none" w:sz="0" w:space="0" w:color="auto"/>
          </w:divBdr>
          <w:divsChild>
            <w:div w:id="391974023">
              <w:marLeft w:val="0"/>
              <w:marRight w:val="240"/>
              <w:marTop w:val="0"/>
              <w:marBottom w:val="0"/>
              <w:divBdr>
                <w:top w:val="none" w:sz="0" w:space="0" w:color="auto"/>
                <w:left w:val="none" w:sz="0" w:space="0" w:color="auto"/>
                <w:bottom w:val="none" w:sz="0" w:space="0" w:color="auto"/>
                <w:right w:val="none" w:sz="0" w:space="0" w:color="auto"/>
              </w:divBdr>
            </w:div>
            <w:div w:id="679740746">
              <w:marLeft w:val="0"/>
              <w:marRight w:val="0"/>
              <w:marTop w:val="0"/>
              <w:marBottom w:val="0"/>
              <w:divBdr>
                <w:top w:val="none" w:sz="0" w:space="0" w:color="auto"/>
                <w:left w:val="none" w:sz="0" w:space="0" w:color="auto"/>
                <w:bottom w:val="none" w:sz="0" w:space="0" w:color="auto"/>
                <w:right w:val="none" w:sz="0" w:space="0" w:color="auto"/>
              </w:divBdr>
            </w:div>
          </w:divsChild>
        </w:div>
        <w:div w:id="1777602039">
          <w:marLeft w:val="-225"/>
          <w:marRight w:val="-225"/>
          <w:marTop w:val="0"/>
          <w:marBottom w:val="0"/>
          <w:divBdr>
            <w:top w:val="none" w:sz="0" w:space="0" w:color="auto"/>
            <w:left w:val="none" w:sz="0" w:space="0" w:color="auto"/>
            <w:bottom w:val="none" w:sz="0" w:space="0" w:color="auto"/>
            <w:right w:val="none" w:sz="0" w:space="0" w:color="auto"/>
          </w:divBdr>
          <w:divsChild>
            <w:div w:id="110129162">
              <w:marLeft w:val="0"/>
              <w:marRight w:val="0"/>
              <w:marTop w:val="0"/>
              <w:marBottom w:val="0"/>
              <w:divBdr>
                <w:top w:val="none" w:sz="0" w:space="0" w:color="auto"/>
                <w:left w:val="none" w:sz="0" w:space="0" w:color="auto"/>
                <w:bottom w:val="none" w:sz="0" w:space="0" w:color="auto"/>
                <w:right w:val="none" w:sz="0" w:space="0" w:color="auto"/>
              </w:divBdr>
            </w:div>
            <w:div w:id="1091900524">
              <w:marLeft w:val="0"/>
              <w:marRight w:val="240"/>
              <w:marTop w:val="0"/>
              <w:marBottom w:val="0"/>
              <w:divBdr>
                <w:top w:val="none" w:sz="0" w:space="0" w:color="auto"/>
                <w:left w:val="none" w:sz="0" w:space="0" w:color="auto"/>
                <w:bottom w:val="none" w:sz="0" w:space="0" w:color="auto"/>
                <w:right w:val="none" w:sz="0" w:space="0" w:color="auto"/>
              </w:divBdr>
            </w:div>
          </w:divsChild>
        </w:div>
        <w:div w:id="1780221338">
          <w:marLeft w:val="-225"/>
          <w:marRight w:val="-225"/>
          <w:marTop w:val="0"/>
          <w:marBottom w:val="0"/>
          <w:divBdr>
            <w:top w:val="none" w:sz="0" w:space="0" w:color="auto"/>
            <w:left w:val="none" w:sz="0" w:space="0" w:color="auto"/>
            <w:bottom w:val="none" w:sz="0" w:space="0" w:color="auto"/>
            <w:right w:val="none" w:sz="0" w:space="0" w:color="auto"/>
          </w:divBdr>
          <w:divsChild>
            <w:div w:id="850069450">
              <w:marLeft w:val="0"/>
              <w:marRight w:val="240"/>
              <w:marTop w:val="0"/>
              <w:marBottom w:val="0"/>
              <w:divBdr>
                <w:top w:val="none" w:sz="0" w:space="0" w:color="auto"/>
                <w:left w:val="none" w:sz="0" w:space="0" w:color="auto"/>
                <w:bottom w:val="none" w:sz="0" w:space="0" w:color="auto"/>
                <w:right w:val="none" w:sz="0" w:space="0" w:color="auto"/>
              </w:divBdr>
            </w:div>
            <w:div w:id="1236550660">
              <w:marLeft w:val="0"/>
              <w:marRight w:val="0"/>
              <w:marTop w:val="0"/>
              <w:marBottom w:val="0"/>
              <w:divBdr>
                <w:top w:val="none" w:sz="0" w:space="0" w:color="auto"/>
                <w:left w:val="none" w:sz="0" w:space="0" w:color="auto"/>
                <w:bottom w:val="none" w:sz="0" w:space="0" w:color="auto"/>
                <w:right w:val="none" w:sz="0" w:space="0" w:color="auto"/>
              </w:divBdr>
            </w:div>
          </w:divsChild>
        </w:div>
        <w:div w:id="1815022262">
          <w:marLeft w:val="-225"/>
          <w:marRight w:val="-225"/>
          <w:marTop w:val="0"/>
          <w:marBottom w:val="0"/>
          <w:divBdr>
            <w:top w:val="none" w:sz="0" w:space="0" w:color="auto"/>
            <w:left w:val="none" w:sz="0" w:space="0" w:color="auto"/>
            <w:bottom w:val="none" w:sz="0" w:space="0" w:color="auto"/>
            <w:right w:val="none" w:sz="0" w:space="0" w:color="auto"/>
          </w:divBdr>
          <w:divsChild>
            <w:div w:id="1186290023">
              <w:marLeft w:val="0"/>
              <w:marRight w:val="0"/>
              <w:marTop w:val="0"/>
              <w:marBottom w:val="0"/>
              <w:divBdr>
                <w:top w:val="none" w:sz="0" w:space="0" w:color="auto"/>
                <w:left w:val="none" w:sz="0" w:space="0" w:color="auto"/>
                <w:bottom w:val="none" w:sz="0" w:space="0" w:color="auto"/>
                <w:right w:val="none" w:sz="0" w:space="0" w:color="auto"/>
              </w:divBdr>
            </w:div>
            <w:div w:id="1857767714">
              <w:marLeft w:val="0"/>
              <w:marRight w:val="240"/>
              <w:marTop w:val="0"/>
              <w:marBottom w:val="0"/>
              <w:divBdr>
                <w:top w:val="none" w:sz="0" w:space="0" w:color="auto"/>
                <w:left w:val="none" w:sz="0" w:space="0" w:color="auto"/>
                <w:bottom w:val="none" w:sz="0" w:space="0" w:color="auto"/>
                <w:right w:val="none" w:sz="0" w:space="0" w:color="auto"/>
              </w:divBdr>
            </w:div>
          </w:divsChild>
        </w:div>
        <w:div w:id="1817985635">
          <w:marLeft w:val="-225"/>
          <w:marRight w:val="-225"/>
          <w:marTop w:val="0"/>
          <w:marBottom w:val="0"/>
          <w:divBdr>
            <w:top w:val="none" w:sz="0" w:space="0" w:color="auto"/>
            <w:left w:val="none" w:sz="0" w:space="0" w:color="auto"/>
            <w:bottom w:val="none" w:sz="0" w:space="0" w:color="auto"/>
            <w:right w:val="none" w:sz="0" w:space="0" w:color="auto"/>
          </w:divBdr>
          <w:divsChild>
            <w:div w:id="471869479">
              <w:marLeft w:val="0"/>
              <w:marRight w:val="0"/>
              <w:marTop w:val="0"/>
              <w:marBottom w:val="0"/>
              <w:divBdr>
                <w:top w:val="none" w:sz="0" w:space="0" w:color="auto"/>
                <w:left w:val="none" w:sz="0" w:space="0" w:color="auto"/>
                <w:bottom w:val="none" w:sz="0" w:space="0" w:color="auto"/>
                <w:right w:val="none" w:sz="0" w:space="0" w:color="auto"/>
              </w:divBdr>
            </w:div>
            <w:div w:id="2062627140">
              <w:marLeft w:val="0"/>
              <w:marRight w:val="240"/>
              <w:marTop w:val="0"/>
              <w:marBottom w:val="0"/>
              <w:divBdr>
                <w:top w:val="none" w:sz="0" w:space="0" w:color="auto"/>
                <w:left w:val="none" w:sz="0" w:space="0" w:color="auto"/>
                <w:bottom w:val="none" w:sz="0" w:space="0" w:color="auto"/>
                <w:right w:val="none" w:sz="0" w:space="0" w:color="auto"/>
              </w:divBdr>
            </w:div>
          </w:divsChild>
        </w:div>
        <w:div w:id="1831553998">
          <w:marLeft w:val="-225"/>
          <w:marRight w:val="-225"/>
          <w:marTop w:val="0"/>
          <w:marBottom w:val="0"/>
          <w:divBdr>
            <w:top w:val="none" w:sz="0" w:space="0" w:color="auto"/>
            <w:left w:val="none" w:sz="0" w:space="0" w:color="auto"/>
            <w:bottom w:val="none" w:sz="0" w:space="0" w:color="auto"/>
            <w:right w:val="none" w:sz="0" w:space="0" w:color="auto"/>
          </w:divBdr>
          <w:divsChild>
            <w:div w:id="640237033">
              <w:marLeft w:val="0"/>
              <w:marRight w:val="240"/>
              <w:marTop w:val="0"/>
              <w:marBottom w:val="0"/>
              <w:divBdr>
                <w:top w:val="none" w:sz="0" w:space="0" w:color="auto"/>
                <w:left w:val="none" w:sz="0" w:space="0" w:color="auto"/>
                <w:bottom w:val="none" w:sz="0" w:space="0" w:color="auto"/>
                <w:right w:val="none" w:sz="0" w:space="0" w:color="auto"/>
              </w:divBdr>
            </w:div>
            <w:div w:id="829172281">
              <w:marLeft w:val="0"/>
              <w:marRight w:val="0"/>
              <w:marTop w:val="0"/>
              <w:marBottom w:val="0"/>
              <w:divBdr>
                <w:top w:val="none" w:sz="0" w:space="0" w:color="auto"/>
                <w:left w:val="none" w:sz="0" w:space="0" w:color="auto"/>
                <w:bottom w:val="none" w:sz="0" w:space="0" w:color="auto"/>
                <w:right w:val="none" w:sz="0" w:space="0" w:color="auto"/>
              </w:divBdr>
            </w:div>
          </w:divsChild>
        </w:div>
        <w:div w:id="1835602986">
          <w:marLeft w:val="-225"/>
          <w:marRight w:val="-225"/>
          <w:marTop w:val="0"/>
          <w:marBottom w:val="0"/>
          <w:divBdr>
            <w:top w:val="none" w:sz="0" w:space="0" w:color="auto"/>
            <w:left w:val="none" w:sz="0" w:space="0" w:color="auto"/>
            <w:bottom w:val="none" w:sz="0" w:space="0" w:color="auto"/>
            <w:right w:val="none" w:sz="0" w:space="0" w:color="auto"/>
          </w:divBdr>
          <w:divsChild>
            <w:div w:id="1052005041">
              <w:marLeft w:val="0"/>
              <w:marRight w:val="0"/>
              <w:marTop w:val="0"/>
              <w:marBottom w:val="0"/>
              <w:divBdr>
                <w:top w:val="none" w:sz="0" w:space="0" w:color="auto"/>
                <w:left w:val="none" w:sz="0" w:space="0" w:color="auto"/>
                <w:bottom w:val="none" w:sz="0" w:space="0" w:color="auto"/>
                <w:right w:val="none" w:sz="0" w:space="0" w:color="auto"/>
              </w:divBdr>
            </w:div>
            <w:div w:id="1239633914">
              <w:marLeft w:val="0"/>
              <w:marRight w:val="240"/>
              <w:marTop w:val="0"/>
              <w:marBottom w:val="0"/>
              <w:divBdr>
                <w:top w:val="none" w:sz="0" w:space="0" w:color="auto"/>
                <w:left w:val="none" w:sz="0" w:space="0" w:color="auto"/>
                <w:bottom w:val="none" w:sz="0" w:space="0" w:color="auto"/>
                <w:right w:val="none" w:sz="0" w:space="0" w:color="auto"/>
              </w:divBdr>
            </w:div>
          </w:divsChild>
        </w:div>
        <w:div w:id="1837837624">
          <w:marLeft w:val="-225"/>
          <w:marRight w:val="-225"/>
          <w:marTop w:val="0"/>
          <w:marBottom w:val="0"/>
          <w:divBdr>
            <w:top w:val="none" w:sz="0" w:space="0" w:color="auto"/>
            <w:left w:val="none" w:sz="0" w:space="0" w:color="auto"/>
            <w:bottom w:val="none" w:sz="0" w:space="0" w:color="auto"/>
            <w:right w:val="none" w:sz="0" w:space="0" w:color="auto"/>
          </w:divBdr>
          <w:divsChild>
            <w:div w:id="297999084">
              <w:marLeft w:val="0"/>
              <w:marRight w:val="0"/>
              <w:marTop w:val="0"/>
              <w:marBottom w:val="0"/>
              <w:divBdr>
                <w:top w:val="none" w:sz="0" w:space="0" w:color="auto"/>
                <w:left w:val="none" w:sz="0" w:space="0" w:color="auto"/>
                <w:bottom w:val="none" w:sz="0" w:space="0" w:color="auto"/>
                <w:right w:val="none" w:sz="0" w:space="0" w:color="auto"/>
              </w:divBdr>
            </w:div>
            <w:div w:id="512107119">
              <w:marLeft w:val="0"/>
              <w:marRight w:val="240"/>
              <w:marTop w:val="0"/>
              <w:marBottom w:val="0"/>
              <w:divBdr>
                <w:top w:val="none" w:sz="0" w:space="0" w:color="auto"/>
                <w:left w:val="none" w:sz="0" w:space="0" w:color="auto"/>
                <w:bottom w:val="none" w:sz="0" w:space="0" w:color="auto"/>
                <w:right w:val="none" w:sz="0" w:space="0" w:color="auto"/>
              </w:divBdr>
            </w:div>
          </w:divsChild>
        </w:div>
        <w:div w:id="1846899813">
          <w:marLeft w:val="-225"/>
          <w:marRight w:val="-225"/>
          <w:marTop w:val="0"/>
          <w:marBottom w:val="0"/>
          <w:divBdr>
            <w:top w:val="none" w:sz="0" w:space="0" w:color="auto"/>
            <w:left w:val="none" w:sz="0" w:space="0" w:color="auto"/>
            <w:bottom w:val="none" w:sz="0" w:space="0" w:color="auto"/>
            <w:right w:val="none" w:sz="0" w:space="0" w:color="auto"/>
          </w:divBdr>
          <w:divsChild>
            <w:div w:id="833449678">
              <w:marLeft w:val="0"/>
              <w:marRight w:val="240"/>
              <w:marTop w:val="0"/>
              <w:marBottom w:val="0"/>
              <w:divBdr>
                <w:top w:val="none" w:sz="0" w:space="0" w:color="auto"/>
                <w:left w:val="none" w:sz="0" w:space="0" w:color="auto"/>
                <w:bottom w:val="none" w:sz="0" w:space="0" w:color="auto"/>
                <w:right w:val="none" w:sz="0" w:space="0" w:color="auto"/>
              </w:divBdr>
            </w:div>
            <w:div w:id="1952469324">
              <w:marLeft w:val="0"/>
              <w:marRight w:val="0"/>
              <w:marTop w:val="0"/>
              <w:marBottom w:val="0"/>
              <w:divBdr>
                <w:top w:val="none" w:sz="0" w:space="0" w:color="auto"/>
                <w:left w:val="none" w:sz="0" w:space="0" w:color="auto"/>
                <w:bottom w:val="none" w:sz="0" w:space="0" w:color="auto"/>
                <w:right w:val="none" w:sz="0" w:space="0" w:color="auto"/>
              </w:divBdr>
            </w:div>
          </w:divsChild>
        </w:div>
        <w:div w:id="1858350356">
          <w:marLeft w:val="-225"/>
          <w:marRight w:val="-225"/>
          <w:marTop w:val="0"/>
          <w:marBottom w:val="0"/>
          <w:divBdr>
            <w:top w:val="none" w:sz="0" w:space="0" w:color="auto"/>
            <w:left w:val="none" w:sz="0" w:space="0" w:color="auto"/>
            <w:bottom w:val="none" w:sz="0" w:space="0" w:color="auto"/>
            <w:right w:val="none" w:sz="0" w:space="0" w:color="auto"/>
          </w:divBdr>
          <w:divsChild>
            <w:div w:id="747114669">
              <w:marLeft w:val="0"/>
              <w:marRight w:val="240"/>
              <w:marTop w:val="0"/>
              <w:marBottom w:val="0"/>
              <w:divBdr>
                <w:top w:val="none" w:sz="0" w:space="0" w:color="auto"/>
                <w:left w:val="none" w:sz="0" w:space="0" w:color="auto"/>
                <w:bottom w:val="none" w:sz="0" w:space="0" w:color="auto"/>
                <w:right w:val="none" w:sz="0" w:space="0" w:color="auto"/>
              </w:divBdr>
            </w:div>
            <w:div w:id="1423138188">
              <w:marLeft w:val="0"/>
              <w:marRight w:val="0"/>
              <w:marTop w:val="0"/>
              <w:marBottom w:val="0"/>
              <w:divBdr>
                <w:top w:val="none" w:sz="0" w:space="0" w:color="auto"/>
                <w:left w:val="none" w:sz="0" w:space="0" w:color="auto"/>
                <w:bottom w:val="none" w:sz="0" w:space="0" w:color="auto"/>
                <w:right w:val="none" w:sz="0" w:space="0" w:color="auto"/>
              </w:divBdr>
            </w:div>
          </w:divsChild>
        </w:div>
        <w:div w:id="1866553652">
          <w:marLeft w:val="-225"/>
          <w:marRight w:val="-225"/>
          <w:marTop w:val="0"/>
          <w:marBottom w:val="0"/>
          <w:divBdr>
            <w:top w:val="none" w:sz="0" w:space="0" w:color="auto"/>
            <w:left w:val="none" w:sz="0" w:space="0" w:color="auto"/>
            <w:bottom w:val="none" w:sz="0" w:space="0" w:color="auto"/>
            <w:right w:val="none" w:sz="0" w:space="0" w:color="auto"/>
          </w:divBdr>
          <w:divsChild>
            <w:div w:id="1838687407">
              <w:marLeft w:val="0"/>
              <w:marRight w:val="0"/>
              <w:marTop w:val="0"/>
              <w:marBottom w:val="0"/>
              <w:divBdr>
                <w:top w:val="none" w:sz="0" w:space="0" w:color="auto"/>
                <w:left w:val="none" w:sz="0" w:space="0" w:color="auto"/>
                <w:bottom w:val="none" w:sz="0" w:space="0" w:color="auto"/>
                <w:right w:val="none" w:sz="0" w:space="0" w:color="auto"/>
              </w:divBdr>
            </w:div>
            <w:div w:id="1856378718">
              <w:marLeft w:val="0"/>
              <w:marRight w:val="240"/>
              <w:marTop w:val="0"/>
              <w:marBottom w:val="0"/>
              <w:divBdr>
                <w:top w:val="none" w:sz="0" w:space="0" w:color="auto"/>
                <w:left w:val="none" w:sz="0" w:space="0" w:color="auto"/>
                <w:bottom w:val="none" w:sz="0" w:space="0" w:color="auto"/>
                <w:right w:val="none" w:sz="0" w:space="0" w:color="auto"/>
              </w:divBdr>
            </w:div>
          </w:divsChild>
        </w:div>
        <w:div w:id="1881283657">
          <w:marLeft w:val="-225"/>
          <w:marRight w:val="-225"/>
          <w:marTop w:val="0"/>
          <w:marBottom w:val="0"/>
          <w:divBdr>
            <w:top w:val="none" w:sz="0" w:space="0" w:color="auto"/>
            <w:left w:val="none" w:sz="0" w:space="0" w:color="auto"/>
            <w:bottom w:val="none" w:sz="0" w:space="0" w:color="auto"/>
            <w:right w:val="none" w:sz="0" w:space="0" w:color="auto"/>
          </w:divBdr>
          <w:divsChild>
            <w:div w:id="58940852">
              <w:marLeft w:val="0"/>
              <w:marRight w:val="0"/>
              <w:marTop w:val="0"/>
              <w:marBottom w:val="0"/>
              <w:divBdr>
                <w:top w:val="none" w:sz="0" w:space="0" w:color="auto"/>
                <w:left w:val="none" w:sz="0" w:space="0" w:color="auto"/>
                <w:bottom w:val="none" w:sz="0" w:space="0" w:color="auto"/>
                <w:right w:val="none" w:sz="0" w:space="0" w:color="auto"/>
              </w:divBdr>
            </w:div>
            <w:div w:id="1357537927">
              <w:marLeft w:val="0"/>
              <w:marRight w:val="240"/>
              <w:marTop w:val="0"/>
              <w:marBottom w:val="0"/>
              <w:divBdr>
                <w:top w:val="none" w:sz="0" w:space="0" w:color="auto"/>
                <w:left w:val="none" w:sz="0" w:space="0" w:color="auto"/>
                <w:bottom w:val="none" w:sz="0" w:space="0" w:color="auto"/>
                <w:right w:val="none" w:sz="0" w:space="0" w:color="auto"/>
              </w:divBdr>
            </w:div>
          </w:divsChild>
        </w:div>
        <w:div w:id="1885021009">
          <w:marLeft w:val="-225"/>
          <w:marRight w:val="-225"/>
          <w:marTop w:val="0"/>
          <w:marBottom w:val="0"/>
          <w:divBdr>
            <w:top w:val="none" w:sz="0" w:space="0" w:color="auto"/>
            <w:left w:val="none" w:sz="0" w:space="0" w:color="auto"/>
            <w:bottom w:val="none" w:sz="0" w:space="0" w:color="auto"/>
            <w:right w:val="none" w:sz="0" w:space="0" w:color="auto"/>
          </w:divBdr>
          <w:divsChild>
            <w:div w:id="724110883">
              <w:marLeft w:val="0"/>
              <w:marRight w:val="240"/>
              <w:marTop w:val="0"/>
              <w:marBottom w:val="0"/>
              <w:divBdr>
                <w:top w:val="none" w:sz="0" w:space="0" w:color="auto"/>
                <w:left w:val="none" w:sz="0" w:space="0" w:color="auto"/>
                <w:bottom w:val="none" w:sz="0" w:space="0" w:color="auto"/>
                <w:right w:val="none" w:sz="0" w:space="0" w:color="auto"/>
              </w:divBdr>
            </w:div>
            <w:div w:id="1390690628">
              <w:marLeft w:val="0"/>
              <w:marRight w:val="0"/>
              <w:marTop w:val="0"/>
              <w:marBottom w:val="0"/>
              <w:divBdr>
                <w:top w:val="none" w:sz="0" w:space="0" w:color="auto"/>
                <w:left w:val="none" w:sz="0" w:space="0" w:color="auto"/>
                <w:bottom w:val="none" w:sz="0" w:space="0" w:color="auto"/>
                <w:right w:val="none" w:sz="0" w:space="0" w:color="auto"/>
              </w:divBdr>
            </w:div>
          </w:divsChild>
        </w:div>
        <w:div w:id="1886136701">
          <w:marLeft w:val="-225"/>
          <w:marRight w:val="-225"/>
          <w:marTop w:val="0"/>
          <w:marBottom w:val="0"/>
          <w:divBdr>
            <w:top w:val="none" w:sz="0" w:space="0" w:color="auto"/>
            <w:left w:val="none" w:sz="0" w:space="0" w:color="auto"/>
            <w:bottom w:val="none" w:sz="0" w:space="0" w:color="auto"/>
            <w:right w:val="none" w:sz="0" w:space="0" w:color="auto"/>
          </w:divBdr>
          <w:divsChild>
            <w:div w:id="837421543">
              <w:marLeft w:val="0"/>
              <w:marRight w:val="0"/>
              <w:marTop w:val="0"/>
              <w:marBottom w:val="0"/>
              <w:divBdr>
                <w:top w:val="none" w:sz="0" w:space="0" w:color="auto"/>
                <w:left w:val="none" w:sz="0" w:space="0" w:color="auto"/>
                <w:bottom w:val="none" w:sz="0" w:space="0" w:color="auto"/>
                <w:right w:val="none" w:sz="0" w:space="0" w:color="auto"/>
              </w:divBdr>
            </w:div>
            <w:div w:id="857235360">
              <w:marLeft w:val="0"/>
              <w:marRight w:val="240"/>
              <w:marTop w:val="0"/>
              <w:marBottom w:val="0"/>
              <w:divBdr>
                <w:top w:val="none" w:sz="0" w:space="0" w:color="auto"/>
                <w:left w:val="none" w:sz="0" w:space="0" w:color="auto"/>
                <w:bottom w:val="none" w:sz="0" w:space="0" w:color="auto"/>
                <w:right w:val="none" w:sz="0" w:space="0" w:color="auto"/>
              </w:divBdr>
            </w:div>
          </w:divsChild>
        </w:div>
        <w:div w:id="1898973679">
          <w:marLeft w:val="-225"/>
          <w:marRight w:val="-225"/>
          <w:marTop w:val="0"/>
          <w:marBottom w:val="0"/>
          <w:divBdr>
            <w:top w:val="none" w:sz="0" w:space="0" w:color="auto"/>
            <w:left w:val="none" w:sz="0" w:space="0" w:color="auto"/>
            <w:bottom w:val="none" w:sz="0" w:space="0" w:color="auto"/>
            <w:right w:val="none" w:sz="0" w:space="0" w:color="auto"/>
          </w:divBdr>
          <w:divsChild>
            <w:div w:id="119493761">
              <w:marLeft w:val="0"/>
              <w:marRight w:val="240"/>
              <w:marTop w:val="0"/>
              <w:marBottom w:val="0"/>
              <w:divBdr>
                <w:top w:val="none" w:sz="0" w:space="0" w:color="auto"/>
                <w:left w:val="none" w:sz="0" w:space="0" w:color="auto"/>
                <w:bottom w:val="none" w:sz="0" w:space="0" w:color="auto"/>
                <w:right w:val="none" w:sz="0" w:space="0" w:color="auto"/>
              </w:divBdr>
            </w:div>
            <w:div w:id="1925257321">
              <w:marLeft w:val="0"/>
              <w:marRight w:val="0"/>
              <w:marTop w:val="0"/>
              <w:marBottom w:val="0"/>
              <w:divBdr>
                <w:top w:val="none" w:sz="0" w:space="0" w:color="auto"/>
                <w:left w:val="none" w:sz="0" w:space="0" w:color="auto"/>
                <w:bottom w:val="none" w:sz="0" w:space="0" w:color="auto"/>
                <w:right w:val="none" w:sz="0" w:space="0" w:color="auto"/>
              </w:divBdr>
            </w:div>
          </w:divsChild>
        </w:div>
        <w:div w:id="1910339097">
          <w:marLeft w:val="-225"/>
          <w:marRight w:val="-225"/>
          <w:marTop w:val="0"/>
          <w:marBottom w:val="0"/>
          <w:divBdr>
            <w:top w:val="none" w:sz="0" w:space="0" w:color="auto"/>
            <w:left w:val="none" w:sz="0" w:space="0" w:color="auto"/>
            <w:bottom w:val="none" w:sz="0" w:space="0" w:color="auto"/>
            <w:right w:val="none" w:sz="0" w:space="0" w:color="auto"/>
          </w:divBdr>
          <w:divsChild>
            <w:div w:id="302782795">
              <w:marLeft w:val="0"/>
              <w:marRight w:val="0"/>
              <w:marTop w:val="0"/>
              <w:marBottom w:val="0"/>
              <w:divBdr>
                <w:top w:val="none" w:sz="0" w:space="0" w:color="auto"/>
                <w:left w:val="none" w:sz="0" w:space="0" w:color="auto"/>
                <w:bottom w:val="none" w:sz="0" w:space="0" w:color="auto"/>
                <w:right w:val="none" w:sz="0" w:space="0" w:color="auto"/>
              </w:divBdr>
            </w:div>
            <w:div w:id="855922965">
              <w:marLeft w:val="0"/>
              <w:marRight w:val="240"/>
              <w:marTop w:val="0"/>
              <w:marBottom w:val="0"/>
              <w:divBdr>
                <w:top w:val="none" w:sz="0" w:space="0" w:color="auto"/>
                <w:left w:val="none" w:sz="0" w:space="0" w:color="auto"/>
                <w:bottom w:val="none" w:sz="0" w:space="0" w:color="auto"/>
                <w:right w:val="none" w:sz="0" w:space="0" w:color="auto"/>
              </w:divBdr>
            </w:div>
          </w:divsChild>
        </w:div>
        <w:div w:id="1914192892">
          <w:marLeft w:val="-225"/>
          <w:marRight w:val="-225"/>
          <w:marTop w:val="0"/>
          <w:marBottom w:val="0"/>
          <w:divBdr>
            <w:top w:val="none" w:sz="0" w:space="0" w:color="auto"/>
            <w:left w:val="none" w:sz="0" w:space="0" w:color="auto"/>
            <w:bottom w:val="none" w:sz="0" w:space="0" w:color="auto"/>
            <w:right w:val="none" w:sz="0" w:space="0" w:color="auto"/>
          </w:divBdr>
          <w:divsChild>
            <w:div w:id="589510727">
              <w:marLeft w:val="0"/>
              <w:marRight w:val="240"/>
              <w:marTop w:val="0"/>
              <w:marBottom w:val="0"/>
              <w:divBdr>
                <w:top w:val="none" w:sz="0" w:space="0" w:color="auto"/>
                <w:left w:val="none" w:sz="0" w:space="0" w:color="auto"/>
                <w:bottom w:val="none" w:sz="0" w:space="0" w:color="auto"/>
                <w:right w:val="none" w:sz="0" w:space="0" w:color="auto"/>
              </w:divBdr>
            </w:div>
            <w:div w:id="613636615">
              <w:marLeft w:val="0"/>
              <w:marRight w:val="0"/>
              <w:marTop w:val="0"/>
              <w:marBottom w:val="0"/>
              <w:divBdr>
                <w:top w:val="none" w:sz="0" w:space="0" w:color="auto"/>
                <w:left w:val="none" w:sz="0" w:space="0" w:color="auto"/>
                <w:bottom w:val="none" w:sz="0" w:space="0" w:color="auto"/>
                <w:right w:val="none" w:sz="0" w:space="0" w:color="auto"/>
              </w:divBdr>
            </w:div>
          </w:divsChild>
        </w:div>
        <w:div w:id="1955287449">
          <w:marLeft w:val="-225"/>
          <w:marRight w:val="-225"/>
          <w:marTop w:val="0"/>
          <w:marBottom w:val="0"/>
          <w:divBdr>
            <w:top w:val="none" w:sz="0" w:space="0" w:color="auto"/>
            <w:left w:val="none" w:sz="0" w:space="0" w:color="auto"/>
            <w:bottom w:val="none" w:sz="0" w:space="0" w:color="auto"/>
            <w:right w:val="none" w:sz="0" w:space="0" w:color="auto"/>
          </w:divBdr>
          <w:divsChild>
            <w:div w:id="220218049">
              <w:marLeft w:val="0"/>
              <w:marRight w:val="0"/>
              <w:marTop w:val="0"/>
              <w:marBottom w:val="0"/>
              <w:divBdr>
                <w:top w:val="none" w:sz="0" w:space="0" w:color="auto"/>
                <w:left w:val="none" w:sz="0" w:space="0" w:color="auto"/>
                <w:bottom w:val="none" w:sz="0" w:space="0" w:color="auto"/>
                <w:right w:val="none" w:sz="0" w:space="0" w:color="auto"/>
              </w:divBdr>
            </w:div>
            <w:div w:id="321935440">
              <w:marLeft w:val="0"/>
              <w:marRight w:val="240"/>
              <w:marTop w:val="0"/>
              <w:marBottom w:val="0"/>
              <w:divBdr>
                <w:top w:val="none" w:sz="0" w:space="0" w:color="auto"/>
                <w:left w:val="none" w:sz="0" w:space="0" w:color="auto"/>
                <w:bottom w:val="none" w:sz="0" w:space="0" w:color="auto"/>
                <w:right w:val="none" w:sz="0" w:space="0" w:color="auto"/>
              </w:divBdr>
            </w:div>
          </w:divsChild>
        </w:div>
        <w:div w:id="1960332067">
          <w:marLeft w:val="-225"/>
          <w:marRight w:val="-225"/>
          <w:marTop w:val="0"/>
          <w:marBottom w:val="0"/>
          <w:divBdr>
            <w:top w:val="none" w:sz="0" w:space="0" w:color="auto"/>
            <w:left w:val="none" w:sz="0" w:space="0" w:color="auto"/>
            <w:bottom w:val="none" w:sz="0" w:space="0" w:color="auto"/>
            <w:right w:val="none" w:sz="0" w:space="0" w:color="auto"/>
          </w:divBdr>
          <w:divsChild>
            <w:div w:id="619845865">
              <w:marLeft w:val="0"/>
              <w:marRight w:val="240"/>
              <w:marTop w:val="0"/>
              <w:marBottom w:val="0"/>
              <w:divBdr>
                <w:top w:val="none" w:sz="0" w:space="0" w:color="auto"/>
                <w:left w:val="none" w:sz="0" w:space="0" w:color="auto"/>
                <w:bottom w:val="none" w:sz="0" w:space="0" w:color="auto"/>
                <w:right w:val="none" w:sz="0" w:space="0" w:color="auto"/>
              </w:divBdr>
            </w:div>
            <w:div w:id="621502027">
              <w:marLeft w:val="0"/>
              <w:marRight w:val="0"/>
              <w:marTop w:val="0"/>
              <w:marBottom w:val="0"/>
              <w:divBdr>
                <w:top w:val="none" w:sz="0" w:space="0" w:color="auto"/>
                <w:left w:val="none" w:sz="0" w:space="0" w:color="auto"/>
                <w:bottom w:val="none" w:sz="0" w:space="0" w:color="auto"/>
                <w:right w:val="none" w:sz="0" w:space="0" w:color="auto"/>
              </w:divBdr>
            </w:div>
          </w:divsChild>
        </w:div>
        <w:div w:id="1968588192">
          <w:marLeft w:val="-225"/>
          <w:marRight w:val="-225"/>
          <w:marTop w:val="0"/>
          <w:marBottom w:val="0"/>
          <w:divBdr>
            <w:top w:val="none" w:sz="0" w:space="0" w:color="auto"/>
            <w:left w:val="none" w:sz="0" w:space="0" w:color="auto"/>
            <w:bottom w:val="none" w:sz="0" w:space="0" w:color="auto"/>
            <w:right w:val="none" w:sz="0" w:space="0" w:color="auto"/>
          </w:divBdr>
          <w:divsChild>
            <w:div w:id="543254635">
              <w:marLeft w:val="0"/>
              <w:marRight w:val="0"/>
              <w:marTop w:val="0"/>
              <w:marBottom w:val="0"/>
              <w:divBdr>
                <w:top w:val="none" w:sz="0" w:space="0" w:color="auto"/>
                <w:left w:val="none" w:sz="0" w:space="0" w:color="auto"/>
                <w:bottom w:val="none" w:sz="0" w:space="0" w:color="auto"/>
                <w:right w:val="none" w:sz="0" w:space="0" w:color="auto"/>
              </w:divBdr>
            </w:div>
            <w:div w:id="1822235887">
              <w:marLeft w:val="0"/>
              <w:marRight w:val="240"/>
              <w:marTop w:val="0"/>
              <w:marBottom w:val="0"/>
              <w:divBdr>
                <w:top w:val="none" w:sz="0" w:space="0" w:color="auto"/>
                <w:left w:val="none" w:sz="0" w:space="0" w:color="auto"/>
                <w:bottom w:val="none" w:sz="0" w:space="0" w:color="auto"/>
                <w:right w:val="none" w:sz="0" w:space="0" w:color="auto"/>
              </w:divBdr>
            </w:div>
          </w:divsChild>
        </w:div>
        <w:div w:id="1971931953">
          <w:marLeft w:val="-225"/>
          <w:marRight w:val="-225"/>
          <w:marTop w:val="0"/>
          <w:marBottom w:val="0"/>
          <w:divBdr>
            <w:top w:val="none" w:sz="0" w:space="0" w:color="auto"/>
            <w:left w:val="none" w:sz="0" w:space="0" w:color="auto"/>
            <w:bottom w:val="none" w:sz="0" w:space="0" w:color="auto"/>
            <w:right w:val="none" w:sz="0" w:space="0" w:color="auto"/>
          </w:divBdr>
          <w:divsChild>
            <w:div w:id="141242277">
              <w:marLeft w:val="0"/>
              <w:marRight w:val="0"/>
              <w:marTop w:val="0"/>
              <w:marBottom w:val="0"/>
              <w:divBdr>
                <w:top w:val="none" w:sz="0" w:space="0" w:color="auto"/>
                <w:left w:val="none" w:sz="0" w:space="0" w:color="auto"/>
                <w:bottom w:val="none" w:sz="0" w:space="0" w:color="auto"/>
                <w:right w:val="none" w:sz="0" w:space="0" w:color="auto"/>
              </w:divBdr>
            </w:div>
            <w:div w:id="1493375398">
              <w:marLeft w:val="0"/>
              <w:marRight w:val="240"/>
              <w:marTop w:val="0"/>
              <w:marBottom w:val="0"/>
              <w:divBdr>
                <w:top w:val="none" w:sz="0" w:space="0" w:color="auto"/>
                <w:left w:val="none" w:sz="0" w:space="0" w:color="auto"/>
                <w:bottom w:val="none" w:sz="0" w:space="0" w:color="auto"/>
                <w:right w:val="none" w:sz="0" w:space="0" w:color="auto"/>
              </w:divBdr>
            </w:div>
          </w:divsChild>
        </w:div>
        <w:div w:id="2028215107">
          <w:marLeft w:val="-225"/>
          <w:marRight w:val="-225"/>
          <w:marTop w:val="0"/>
          <w:marBottom w:val="0"/>
          <w:divBdr>
            <w:top w:val="none" w:sz="0" w:space="0" w:color="auto"/>
            <w:left w:val="none" w:sz="0" w:space="0" w:color="auto"/>
            <w:bottom w:val="none" w:sz="0" w:space="0" w:color="auto"/>
            <w:right w:val="none" w:sz="0" w:space="0" w:color="auto"/>
          </w:divBdr>
          <w:divsChild>
            <w:div w:id="1326859828">
              <w:marLeft w:val="0"/>
              <w:marRight w:val="240"/>
              <w:marTop w:val="0"/>
              <w:marBottom w:val="0"/>
              <w:divBdr>
                <w:top w:val="none" w:sz="0" w:space="0" w:color="auto"/>
                <w:left w:val="none" w:sz="0" w:space="0" w:color="auto"/>
                <w:bottom w:val="none" w:sz="0" w:space="0" w:color="auto"/>
                <w:right w:val="none" w:sz="0" w:space="0" w:color="auto"/>
              </w:divBdr>
            </w:div>
            <w:div w:id="1367488225">
              <w:marLeft w:val="0"/>
              <w:marRight w:val="0"/>
              <w:marTop w:val="0"/>
              <w:marBottom w:val="0"/>
              <w:divBdr>
                <w:top w:val="none" w:sz="0" w:space="0" w:color="auto"/>
                <w:left w:val="none" w:sz="0" w:space="0" w:color="auto"/>
                <w:bottom w:val="none" w:sz="0" w:space="0" w:color="auto"/>
                <w:right w:val="none" w:sz="0" w:space="0" w:color="auto"/>
              </w:divBdr>
            </w:div>
          </w:divsChild>
        </w:div>
        <w:div w:id="2042784399">
          <w:marLeft w:val="-225"/>
          <w:marRight w:val="-225"/>
          <w:marTop w:val="0"/>
          <w:marBottom w:val="0"/>
          <w:divBdr>
            <w:top w:val="none" w:sz="0" w:space="0" w:color="auto"/>
            <w:left w:val="none" w:sz="0" w:space="0" w:color="auto"/>
            <w:bottom w:val="none" w:sz="0" w:space="0" w:color="auto"/>
            <w:right w:val="none" w:sz="0" w:space="0" w:color="auto"/>
          </w:divBdr>
          <w:divsChild>
            <w:div w:id="637343280">
              <w:marLeft w:val="0"/>
              <w:marRight w:val="240"/>
              <w:marTop w:val="0"/>
              <w:marBottom w:val="0"/>
              <w:divBdr>
                <w:top w:val="none" w:sz="0" w:space="0" w:color="auto"/>
                <w:left w:val="none" w:sz="0" w:space="0" w:color="auto"/>
                <w:bottom w:val="none" w:sz="0" w:space="0" w:color="auto"/>
                <w:right w:val="none" w:sz="0" w:space="0" w:color="auto"/>
              </w:divBdr>
            </w:div>
            <w:div w:id="934826980">
              <w:marLeft w:val="0"/>
              <w:marRight w:val="0"/>
              <w:marTop w:val="0"/>
              <w:marBottom w:val="0"/>
              <w:divBdr>
                <w:top w:val="none" w:sz="0" w:space="0" w:color="auto"/>
                <w:left w:val="none" w:sz="0" w:space="0" w:color="auto"/>
                <w:bottom w:val="none" w:sz="0" w:space="0" w:color="auto"/>
                <w:right w:val="none" w:sz="0" w:space="0" w:color="auto"/>
              </w:divBdr>
            </w:div>
          </w:divsChild>
        </w:div>
        <w:div w:id="2052537604">
          <w:marLeft w:val="-225"/>
          <w:marRight w:val="-225"/>
          <w:marTop w:val="0"/>
          <w:marBottom w:val="0"/>
          <w:divBdr>
            <w:top w:val="none" w:sz="0" w:space="0" w:color="auto"/>
            <w:left w:val="none" w:sz="0" w:space="0" w:color="auto"/>
            <w:bottom w:val="none" w:sz="0" w:space="0" w:color="auto"/>
            <w:right w:val="none" w:sz="0" w:space="0" w:color="auto"/>
          </w:divBdr>
          <w:divsChild>
            <w:div w:id="1039163881">
              <w:marLeft w:val="0"/>
              <w:marRight w:val="240"/>
              <w:marTop w:val="0"/>
              <w:marBottom w:val="0"/>
              <w:divBdr>
                <w:top w:val="none" w:sz="0" w:space="0" w:color="auto"/>
                <w:left w:val="none" w:sz="0" w:space="0" w:color="auto"/>
                <w:bottom w:val="none" w:sz="0" w:space="0" w:color="auto"/>
                <w:right w:val="none" w:sz="0" w:space="0" w:color="auto"/>
              </w:divBdr>
            </w:div>
            <w:div w:id="1119303320">
              <w:marLeft w:val="0"/>
              <w:marRight w:val="0"/>
              <w:marTop w:val="0"/>
              <w:marBottom w:val="0"/>
              <w:divBdr>
                <w:top w:val="none" w:sz="0" w:space="0" w:color="auto"/>
                <w:left w:val="none" w:sz="0" w:space="0" w:color="auto"/>
                <w:bottom w:val="none" w:sz="0" w:space="0" w:color="auto"/>
                <w:right w:val="none" w:sz="0" w:space="0" w:color="auto"/>
              </w:divBdr>
            </w:div>
          </w:divsChild>
        </w:div>
        <w:div w:id="2068409697">
          <w:marLeft w:val="-225"/>
          <w:marRight w:val="-225"/>
          <w:marTop w:val="0"/>
          <w:marBottom w:val="0"/>
          <w:divBdr>
            <w:top w:val="none" w:sz="0" w:space="0" w:color="auto"/>
            <w:left w:val="none" w:sz="0" w:space="0" w:color="auto"/>
            <w:bottom w:val="none" w:sz="0" w:space="0" w:color="auto"/>
            <w:right w:val="none" w:sz="0" w:space="0" w:color="auto"/>
          </w:divBdr>
          <w:divsChild>
            <w:div w:id="1392926386">
              <w:marLeft w:val="0"/>
              <w:marRight w:val="0"/>
              <w:marTop w:val="0"/>
              <w:marBottom w:val="0"/>
              <w:divBdr>
                <w:top w:val="none" w:sz="0" w:space="0" w:color="auto"/>
                <w:left w:val="none" w:sz="0" w:space="0" w:color="auto"/>
                <w:bottom w:val="none" w:sz="0" w:space="0" w:color="auto"/>
                <w:right w:val="none" w:sz="0" w:space="0" w:color="auto"/>
              </w:divBdr>
            </w:div>
            <w:div w:id="1605458802">
              <w:marLeft w:val="0"/>
              <w:marRight w:val="240"/>
              <w:marTop w:val="0"/>
              <w:marBottom w:val="0"/>
              <w:divBdr>
                <w:top w:val="none" w:sz="0" w:space="0" w:color="auto"/>
                <w:left w:val="none" w:sz="0" w:space="0" w:color="auto"/>
                <w:bottom w:val="none" w:sz="0" w:space="0" w:color="auto"/>
                <w:right w:val="none" w:sz="0" w:space="0" w:color="auto"/>
              </w:divBdr>
            </w:div>
          </w:divsChild>
        </w:div>
        <w:div w:id="2071534196">
          <w:marLeft w:val="-225"/>
          <w:marRight w:val="-225"/>
          <w:marTop w:val="0"/>
          <w:marBottom w:val="0"/>
          <w:divBdr>
            <w:top w:val="none" w:sz="0" w:space="0" w:color="auto"/>
            <w:left w:val="none" w:sz="0" w:space="0" w:color="auto"/>
            <w:bottom w:val="none" w:sz="0" w:space="0" w:color="auto"/>
            <w:right w:val="none" w:sz="0" w:space="0" w:color="auto"/>
          </w:divBdr>
          <w:divsChild>
            <w:div w:id="159783539">
              <w:marLeft w:val="0"/>
              <w:marRight w:val="240"/>
              <w:marTop w:val="0"/>
              <w:marBottom w:val="0"/>
              <w:divBdr>
                <w:top w:val="none" w:sz="0" w:space="0" w:color="auto"/>
                <w:left w:val="none" w:sz="0" w:space="0" w:color="auto"/>
                <w:bottom w:val="none" w:sz="0" w:space="0" w:color="auto"/>
                <w:right w:val="none" w:sz="0" w:space="0" w:color="auto"/>
              </w:divBdr>
            </w:div>
            <w:div w:id="981352596">
              <w:marLeft w:val="0"/>
              <w:marRight w:val="0"/>
              <w:marTop w:val="0"/>
              <w:marBottom w:val="0"/>
              <w:divBdr>
                <w:top w:val="none" w:sz="0" w:space="0" w:color="auto"/>
                <w:left w:val="none" w:sz="0" w:space="0" w:color="auto"/>
                <w:bottom w:val="none" w:sz="0" w:space="0" w:color="auto"/>
                <w:right w:val="none" w:sz="0" w:space="0" w:color="auto"/>
              </w:divBdr>
            </w:div>
          </w:divsChild>
        </w:div>
        <w:div w:id="2087418452">
          <w:marLeft w:val="-225"/>
          <w:marRight w:val="-225"/>
          <w:marTop w:val="0"/>
          <w:marBottom w:val="0"/>
          <w:divBdr>
            <w:top w:val="none" w:sz="0" w:space="0" w:color="auto"/>
            <w:left w:val="none" w:sz="0" w:space="0" w:color="auto"/>
            <w:bottom w:val="none" w:sz="0" w:space="0" w:color="auto"/>
            <w:right w:val="none" w:sz="0" w:space="0" w:color="auto"/>
          </w:divBdr>
          <w:divsChild>
            <w:div w:id="475667">
              <w:marLeft w:val="0"/>
              <w:marRight w:val="0"/>
              <w:marTop w:val="0"/>
              <w:marBottom w:val="0"/>
              <w:divBdr>
                <w:top w:val="none" w:sz="0" w:space="0" w:color="auto"/>
                <w:left w:val="none" w:sz="0" w:space="0" w:color="auto"/>
                <w:bottom w:val="none" w:sz="0" w:space="0" w:color="auto"/>
                <w:right w:val="none" w:sz="0" w:space="0" w:color="auto"/>
              </w:divBdr>
            </w:div>
            <w:div w:id="1537547186">
              <w:marLeft w:val="0"/>
              <w:marRight w:val="240"/>
              <w:marTop w:val="0"/>
              <w:marBottom w:val="0"/>
              <w:divBdr>
                <w:top w:val="none" w:sz="0" w:space="0" w:color="auto"/>
                <w:left w:val="none" w:sz="0" w:space="0" w:color="auto"/>
                <w:bottom w:val="none" w:sz="0" w:space="0" w:color="auto"/>
                <w:right w:val="none" w:sz="0" w:space="0" w:color="auto"/>
              </w:divBdr>
            </w:div>
          </w:divsChild>
        </w:div>
        <w:div w:id="2105491488">
          <w:marLeft w:val="-225"/>
          <w:marRight w:val="-225"/>
          <w:marTop w:val="0"/>
          <w:marBottom w:val="0"/>
          <w:divBdr>
            <w:top w:val="none" w:sz="0" w:space="0" w:color="auto"/>
            <w:left w:val="none" w:sz="0" w:space="0" w:color="auto"/>
            <w:bottom w:val="none" w:sz="0" w:space="0" w:color="auto"/>
            <w:right w:val="none" w:sz="0" w:space="0" w:color="auto"/>
          </w:divBdr>
          <w:divsChild>
            <w:div w:id="1320768214">
              <w:marLeft w:val="0"/>
              <w:marRight w:val="240"/>
              <w:marTop w:val="0"/>
              <w:marBottom w:val="0"/>
              <w:divBdr>
                <w:top w:val="none" w:sz="0" w:space="0" w:color="auto"/>
                <w:left w:val="none" w:sz="0" w:space="0" w:color="auto"/>
                <w:bottom w:val="none" w:sz="0" w:space="0" w:color="auto"/>
                <w:right w:val="none" w:sz="0" w:space="0" w:color="auto"/>
              </w:divBdr>
            </w:div>
            <w:div w:id="1989942310">
              <w:marLeft w:val="0"/>
              <w:marRight w:val="0"/>
              <w:marTop w:val="0"/>
              <w:marBottom w:val="0"/>
              <w:divBdr>
                <w:top w:val="none" w:sz="0" w:space="0" w:color="auto"/>
                <w:left w:val="none" w:sz="0" w:space="0" w:color="auto"/>
                <w:bottom w:val="none" w:sz="0" w:space="0" w:color="auto"/>
                <w:right w:val="none" w:sz="0" w:space="0" w:color="auto"/>
              </w:divBdr>
            </w:div>
          </w:divsChild>
        </w:div>
        <w:div w:id="2108578119">
          <w:marLeft w:val="-225"/>
          <w:marRight w:val="-225"/>
          <w:marTop w:val="0"/>
          <w:marBottom w:val="0"/>
          <w:divBdr>
            <w:top w:val="none" w:sz="0" w:space="0" w:color="auto"/>
            <w:left w:val="none" w:sz="0" w:space="0" w:color="auto"/>
            <w:bottom w:val="none" w:sz="0" w:space="0" w:color="auto"/>
            <w:right w:val="none" w:sz="0" w:space="0" w:color="auto"/>
          </w:divBdr>
          <w:divsChild>
            <w:div w:id="475490785">
              <w:marLeft w:val="0"/>
              <w:marRight w:val="0"/>
              <w:marTop w:val="0"/>
              <w:marBottom w:val="0"/>
              <w:divBdr>
                <w:top w:val="none" w:sz="0" w:space="0" w:color="auto"/>
                <w:left w:val="none" w:sz="0" w:space="0" w:color="auto"/>
                <w:bottom w:val="none" w:sz="0" w:space="0" w:color="auto"/>
                <w:right w:val="none" w:sz="0" w:space="0" w:color="auto"/>
              </w:divBdr>
            </w:div>
            <w:div w:id="1861505144">
              <w:marLeft w:val="0"/>
              <w:marRight w:val="240"/>
              <w:marTop w:val="0"/>
              <w:marBottom w:val="0"/>
              <w:divBdr>
                <w:top w:val="none" w:sz="0" w:space="0" w:color="auto"/>
                <w:left w:val="none" w:sz="0" w:space="0" w:color="auto"/>
                <w:bottom w:val="none" w:sz="0" w:space="0" w:color="auto"/>
                <w:right w:val="none" w:sz="0" w:space="0" w:color="auto"/>
              </w:divBdr>
            </w:div>
          </w:divsChild>
        </w:div>
        <w:div w:id="2117560412">
          <w:marLeft w:val="-225"/>
          <w:marRight w:val="-225"/>
          <w:marTop w:val="0"/>
          <w:marBottom w:val="0"/>
          <w:divBdr>
            <w:top w:val="none" w:sz="0" w:space="0" w:color="auto"/>
            <w:left w:val="none" w:sz="0" w:space="0" w:color="auto"/>
            <w:bottom w:val="none" w:sz="0" w:space="0" w:color="auto"/>
            <w:right w:val="none" w:sz="0" w:space="0" w:color="auto"/>
          </w:divBdr>
          <w:divsChild>
            <w:div w:id="100689712">
              <w:marLeft w:val="0"/>
              <w:marRight w:val="240"/>
              <w:marTop w:val="0"/>
              <w:marBottom w:val="0"/>
              <w:divBdr>
                <w:top w:val="none" w:sz="0" w:space="0" w:color="auto"/>
                <w:left w:val="none" w:sz="0" w:space="0" w:color="auto"/>
                <w:bottom w:val="none" w:sz="0" w:space="0" w:color="auto"/>
                <w:right w:val="none" w:sz="0" w:space="0" w:color="auto"/>
              </w:divBdr>
            </w:div>
            <w:div w:id="870193757">
              <w:marLeft w:val="0"/>
              <w:marRight w:val="0"/>
              <w:marTop w:val="0"/>
              <w:marBottom w:val="0"/>
              <w:divBdr>
                <w:top w:val="none" w:sz="0" w:space="0" w:color="auto"/>
                <w:left w:val="none" w:sz="0" w:space="0" w:color="auto"/>
                <w:bottom w:val="none" w:sz="0" w:space="0" w:color="auto"/>
                <w:right w:val="none" w:sz="0" w:space="0" w:color="auto"/>
              </w:divBdr>
            </w:div>
          </w:divsChild>
        </w:div>
        <w:div w:id="2130389906">
          <w:marLeft w:val="-225"/>
          <w:marRight w:val="-225"/>
          <w:marTop w:val="0"/>
          <w:marBottom w:val="0"/>
          <w:divBdr>
            <w:top w:val="none" w:sz="0" w:space="0" w:color="auto"/>
            <w:left w:val="none" w:sz="0" w:space="0" w:color="auto"/>
            <w:bottom w:val="none" w:sz="0" w:space="0" w:color="auto"/>
            <w:right w:val="none" w:sz="0" w:space="0" w:color="auto"/>
          </w:divBdr>
          <w:divsChild>
            <w:div w:id="509879599">
              <w:marLeft w:val="0"/>
              <w:marRight w:val="0"/>
              <w:marTop w:val="0"/>
              <w:marBottom w:val="0"/>
              <w:divBdr>
                <w:top w:val="none" w:sz="0" w:space="0" w:color="auto"/>
                <w:left w:val="none" w:sz="0" w:space="0" w:color="auto"/>
                <w:bottom w:val="none" w:sz="0" w:space="0" w:color="auto"/>
                <w:right w:val="none" w:sz="0" w:space="0" w:color="auto"/>
              </w:divBdr>
            </w:div>
            <w:div w:id="5618668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29903470">
      <w:bodyDiv w:val="1"/>
      <w:marLeft w:val="0"/>
      <w:marRight w:val="0"/>
      <w:marTop w:val="0"/>
      <w:marBottom w:val="0"/>
      <w:divBdr>
        <w:top w:val="none" w:sz="0" w:space="0" w:color="auto"/>
        <w:left w:val="none" w:sz="0" w:space="0" w:color="auto"/>
        <w:bottom w:val="none" w:sz="0" w:space="0" w:color="auto"/>
        <w:right w:val="none" w:sz="0" w:space="0" w:color="auto"/>
      </w:divBdr>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14160207">
          <w:marLeft w:val="0"/>
          <w:marRight w:val="0"/>
          <w:marTop w:val="0"/>
          <w:marBottom w:val="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 w:id="419916034">
          <w:marLeft w:val="0"/>
          <w:marRight w:val="0"/>
          <w:marTop w:val="0"/>
          <w:marBottom w:val="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837306383">
          <w:marLeft w:val="0"/>
          <w:marRight w:val="0"/>
          <w:marTop w:val="0"/>
          <w:marBottom w:val="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sChild>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5535592">
      <w:bodyDiv w:val="1"/>
      <w:marLeft w:val="0"/>
      <w:marRight w:val="0"/>
      <w:marTop w:val="0"/>
      <w:marBottom w:val="0"/>
      <w:divBdr>
        <w:top w:val="none" w:sz="0" w:space="0" w:color="auto"/>
        <w:left w:val="none" w:sz="0" w:space="0" w:color="auto"/>
        <w:bottom w:val="none" w:sz="0" w:space="0" w:color="auto"/>
        <w:right w:val="none" w:sz="0" w:space="0" w:color="auto"/>
      </w:divBdr>
      <w:divsChild>
        <w:div w:id="339745902">
          <w:marLeft w:val="0"/>
          <w:marRight w:val="0"/>
          <w:marTop w:val="0"/>
          <w:marBottom w:val="0"/>
          <w:divBdr>
            <w:top w:val="none" w:sz="0" w:space="0" w:color="auto"/>
            <w:left w:val="none" w:sz="0" w:space="0" w:color="auto"/>
            <w:bottom w:val="none" w:sz="0" w:space="0" w:color="auto"/>
            <w:right w:val="none" w:sz="0" w:space="0" w:color="auto"/>
          </w:divBdr>
          <w:divsChild>
            <w:div w:id="411581985">
              <w:marLeft w:val="0"/>
              <w:marRight w:val="0"/>
              <w:marTop w:val="0"/>
              <w:marBottom w:val="0"/>
              <w:divBdr>
                <w:top w:val="none" w:sz="0" w:space="0" w:color="auto"/>
                <w:left w:val="none" w:sz="0" w:space="0" w:color="auto"/>
                <w:bottom w:val="none" w:sz="0" w:space="0" w:color="auto"/>
                <w:right w:val="none" w:sz="0" w:space="0" w:color="auto"/>
              </w:divBdr>
              <w:divsChild>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145">
          <w:marLeft w:val="0"/>
          <w:marRight w:val="0"/>
          <w:marTop w:val="0"/>
          <w:marBottom w:val="0"/>
          <w:divBdr>
            <w:top w:val="none" w:sz="0" w:space="0" w:color="auto"/>
            <w:left w:val="none" w:sz="0" w:space="0" w:color="auto"/>
            <w:bottom w:val="none" w:sz="0" w:space="0" w:color="auto"/>
            <w:right w:val="none" w:sz="0" w:space="0" w:color="auto"/>
          </w:divBdr>
          <w:divsChild>
            <w:div w:id="757870406">
              <w:marLeft w:val="0"/>
              <w:marRight w:val="0"/>
              <w:marTop w:val="0"/>
              <w:marBottom w:val="0"/>
              <w:divBdr>
                <w:top w:val="none" w:sz="0" w:space="0" w:color="auto"/>
                <w:left w:val="none" w:sz="0" w:space="0" w:color="auto"/>
                <w:bottom w:val="none" w:sz="0" w:space="0" w:color="auto"/>
                <w:right w:val="none" w:sz="0" w:space="0" w:color="auto"/>
              </w:divBdr>
              <w:divsChild>
                <w:div w:id="607195682">
                  <w:marLeft w:val="0"/>
                  <w:marRight w:val="0"/>
                  <w:marTop w:val="360"/>
                  <w:marBottom w:val="360"/>
                  <w:divBdr>
                    <w:top w:val="none" w:sz="0" w:space="0" w:color="auto"/>
                    <w:left w:val="none" w:sz="0" w:space="0" w:color="auto"/>
                    <w:bottom w:val="none" w:sz="0" w:space="0" w:color="auto"/>
                    <w:right w:val="none" w:sz="0" w:space="0" w:color="auto"/>
                  </w:divBdr>
                  <w:divsChild>
                    <w:div w:id="818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2019">
          <w:marLeft w:val="0"/>
          <w:marRight w:val="0"/>
          <w:marTop w:val="0"/>
          <w:marBottom w:val="0"/>
          <w:divBdr>
            <w:top w:val="none" w:sz="0" w:space="0" w:color="auto"/>
            <w:left w:val="none" w:sz="0" w:space="0" w:color="auto"/>
            <w:bottom w:val="none" w:sz="0" w:space="0" w:color="auto"/>
            <w:right w:val="none" w:sz="0" w:space="0" w:color="auto"/>
          </w:divBdr>
          <w:divsChild>
            <w:div w:id="1011376579">
              <w:marLeft w:val="0"/>
              <w:marRight w:val="0"/>
              <w:marTop w:val="0"/>
              <w:marBottom w:val="0"/>
              <w:divBdr>
                <w:top w:val="none" w:sz="0" w:space="0" w:color="auto"/>
                <w:left w:val="none" w:sz="0" w:space="0" w:color="auto"/>
                <w:bottom w:val="none" w:sz="0" w:space="0" w:color="auto"/>
                <w:right w:val="none" w:sz="0" w:space="0" w:color="auto"/>
              </w:divBdr>
              <w:divsChild>
                <w:div w:id="1803159707">
                  <w:marLeft w:val="0"/>
                  <w:marRight w:val="0"/>
                  <w:marTop w:val="360"/>
                  <w:marBottom w:val="360"/>
                  <w:divBdr>
                    <w:top w:val="none" w:sz="0" w:space="0" w:color="auto"/>
                    <w:left w:val="none" w:sz="0" w:space="0" w:color="auto"/>
                    <w:bottom w:val="none" w:sz="0" w:space="0" w:color="auto"/>
                    <w:right w:val="none" w:sz="0" w:space="0" w:color="auto"/>
                  </w:divBdr>
                  <w:divsChild>
                    <w:div w:id="152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920">
          <w:marLeft w:val="0"/>
          <w:marRight w:val="0"/>
          <w:marTop w:val="0"/>
          <w:marBottom w:val="0"/>
          <w:divBdr>
            <w:top w:val="none" w:sz="0" w:space="0" w:color="auto"/>
            <w:left w:val="none" w:sz="0" w:space="0" w:color="auto"/>
            <w:bottom w:val="none" w:sz="0" w:space="0" w:color="auto"/>
            <w:right w:val="none" w:sz="0" w:space="0" w:color="auto"/>
          </w:divBdr>
          <w:divsChild>
            <w:div w:id="779224829">
              <w:marLeft w:val="0"/>
              <w:marRight w:val="0"/>
              <w:marTop w:val="0"/>
              <w:marBottom w:val="0"/>
              <w:divBdr>
                <w:top w:val="none" w:sz="0" w:space="0" w:color="auto"/>
                <w:left w:val="none" w:sz="0" w:space="0" w:color="auto"/>
                <w:bottom w:val="none" w:sz="0" w:space="0" w:color="auto"/>
                <w:right w:val="none" w:sz="0" w:space="0" w:color="auto"/>
              </w:divBdr>
            </w:div>
          </w:divsChild>
        </w:div>
        <w:div w:id="834347308">
          <w:marLeft w:val="0"/>
          <w:marRight w:val="0"/>
          <w:marTop w:val="0"/>
          <w:marBottom w:val="0"/>
          <w:divBdr>
            <w:top w:val="none" w:sz="0" w:space="0" w:color="auto"/>
            <w:left w:val="none" w:sz="0" w:space="0" w:color="auto"/>
            <w:bottom w:val="none" w:sz="0" w:space="0" w:color="auto"/>
            <w:right w:val="none" w:sz="0" w:space="0" w:color="auto"/>
          </w:divBdr>
          <w:divsChild>
            <w:div w:id="857743530">
              <w:marLeft w:val="0"/>
              <w:marRight w:val="0"/>
              <w:marTop w:val="0"/>
              <w:marBottom w:val="0"/>
              <w:divBdr>
                <w:top w:val="none" w:sz="0" w:space="0" w:color="auto"/>
                <w:left w:val="none" w:sz="0" w:space="0" w:color="auto"/>
                <w:bottom w:val="none" w:sz="0" w:space="0" w:color="auto"/>
                <w:right w:val="none" w:sz="0" w:space="0" w:color="auto"/>
              </w:divBdr>
              <w:divsChild>
                <w:div w:id="5798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9665">
          <w:marLeft w:val="0"/>
          <w:marRight w:val="0"/>
          <w:marTop w:val="0"/>
          <w:marBottom w:val="0"/>
          <w:divBdr>
            <w:top w:val="none" w:sz="0" w:space="0" w:color="auto"/>
            <w:left w:val="none" w:sz="0" w:space="0" w:color="auto"/>
            <w:bottom w:val="none" w:sz="0" w:space="0" w:color="auto"/>
            <w:right w:val="none" w:sz="0" w:space="0" w:color="auto"/>
          </w:divBdr>
          <w:divsChild>
            <w:div w:id="349991535">
              <w:marLeft w:val="0"/>
              <w:marRight w:val="0"/>
              <w:marTop w:val="0"/>
              <w:marBottom w:val="0"/>
              <w:divBdr>
                <w:top w:val="none" w:sz="0" w:space="0" w:color="auto"/>
                <w:left w:val="none" w:sz="0" w:space="0" w:color="auto"/>
                <w:bottom w:val="none" w:sz="0" w:space="0" w:color="auto"/>
                <w:right w:val="none" w:sz="0" w:space="0" w:color="auto"/>
              </w:divBdr>
              <w:divsChild>
                <w:div w:id="1945838642">
                  <w:marLeft w:val="0"/>
                  <w:marRight w:val="0"/>
                  <w:marTop w:val="360"/>
                  <w:marBottom w:val="360"/>
                  <w:divBdr>
                    <w:top w:val="none" w:sz="0" w:space="0" w:color="auto"/>
                    <w:left w:val="none" w:sz="0" w:space="0" w:color="auto"/>
                    <w:bottom w:val="none" w:sz="0" w:space="0" w:color="auto"/>
                    <w:right w:val="none" w:sz="0" w:space="0" w:color="auto"/>
                  </w:divBdr>
                  <w:divsChild>
                    <w:div w:id="835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2663">
          <w:marLeft w:val="0"/>
          <w:marRight w:val="0"/>
          <w:marTop w:val="0"/>
          <w:marBottom w:val="0"/>
          <w:divBdr>
            <w:top w:val="none" w:sz="0" w:space="0" w:color="auto"/>
            <w:left w:val="none" w:sz="0" w:space="0" w:color="auto"/>
            <w:bottom w:val="none" w:sz="0" w:space="0" w:color="auto"/>
            <w:right w:val="none" w:sz="0" w:space="0" w:color="auto"/>
          </w:divBdr>
          <w:divsChild>
            <w:div w:id="228881037">
              <w:marLeft w:val="0"/>
              <w:marRight w:val="0"/>
              <w:marTop w:val="0"/>
              <w:marBottom w:val="0"/>
              <w:divBdr>
                <w:top w:val="none" w:sz="0" w:space="0" w:color="auto"/>
                <w:left w:val="none" w:sz="0" w:space="0" w:color="auto"/>
                <w:bottom w:val="none" w:sz="0" w:space="0" w:color="auto"/>
                <w:right w:val="none" w:sz="0" w:space="0" w:color="auto"/>
              </w:divBdr>
            </w:div>
          </w:divsChild>
        </w:div>
        <w:div w:id="1177426129">
          <w:marLeft w:val="0"/>
          <w:marRight w:val="0"/>
          <w:marTop w:val="0"/>
          <w:marBottom w:val="0"/>
          <w:divBdr>
            <w:top w:val="none" w:sz="0" w:space="0" w:color="auto"/>
            <w:left w:val="none" w:sz="0" w:space="0" w:color="auto"/>
            <w:bottom w:val="none" w:sz="0" w:space="0" w:color="auto"/>
            <w:right w:val="none" w:sz="0" w:space="0" w:color="auto"/>
          </w:divBdr>
          <w:divsChild>
            <w:div w:id="1757629564">
              <w:marLeft w:val="0"/>
              <w:marRight w:val="0"/>
              <w:marTop w:val="0"/>
              <w:marBottom w:val="0"/>
              <w:divBdr>
                <w:top w:val="none" w:sz="0" w:space="0" w:color="auto"/>
                <w:left w:val="none" w:sz="0" w:space="0" w:color="auto"/>
                <w:bottom w:val="none" w:sz="0" w:space="0" w:color="auto"/>
                <w:right w:val="none" w:sz="0" w:space="0" w:color="auto"/>
              </w:divBdr>
              <w:divsChild>
                <w:div w:id="208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9849">
          <w:marLeft w:val="0"/>
          <w:marRight w:val="0"/>
          <w:marTop w:val="0"/>
          <w:marBottom w:val="0"/>
          <w:divBdr>
            <w:top w:val="none" w:sz="0" w:space="0" w:color="auto"/>
            <w:left w:val="none" w:sz="0" w:space="0" w:color="auto"/>
            <w:bottom w:val="none" w:sz="0" w:space="0" w:color="auto"/>
            <w:right w:val="none" w:sz="0" w:space="0" w:color="auto"/>
          </w:divBdr>
          <w:divsChild>
            <w:div w:id="407534603">
              <w:marLeft w:val="0"/>
              <w:marRight w:val="0"/>
              <w:marTop w:val="0"/>
              <w:marBottom w:val="0"/>
              <w:divBdr>
                <w:top w:val="none" w:sz="0" w:space="0" w:color="auto"/>
                <w:left w:val="none" w:sz="0" w:space="0" w:color="auto"/>
                <w:bottom w:val="none" w:sz="0" w:space="0" w:color="auto"/>
                <w:right w:val="none" w:sz="0" w:space="0" w:color="auto"/>
              </w:divBdr>
              <w:divsChild>
                <w:div w:id="755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6176">
          <w:marLeft w:val="0"/>
          <w:marRight w:val="0"/>
          <w:marTop w:val="0"/>
          <w:marBottom w:val="0"/>
          <w:divBdr>
            <w:top w:val="none" w:sz="0" w:space="0" w:color="auto"/>
            <w:left w:val="none" w:sz="0" w:space="0" w:color="auto"/>
            <w:bottom w:val="none" w:sz="0" w:space="0" w:color="auto"/>
            <w:right w:val="none" w:sz="0" w:space="0" w:color="auto"/>
          </w:divBdr>
          <w:divsChild>
            <w:div w:id="1782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599128">
      <w:bodyDiv w:val="1"/>
      <w:marLeft w:val="0"/>
      <w:marRight w:val="0"/>
      <w:marTop w:val="0"/>
      <w:marBottom w:val="0"/>
      <w:divBdr>
        <w:top w:val="none" w:sz="0" w:space="0" w:color="auto"/>
        <w:left w:val="none" w:sz="0" w:space="0" w:color="auto"/>
        <w:bottom w:val="none" w:sz="0" w:space="0" w:color="auto"/>
        <w:right w:val="none" w:sz="0" w:space="0" w:color="auto"/>
      </w:divBdr>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4252557">
      <w:bodyDiv w:val="1"/>
      <w:marLeft w:val="0"/>
      <w:marRight w:val="0"/>
      <w:marTop w:val="0"/>
      <w:marBottom w:val="0"/>
      <w:divBdr>
        <w:top w:val="none" w:sz="0" w:space="0" w:color="auto"/>
        <w:left w:val="none" w:sz="0" w:space="0" w:color="auto"/>
        <w:bottom w:val="none" w:sz="0" w:space="0" w:color="auto"/>
        <w:right w:val="none" w:sz="0" w:space="0" w:color="auto"/>
      </w:divBdr>
      <w:divsChild>
        <w:div w:id="6713736">
          <w:marLeft w:val="1134"/>
          <w:marRight w:val="0"/>
          <w:marTop w:val="0"/>
          <w:marBottom w:val="0"/>
          <w:divBdr>
            <w:top w:val="single" w:sz="8" w:space="5" w:color="auto"/>
            <w:left w:val="single" w:sz="8" w:space="5" w:color="auto"/>
            <w:bottom w:val="single" w:sz="8" w:space="5" w:color="auto"/>
            <w:right w:val="single" w:sz="8" w:space="5" w:color="auto"/>
          </w:divBdr>
        </w:div>
        <w:div w:id="243489994">
          <w:marLeft w:val="1134"/>
          <w:marRight w:val="0"/>
          <w:marTop w:val="0"/>
          <w:marBottom w:val="0"/>
          <w:divBdr>
            <w:top w:val="single" w:sz="8" w:space="5" w:color="auto"/>
            <w:left w:val="single" w:sz="8" w:space="5" w:color="auto"/>
            <w:bottom w:val="single" w:sz="8" w:space="5" w:color="auto"/>
            <w:right w:val="single" w:sz="8" w:space="5" w:color="auto"/>
          </w:divBdr>
        </w:div>
        <w:div w:id="778380824">
          <w:marLeft w:val="0"/>
          <w:marRight w:val="0"/>
          <w:marTop w:val="0"/>
          <w:marBottom w:val="0"/>
          <w:divBdr>
            <w:top w:val="none" w:sz="0" w:space="0" w:color="auto"/>
            <w:left w:val="none" w:sz="0" w:space="0" w:color="auto"/>
            <w:bottom w:val="single" w:sz="8" w:space="0" w:color="auto"/>
            <w:right w:val="none" w:sz="0" w:space="0" w:color="auto"/>
          </w:divBdr>
        </w:div>
        <w:div w:id="1205023466">
          <w:marLeft w:val="1134"/>
          <w:marRight w:val="0"/>
          <w:marTop w:val="0"/>
          <w:marBottom w:val="0"/>
          <w:divBdr>
            <w:top w:val="single" w:sz="8" w:space="5" w:color="auto"/>
            <w:left w:val="single" w:sz="8" w:space="5" w:color="auto"/>
            <w:bottom w:val="single" w:sz="8" w:space="5" w:color="auto"/>
            <w:right w:val="single" w:sz="8" w:space="5" w:color="auto"/>
          </w:divBdr>
        </w:div>
        <w:div w:id="1623461707">
          <w:marLeft w:val="1134"/>
          <w:marRight w:val="0"/>
          <w:marTop w:val="0"/>
          <w:marBottom w:val="0"/>
          <w:divBdr>
            <w:top w:val="single" w:sz="8" w:space="5" w:color="auto"/>
            <w:left w:val="single" w:sz="8" w:space="5" w:color="auto"/>
            <w:bottom w:val="single" w:sz="8" w:space="5" w:color="auto"/>
            <w:right w:val="single" w:sz="8" w:space="5" w:color="auto"/>
          </w:divBdr>
        </w:div>
        <w:div w:id="1677536710">
          <w:marLeft w:val="0"/>
          <w:marRight w:val="0"/>
          <w:marTop w:val="0"/>
          <w:marBottom w:val="0"/>
          <w:divBdr>
            <w:top w:val="none" w:sz="0" w:space="0" w:color="auto"/>
            <w:left w:val="none" w:sz="0" w:space="0" w:color="auto"/>
            <w:bottom w:val="none" w:sz="0" w:space="0" w:color="auto"/>
            <w:right w:val="none" w:sz="0" w:space="0" w:color="auto"/>
          </w:divBdr>
        </w:div>
        <w:div w:id="1890991684">
          <w:marLeft w:val="0"/>
          <w:marRight w:val="0"/>
          <w:marTop w:val="0"/>
          <w:marBottom w:val="0"/>
          <w:divBdr>
            <w:top w:val="single" w:sz="12" w:space="0" w:color="auto"/>
            <w:left w:val="none" w:sz="0" w:space="0" w:color="auto"/>
            <w:bottom w:val="none" w:sz="0" w:space="0" w:color="auto"/>
            <w:right w:val="none" w:sz="0" w:space="0" w:color="auto"/>
          </w:divBdr>
        </w:div>
        <w:div w:id="2008481806">
          <w:marLeft w:val="1134"/>
          <w:marRight w:val="0"/>
          <w:marTop w:val="0"/>
          <w:marBottom w:val="0"/>
          <w:divBdr>
            <w:top w:val="single" w:sz="8" w:space="5" w:color="auto"/>
            <w:left w:val="single" w:sz="8" w:space="5" w:color="auto"/>
            <w:bottom w:val="single" w:sz="8" w:space="5" w:color="auto"/>
            <w:right w:val="single" w:sz="8" w:space="5" w:color="auto"/>
          </w:divBdr>
        </w:div>
        <w:div w:id="2132354697">
          <w:marLeft w:val="1134"/>
          <w:marRight w:val="0"/>
          <w:marTop w:val="0"/>
          <w:marBottom w:val="0"/>
          <w:divBdr>
            <w:top w:val="single" w:sz="8" w:space="5" w:color="auto"/>
            <w:left w:val="single" w:sz="8" w:space="5" w:color="auto"/>
            <w:bottom w:val="single" w:sz="8" w:space="5" w:color="auto"/>
            <w:right w:val="single" w:sz="8" w:space="5" w:color="auto"/>
          </w:divBdr>
        </w:div>
      </w:divsChild>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0675">
      <w:bodyDiv w:val="1"/>
      <w:marLeft w:val="0"/>
      <w:marRight w:val="0"/>
      <w:marTop w:val="0"/>
      <w:marBottom w:val="0"/>
      <w:divBdr>
        <w:top w:val="none" w:sz="0" w:space="0" w:color="auto"/>
        <w:left w:val="none" w:sz="0" w:space="0" w:color="auto"/>
        <w:bottom w:val="none" w:sz="0" w:space="0" w:color="auto"/>
        <w:right w:val="none" w:sz="0" w:space="0" w:color="auto"/>
      </w:divBdr>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167408877">
                              <w:marLeft w:val="-225"/>
                              <w:marRight w:val="-225"/>
                              <w:marTop w:val="0"/>
                              <w:marBottom w:val="0"/>
                              <w:divBdr>
                                <w:top w:val="none" w:sz="0" w:space="0" w:color="auto"/>
                                <w:left w:val="none" w:sz="0" w:space="0" w:color="auto"/>
                                <w:bottom w:val="none" w:sz="0" w:space="0" w:color="auto"/>
                                <w:right w:val="none" w:sz="0" w:space="0" w:color="auto"/>
                              </w:divBdr>
                              <w:divsChild>
                                <w:div w:id="171384157">
                                  <w:marLeft w:val="0"/>
                                  <w:marRight w:val="0"/>
                                  <w:marTop w:val="0"/>
                                  <w:marBottom w:val="0"/>
                                  <w:divBdr>
                                    <w:top w:val="none" w:sz="0" w:space="0" w:color="auto"/>
                                    <w:left w:val="none" w:sz="0" w:space="0" w:color="auto"/>
                                    <w:bottom w:val="none" w:sz="0" w:space="0" w:color="auto"/>
                                    <w:right w:val="none" w:sz="0" w:space="0" w:color="auto"/>
                                  </w:divBdr>
                                </w:div>
                                <w:div w:id="1499685688">
                                  <w:marLeft w:val="0"/>
                                  <w:marRight w:val="0"/>
                                  <w:marTop w:val="0"/>
                                  <w:marBottom w:val="0"/>
                                  <w:divBdr>
                                    <w:top w:val="none" w:sz="0" w:space="0" w:color="auto"/>
                                    <w:left w:val="none" w:sz="0" w:space="0" w:color="auto"/>
                                    <w:bottom w:val="none" w:sz="0" w:space="0" w:color="auto"/>
                                    <w:right w:val="none" w:sz="0" w:space="0" w:color="auto"/>
                                  </w:divBdr>
                                </w:div>
                              </w:divsChild>
                            </w:div>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446201452">
                                  <w:marLeft w:val="0"/>
                                  <w:marRight w:val="0"/>
                                  <w:marTop w:val="0"/>
                                  <w:marBottom w:val="0"/>
                                  <w:divBdr>
                                    <w:top w:val="none" w:sz="0" w:space="0" w:color="auto"/>
                                    <w:left w:val="none" w:sz="0" w:space="0" w:color="auto"/>
                                    <w:bottom w:val="none" w:sz="0" w:space="0" w:color="auto"/>
                                    <w:right w:val="none" w:sz="0" w:space="0" w:color="auto"/>
                                  </w:divBdr>
                                </w:div>
                                <w:div w:id="1607275946">
                                  <w:marLeft w:val="0"/>
                                  <w:marRight w:val="0"/>
                                  <w:marTop w:val="0"/>
                                  <w:marBottom w:val="0"/>
                                  <w:divBdr>
                                    <w:top w:val="none" w:sz="0" w:space="0" w:color="auto"/>
                                    <w:left w:val="none" w:sz="0" w:space="0" w:color="auto"/>
                                    <w:bottom w:val="none" w:sz="0" w:space="0" w:color="auto"/>
                                    <w:right w:val="none" w:sz="0" w:space="0" w:color="auto"/>
                                  </w:divBdr>
                                </w:div>
                              </w:divsChild>
                            </w:div>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06008951">
                                  <w:marLeft w:val="0"/>
                                  <w:marRight w:val="0"/>
                                  <w:marTop w:val="0"/>
                                  <w:marBottom w:val="0"/>
                                  <w:divBdr>
                                    <w:top w:val="none" w:sz="0" w:space="0" w:color="auto"/>
                                    <w:left w:val="none" w:sz="0" w:space="0" w:color="auto"/>
                                    <w:bottom w:val="none" w:sz="0" w:space="0" w:color="auto"/>
                                    <w:right w:val="none" w:sz="0" w:space="0" w:color="auto"/>
                                  </w:divBdr>
                                </w:div>
                                <w:div w:id="10961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699742424">
                                  <w:marLeft w:val="0"/>
                                  <w:marRight w:val="0"/>
                                  <w:marTop w:val="0"/>
                                  <w:marBottom w:val="0"/>
                                  <w:divBdr>
                                    <w:top w:val="none" w:sz="0" w:space="0" w:color="auto"/>
                                    <w:left w:val="none" w:sz="0" w:space="0" w:color="auto"/>
                                    <w:bottom w:val="none" w:sz="0" w:space="0" w:color="auto"/>
                                    <w:right w:val="none" w:sz="0" w:space="0" w:color="auto"/>
                                  </w:divBdr>
                                </w:div>
                                <w:div w:id="1847135866">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003125201">
                                  <w:marLeft w:val="0"/>
                                  <w:marRight w:val="0"/>
                                  <w:marTop w:val="0"/>
                                  <w:marBottom w:val="0"/>
                                  <w:divBdr>
                                    <w:top w:val="none" w:sz="0" w:space="0" w:color="auto"/>
                                    <w:left w:val="none" w:sz="0" w:space="0" w:color="auto"/>
                                    <w:bottom w:val="none" w:sz="0" w:space="0" w:color="auto"/>
                                    <w:right w:val="none" w:sz="0" w:space="0" w:color="auto"/>
                                  </w:divBdr>
                                </w:div>
                                <w:div w:id="1983650466">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72944349">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2002849549">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5215470">
      <w:bodyDiv w:val="1"/>
      <w:marLeft w:val="0"/>
      <w:marRight w:val="0"/>
      <w:marTop w:val="0"/>
      <w:marBottom w:val="0"/>
      <w:divBdr>
        <w:top w:val="none" w:sz="0" w:space="0" w:color="auto"/>
        <w:left w:val="none" w:sz="0" w:space="0" w:color="auto"/>
        <w:bottom w:val="none" w:sz="0" w:space="0" w:color="auto"/>
        <w:right w:val="none" w:sz="0" w:space="0" w:color="auto"/>
      </w:divBdr>
      <w:divsChild>
        <w:div w:id="279841196">
          <w:marLeft w:val="0"/>
          <w:marRight w:val="0"/>
          <w:marTop w:val="0"/>
          <w:marBottom w:val="0"/>
          <w:divBdr>
            <w:top w:val="none" w:sz="0" w:space="0" w:color="auto"/>
            <w:left w:val="none" w:sz="0" w:space="0" w:color="auto"/>
            <w:bottom w:val="none" w:sz="0" w:space="0" w:color="auto"/>
            <w:right w:val="none" w:sz="0" w:space="0" w:color="auto"/>
          </w:divBdr>
        </w:div>
        <w:div w:id="1241480234">
          <w:marLeft w:val="0"/>
          <w:marRight w:val="0"/>
          <w:marTop w:val="0"/>
          <w:marBottom w:val="0"/>
          <w:divBdr>
            <w:top w:val="none" w:sz="0" w:space="0" w:color="auto"/>
            <w:left w:val="none" w:sz="0" w:space="0" w:color="auto"/>
            <w:bottom w:val="none" w:sz="0" w:space="0" w:color="auto"/>
            <w:right w:val="none" w:sz="0" w:space="0" w:color="auto"/>
          </w:divBdr>
          <w:divsChild>
            <w:div w:id="1564677574">
              <w:marLeft w:val="0"/>
              <w:marRight w:val="0"/>
              <w:marTop w:val="0"/>
              <w:marBottom w:val="0"/>
              <w:divBdr>
                <w:top w:val="none" w:sz="0" w:space="0" w:color="auto"/>
                <w:left w:val="none" w:sz="0" w:space="0" w:color="auto"/>
                <w:bottom w:val="none" w:sz="0" w:space="0" w:color="auto"/>
                <w:right w:val="none" w:sz="0" w:space="0" w:color="auto"/>
              </w:divBdr>
              <w:divsChild>
                <w:div w:id="1168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41767621">
      <w:bodyDiv w:val="1"/>
      <w:marLeft w:val="0"/>
      <w:marRight w:val="0"/>
      <w:marTop w:val="0"/>
      <w:marBottom w:val="0"/>
      <w:divBdr>
        <w:top w:val="none" w:sz="0" w:space="0" w:color="auto"/>
        <w:left w:val="none" w:sz="0" w:space="0" w:color="auto"/>
        <w:bottom w:val="none" w:sz="0" w:space="0" w:color="auto"/>
        <w:right w:val="none" w:sz="0" w:space="0" w:color="auto"/>
      </w:divBdr>
      <w:divsChild>
        <w:div w:id="3242266">
          <w:marLeft w:val="0"/>
          <w:marRight w:val="0"/>
          <w:marTop w:val="0"/>
          <w:marBottom w:val="0"/>
          <w:divBdr>
            <w:top w:val="none" w:sz="0" w:space="0" w:color="auto"/>
            <w:left w:val="none" w:sz="0" w:space="0" w:color="auto"/>
            <w:bottom w:val="none" w:sz="0" w:space="0" w:color="auto"/>
            <w:right w:val="none" w:sz="0" w:space="0" w:color="auto"/>
          </w:divBdr>
        </w:div>
        <w:div w:id="10880407">
          <w:marLeft w:val="0"/>
          <w:marRight w:val="0"/>
          <w:marTop w:val="0"/>
          <w:marBottom w:val="0"/>
          <w:divBdr>
            <w:top w:val="none" w:sz="0" w:space="0" w:color="auto"/>
            <w:left w:val="none" w:sz="0" w:space="0" w:color="auto"/>
            <w:bottom w:val="none" w:sz="0" w:space="0" w:color="auto"/>
            <w:right w:val="none" w:sz="0" w:space="0" w:color="auto"/>
          </w:divBdr>
        </w:div>
        <w:div w:id="12650792">
          <w:marLeft w:val="0"/>
          <w:marRight w:val="0"/>
          <w:marTop w:val="0"/>
          <w:marBottom w:val="0"/>
          <w:divBdr>
            <w:top w:val="none" w:sz="0" w:space="0" w:color="auto"/>
            <w:left w:val="none" w:sz="0" w:space="0" w:color="auto"/>
            <w:bottom w:val="none" w:sz="0" w:space="0" w:color="auto"/>
            <w:right w:val="none" w:sz="0" w:space="0" w:color="auto"/>
          </w:divBdr>
        </w:div>
        <w:div w:id="13701267">
          <w:marLeft w:val="0"/>
          <w:marRight w:val="0"/>
          <w:marTop w:val="0"/>
          <w:marBottom w:val="0"/>
          <w:divBdr>
            <w:top w:val="none" w:sz="0" w:space="0" w:color="auto"/>
            <w:left w:val="none" w:sz="0" w:space="0" w:color="auto"/>
            <w:bottom w:val="none" w:sz="0" w:space="0" w:color="auto"/>
            <w:right w:val="none" w:sz="0" w:space="0" w:color="auto"/>
          </w:divBdr>
        </w:div>
        <w:div w:id="13771916">
          <w:marLeft w:val="0"/>
          <w:marRight w:val="0"/>
          <w:marTop w:val="0"/>
          <w:marBottom w:val="0"/>
          <w:divBdr>
            <w:top w:val="none" w:sz="0" w:space="0" w:color="auto"/>
            <w:left w:val="none" w:sz="0" w:space="0" w:color="auto"/>
            <w:bottom w:val="none" w:sz="0" w:space="0" w:color="auto"/>
            <w:right w:val="none" w:sz="0" w:space="0" w:color="auto"/>
          </w:divBdr>
        </w:div>
        <w:div w:id="36853947">
          <w:marLeft w:val="0"/>
          <w:marRight w:val="0"/>
          <w:marTop w:val="0"/>
          <w:marBottom w:val="0"/>
          <w:divBdr>
            <w:top w:val="none" w:sz="0" w:space="0" w:color="auto"/>
            <w:left w:val="none" w:sz="0" w:space="0" w:color="auto"/>
            <w:bottom w:val="none" w:sz="0" w:space="0" w:color="auto"/>
            <w:right w:val="none" w:sz="0" w:space="0" w:color="auto"/>
          </w:divBdr>
        </w:div>
        <w:div w:id="39134386">
          <w:marLeft w:val="0"/>
          <w:marRight w:val="0"/>
          <w:marTop w:val="0"/>
          <w:marBottom w:val="0"/>
          <w:divBdr>
            <w:top w:val="none" w:sz="0" w:space="0" w:color="auto"/>
            <w:left w:val="none" w:sz="0" w:space="0" w:color="auto"/>
            <w:bottom w:val="none" w:sz="0" w:space="0" w:color="auto"/>
            <w:right w:val="none" w:sz="0" w:space="0" w:color="auto"/>
          </w:divBdr>
        </w:div>
        <w:div w:id="66270174">
          <w:marLeft w:val="0"/>
          <w:marRight w:val="0"/>
          <w:marTop w:val="0"/>
          <w:marBottom w:val="0"/>
          <w:divBdr>
            <w:top w:val="none" w:sz="0" w:space="0" w:color="auto"/>
            <w:left w:val="none" w:sz="0" w:space="0" w:color="auto"/>
            <w:bottom w:val="none" w:sz="0" w:space="0" w:color="auto"/>
            <w:right w:val="none" w:sz="0" w:space="0" w:color="auto"/>
          </w:divBdr>
        </w:div>
        <w:div w:id="66655369">
          <w:marLeft w:val="0"/>
          <w:marRight w:val="0"/>
          <w:marTop w:val="0"/>
          <w:marBottom w:val="0"/>
          <w:divBdr>
            <w:top w:val="none" w:sz="0" w:space="0" w:color="auto"/>
            <w:left w:val="none" w:sz="0" w:space="0" w:color="auto"/>
            <w:bottom w:val="none" w:sz="0" w:space="0" w:color="auto"/>
            <w:right w:val="none" w:sz="0" w:space="0" w:color="auto"/>
          </w:divBdr>
        </w:div>
        <w:div w:id="76362720">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84805908">
          <w:marLeft w:val="0"/>
          <w:marRight w:val="0"/>
          <w:marTop w:val="0"/>
          <w:marBottom w:val="0"/>
          <w:divBdr>
            <w:top w:val="none" w:sz="0" w:space="0" w:color="auto"/>
            <w:left w:val="none" w:sz="0" w:space="0" w:color="auto"/>
            <w:bottom w:val="none" w:sz="0" w:space="0" w:color="auto"/>
            <w:right w:val="none" w:sz="0" w:space="0" w:color="auto"/>
          </w:divBdr>
        </w:div>
        <w:div w:id="84882510">
          <w:marLeft w:val="0"/>
          <w:marRight w:val="0"/>
          <w:marTop w:val="0"/>
          <w:marBottom w:val="0"/>
          <w:divBdr>
            <w:top w:val="none" w:sz="0" w:space="0" w:color="auto"/>
            <w:left w:val="none" w:sz="0" w:space="0" w:color="auto"/>
            <w:bottom w:val="none" w:sz="0" w:space="0" w:color="auto"/>
            <w:right w:val="none" w:sz="0" w:space="0" w:color="auto"/>
          </w:divBdr>
        </w:div>
        <w:div w:id="84886272">
          <w:marLeft w:val="0"/>
          <w:marRight w:val="0"/>
          <w:marTop w:val="0"/>
          <w:marBottom w:val="0"/>
          <w:divBdr>
            <w:top w:val="none" w:sz="0" w:space="0" w:color="auto"/>
            <w:left w:val="none" w:sz="0" w:space="0" w:color="auto"/>
            <w:bottom w:val="none" w:sz="0" w:space="0" w:color="auto"/>
            <w:right w:val="none" w:sz="0" w:space="0" w:color="auto"/>
          </w:divBdr>
        </w:div>
        <w:div w:id="87776230">
          <w:marLeft w:val="0"/>
          <w:marRight w:val="0"/>
          <w:marTop w:val="0"/>
          <w:marBottom w:val="0"/>
          <w:divBdr>
            <w:top w:val="none" w:sz="0" w:space="0" w:color="auto"/>
            <w:left w:val="none" w:sz="0" w:space="0" w:color="auto"/>
            <w:bottom w:val="none" w:sz="0" w:space="0" w:color="auto"/>
            <w:right w:val="none" w:sz="0" w:space="0" w:color="auto"/>
          </w:divBdr>
        </w:div>
        <w:div w:id="88894578">
          <w:marLeft w:val="0"/>
          <w:marRight w:val="0"/>
          <w:marTop w:val="0"/>
          <w:marBottom w:val="0"/>
          <w:divBdr>
            <w:top w:val="none" w:sz="0" w:space="0" w:color="auto"/>
            <w:left w:val="none" w:sz="0" w:space="0" w:color="auto"/>
            <w:bottom w:val="none" w:sz="0" w:space="0" w:color="auto"/>
            <w:right w:val="none" w:sz="0" w:space="0" w:color="auto"/>
          </w:divBdr>
        </w:div>
        <w:div w:id="93866783">
          <w:marLeft w:val="0"/>
          <w:marRight w:val="0"/>
          <w:marTop w:val="0"/>
          <w:marBottom w:val="0"/>
          <w:divBdr>
            <w:top w:val="none" w:sz="0" w:space="0" w:color="auto"/>
            <w:left w:val="none" w:sz="0" w:space="0" w:color="auto"/>
            <w:bottom w:val="none" w:sz="0" w:space="0" w:color="auto"/>
            <w:right w:val="none" w:sz="0" w:space="0" w:color="auto"/>
          </w:divBdr>
        </w:div>
        <w:div w:id="95562913">
          <w:marLeft w:val="0"/>
          <w:marRight w:val="0"/>
          <w:marTop w:val="0"/>
          <w:marBottom w:val="0"/>
          <w:divBdr>
            <w:top w:val="none" w:sz="0" w:space="0" w:color="auto"/>
            <w:left w:val="none" w:sz="0" w:space="0" w:color="auto"/>
            <w:bottom w:val="none" w:sz="0" w:space="0" w:color="auto"/>
            <w:right w:val="none" w:sz="0" w:space="0" w:color="auto"/>
          </w:divBdr>
        </w:div>
        <w:div w:id="101152570">
          <w:marLeft w:val="0"/>
          <w:marRight w:val="0"/>
          <w:marTop w:val="0"/>
          <w:marBottom w:val="0"/>
          <w:divBdr>
            <w:top w:val="none" w:sz="0" w:space="0" w:color="auto"/>
            <w:left w:val="none" w:sz="0" w:space="0" w:color="auto"/>
            <w:bottom w:val="none" w:sz="0" w:space="0" w:color="auto"/>
            <w:right w:val="none" w:sz="0" w:space="0" w:color="auto"/>
          </w:divBdr>
        </w:div>
        <w:div w:id="106199447">
          <w:marLeft w:val="0"/>
          <w:marRight w:val="0"/>
          <w:marTop w:val="0"/>
          <w:marBottom w:val="0"/>
          <w:divBdr>
            <w:top w:val="none" w:sz="0" w:space="0" w:color="auto"/>
            <w:left w:val="none" w:sz="0" w:space="0" w:color="auto"/>
            <w:bottom w:val="none" w:sz="0" w:space="0" w:color="auto"/>
            <w:right w:val="none" w:sz="0" w:space="0" w:color="auto"/>
          </w:divBdr>
        </w:div>
        <w:div w:id="106628362">
          <w:marLeft w:val="0"/>
          <w:marRight w:val="0"/>
          <w:marTop w:val="0"/>
          <w:marBottom w:val="0"/>
          <w:divBdr>
            <w:top w:val="none" w:sz="0" w:space="0" w:color="auto"/>
            <w:left w:val="none" w:sz="0" w:space="0" w:color="auto"/>
            <w:bottom w:val="none" w:sz="0" w:space="0" w:color="auto"/>
            <w:right w:val="none" w:sz="0" w:space="0" w:color="auto"/>
          </w:divBdr>
        </w:div>
        <w:div w:id="110514207">
          <w:marLeft w:val="0"/>
          <w:marRight w:val="0"/>
          <w:marTop w:val="0"/>
          <w:marBottom w:val="0"/>
          <w:divBdr>
            <w:top w:val="none" w:sz="0" w:space="0" w:color="auto"/>
            <w:left w:val="none" w:sz="0" w:space="0" w:color="auto"/>
            <w:bottom w:val="none" w:sz="0" w:space="0" w:color="auto"/>
            <w:right w:val="none" w:sz="0" w:space="0" w:color="auto"/>
          </w:divBdr>
        </w:div>
        <w:div w:id="112024281">
          <w:marLeft w:val="0"/>
          <w:marRight w:val="0"/>
          <w:marTop w:val="0"/>
          <w:marBottom w:val="0"/>
          <w:divBdr>
            <w:top w:val="none" w:sz="0" w:space="0" w:color="auto"/>
            <w:left w:val="none" w:sz="0" w:space="0" w:color="auto"/>
            <w:bottom w:val="none" w:sz="0" w:space="0" w:color="auto"/>
            <w:right w:val="none" w:sz="0" w:space="0" w:color="auto"/>
          </w:divBdr>
        </w:div>
        <w:div w:id="128940188">
          <w:marLeft w:val="960"/>
          <w:marRight w:val="0"/>
          <w:marTop w:val="0"/>
          <w:marBottom w:val="0"/>
          <w:divBdr>
            <w:top w:val="none" w:sz="0" w:space="0" w:color="auto"/>
            <w:left w:val="none" w:sz="0" w:space="0" w:color="auto"/>
            <w:bottom w:val="none" w:sz="0" w:space="0" w:color="auto"/>
            <w:right w:val="none" w:sz="0" w:space="0" w:color="auto"/>
          </w:divBdr>
        </w:div>
        <w:div w:id="130904786">
          <w:marLeft w:val="0"/>
          <w:marRight w:val="0"/>
          <w:marTop w:val="0"/>
          <w:marBottom w:val="0"/>
          <w:divBdr>
            <w:top w:val="none" w:sz="0" w:space="0" w:color="auto"/>
            <w:left w:val="none" w:sz="0" w:space="0" w:color="auto"/>
            <w:bottom w:val="none" w:sz="0" w:space="0" w:color="auto"/>
            <w:right w:val="none" w:sz="0" w:space="0" w:color="auto"/>
          </w:divBdr>
        </w:div>
        <w:div w:id="132063794">
          <w:marLeft w:val="0"/>
          <w:marRight w:val="0"/>
          <w:marTop w:val="0"/>
          <w:marBottom w:val="0"/>
          <w:divBdr>
            <w:top w:val="none" w:sz="0" w:space="0" w:color="auto"/>
            <w:left w:val="none" w:sz="0" w:space="0" w:color="auto"/>
            <w:bottom w:val="none" w:sz="0" w:space="0" w:color="auto"/>
            <w:right w:val="none" w:sz="0" w:space="0" w:color="auto"/>
          </w:divBdr>
        </w:div>
        <w:div w:id="132480688">
          <w:marLeft w:val="1200"/>
          <w:marRight w:val="0"/>
          <w:marTop w:val="0"/>
          <w:marBottom w:val="0"/>
          <w:divBdr>
            <w:top w:val="none" w:sz="0" w:space="0" w:color="auto"/>
            <w:left w:val="none" w:sz="0" w:space="0" w:color="auto"/>
            <w:bottom w:val="none" w:sz="0" w:space="0" w:color="auto"/>
            <w:right w:val="none" w:sz="0" w:space="0" w:color="auto"/>
          </w:divBdr>
        </w:div>
        <w:div w:id="132911842">
          <w:marLeft w:val="0"/>
          <w:marRight w:val="0"/>
          <w:marTop w:val="0"/>
          <w:marBottom w:val="0"/>
          <w:divBdr>
            <w:top w:val="none" w:sz="0" w:space="0" w:color="auto"/>
            <w:left w:val="none" w:sz="0" w:space="0" w:color="auto"/>
            <w:bottom w:val="none" w:sz="0" w:space="0" w:color="auto"/>
            <w:right w:val="none" w:sz="0" w:space="0" w:color="auto"/>
          </w:divBdr>
        </w:div>
        <w:div w:id="134764352">
          <w:marLeft w:val="0"/>
          <w:marRight w:val="0"/>
          <w:marTop w:val="0"/>
          <w:marBottom w:val="0"/>
          <w:divBdr>
            <w:top w:val="none" w:sz="0" w:space="0" w:color="auto"/>
            <w:left w:val="none" w:sz="0" w:space="0" w:color="auto"/>
            <w:bottom w:val="none" w:sz="0" w:space="0" w:color="auto"/>
            <w:right w:val="none" w:sz="0" w:space="0" w:color="auto"/>
          </w:divBdr>
        </w:div>
        <w:div w:id="157697678">
          <w:marLeft w:val="1200"/>
          <w:marRight w:val="0"/>
          <w:marTop w:val="0"/>
          <w:marBottom w:val="0"/>
          <w:divBdr>
            <w:top w:val="none" w:sz="0" w:space="0" w:color="auto"/>
            <w:left w:val="none" w:sz="0" w:space="0" w:color="auto"/>
            <w:bottom w:val="none" w:sz="0" w:space="0" w:color="auto"/>
            <w:right w:val="none" w:sz="0" w:space="0" w:color="auto"/>
          </w:divBdr>
        </w:div>
        <w:div w:id="165367007">
          <w:marLeft w:val="0"/>
          <w:marRight w:val="0"/>
          <w:marTop w:val="0"/>
          <w:marBottom w:val="0"/>
          <w:divBdr>
            <w:top w:val="none" w:sz="0" w:space="0" w:color="auto"/>
            <w:left w:val="none" w:sz="0" w:space="0" w:color="auto"/>
            <w:bottom w:val="none" w:sz="0" w:space="0" w:color="auto"/>
            <w:right w:val="none" w:sz="0" w:space="0" w:color="auto"/>
          </w:divBdr>
        </w:div>
        <w:div w:id="170148504">
          <w:marLeft w:val="0"/>
          <w:marRight w:val="0"/>
          <w:marTop w:val="0"/>
          <w:marBottom w:val="0"/>
          <w:divBdr>
            <w:top w:val="none" w:sz="0" w:space="0" w:color="auto"/>
            <w:left w:val="none" w:sz="0" w:space="0" w:color="auto"/>
            <w:bottom w:val="none" w:sz="0" w:space="0" w:color="auto"/>
            <w:right w:val="none" w:sz="0" w:space="0" w:color="auto"/>
          </w:divBdr>
        </w:div>
        <w:div w:id="177696913">
          <w:marLeft w:val="1200"/>
          <w:marRight w:val="0"/>
          <w:marTop w:val="0"/>
          <w:marBottom w:val="0"/>
          <w:divBdr>
            <w:top w:val="none" w:sz="0" w:space="0" w:color="auto"/>
            <w:left w:val="none" w:sz="0" w:space="0" w:color="auto"/>
            <w:bottom w:val="none" w:sz="0" w:space="0" w:color="auto"/>
            <w:right w:val="none" w:sz="0" w:space="0" w:color="auto"/>
          </w:divBdr>
        </w:div>
        <w:div w:id="180167322">
          <w:marLeft w:val="0"/>
          <w:marRight w:val="0"/>
          <w:marTop w:val="0"/>
          <w:marBottom w:val="0"/>
          <w:divBdr>
            <w:top w:val="none" w:sz="0" w:space="0" w:color="auto"/>
            <w:left w:val="none" w:sz="0" w:space="0" w:color="auto"/>
            <w:bottom w:val="none" w:sz="0" w:space="0" w:color="auto"/>
            <w:right w:val="none" w:sz="0" w:space="0" w:color="auto"/>
          </w:divBdr>
        </w:div>
        <w:div w:id="183633200">
          <w:marLeft w:val="0"/>
          <w:marRight w:val="0"/>
          <w:marTop w:val="0"/>
          <w:marBottom w:val="0"/>
          <w:divBdr>
            <w:top w:val="none" w:sz="0" w:space="0" w:color="auto"/>
            <w:left w:val="none" w:sz="0" w:space="0" w:color="auto"/>
            <w:bottom w:val="none" w:sz="0" w:space="0" w:color="auto"/>
            <w:right w:val="none" w:sz="0" w:space="0" w:color="auto"/>
          </w:divBdr>
        </w:div>
        <w:div w:id="184175460">
          <w:marLeft w:val="0"/>
          <w:marRight w:val="0"/>
          <w:marTop w:val="0"/>
          <w:marBottom w:val="0"/>
          <w:divBdr>
            <w:top w:val="none" w:sz="0" w:space="0" w:color="auto"/>
            <w:left w:val="none" w:sz="0" w:space="0" w:color="auto"/>
            <w:bottom w:val="none" w:sz="0" w:space="0" w:color="auto"/>
            <w:right w:val="none" w:sz="0" w:space="0" w:color="auto"/>
          </w:divBdr>
        </w:div>
        <w:div w:id="187916576">
          <w:marLeft w:val="0"/>
          <w:marRight w:val="0"/>
          <w:marTop w:val="0"/>
          <w:marBottom w:val="0"/>
          <w:divBdr>
            <w:top w:val="none" w:sz="0" w:space="0" w:color="auto"/>
            <w:left w:val="none" w:sz="0" w:space="0" w:color="auto"/>
            <w:bottom w:val="none" w:sz="0" w:space="0" w:color="auto"/>
            <w:right w:val="none" w:sz="0" w:space="0" w:color="auto"/>
          </w:divBdr>
        </w:div>
        <w:div w:id="190262140">
          <w:marLeft w:val="0"/>
          <w:marRight w:val="0"/>
          <w:marTop w:val="0"/>
          <w:marBottom w:val="0"/>
          <w:divBdr>
            <w:top w:val="none" w:sz="0" w:space="0" w:color="auto"/>
            <w:left w:val="none" w:sz="0" w:space="0" w:color="auto"/>
            <w:bottom w:val="none" w:sz="0" w:space="0" w:color="auto"/>
            <w:right w:val="none" w:sz="0" w:space="0" w:color="auto"/>
          </w:divBdr>
        </w:div>
        <w:div w:id="190269690">
          <w:marLeft w:val="0"/>
          <w:marRight w:val="0"/>
          <w:marTop w:val="0"/>
          <w:marBottom w:val="0"/>
          <w:divBdr>
            <w:top w:val="none" w:sz="0" w:space="0" w:color="auto"/>
            <w:left w:val="none" w:sz="0" w:space="0" w:color="auto"/>
            <w:bottom w:val="none" w:sz="0" w:space="0" w:color="auto"/>
            <w:right w:val="none" w:sz="0" w:space="0" w:color="auto"/>
          </w:divBdr>
        </w:div>
        <w:div w:id="194079715">
          <w:marLeft w:val="480"/>
          <w:marRight w:val="0"/>
          <w:marTop w:val="0"/>
          <w:marBottom w:val="0"/>
          <w:divBdr>
            <w:top w:val="none" w:sz="0" w:space="0" w:color="auto"/>
            <w:left w:val="none" w:sz="0" w:space="0" w:color="auto"/>
            <w:bottom w:val="none" w:sz="0" w:space="0" w:color="auto"/>
            <w:right w:val="none" w:sz="0" w:space="0" w:color="auto"/>
          </w:divBdr>
        </w:div>
        <w:div w:id="195629545">
          <w:marLeft w:val="0"/>
          <w:marRight w:val="0"/>
          <w:marTop w:val="0"/>
          <w:marBottom w:val="0"/>
          <w:divBdr>
            <w:top w:val="none" w:sz="0" w:space="0" w:color="auto"/>
            <w:left w:val="none" w:sz="0" w:space="0" w:color="auto"/>
            <w:bottom w:val="none" w:sz="0" w:space="0" w:color="auto"/>
            <w:right w:val="none" w:sz="0" w:space="0" w:color="auto"/>
          </w:divBdr>
        </w:div>
        <w:div w:id="195699001">
          <w:marLeft w:val="0"/>
          <w:marRight w:val="0"/>
          <w:marTop w:val="0"/>
          <w:marBottom w:val="0"/>
          <w:divBdr>
            <w:top w:val="none" w:sz="0" w:space="0" w:color="auto"/>
            <w:left w:val="none" w:sz="0" w:space="0" w:color="auto"/>
            <w:bottom w:val="none" w:sz="0" w:space="0" w:color="auto"/>
            <w:right w:val="none" w:sz="0" w:space="0" w:color="auto"/>
          </w:divBdr>
        </w:div>
        <w:div w:id="196046232">
          <w:marLeft w:val="0"/>
          <w:marRight w:val="0"/>
          <w:marTop w:val="0"/>
          <w:marBottom w:val="0"/>
          <w:divBdr>
            <w:top w:val="none" w:sz="0" w:space="0" w:color="auto"/>
            <w:left w:val="none" w:sz="0" w:space="0" w:color="auto"/>
            <w:bottom w:val="none" w:sz="0" w:space="0" w:color="auto"/>
            <w:right w:val="none" w:sz="0" w:space="0" w:color="auto"/>
          </w:divBdr>
        </w:div>
        <w:div w:id="198785905">
          <w:marLeft w:val="0"/>
          <w:marRight w:val="0"/>
          <w:marTop w:val="0"/>
          <w:marBottom w:val="0"/>
          <w:divBdr>
            <w:top w:val="none" w:sz="0" w:space="0" w:color="auto"/>
            <w:left w:val="none" w:sz="0" w:space="0" w:color="auto"/>
            <w:bottom w:val="none" w:sz="0" w:space="0" w:color="auto"/>
            <w:right w:val="none" w:sz="0" w:space="0" w:color="auto"/>
          </w:divBdr>
        </w:div>
        <w:div w:id="216355051">
          <w:marLeft w:val="0"/>
          <w:marRight w:val="0"/>
          <w:marTop w:val="0"/>
          <w:marBottom w:val="0"/>
          <w:divBdr>
            <w:top w:val="none" w:sz="0" w:space="0" w:color="auto"/>
            <w:left w:val="none" w:sz="0" w:space="0" w:color="auto"/>
            <w:bottom w:val="none" w:sz="0" w:space="0" w:color="auto"/>
            <w:right w:val="none" w:sz="0" w:space="0" w:color="auto"/>
          </w:divBdr>
        </w:div>
        <w:div w:id="217136739">
          <w:marLeft w:val="0"/>
          <w:marRight w:val="0"/>
          <w:marTop w:val="0"/>
          <w:marBottom w:val="0"/>
          <w:divBdr>
            <w:top w:val="none" w:sz="0" w:space="0" w:color="auto"/>
            <w:left w:val="none" w:sz="0" w:space="0" w:color="auto"/>
            <w:bottom w:val="none" w:sz="0" w:space="0" w:color="auto"/>
            <w:right w:val="none" w:sz="0" w:space="0" w:color="auto"/>
          </w:divBdr>
        </w:div>
        <w:div w:id="218322614">
          <w:marLeft w:val="0"/>
          <w:marRight w:val="0"/>
          <w:marTop w:val="0"/>
          <w:marBottom w:val="0"/>
          <w:divBdr>
            <w:top w:val="none" w:sz="0" w:space="0" w:color="auto"/>
            <w:left w:val="none" w:sz="0" w:space="0" w:color="auto"/>
            <w:bottom w:val="none" w:sz="0" w:space="0" w:color="auto"/>
            <w:right w:val="none" w:sz="0" w:space="0" w:color="auto"/>
          </w:divBdr>
        </w:div>
        <w:div w:id="236090234">
          <w:marLeft w:val="0"/>
          <w:marRight w:val="0"/>
          <w:marTop w:val="0"/>
          <w:marBottom w:val="0"/>
          <w:divBdr>
            <w:top w:val="none" w:sz="0" w:space="0" w:color="auto"/>
            <w:left w:val="none" w:sz="0" w:space="0" w:color="auto"/>
            <w:bottom w:val="none" w:sz="0" w:space="0" w:color="auto"/>
            <w:right w:val="none" w:sz="0" w:space="0" w:color="auto"/>
          </w:divBdr>
        </w:div>
        <w:div w:id="253056582">
          <w:marLeft w:val="1200"/>
          <w:marRight w:val="0"/>
          <w:marTop w:val="0"/>
          <w:marBottom w:val="0"/>
          <w:divBdr>
            <w:top w:val="none" w:sz="0" w:space="0" w:color="auto"/>
            <w:left w:val="none" w:sz="0" w:space="0" w:color="auto"/>
            <w:bottom w:val="none" w:sz="0" w:space="0" w:color="auto"/>
            <w:right w:val="none" w:sz="0" w:space="0" w:color="auto"/>
          </w:divBdr>
        </w:div>
        <w:div w:id="272521500">
          <w:marLeft w:val="0"/>
          <w:marRight w:val="0"/>
          <w:marTop w:val="0"/>
          <w:marBottom w:val="0"/>
          <w:divBdr>
            <w:top w:val="none" w:sz="0" w:space="0" w:color="auto"/>
            <w:left w:val="none" w:sz="0" w:space="0" w:color="auto"/>
            <w:bottom w:val="none" w:sz="0" w:space="0" w:color="auto"/>
            <w:right w:val="none" w:sz="0" w:space="0" w:color="auto"/>
          </w:divBdr>
        </w:div>
        <w:div w:id="272786907">
          <w:marLeft w:val="0"/>
          <w:marRight w:val="0"/>
          <w:marTop w:val="0"/>
          <w:marBottom w:val="0"/>
          <w:divBdr>
            <w:top w:val="none" w:sz="0" w:space="0" w:color="auto"/>
            <w:left w:val="none" w:sz="0" w:space="0" w:color="auto"/>
            <w:bottom w:val="none" w:sz="0" w:space="0" w:color="auto"/>
            <w:right w:val="none" w:sz="0" w:space="0" w:color="auto"/>
          </w:divBdr>
        </w:div>
        <w:div w:id="275983311">
          <w:marLeft w:val="0"/>
          <w:marRight w:val="0"/>
          <w:marTop w:val="0"/>
          <w:marBottom w:val="0"/>
          <w:divBdr>
            <w:top w:val="none" w:sz="0" w:space="0" w:color="auto"/>
            <w:left w:val="none" w:sz="0" w:space="0" w:color="auto"/>
            <w:bottom w:val="none" w:sz="0" w:space="0" w:color="auto"/>
            <w:right w:val="none" w:sz="0" w:space="0" w:color="auto"/>
          </w:divBdr>
        </w:div>
        <w:div w:id="279266211">
          <w:marLeft w:val="0"/>
          <w:marRight w:val="0"/>
          <w:marTop w:val="0"/>
          <w:marBottom w:val="0"/>
          <w:divBdr>
            <w:top w:val="none" w:sz="0" w:space="0" w:color="auto"/>
            <w:left w:val="none" w:sz="0" w:space="0" w:color="auto"/>
            <w:bottom w:val="none" w:sz="0" w:space="0" w:color="auto"/>
            <w:right w:val="none" w:sz="0" w:space="0" w:color="auto"/>
          </w:divBdr>
        </w:div>
        <w:div w:id="281036276">
          <w:marLeft w:val="0"/>
          <w:marRight w:val="0"/>
          <w:marTop w:val="0"/>
          <w:marBottom w:val="0"/>
          <w:divBdr>
            <w:top w:val="none" w:sz="0" w:space="0" w:color="auto"/>
            <w:left w:val="none" w:sz="0" w:space="0" w:color="auto"/>
            <w:bottom w:val="none" w:sz="0" w:space="0" w:color="auto"/>
            <w:right w:val="none" w:sz="0" w:space="0" w:color="auto"/>
          </w:divBdr>
        </w:div>
        <w:div w:id="283466835">
          <w:marLeft w:val="0"/>
          <w:marRight w:val="0"/>
          <w:marTop w:val="0"/>
          <w:marBottom w:val="0"/>
          <w:divBdr>
            <w:top w:val="none" w:sz="0" w:space="0" w:color="auto"/>
            <w:left w:val="none" w:sz="0" w:space="0" w:color="auto"/>
            <w:bottom w:val="none" w:sz="0" w:space="0" w:color="auto"/>
            <w:right w:val="none" w:sz="0" w:space="0" w:color="auto"/>
          </w:divBdr>
        </w:div>
        <w:div w:id="283773723">
          <w:marLeft w:val="0"/>
          <w:marRight w:val="0"/>
          <w:marTop w:val="0"/>
          <w:marBottom w:val="0"/>
          <w:divBdr>
            <w:top w:val="none" w:sz="0" w:space="0" w:color="auto"/>
            <w:left w:val="none" w:sz="0" w:space="0" w:color="auto"/>
            <w:bottom w:val="none" w:sz="0" w:space="0" w:color="auto"/>
            <w:right w:val="none" w:sz="0" w:space="0" w:color="auto"/>
          </w:divBdr>
        </w:div>
        <w:div w:id="288821812">
          <w:marLeft w:val="0"/>
          <w:marRight w:val="0"/>
          <w:marTop w:val="0"/>
          <w:marBottom w:val="0"/>
          <w:divBdr>
            <w:top w:val="none" w:sz="0" w:space="0" w:color="auto"/>
            <w:left w:val="none" w:sz="0" w:space="0" w:color="auto"/>
            <w:bottom w:val="none" w:sz="0" w:space="0" w:color="auto"/>
            <w:right w:val="none" w:sz="0" w:space="0" w:color="auto"/>
          </w:divBdr>
        </w:div>
        <w:div w:id="289096018">
          <w:marLeft w:val="480"/>
          <w:marRight w:val="0"/>
          <w:marTop w:val="0"/>
          <w:marBottom w:val="0"/>
          <w:divBdr>
            <w:top w:val="none" w:sz="0" w:space="0" w:color="auto"/>
            <w:left w:val="none" w:sz="0" w:space="0" w:color="auto"/>
            <w:bottom w:val="none" w:sz="0" w:space="0" w:color="auto"/>
            <w:right w:val="none" w:sz="0" w:space="0" w:color="auto"/>
          </w:divBdr>
        </w:div>
        <w:div w:id="290479016">
          <w:marLeft w:val="960"/>
          <w:marRight w:val="0"/>
          <w:marTop w:val="0"/>
          <w:marBottom w:val="0"/>
          <w:divBdr>
            <w:top w:val="none" w:sz="0" w:space="0" w:color="auto"/>
            <w:left w:val="none" w:sz="0" w:space="0" w:color="auto"/>
            <w:bottom w:val="none" w:sz="0" w:space="0" w:color="auto"/>
            <w:right w:val="none" w:sz="0" w:space="0" w:color="auto"/>
          </w:divBdr>
        </w:div>
        <w:div w:id="294992880">
          <w:marLeft w:val="0"/>
          <w:marRight w:val="0"/>
          <w:marTop w:val="0"/>
          <w:marBottom w:val="0"/>
          <w:divBdr>
            <w:top w:val="none" w:sz="0" w:space="0" w:color="auto"/>
            <w:left w:val="none" w:sz="0" w:space="0" w:color="auto"/>
            <w:bottom w:val="none" w:sz="0" w:space="0" w:color="auto"/>
            <w:right w:val="none" w:sz="0" w:space="0" w:color="auto"/>
          </w:divBdr>
        </w:div>
        <w:div w:id="295457668">
          <w:marLeft w:val="480"/>
          <w:marRight w:val="0"/>
          <w:marTop w:val="0"/>
          <w:marBottom w:val="0"/>
          <w:divBdr>
            <w:top w:val="none" w:sz="0" w:space="0" w:color="auto"/>
            <w:left w:val="none" w:sz="0" w:space="0" w:color="auto"/>
            <w:bottom w:val="none" w:sz="0" w:space="0" w:color="auto"/>
            <w:right w:val="none" w:sz="0" w:space="0" w:color="auto"/>
          </w:divBdr>
        </w:div>
        <w:div w:id="295650408">
          <w:marLeft w:val="0"/>
          <w:marRight w:val="0"/>
          <w:marTop w:val="0"/>
          <w:marBottom w:val="0"/>
          <w:divBdr>
            <w:top w:val="none" w:sz="0" w:space="0" w:color="auto"/>
            <w:left w:val="none" w:sz="0" w:space="0" w:color="auto"/>
            <w:bottom w:val="none" w:sz="0" w:space="0" w:color="auto"/>
            <w:right w:val="none" w:sz="0" w:space="0" w:color="auto"/>
          </w:divBdr>
        </w:div>
        <w:div w:id="314530530">
          <w:marLeft w:val="0"/>
          <w:marRight w:val="0"/>
          <w:marTop w:val="0"/>
          <w:marBottom w:val="0"/>
          <w:divBdr>
            <w:top w:val="none" w:sz="0" w:space="0" w:color="auto"/>
            <w:left w:val="none" w:sz="0" w:space="0" w:color="auto"/>
            <w:bottom w:val="none" w:sz="0" w:space="0" w:color="auto"/>
            <w:right w:val="none" w:sz="0" w:space="0" w:color="auto"/>
          </w:divBdr>
        </w:div>
        <w:div w:id="315257964">
          <w:marLeft w:val="0"/>
          <w:marRight w:val="0"/>
          <w:marTop w:val="0"/>
          <w:marBottom w:val="0"/>
          <w:divBdr>
            <w:top w:val="none" w:sz="0" w:space="0" w:color="auto"/>
            <w:left w:val="none" w:sz="0" w:space="0" w:color="auto"/>
            <w:bottom w:val="none" w:sz="0" w:space="0" w:color="auto"/>
            <w:right w:val="none" w:sz="0" w:space="0" w:color="auto"/>
          </w:divBdr>
        </w:div>
        <w:div w:id="319121590">
          <w:marLeft w:val="0"/>
          <w:marRight w:val="0"/>
          <w:marTop w:val="0"/>
          <w:marBottom w:val="0"/>
          <w:divBdr>
            <w:top w:val="none" w:sz="0" w:space="0" w:color="auto"/>
            <w:left w:val="none" w:sz="0" w:space="0" w:color="auto"/>
            <w:bottom w:val="none" w:sz="0" w:space="0" w:color="auto"/>
            <w:right w:val="none" w:sz="0" w:space="0" w:color="auto"/>
          </w:divBdr>
        </w:div>
        <w:div w:id="329019433">
          <w:marLeft w:val="0"/>
          <w:marRight w:val="0"/>
          <w:marTop w:val="0"/>
          <w:marBottom w:val="0"/>
          <w:divBdr>
            <w:top w:val="none" w:sz="0" w:space="0" w:color="auto"/>
            <w:left w:val="none" w:sz="0" w:space="0" w:color="auto"/>
            <w:bottom w:val="none" w:sz="0" w:space="0" w:color="auto"/>
            <w:right w:val="none" w:sz="0" w:space="0" w:color="auto"/>
          </w:divBdr>
        </w:div>
        <w:div w:id="337584958">
          <w:marLeft w:val="0"/>
          <w:marRight w:val="0"/>
          <w:marTop w:val="0"/>
          <w:marBottom w:val="0"/>
          <w:divBdr>
            <w:top w:val="none" w:sz="0" w:space="0" w:color="auto"/>
            <w:left w:val="none" w:sz="0" w:space="0" w:color="auto"/>
            <w:bottom w:val="none" w:sz="0" w:space="0" w:color="auto"/>
            <w:right w:val="none" w:sz="0" w:space="0" w:color="auto"/>
          </w:divBdr>
        </w:div>
        <w:div w:id="338314881">
          <w:marLeft w:val="0"/>
          <w:marRight w:val="0"/>
          <w:marTop w:val="0"/>
          <w:marBottom w:val="0"/>
          <w:divBdr>
            <w:top w:val="none" w:sz="0" w:space="0" w:color="auto"/>
            <w:left w:val="none" w:sz="0" w:space="0" w:color="auto"/>
            <w:bottom w:val="none" w:sz="0" w:space="0" w:color="auto"/>
            <w:right w:val="none" w:sz="0" w:space="0" w:color="auto"/>
          </w:divBdr>
        </w:div>
        <w:div w:id="351423265">
          <w:marLeft w:val="0"/>
          <w:marRight w:val="0"/>
          <w:marTop w:val="0"/>
          <w:marBottom w:val="0"/>
          <w:divBdr>
            <w:top w:val="none" w:sz="0" w:space="0" w:color="auto"/>
            <w:left w:val="none" w:sz="0" w:space="0" w:color="auto"/>
            <w:bottom w:val="none" w:sz="0" w:space="0" w:color="auto"/>
            <w:right w:val="none" w:sz="0" w:space="0" w:color="auto"/>
          </w:divBdr>
        </w:div>
        <w:div w:id="356470830">
          <w:marLeft w:val="1200"/>
          <w:marRight w:val="0"/>
          <w:marTop w:val="0"/>
          <w:marBottom w:val="0"/>
          <w:divBdr>
            <w:top w:val="none" w:sz="0" w:space="0" w:color="auto"/>
            <w:left w:val="none" w:sz="0" w:space="0" w:color="auto"/>
            <w:bottom w:val="none" w:sz="0" w:space="0" w:color="auto"/>
            <w:right w:val="none" w:sz="0" w:space="0" w:color="auto"/>
          </w:divBdr>
        </w:div>
        <w:div w:id="364987957">
          <w:marLeft w:val="0"/>
          <w:marRight w:val="0"/>
          <w:marTop w:val="0"/>
          <w:marBottom w:val="0"/>
          <w:divBdr>
            <w:top w:val="none" w:sz="0" w:space="0" w:color="auto"/>
            <w:left w:val="none" w:sz="0" w:space="0" w:color="auto"/>
            <w:bottom w:val="none" w:sz="0" w:space="0" w:color="auto"/>
            <w:right w:val="none" w:sz="0" w:space="0" w:color="auto"/>
          </w:divBdr>
        </w:div>
        <w:div w:id="365254745">
          <w:marLeft w:val="0"/>
          <w:marRight w:val="0"/>
          <w:marTop w:val="0"/>
          <w:marBottom w:val="0"/>
          <w:divBdr>
            <w:top w:val="none" w:sz="0" w:space="0" w:color="auto"/>
            <w:left w:val="none" w:sz="0" w:space="0" w:color="auto"/>
            <w:bottom w:val="none" w:sz="0" w:space="0" w:color="auto"/>
            <w:right w:val="none" w:sz="0" w:space="0" w:color="auto"/>
          </w:divBdr>
        </w:div>
        <w:div w:id="367217974">
          <w:marLeft w:val="0"/>
          <w:marRight w:val="0"/>
          <w:marTop w:val="0"/>
          <w:marBottom w:val="0"/>
          <w:divBdr>
            <w:top w:val="none" w:sz="0" w:space="0" w:color="auto"/>
            <w:left w:val="none" w:sz="0" w:space="0" w:color="auto"/>
            <w:bottom w:val="none" w:sz="0" w:space="0" w:color="auto"/>
            <w:right w:val="none" w:sz="0" w:space="0" w:color="auto"/>
          </w:divBdr>
        </w:div>
        <w:div w:id="368378704">
          <w:marLeft w:val="0"/>
          <w:marRight w:val="0"/>
          <w:marTop w:val="0"/>
          <w:marBottom w:val="0"/>
          <w:divBdr>
            <w:top w:val="none" w:sz="0" w:space="0" w:color="auto"/>
            <w:left w:val="none" w:sz="0" w:space="0" w:color="auto"/>
            <w:bottom w:val="none" w:sz="0" w:space="0" w:color="auto"/>
            <w:right w:val="none" w:sz="0" w:space="0" w:color="auto"/>
          </w:divBdr>
        </w:div>
        <w:div w:id="375744256">
          <w:marLeft w:val="1200"/>
          <w:marRight w:val="0"/>
          <w:marTop w:val="0"/>
          <w:marBottom w:val="0"/>
          <w:divBdr>
            <w:top w:val="none" w:sz="0" w:space="0" w:color="auto"/>
            <w:left w:val="none" w:sz="0" w:space="0" w:color="auto"/>
            <w:bottom w:val="none" w:sz="0" w:space="0" w:color="auto"/>
            <w:right w:val="none" w:sz="0" w:space="0" w:color="auto"/>
          </w:divBdr>
        </w:div>
        <w:div w:id="378944931">
          <w:marLeft w:val="0"/>
          <w:marRight w:val="0"/>
          <w:marTop w:val="0"/>
          <w:marBottom w:val="0"/>
          <w:divBdr>
            <w:top w:val="none" w:sz="0" w:space="0" w:color="auto"/>
            <w:left w:val="none" w:sz="0" w:space="0" w:color="auto"/>
            <w:bottom w:val="none" w:sz="0" w:space="0" w:color="auto"/>
            <w:right w:val="none" w:sz="0" w:space="0" w:color="auto"/>
          </w:divBdr>
        </w:div>
        <w:div w:id="399598416">
          <w:marLeft w:val="0"/>
          <w:marRight w:val="0"/>
          <w:marTop w:val="0"/>
          <w:marBottom w:val="0"/>
          <w:divBdr>
            <w:top w:val="none" w:sz="0" w:space="0" w:color="auto"/>
            <w:left w:val="none" w:sz="0" w:space="0" w:color="auto"/>
            <w:bottom w:val="none" w:sz="0" w:space="0" w:color="auto"/>
            <w:right w:val="none" w:sz="0" w:space="0" w:color="auto"/>
          </w:divBdr>
        </w:div>
        <w:div w:id="407923120">
          <w:marLeft w:val="0"/>
          <w:marRight w:val="0"/>
          <w:marTop w:val="0"/>
          <w:marBottom w:val="0"/>
          <w:divBdr>
            <w:top w:val="none" w:sz="0" w:space="0" w:color="auto"/>
            <w:left w:val="none" w:sz="0" w:space="0" w:color="auto"/>
            <w:bottom w:val="none" w:sz="0" w:space="0" w:color="auto"/>
            <w:right w:val="none" w:sz="0" w:space="0" w:color="auto"/>
          </w:divBdr>
        </w:div>
        <w:div w:id="419373206">
          <w:marLeft w:val="0"/>
          <w:marRight w:val="0"/>
          <w:marTop w:val="0"/>
          <w:marBottom w:val="0"/>
          <w:divBdr>
            <w:top w:val="none" w:sz="0" w:space="0" w:color="auto"/>
            <w:left w:val="none" w:sz="0" w:space="0" w:color="auto"/>
            <w:bottom w:val="none" w:sz="0" w:space="0" w:color="auto"/>
            <w:right w:val="none" w:sz="0" w:space="0" w:color="auto"/>
          </w:divBdr>
        </w:div>
        <w:div w:id="419445232">
          <w:marLeft w:val="0"/>
          <w:marRight w:val="0"/>
          <w:marTop w:val="0"/>
          <w:marBottom w:val="0"/>
          <w:divBdr>
            <w:top w:val="none" w:sz="0" w:space="0" w:color="auto"/>
            <w:left w:val="none" w:sz="0" w:space="0" w:color="auto"/>
            <w:bottom w:val="none" w:sz="0" w:space="0" w:color="auto"/>
            <w:right w:val="none" w:sz="0" w:space="0" w:color="auto"/>
          </w:divBdr>
        </w:div>
        <w:div w:id="420223061">
          <w:marLeft w:val="0"/>
          <w:marRight w:val="0"/>
          <w:marTop w:val="0"/>
          <w:marBottom w:val="0"/>
          <w:divBdr>
            <w:top w:val="none" w:sz="0" w:space="0" w:color="auto"/>
            <w:left w:val="none" w:sz="0" w:space="0" w:color="auto"/>
            <w:bottom w:val="none" w:sz="0" w:space="0" w:color="auto"/>
            <w:right w:val="none" w:sz="0" w:space="0" w:color="auto"/>
          </w:divBdr>
        </w:div>
        <w:div w:id="432557286">
          <w:marLeft w:val="0"/>
          <w:marRight w:val="0"/>
          <w:marTop w:val="0"/>
          <w:marBottom w:val="0"/>
          <w:divBdr>
            <w:top w:val="none" w:sz="0" w:space="0" w:color="auto"/>
            <w:left w:val="none" w:sz="0" w:space="0" w:color="auto"/>
            <w:bottom w:val="none" w:sz="0" w:space="0" w:color="auto"/>
            <w:right w:val="none" w:sz="0" w:space="0" w:color="auto"/>
          </w:divBdr>
        </w:div>
        <w:div w:id="437288451">
          <w:marLeft w:val="0"/>
          <w:marRight w:val="0"/>
          <w:marTop w:val="0"/>
          <w:marBottom w:val="0"/>
          <w:divBdr>
            <w:top w:val="none" w:sz="0" w:space="0" w:color="auto"/>
            <w:left w:val="none" w:sz="0" w:space="0" w:color="auto"/>
            <w:bottom w:val="none" w:sz="0" w:space="0" w:color="auto"/>
            <w:right w:val="none" w:sz="0" w:space="0" w:color="auto"/>
          </w:divBdr>
        </w:div>
        <w:div w:id="444664845">
          <w:marLeft w:val="0"/>
          <w:marRight w:val="0"/>
          <w:marTop w:val="0"/>
          <w:marBottom w:val="0"/>
          <w:divBdr>
            <w:top w:val="none" w:sz="0" w:space="0" w:color="auto"/>
            <w:left w:val="none" w:sz="0" w:space="0" w:color="auto"/>
            <w:bottom w:val="none" w:sz="0" w:space="0" w:color="auto"/>
            <w:right w:val="none" w:sz="0" w:space="0" w:color="auto"/>
          </w:divBdr>
        </w:div>
        <w:div w:id="470294655">
          <w:marLeft w:val="0"/>
          <w:marRight w:val="0"/>
          <w:marTop w:val="0"/>
          <w:marBottom w:val="0"/>
          <w:divBdr>
            <w:top w:val="none" w:sz="0" w:space="0" w:color="auto"/>
            <w:left w:val="none" w:sz="0" w:space="0" w:color="auto"/>
            <w:bottom w:val="none" w:sz="0" w:space="0" w:color="auto"/>
            <w:right w:val="none" w:sz="0" w:space="0" w:color="auto"/>
          </w:divBdr>
        </w:div>
        <w:div w:id="479343585">
          <w:marLeft w:val="0"/>
          <w:marRight w:val="0"/>
          <w:marTop w:val="0"/>
          <w:marBottom w:val="0"/>
          <w:divBdr>
            <w:top w:val="none" w:sz="0" w:space="0" w:color="auto"/>
            <w:left w:val="none" w:sz="0" w:space="0" w:color="auto"/>
            <w:bottom w:val="none" w:sz="0" w:space="0" w:color="auto"/>
            <w:right w:val="none" w:sz="0" w:space="0" w:color="auto"/>
          </w:divBdr>
        </w:div>
        <w:div w:id="494340005">
          <w:marLeft w:val="480"/>
          <w:marRight w:val="0"/>
          <w:marTop w:val="0"/>
          <w:marBottom w:val="0"/>
          <w:divBdr>
            <w:top w:val="none" w:sz="0" w:space="0" w:color="auto"/>
            <w:left w:val="none" w:sz="0" w:space="0" w:color="auto"/>
            <w:bottom w:val="none" w:sz="0" w:space="0" w:color="auto"/>
            <w:right w:val="none" w:sz="0" w:space="0" w:color="auto"/>
          </w:divBdr>
        </w:div>
        <w:div w:id="513108000">
          <w:marLeft w:val="0"/>
          <w:marRight w:val="0"/>
          <w:marTop w:val="0"/>
          <w:marBottom w:val="0"/>
          <w:divBdr>
            <w:top w:val="none" w:sz="0" w:space="0" w:color="auto"/>
            <w:left w:val="none" w:sz="0" w:space="0" w:color="auto"/>
            <w:bottom w:val="none" w:sz="0" w:space="0" w:color="auto"/>
            <w:right w:val="none" w:sz="0" w:space="0" w:color="auto"/>
          </w:divBdr>
        </w:div>
        <w:div w:id="519851679">
          <w:marLeft w:val="0"/>
          <w:marRight w:val="0"/>
          <w:marTop w:val="0"/>
          <w:marBottom w:val="0"/>
          <w:divBdr>
            <w:top w:val="none" w:sz="0" w:space="0" w:color="auto"/>
            <w:left w:val="none" w:sz="0" w:space="0" w:color="auto"/>
            <w:bottom w:val="none" w:sz="0" w:space="0" w:color="auto"/>
            <w:right w:val="none" w:sz="0" w:space="0" w:color="auto"/>
          </w:divBdr>
        </w:div>
        <w:div w:id="524288363">
          <w:marLeft w:val="0"/>
          <w:marRight w:val="0"/>
          <w:marTop w:val="0"/>
          <w:marBottom w:val="0"/>
          <w:divBdr>
            <w:top w:val="none" w:sz="0" w:space="0" w:color="auto"/>
            <w:left w:val="none" w:sz="0" w:space="0" w:color="auto"/>
            <w:bottom w:val="none" w:sz="0" w:space="0" w:color="auto"/>
            <w:right w:val="none" w:sz="0" w:space="0" w:color="auto"/>
          </w:divBdr>
        </w:div>
        <w:div w:id="524635167">
          <w:marLeft w:val="0"/>
          <w:marRight w:val="0"/>
          <w:marTop w:val="0"/>
          <w:marBottom w:val="0"/>
          <w:divBdr>
            <w:top w:val="none" w:sz="0" w:space="0" w:color="auto"/>
            <w:left w:val="none" w:sz="0" w:space="0" w:color="auto"/>
            <w:bottom w:val="none" w:sz="0" w:space="0" w:color="auto"/>
            <w:right w:val="none" w:sz="0" w:space="0" w:color="auto"/>
          </w:divBdr>
        </w:div>
        <w:div w:id="525947556">
          <w:marLeft w:val="0"/>
          <w:marRight w:val="0"/>
          <w:marTop w:val="0"/>
          <w:marBottom w:val="0"/>
          <w:divBdr>
            <w:top w:val="none" w:sz="0" w:space="0" w:color="auto"/>
            <w:left w:val="none" w:sz="0" w:space="0" w:color="auto"/>
            <w:bottom w:val="none" w:sz="0" w:space="0" w:color="auto"/>
            <w:right w:val="none" w:sz="0" w:space="0" w:color="auto"/>
          </w:divBdr>
        </w:div>
        <w:div w:id="543254627">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584992772">
          <w:marLeft w:val="480"/>
          <w:marRight w:val="0"/>
          <w:marTop w:val="0"/>
          <w:marBottom w:val="0"/>
          <w:divBdr>
            <w:top w:val="none" w:sz="0" w:space="0" w:color="auto"/>
            <w:left w:val="none" w:sz="0" w:space="0" w:color="auto"/>
            <w:bottom w:val="none" w:sz="0" w:space="0" w:color="auto"/>
            <w:right w:val="none" w:sz="0" w:space="0" w:color="auto"/>
          </w:divBdr>
        </w:div>
        <w:div w:id="597101741">
          <w:marLeft w:val="0"/>
          <w:marRight w:val="0"/>
          <w:marTop w:val="0"/>
          <w:marBottom w:val="0"/>
          <w:divBdr>
            <w:top w:val="none" w:sz="0" w:space="0" w:color="auto"/>
            <w:left w:val="none" w:sz="0" w:space="0" w:color="auto"/>
            <w:bottom w:val="none" w:sz="0" w:space="0" w:color="auto"/>
            <w:right w:val="none" w:sz="0" w:space="0" w:color="auto"/>
          </w:divBdr>
        </w:div>
        <w:div w:id="601839114">
          <w:marLeft w:val="0"/>
          <w:marRight w:val="0"/>
          <w:marTop w:val="0"/>
          <w:marBottom w:val="0"/>
          <w:divBdr>
            <w:top w:val="none" w:sz="0" w:space="0" w:color="auto"/>
            <w:left w:val="none" w:sz="0" w:space="0" w:color="auto"/>
            <w:bottom w:val="none" w:sz="0" w:space="0" w:color="auto"/>
            <w:right w:val="none" w:sz="0" w:space="0" w:color="auto"/>
          </w:divBdr>
        </w:div>
        <w:div w:id="617029473">
          <w:marLeft w:val="0"/>
          <w:marRight w:val="0"/>
          <w:marTop w:val="0"/>
          <w:marBottom w:val="0"/>
          <w:divBdr>
            <w:top w:val="none" w:sz="0" w:space="0" w:color="auto"/>
            <w:left w:val="none" w:sz="0" w:space="0" w:color="auto"/>
            <w:bottom w:val="none" w:sz="0" w:space="0" w:color="auto"/>
            <w:right w:val="none" w:sz="0" w:space="0" w:color="auto"/>
          </w:divBdr>
        </w:div>
        <w:div w:id="620305425">
          <w:marLeft w:val="0"/>
          <w:marRight w:val="0"/>
          <w:marTop w:val="0"/>
          <w:marBottom w:val="0"/>
          <w:divBdr>
            <w:top w:val="none" w:sz="0" w:space="0" w:color="auto"/>
            <w:left w:val="none" w:sz="0" w:space="0" w:color="auto"/>
            <w:bottom w:val="none" w:sz="0" w:space="0" w:color="auto"/>
            <w:right w:val="none" w:sz="0" w:space="0" w:color="auto"/>
          </w:divBdr>
        </w:div>
        <w:div w:id="621351655">
          <w:marLeft w:val="1200"/>
          <w:marRight w:val="0"/>
          <w:marTop w:val="0"/>
          <w:marBottom w:val="0"/>
          <w:divBdr>
            <w:top w:val="none" w:sz="0" w:space="0" w:color="auto"/>
            <w:left w:val="none" w:sz="0" w:space="0" w:color="auto"/>
            <w:bottom w:val="none" w:sz="0" w:space="0" w:color="auto"/>
            <w:right w:val="none" w:sz="0" w:space="0" w:color="auto"/>
          </w:divBdr>
        </w:div>
        <w:div w:id="625164760">
          <w:marLeft w:val="720"/>
          <w:marRight w:val="0"/>
          <w:marTop w:val="0"/>
          <w:marBottom w:val="0"/>
          <w:divBdr>
            <w:top w:val="none" w:sz="0" w:space="0" w:color="auto"/>
            <w:left w:val="none" w:sz="0" w:space="0" w:color="auto"/>
            <w:bottom w:val="none" w:sz="0" w:space="0" w:color="auto"/>
            <w:right w:val="none" w:sz="0" w:space="0" w:color="auto"/>
          </w:divBdr>
        </w:div>
        <w:div w:id="625694924">
          <w:marLeft w:val="0"/>
          <w:marRight w:val="0"/>
          <w:marTop w:val="0"/>
          <w:marBottom w:val="0"/>
          <w:divBdr>
            <w:top w:val="none" w:sz="0" w:space="0" w:color="auto"/>
            <w:left w:val="none" w:sz="0" w:space="0" w:color="auto"/>
            <w:bottom w:val="none" w:sz="0" w:space="0" w:color="auto"/>
            <w:right w:val="none" w:sz="0" w:space="0" w:color="auto"/>
          </w:divBdr>
        </w:div>
        <w:div w:id="627862033">
          <w:marLeft w:val="0"/>
          <w:marRight w:val="0"/>
          <w:marTop w:val="0"/>
          <w:marBottom w:val="0"/>
          <w:divBdr>
            <w:top w:val="none" w:sz="0" w:space="0" w:color="auto"/>
            <w:left w:val="none" w:sz="0" w:space="0" w:color="auto"/>
            <w:bottom w:val="none" w:sz="0" w:space="0" w:color="auto"/>
            <w:right w:val="none" w:sz="0" w:space="0" w:color="auto"/>
          </w:divBdr>
        </w:div>
        <w:div w:id="631397974">
          <w:marLeft w:val="0"/>
          <w:marRight w:val="0"/>
          <w:marTop w:val="0"/>
          <w:marBottom w:val="0"/>
          <w:divBdr>
            <w:top w:val="none" w:sz="0" w:space="0" w:color="auto"/>
            <w:left w:val="none" w:sz="0" w:space="0" w:color="auto"/>
            <w:bottom w:val="none" w:sz="0" w:space="0" w:color="auto"/>
            <w:right w:val="none" w:sz="0" w:space="0" w:color="auto"/>
          </w:divBdr>
        </w:div>
        <w:div w:id="648821542">
          <w:marLeft w:val="0"/>
          <w:marRight w:val="0"/>
          <w:marTop w:val="0"/>
          <w:marBottom w:val="0"/>
          <w:divBdr>
            <w:top w:val="none" w:sz="0" w:space="0" w:color="auto"/>
            <w:left w:val="none" w:sz="0" w:space="0" w:color="auto"/>
            <w:bottom w:val="none" w:sz="0" w:space="0" w:color="auto"/>
            <w:right w:val="none" w:sz="0" w:space="0" w:color="auto"/>
          </w:divBdr>
        </w:div>
        <w:div w:id="648831213">
          <w:marLeft w:val="0"/>
          <w:marRight w:val="0"/>
          <w:marTop w:val="0"/>
          <w:marBottom w:val="0"/>
          <w:divBdr>
            <w:top w:val="none" w:sz="0" w:space="0" w:color="auto"/>
            <w:left w:val="none" w:sz="0" w:space="0" w:color="auto"/>
            <w:bottom w:val="none" w:sz="0" w:space="0" w:color="auto"/>
            <w:right w:val="none" w:sz="0" w:space="0" w:color="auto"/>
          </w:divBdr>
        </w:div>
        <w:div w:id="654144446">
          <w:marLeft w:val="0"/>
          <w:marRight w:val="0"/>
          <w:marTop w:val="0"/>
          <w:marBottom w:val="0"/>
          <w:divBdr>
            <w:top w:val="none" w:sz="0" w:space="0" w:color="auto"/>
            <w:left w:val="none" w:sz="0" w:space="0" w:color="auto"/>
            <w:bottom w:val="none" w:sz="0" w:space="0" w:color="auto"/>
            <w:right w:val="none" w:sz="0" w:space="0" w:color="auto"/>
          </w:divBdr>
        </w:div>
        <w:div w:id="667513609">
          <w:marLeft w:val="0"/>
          <w:marRight w:val="0"/>
          <w:marTop w:val="0"/>
          <w:marBottom w:val="0"/>
          <w:divBdr>
            <w:top w:val="none" w:sz="0" w:space="0" w:color="auto"/>
            <w:left w:val="none" w:sz="0" w:space="0" w:color="auto"/>
            <w:bottom w:val="none" w:sz="0" w:space="0" w:color="auto"/>
            <w:right w:val="none" w:sz="0" w:space="0" w:color="auto"/>
          </w:divBdr>
        </w:div>
        <w:div w:id="677343447">
          <w:marLeft w:val="0"/>
          <w:marRight w:val="0"/>
          <w:marTop w:val="0"/>
          <w:marBottom w:val="0"/>
          <w:divBdr>
            <w:top w:val="none" w:sz="0" w:space="0" w:color="auto"/>
            <w:left w:val="none" w:sz="0" w:space="0" w:color="auto"/>
            <w:bottom w:val="none" w:sz="0" w:space="0" w:color="auto"/>
            <w:right w:val="none" w:sz="0" w:space="0" w:color="auto"/>
          </w:divBdr>
        </w:div>
        <w:div w:id="680426103">
          <w:marLeft w:val="0"/>
          <w:marRight w:val="0"/>
          <w:marTop w:val="0"/>
          <w:marBottom w:val="0"/>
          <w:divBdr>
            <w:top w:val="none" w:sz="0" w:space="0" w:color="auto"/>
            <w:left w:val="none" w:sz="0" w:space="0" w:color="auto"/>
            <w:bottom w:val="none" w:sz="0" w:space="0" w:color="auto"/>
            <w:right w:val="none" w:sz="0" w:space="0" w:color="auto"/>
          </w:divBdr>
        </w:div>
        <w:div w:id="683361557">
          <w:marLeft w:val="0"/>
          <w:marRight w:val="0"/>
          <w:marTop w:val="0"/>
          <w:marBottom w:val="0"/>
          <w:divBdr>
            <w:top w:val="none" w:sz="0" w:space="0" w:color="auto"/>
            <w:left w:val="none" w:sz="0" w:space="0" w:color="auto"/>
            <w:bottom w:val="none" w:sz="0" w:space="0" w:color="auto"/>
            <w:right w:val="none" w:sz="0" w:space="0" w:color="auto"/>
          </w:divBdr>
        </w:div>
        <w:div w:id="689573676">
          <w:marLeft w:val="0"/>
          <w:marRight w:val="0"/>
          <w:marTop w:val="0"/>
          <w:marBottom w:val="0"/>
          <w:divBdr>
            <w:top w:val="none" w:sz="0" w:space="0" w:color="auto"/>
            <w:left w:val="none" w:sz="0" w:space="0" w:color="auto"/>
            <w:bottom w:val="none" w:sz="0" w:space="0" w:color="auto"/>
            <w:right w:val="none" w:sz="0" w:space="0" w:color="auto"/>
          </w:divBdr>
        </w:div>
        <w:div w:id="690184813">
          <w:marLeft w:val="0"/>
          <w:marRight w:val="0"/>
          <w:marTop w:val="0"/>
          <w:marBottom w:val="0"/>
          <w:divBdr>
            <w:top w:val="none" w:sz="0" w:space="0" w:color="auto"/>
            <w:left w:val="none" w:sz="0" w:space="0" w:color="auto"/>
            <w:bottom w:val="none" w:sz="0" w:space="0" w:color="auto"/>
            <w:right w:val="none" w:sz="0" w:space="0" w:color="auto"/>
          </w:divBdr>
        </w:div>
        <w:div w:id="692536110">
          <w:marLeft w:val="0"/>
          <w:marRight w:val="0"/>
          <w:marTop w:val="0"/>
          <w:marBottom w:val="0"/>
          <w:divBdr>
            <w:top w:val="none" w:sz="0" w:space="0" w:color="auto"/>
            <w:left w:val="none" w:sz="0" w:space="0" w:color="auto"/>
            <w:bottom w:val="none" w:sz="0" w:space="0" w:color="auto"/>
            <w:right w:val="none" w:sz="0" w:space="0" w:color="auto"/>
          </w:divBdr>
        </w:div>
        <w:div w:id="693726986">
          <w:marLeft w:val="0"/>
          <w:marRight w:val="0"/>
          <w:marTop w:val="0"/>
          <w:marBottom w:val="0"/>
          <w:divBdr>
            <w:top w:val="none" w:sz="0" w:space="0" w:color="auto"/>
            <w:left w:val="none" w:sz="0" w:space="0" w:color="auto"/>
            <w:bottom w:val="none" w:sz="0" w:space="0" w:color="auto"/>
            <w:right w:val="none" w:sz="0" w:space="0" w:color="auto"/>
          </w:divBdr>
        </w:div>
        <w:div w:id="697704523">
          <w:marLeft w:val="0"/>
          <w:marRight w:val="0"/>
          <w:marTop w:val="0"/>
          <w:marBottom w:val="0"/>
          <w:divBdr>
            <w:top w:val="none" w:sz="0" w:space="0" w:color="auto"/>
            <w:left w:val="none" w:sz="0" w:space="0" w:color="auto"/>
            <w:bottom w:val="none" w:sz="0" w:space="0" w:color="auto"/>
            <w:right w:val="none" w:sz="0" w:space="0" w:color="auto"/>
          </w:divBdr>
        </w:div>
        <w:div w:id="701051821">
          <w:marLeft w:val="0"/>
          <w:marRight w:val="0"/>
          <w:marTop w:val="0"/>
          <w:marBottom w:val="0"/>
          <w:divBdr>
            <w:top w:val="none" w:sz="0" w:space="0" w:color="auto"/>
            <w:left w:val="none" w:sz="0" w:space="0" w:color="auto"/>
            <w:bottom w:val="none" w:sz="0" w:space="0" w:color="auto"/>
            <w:right w:val="none" w:sz="0" w:space="0" w:color="auto"/>
          </w:divBdr>
        </w:div>
        <w:div w:id="709844308">
          <w:marLeft w:val="0"/>
          <w:marRight w:val="0"/>
          <w:marTop w:val="0"/>
          <w:marBottom w:val="0"/>
          <w:divBdr>
            <w:top w:val="none" w:sz="0" w:space="0" w:color="auto"/>
            <w:left w:val="none" w:sz="0" w:space="0" w:color="auto"/>
            <w:bottom w:val="none" w:sz="0" w:space="0" w:color="auto"/>
            <w:right w:val="none" w:sz="0" w:space="0" w:color="auto"/>
          </w:divBdr>
        </w:div>
        <w:div w:id="711685779">
          <w:marLeft w:val="0"/>
          <w:marRight w:val="0"/>
          <w:marTop w:val="0"/>
          <w:marBottom w:val="0"/>
          <w:divBdr>
            <w:top w:val="none" w:sz="0" w:space="0" w:color="auto"/>
            <w:left w:val="none" w:sz="0" w:space="0" w:color="auto"/>
            <w:bottom w:val="none" w:sz="0" w:space="0" w:color="auto"/>
            <w:right w:val="none" w:sz="0" w:space="0" w:color="auto"/>
          </w:divBdr>
        </w:div>
        <w:div w:id="717054390">
          <w:marLeft w:val="0"/>
          <w:marRight w:val="0"/>
          <w:marTop w:val="0"/>
          <w:marBottom w:val="0"/>
          <w:divBdr>
            <w:top w:val="none" w:sz="0" w:space="0" w:color="auto"/>
            <w:left w:val="none" w:sz="0" w:space="0" w:color="auto"/>
            <w:bottom w:val="none" w:sz="0" w:space="0" w:color="auto"/>
            <w:right w:val="none" w:sz="0" w:space="0" w:color="auto"/>
          </w:divBdr>
        </w:div>
        <w:div w:id="719279688">
          <w:marLeft w:val="480"/>
          <w:marRight w:val="0"/>
          <w:marTop w:val="0"/>
          <w:marBottom w:val="0"/>
          <w:divBdr>
            <w:top w:val="none" w:sz="0" w:space="0" w:color="auto"/>
            <w:left w:val="none" w:sz="0" w:space="0" w:color="auto"/>
            <w:bottom w:val="none" w:sz="0" w:space="0" w:color="auto"/>
            <w:right w:val="none" w:sz="0" w:space="0" w:color="auto"/>
          </w:divBdr>
        </w:div>
        <w:div w:id="719477277">
          <w:marLeft w:val="1200"/>
          <w:marRight w:val="0"/>
          <w:marTop w:val="0"/>
          <w:marBottom w:val="0"/>
          <w:divBdr>
            <w:top w:val="none" w:sz="0" w:space="0" w:color="auto"/>
            <w:left w:val="none" w:sz="0" w:space="0" w:color="auto"/>
            <w:bottom w:val="none" w:sz="0" w:space="0" w:color="auto"/>
            <w:right w:val="none" w:sz="0" w:space="0" w:color="auto"/>
          </w:divBdr>
        </w:div>
        <w:div w:id="719791508">
          <w:marLeft w:val="0"/>
          <w:marRight w:val="0"/>
          <w:marTop w:val="0"/>
          <w:marBottom w:val="0"/>
          <w:divBdr>
            <w:top w:val="none" w:sz="0" w:space="0" w:color="auto"/>
            <w:left w:val="none" w:sz="0" w:space="0" w:color="auto"/>
            <w:bottom w:val="none" w:sz="0" w:space="0" w:color="auto"/>
            <w:right w:val="none" w:sz="0" w:space="0" w:color="auto"/>
          </w:divBdr>
        </w:div>
        <w:div w:id="741297090">
          <w:marLeft w:val="0"/>
          <w:marRight w:val="0"/>
          <w:marTop w:val="0"/>
          <w:marBottom w:val="0"/>
          <w:divBdr>
            <w:top w:val="none" w:sz="0" w:space="0" w:color="auto"/>
            <w:left w:val="none" w:sz="0" w:space="0" w:color="auto"/>
            <w:bottom w:val="none" w:sz="0" w:space="0" w:color="auto"/>
            <w:right w:val="none" w:sz="0" w:space="0" w:color="auto"/>
          </w:divBdr>
        </w:div>
        <w:div w:id="746420569">
          <w:marLeft w:val="0"/>
          <w:marRight w:val="0"/>
          <w:marTop w:val="0"/>
          <w:marBottom w:val="0"/>
          <w:divBdr>
            <w:top w:val="none" w:sz="0" w:space="0" w:color="auto"/>
            <w:left w:val="none" w:sz="0" w:space="0" w:color="auto"/>
            <w:bottom w:val="none" w:sz="0" w:space="0" w:color="auto"/>
            <w:right w:val="none" w:sz="0" w:space="0" w:color="auto"/>
          </w:divBdr>
        </w:div>
        <w:div w:id="760567446">
          <w:marLeft w:val="0"/>
          <w:marRight w:val="0"/>
          <w:marTop w:val="0"/>
          <w:marBottom w:val="0"/>
          <w:divBdr>
            <w:top w:val="none" w:sz="0" w:space="0" w:color="auto"/>
            <w:left w:val="none" w:sz="0" w:space="0" w:color="auto"/>
            <w:bottom w:val="none" w:sz="0" w:space="0" w:color="auto"/>
            <w:right w:val="none" w:sz="0" w:space="0" w:color="auto"/>
          </w:divBdr>
        </w:div>
        <w:div w:id="760642939">
          <w:marLeft w:val="0"/>
          <w:marRight w:val="0"/>
          <w:marTop w:val="0"/>
          <w:marBottom w:val="0"/>
          <w:divBdr>
            <w:top w:val="none" w:sz="0" w:space="0" w:color="auto"/>
            <w:left w:val="none" w:sz="0" w:space="0" w:color="auto"/>
            <w:bottom w:val="none" w:sz="0" w:space="0" w:color="auto"/>
            <w:right w:val="none" w:sz="0" w:space="0" w:color="auto"/>
          </w:divBdr>
        </w:div>
        <w:div w:id="768963714">
          <w:marLeft w:val="0"/>
          <w:marRight w:val="0"/>
          <w:marTop w:val="0"/>
          <w:marBottom w:val="0"/>
          <w:divBdr>
            <w:top w:val="none" w:sz="0" w:space="0" w:color="auto"/>
            <w:left w:val="none" w:sz="0" w:space="0" w:color="auto"/>
            <w:bottom w:val="none" w:sz="0" w:space="0" w:color="auto"/>
            <w:right w:val="none" w:sz="0" w:space="0" w:color="auto"/>
          </w:divBdr>
        </w:div>
        <w:div w:id="782578204">
          <w:marLeft w:val="0"/>
          <w:marRight w:val="0"/>
          <w:marTop w:val="0"/>
          <w:marBottom w:val="0"/>
          <w:divBdr>
            <w:top w:val="none" w:sz="0" w:space="0" w:color="auto"/>
            <w:left w:val="none" w:sz="0" w:space="0" w:color="auto"/>
            <w:bottom w:val="none" w:sz="0" w:space="0" w:color="auto"/>
            <w:right w:val="none" w:sz="0" w:space="0" w:color="auto"/>
          </w:divBdr>
        </w:div>
        <w:div w:id="801769737">
          <w:marLeft w:val="0"/>
          <w:marRight w:val="0"/>
          <w:marTop w:val="0"/>
          <w:marBottom w:val="0"/>
          <w:divBdr>
            <w:top w:val="none" w:sz="0" w:space="0" w:color="auto"/>
            <w:left w:val="none" w:sz="0" w:space="0" w:color="auto"/>
            <w:bottom w:val="none" w:sz="0" w:space="0" w:color="auto"/>
            <w:right w:val="none" w:sz="0" w:space="0" w:color="auto"/>
          </w:divBdr>
        </w:div>
        <w:div w:id="806167051">
          <w:marLeft w:val="0"/>
          <w:marRight w:val="0"/>
          <w:marTop w:val="0"/>
          <w:marBottom w:val="0"/>
          <w:divBdr>
            <w:top w:val="none" w:sz="0" w:space="0" w:color="auto"/>
            <w:left w:val="none" w:sz="0" w:space="0" w:color="auto"/>
            <w:bottom w:val="none" w:sz="0" w:space="0" w:color="auto"/>
            <w:right w:val="none" w:sz="0" w:space="0" w:color="auto"/>
          </w:divBdr>
        </w:div>
        <w:div w:id="822742387">
          <w:marLeft w:val="0"/>
          <w:marRight w:val="0"/>
          <w:marTop w:val="0"/>
          <w:marBottom w:val="0"/>
          <w:divBdr>
            <w:top w:val="none" w:sz="0" w:space="0" w:color="auto"/>
            <w:left w:val="none" w:sz="0" w:space="0" w:color="auto"/>
            <w:bottom w:val="none" w:sz="0" w:space="0" w:color="auto"/>
            <w:right w:val="none" w:sz="0" w:space="0" w:color="auto"/>
          </w:divBdr>
        </w:div>
        <w:div w:id="823742867">
          <w:marLeft w:val="0"/>
          <w:marRight w:val="0"/>
          <w:marTop w:val="0"/>
          <w:marBottom w:val="0"/>
          <w:divBdr>
            <w:top w:val="none" w:sz="0" w:space="0" w:color="auto"/>
            <w:left w:val="none" w:sz="0" w:space="0" w:color="auto"/>
            <w:bottom w:val="none" w:sz="0" w:space="0" w:color="auto"/>
            <w:right w:val="none" w:sz="0" w:space="0" w:color="auto"/>
          </w:divBdr>
        </w:div>
        <w:div w:id="825246878">
          <w:marLeft w:val="0"/>
          <w:marRight w:val="0"/>
          <w:marTop w:val="0"/>
          <w:marBottom w:val="0"/>
          <w:divBdr>
            <w:top w:val="none" w:sz="0" w:space="0" w:color="auto"/>
            <w:left w:val="none" w:sz="0" w:space="0" w:color="auto"/>
            <w:bottom w:val="none" w:sz="0" w:space="0" w:color="auto"/>
            <w:right w:val="none" w:sz="0" w:space="0" w:color="auto"/>
          </w:divBdr>
        </w:div>
        <w:div w:id="825247984">
          <w:marLeft w:val="0"/>
          <w:marRight w:val="0"/>
          <w:marTop w:val="0"/>
          <w:marBottom w:val="0"/>
          <w:divBdr>
            <w:top w:val="none" w:sz="0" w:space="0" w:color="auto"/>
            <w:left w:val="none" w:sz="0" w:space="0" w:color="auto"/>
            <w:bottom w:val="none" w:sz="0" w:space="0" w:color="auto"/>
            <w:right w:val="none" w:sz="0" w:space="0" w:color="auto"/>
          </w:divBdr>
        </w:div>
        <w:div w:id="835001955">
          <w:marLeft w:val="0"/>
          <w:marRight w:val="0"/>
          <w:marTop w:val="0"/>
          <w:marBottom w:val="0"/>
          <w:divBdr>
            <w:top w:val="none" w:sz="0" w:space="0" w:color="auto"/>
            <w:left w:val="none" w:sz="0" w:space="0" w:color="auto"/>
            <w:bottom w:val="none" w:sz="0" w:space="0" w:color="auto"/>
            <w:right w:val="none" w:sz="0" w:space="0" w:color="auto"/>
          </w:divBdr>
        </w:div>
        <w:div w:id="843283653">
          <w:marLeft w:val="0"/>
          <w:marRight w:val="0"/>
          <w:marTop w:val="0"/>
          <w:marBottom w:val="0"/>
          <w:divBdr>
            <w:top w:val="none" w:sz="0" w:space="0" w:color="auto"/>
            <w:left w:val="none" w:sz="0" w:space="0" w:color="auto"/>
            <w:bottom w:val="none" w:sz="0" w:space="0" w:color="auto"/>
            <w:right w:val="none" w:sz="0" w:space="0" w:color="auto"/>
          </w:divBdr>
        </w:div>
        <w:div w:id="843788225">
          <w:marLeft w:val="0"/>
          <w:marRight w:val="0"/>
          <w:marTop w:val="0"/>
          <w:marBottom w:val="0"/>
          <w:divBdr>
            <w:top w:val="none" w:sz="0" w:space="0" w:color="auto"/>
            <w:left w:val="none" w:sz="0" w:space="0" w:color="auto"/>
            <w:bottom w:val="none" w:sz="0" w:space="0" w:color="auto"/>
            <w:right w:val="none" w:sz="0" w:space="0" w:color="auto"/>
          </w:divBdr>
        </w:div>
        <w:div w:id="845096178">
          <w:marLeft w:val="0"/>
          <w:marRight w:val="0"/>
          <w:marTop w:val="0"/>
          <w:marBottom w:val="0"/>
          <w:divBdr>
            <w:top w:val="none" w:sz="0" w:space="0" w:color="auto"/>
            <w:left w:val="none" w:sz="0" w:space="0" w:color="auto"/>
            <w:bottom w:val="none" w:sz="0" w:space="0" w:color="auto"/>
            <w:right w:val="none" w:sz="0" w:space="0" w:color="auto"/>
          </w:divBdr>
        </w:div>
        <w:div w:id="846939172">
          <w:marLeft w:val="0"/>
          <w:marRight w:val="0"/>
          <w:marTop w:val="0"/>
          <w:marBottom w:val="0"/>
          <w:divBdr>
            <w:top w:val="none" w:sz="0" w:space="0" w:color="auto"/>
            <w:left w:val="none" w:sz="0" w:space="0" w:color="auto"/>
            <w:bottom w:val="none" w:sz="0" w:space="0" w:color="auto"/>
            <w:right w:val="none" w:sz="0" w:space="0" w:color="auto"/>
          </w:divBdr>
        </w:div>
        <w:div w:id="850723937">
          <w:marLeft w:val="0"/>
          <w:marRight w:val="0"/>
          <w:marTop w:val="0"/>
          <w:marBottom w:val="0"/>
          <w:divBdr>
            <w:top w:val="none" w:sz="0" w:space="0" w:color="auto"/>
            <w:left w:val="none" w:sz="0" w:space="0" w:color="auto"/>
            <w:bottom w:val="none" w:sz="0" w:space="0" w:color="auto"/>
            <w:right w:val="none" w:sz="0" w:space="0" w:color="auto"/>
          </w:divBdr>
        </w:div>
        <w:div w:id="852188442">
          <w:marLeft w:val="0"/>
          <w:marRight w:val="0"/>
          <w:marTop w:val="0"/>
          <w:marBottom w:val="0"/>
          <w:divBdr>
            <w:top w:val="none" w:sz="0" w:space="0" w:color="auto"/>
            <w:left w:val="none" w:sz="0" w:space="0" w:color="auto"/>
            <w:bottom w:val="none" w:sz="0" w:space="0" w:color="auto"/>
            <w:right w:val="none" w:sz="0" w:space="0" w:color="auto"/>
          </w:divBdr>
        </w:div>
        <w:div w:id="859856153">
          <w:marLeft w:val="0"/>
          <w:marRight w:val="0"/>
          <w:marTop w:val="0"/>
          <w:marBottom w:val="0"/>
          <w:divBdr>
            <w:top w:val="none" w:sz="0" w:space="0" w:color="auto"/>
            <w:left w:val="none" w:sz="0" w:space="0" w:color="auto"/>
            <w:bottom w:val="none" w:sz="0" w:space="0" w:color="auto"/>
            <w:right w:val="none" w:sz="0" w:space="0" w:color="auto"/>
          </w:divBdr>
        </w:div>
        <w:div w:id="862014133">
          <w:marLeft w:val="0"/>
          <w:marRight w:val="0"/>
          <w:marTop w:val="0"/>
          <w:marBottom w:val="0"/>
          <w:divBdr>
            <w:top w:val="none" w:sz="0" w:space="0" w:color="auto"/>
            <w:left w:val="none" w:sz="0" w:space="0" w:color="auto"/>
            <w:bottom w:val="none" w:sz="0" w:space="0" w:color="auto"/>
            <w:right w:val="none" w:sz="0" w:space="0" w:color="auto"/>
          </w:divBdr>
        </w:div>
        <w:div w:id="873036078">
          <w:marLeft w:val="0"/>
          <w:marRight w:val="0"/>
          <w:marTop w:val="0"/>
          <w:marBottom w:val="0"/>
          <w:divBdr>
            <w:top w:val="none" w:sz="0" w:space="0" w:color="auto"/>
            <w:left w:val="none" w:sz="0" w:space="0" w:color="auto"/>
            <w:bottom w:val="none" w:sz="0" w:space="0" w:color="auto"/>
            <w:right w:val="none" w:sz="0" w:space="0" w:color="auto"/>
          </w:divBdr>
        </w:div>
        <w:div w:id="877550522">
          <w:marLeft w:val="0"/>
          <w:marRight w:val="0"/>
          <w:marTop w:val="0"/>
          <w:marBottom w:val="0"/>
          <w:divBdr>
            <w:top w:val="none" w:sz="0" w:space="0" w:color="auto"/>
            <w:left w:val="none" w:sz="0" w:space="0" w:color="auto"/>
            <w:bottom w:val="none" w:sz="0" w:space="0" w:color="auto"/>
            <w:right w:val="none" w:sz="0" w:space="0" w:color="auto"/>
          </w:divBdr>
        </w:div>
        <w:div w:id="880480846">
          <w:marLeft w:val="0"/>
          <w:marRight w:val="0"/>
          <w:marTop w:val="0"/>
          <w:marBottom w:val="0"/>
          <w:divBdr>
            <w:top w:val="none" w:sz="0" w:space="0" w:color="auto"/>
            <w:left w:val="none" w:sz="0" w:space="0" w:color="auto"/>
            <w:bottom w:val="none" w:sz="0" w:space="0" w:color="auto"/>
            <w:right w:val="none" w:sz="0" w:space="0" w:color="auto"/>
          </w:divBdr>
        </w:div>
        <w:div w:id="884372762">
          <w:marLeft w:val="0"/>
          <w:marRight w:val="0"/>
          <w:marTop w:val="0"/>
          <w:marBottom w:val="0"/>
          <w:divBdr>
            <w:top w:val="none" w:sz="0" w:space="0" w:color="auto"/>
            <w:left w:val="none" w:sz="0" w:space="0" w:color="auto"/>
            <w:bottom w:val="none" w:sz="0" w:space="0" w:color="auto"/>
            <w:right w:val="none" w:sz="0" w:space="0" w:color="auto"/>
          </w:divBdr>
        </w:div>
        <w:div w:id="894043015">
          <w:marLeft w:val="0"/>
          <w:marRight w:val="0"/>
          <w:marTop w:val="0"/>
          <w:marBottom w:val="0"/>
          <w:divBdr>
            <w:top w:val="none" w:sz="0" w:space="0" w:color="auto"/>
            <w:left w:val="none" w:sz="0" w:space="0" w:color="auto"/>
            <w:bottom w:val="none" w:sz="0" w:space="0" w:color="auto"/>
            <w:right w:val="none" w:sz="0" w:space="0" w:color="auto"/>
          </w:divBdr>
        </w:div>
        <w:div w:id="898399371">
          <w:marLeft w:val="0"/>
          <w:marRight w:val="0"/>
          <w:marTop w:val="0"/>
          <w:marBottom w:val="0"/>
          <w:divBdr>
            <w:top w:val="none" w:sz="0" w:space="0" w:color="auto"/>
            <w:left w:val="none" w:sz="0" w:space="0" w:color="auto"/>
            <w:bottom w:val="none" w:sz="0" w:space="0" w:color="auto"/>
            <w:right w:val="none" w:sz="0" w:space="0" w:color="auto"/>
          </w:divBdr>
        </w:div>
        <w:div w:id="900482393">
          <w:marLeft w:val="0"/>
          <w:marRight w:val="0"/>
          <w:marTop w:val="0"/>
          <w:marBottom w:val="0"/>
          <w:divBdr>
            <w:top w:val="none" w:sz="0" w:space="0" w:color="auto"/>
            <w:left w:val="none" w:sz="0" w:space="0" w:color="auto"/>
            <w:bottom w:val="none" w:sz="0" w:space="0" w:color="auto"/>
            <w:right w:val="none" w:sz="0" w:space="0" w:color="auto"/>
          </w:divBdr>
        </w:div>
        <w:div w:id="909652748">
          <w:marLeft w:val="0"/>
          <w:marRight w:val="0"/>
          <w:marTop w:val="0"/>
          <w:marBottom w:val="0"/>
          <w:divBdr>
            <w:top w:val="none" w:sz="0" w:space="0" w:color="auto"/>
            <w:left w:val="none" w:sz="0" w:space="0" w:color="auto"/>
            <w:bottom w:val="none" w:sz="0" w:space="0" w:color="auto"/>
            <w:right w:val="none" w:sz="0" w:space="0" w:color="auto"/>
          </w:divBdr>
        </w:div>
        <w:div w:id="927036062">
          <w:marLeft w:val="0"/>
          <w:marRight w:val="0"/>
          <w:marTop w:val="0"/>
          <w:marBottom w:val="0"/>
          <w:divBdr>
            <w:top w:val="none" w:sz="0" w:space="0" w:color="auto"/>
            <w:left w:val="none" w:sz="0" w:space="0" w:color="auto"/>
            <w:bottom w:val="none" w:sz="0" w:space="0" w:color="auto"/>
            <w:right w:val="none" w:sz="0" w:space="0" w:color="auto"/>
          </w:divBdr>
        </w:div>
        <w:div w:id="931008272">
          <w:marLeft w:val="0"/>
          <w:marRight w:val="0"/>
          <w:marTop w:val="0"/>
          <w:marBottom w:val="0"/>
          <w:divBdr>
            <w:top w:val="none" w:sz="0" w:space="0" w:color="auto"/>
            <w:left w:val="none" w:sz="0" w:space="0" w:color="auto"/>
            <w:bottom w:val="none" w:sz="0" w:space="0" w:color="auto"/>
            <w:right w:val="none" w:sz="0" w:space="0" w:color="auto"/>
          </w:divBdr>
        </w:div>
        <w:div w:id="932275897">
          <w:marLeft w:val="1200"/>
          <w:marRight w:val="0"/>
          <w:marTop w:val="0"/>
          <w:marBottom w:val="0"/>
          <w:divBdr>
            <w:top w:val="none" w:sz="0" w:space="0" w:color="auto"/>
            <w:left w:val="none" w:sz="0" w:space="0" w:color="auto"/>
            <w:bottom w:val="none" w:sz="0" w:space="0" w:color="auto"/>
            <w:right w:val="none" w:sz="0" w:space="0" w:color="auto"/>
          </w:divBdr>
        </w:div>
        <w:div w:id="932662829">
          <w:marLeft w:val="0"/>
          <w:marRight w:val="0"/>
          <w:marTop w:val="0"/>
          <w:marBottom w:val="0"/>
          <w:divBdr>
            <w:top w:val="none" w:sz="0" w:space="0" w:color="auto"/>
            <w:left w:val="none" w:sz="0" w:space="0" w:color="auto"/>
            <w:bottom w:val="none" w:sz="0" w:space="0" w:color="auto"/>
            <w:right w:val="none" w:sz="0" w:space="0" w:color="auto"/>
          </w:divBdr>
        </w:div>
        <w:div w:id="944459051">
          <w:marLeft w:val="0"/>
          <w:marRight w:val="0"/>
          <w:marTop w:val="0"/>
          <w:marBottom w:val="0"/>
          <w:divBdr>
            <w:top w:val="none" w:sz="0" w:space="0" w:color="auto"/>
            <w:left w:val="none" w:sz="0" w:space="0" w:color="auto"/>
            <w:bottom w:val="none" w:sz="0" w:space="0" w:color="auto"/>
            <w:right w:val="none" w:sz="0" w:space="0" w:color="auto"/>
          </w:divBdr>
        </w:div>
        <w:div w:id="949630292">
          <w:marLeft w:val="0"/>
          <w:marRight w:val="0"/>
          <w:marTop w:val="0"/>
          <w:marBottom w:val="0"/>
          <w:divBdr>
            <w:top w:val="none" w:sz="0" w:space="0" w:color="auto"/>
            <w:left w:val="none" w:sz="0" w:space="0" w:color="auto"/>
            <w:bottom w:val="none" w:sz="0" w:space="0" w:color="auto"/>
            <w:right w:val="none" w:sz="0" w:space="0" w:color="auto"/>
          </w:divBdr>
        </w:div>
        <w:div w:id="953705510">
          <w:marLeft w:val="0"/>
          <w:marRight w:val="0"/>
          <w:marTop w:val="0"/>
          <w:marBottom w:val="0"/>
          <w:divBdr>
            <w:top w:val="none" w:sz="0" w:space="0" w:color="auto"/>
            <w:left w:val="none" w:sz="0" w:space="0" w:color="auto"/>
            <w:bottom w:val="none" w:sz="0" w:space="0" w:color="auto"/>
            <w:right w:val="none" w:sz="0" w:space="0" w:color="auto"/>
          </w:divBdr>
        </w:div>
        <w:div w:id="954563304">
          <w:marLeft w:val="0"/>
          <w:marRight w:val="0"/>
          <w:marTop w:val="0"/>
          <w:marBottom w:val="0"/>
          <w:divBdr>
            <w:top w:val="none" w:sz="0" w:space="0" w:color="auto"/>
            <w:left w:val="none" w:sz="0" w:space="0" w:color="auto"/>
            <w:bottom w:val="none" w:sz="0" w:space="0" w:color="auto"/>
            <w:right w:val="none" w:sz="0" w:space="0" w:color="auto"/>
          </w:divBdr>
        </w:div>
        <w:div w:id="968972936">
          <w:marLeft w:val="0"/>
          <w:marRight w:val="0"/>
          <w:marTop w:val="0"/>
          <w:marBottom w:val="0"/>
          <w:divBdr>
            <w:top w:val="none" w:sz="0" w:space="0" w:color="auto"/>
            <w:left w:val="none" w:sz="0" w:space="0" w:color="auto"/>
            <w:bottom w:val="none" w:sz="0" w:space="0" w:color="auto"/>
            <w:right w:val="none" w:sz="0" w:space="0" w:color="auto"/>
          </w:divBdr>
        </w:div>
        <w:div w:id="978919518">
          <w:marLeft w:val="0"/>
          <w:marRight w:val="0"/>
          <w:marTop w:val="0"/>
          <w:marBottom w:val="0"/>
          <w:divBdr>
            <w:top w:val="none" w:sz="0" w:space="0" w:color="auto"/>
            <w:left w:val="none" w:sz="0" w:space="0" w:color="auto"/>
            <w:bottom w:val="none" w:sz="0" w:space="0" w:color="auto"/>
            <w:right w:val="none" w:sz="0" w:space="0" w:color="auto"/>
          </w:divBdr>
        </w:div>
        <w:div w:id="985015923">
          <w:marLeft w:val="720"/>
          <w:marRight w:val="0"/>
          <w:marTop w:val="0"/>
          <w:marBottom w:val="0"/>
          <w:divBdr>
            <w:top w:val="none" w:sz="0" w:space="0" w:color="auto"/>
            <w:left w:val="none" w:sz="0" w:space="0" w:color="auto"/>
            <w:bottom w:val="none" w:sz="0" w:space="0" w:color="auto"/>
            <w:right w:val="none" w:sz="0" w:space="0" w:color="auto"/>
          </w:divBdr>
        </w:div>
        <w:div w:id="986786915">
          <w:marLeft w:val="0"/>
          <w:marRight w:val="0"/>
          <w:marTop w:val="0"/>
          <w:marBottom w:val="0"/>
          <w:divBdr>
            <w:top w:val="none" w:sz="0" w:space="0" w:color="auto"/>
            <w:left w:val="none" w:sz="0" w:space="0" w:color="auto"/>
            <w:bottom w:val="none" w:sz="0" w:space="0" w:color="auto"/>
            <w:right w:val="none" w:sz="0" w:space="0" w:color="auto"/>
          </w:divBdr>
        </w:div>
        <w:div w:id="993608137">
          <w:marLeft w:val="0"/>
          <w:marRight w:val="0"/>
          <w:marTop w:val="0"/>
          <w:marBottom w:val="0"/>
          <w:divBdr>
            <w:top w:val="none" w:sz="0" w:space="0" w:color="auto"/>
            <w:left w:val="none" w:sz="0" w:space="0" w:color="auto"/>
            <w:bottom w:val="none" w:sz="0" w:space="0" w:color="auto"/>
            <w:right w:val="none" w:sz="0" w:space="0" w:color="auto"/>
          </w:divBdr>
        </w:div>
        <w:div w:id="996304289">
          <w:marLeft w:val="0"/>
          <w:marRight w:val="0"/>
          <w:marTop w:val="0"/>
          <w:marBottom w:val="0"/>
          <w:divBdr>
            <w:top w:val="none" w:sz="0" w:space="0" w:color="auto"/>
            <w:left w:val="none" w:sz="0" w:space="0" w:color="auto"/>
            <w:bottom w:val="none" w:sz="0" w:space="0" w:color="auto"/>
            <w:right w:val="none" w:sz="0" w:space="0" w:color="auto"/>
          </w:divBdr>
        </w:div>
        <w:div w:id="1005088510">
          <w:marLeft w:val="0"/>
          <w:marRight w:val="0"/>
          <w:marTop w:val="0"/>
          <w:marBottom w:val="0"/>
          <w:divBdr>
            <w:top w:val="none" w:sz="0" w:space="0" w:color="auto"/>
            <w:left w:val="none" w:sz="0" w:space="0" w:color="auto"/>
            <w:bottom w:val="none" w:sz="0" w:space="0" w:color="auto"/>
            <w:right w:val="none" w:sz="0" w:space="0" w:color="auto"/>
          </w:divBdr>
        </w:div>
        <w:div w:id="1006708790">
          <w:marLeft w:val="480"/>
          <w:marRight w:val="0"/>
          <w:marTop w:val="0"/>
          <w:marBottom w:val="0"/>
          <w:divBdr>
            <w:top w:val="none" w:sz="0" w:space="0" w:color="auto"/>
            <w:left w:val="none" w:sz="0" w:space="0" w:color="auto"/>
            <w:bottom w:val="none" w:sz="0" w:space="0" w:color="auto"/>
            <w:right w:val="none" w:sz="0" w:space="0" w:color="auto"/>
          </w:divBdr>
        </w:div>
        <w:div w:id="1014302607">
          <w:marLeft w:val="0"/>
          <w:marRight w:val="0"/>
          <w:marTop w:val="0"/>
          <w:marBottom w:val="0"/>
          <w:divBdr>
            <w:top w:val="none" w:sz="0" w:space="0" w:color="auto"/>
            <w:left w:val="none" w:sz="0" w:space="0" w:color="auto"/>
            <w:bottom w:val="none" w:sz="0" w:space="0" w:color="auto"/>
            <w:right w:val="none" w:sz="0" w:space="0" w:color="auto"/>
          </w:divBdr>
        </w:div>
        <w:div w:id="1014529083">
          <w:marLeft w:val="0"/>
          <w:marRight w:val="0"/>
          <w:marTop w:val="0"/>
          <w:marBottom w:val="0"/>
          <w:divBdr>
            <w:top w:val="none" w:sz="0" w:space="0" w:color="auto"/>
            <w:left w:val="none" w:sz="0" w:space="0" w:color="auto"/>
            <w:bottom w:val="none" w:sz="0" w:space="0" w:color="auto"/>
            <w:right w:val="none" w:sz="0" w:space="0" w:color="auto"/>
          </w:divBdr>
        </w:div>
        <w:div w:id="1015040208">
          <w:marLeft w:val="0"/>
          <w:marRight w:val="0"/>
          <w:marTop w:val="0"/>
          <w:marBottom w:val="0"/>
          <w:divBdr>
            <w:top w:val="none" w:sz="0" w:space="0" w:color="auto"/>
            <w:left w:val="none" w:sz="0" w:space="0" w:color="auto"/>
            <w:bottom w:val="none" w:sz="0" w:space="0" w:color="auto"/>
            <w:right w:val="none" w:sz="0" w:space="0" w:color="auto"/>
          </w:divBdr>
        </w:div>
        <w:div w:id="1017385211">
          <w:marLeft w:val="0"/>
          <w:marRight w:val="0"/>
          <w:marTop w:val="0"/>
          <w:marBottom w:val="0"/>
          <w:divBdr>
            <w:top w:val="none" w:sz="0" w:space="0" w:color="auto"/>
            <w:left w:val="none" w:sz="0" w:space="0" w:color="auto"/>
            <w:bottom w:val="none" w:sz="0" w:space="0" w:color="auto"/>
            <w:right w:val="none" w:sz="0" w:space="0" w:color="auto"/>
          </w:divBdr>
        </w:div>
        <w:div w:id="1017846583">
          <w:marLeft w:val="0"/>
          <w:marRight w:val="0"/>
          <w:marTop w:val="0"/>
          <w:marBottom w:val="0"/>
          <w:divBdr>
            <w:top w:val="none" w:sz="0" w:space="0" w:color="auto"/>
            <w:left w:val="none" w:sz="0" w:space="0" w:color="auto"/>
            <w:bottom w:val="none" w:sz="0" w:space="0" w:color="auto"/>
            <w:right w:val="none" w:sz="0" w:space="0" w:color="auto"/>
          </w:divBdr>
        </w:div>
        <w:div w:id="1027676795">
          <w:marLeft w:val="0"/>
          <w:marRight w:val="0"/>
          <w:marTop w:val="0"/>
          <w:marBottom w:val="0"/>
          <w:divBdr>
            <w:top w:val="none" w:sz="0" w:space="0" w:color="auto"/>
            <w:left w:val="none" w:sz="0" w:space="0" w:color="auto"/>
            <w:bottom w:val="none" w:sz="0" w:space="0" w:color="auto"/>
            <w:right w:val="none" w:sz="0" w:space="0" w:color="auto"/>
          </w:divBdr>
        </w:div>
        <w:div w:id="1029139518">
          <w:marLeft w:val="0"/>
          <w:marRight w:val="0"/>
          <w:marTop w:val="0"/>
          <w:marBottom w:val="0"/>
          <w:divBdr>
            <w:top w:val="none" w:sz="0" w:space="0" w:color="auto"/>
            <w:left w:val="none" w:sz="0" w:space="0" w:color="auto"/>
            <w:bottom w:val="none" w:sz="0" w:space="0" w:color="auto"/>
            <w:right w:val="none" w:sz="0" w:space="0" w:color="auto"/>
          </w:divBdr>
        </w:div>
        <w:div w:id="1029185284">
          <w:marLeft w:val="480"/>
          <w:marRight w:val="0"/>
          <w:marTop w:val="0"/>
          <w:marBottom w:val="0"/>
          <w:divBdr>
            <w:top w:val="none" w:sz="0" w:space="0" w:color="auto"/>
            <w:left w:val="none" w:sz="0" w:space="0" w:color="auto"/>
            <w:bottom w:val="none" w:sz="0" w:space="0" w:color="auto"/>
            <w:right w:val="none" w:sz="0" w:space="0" w:color="auto"/>
          </w:divBdr>
        </w:div>
        <w:div w:id="1041903063">
          <w:marLeft w:val="1200"/>
          <w:marRight w:val="0"/>
          <w:marTop w:val="0"/>
          <w:marBottom w:val="0"/>
          <w:divBdr>
            <w:top w:val="none" w:sz="0" w:space="0" w:color="auto"/>
            <w:left w:val="none" w:sz="0" w:space="0" w:color="auto"/>
            <w:bottom w:val="none" w:sz="0" w:space="0" w:color="auto"/>
            <w:right w:val="none" w:sz="0" w:space="0" w:color="auto"/>
          </w:divBdr>
        </w:div>
        <w:div w:id="1042512468">
          <w:marLeft w:val="0"/>
          <w:marRight w:val="0"/>
          <w:marTop w:val="0"/>
          <w:marBottom w:val="0"/>
          <w:divBdr>
            <w:top w:val="none" w:sz="0" w:space="0" w:color="auto"/>
            <w:left w:val="none" w:sz="0" w:space="0" w:color="auto"/>
            <w:bottom w:val="none" w:sz="0" w:space="0" w:color="auto"/>
            <w:right w:val="none" w:sz="0" w:space="0" w:color="auto"/>
          </w:divBdr>
        </w:div>
        <w:div w:id="1043597476">
          <w:marLeft w:val="0"/>
          <w:marRight w:val="0"/>
          <w:marTop w:val="0"/>
          <w:marBottom w:val="0"/>
          <w:divBdr>
            <w:top w:val="none" w:sz="0" w:space="0" w:color="auto"/>
            <w:left w:val="none" w:sz="0" w:space="0" w:color="auto"/>
            <w:bottom w:val="none" w:sz="0" w:space="0" w:color="auto"/>
            <w:right w:val="none" w:sz="0" w:space="0" w:color="auto"/>
          </w:divBdr>
        </w:div>
        <w:div w:id="1044207801">
          <w:marLeft w:val="0"/>
          <w:marRight w:val="0"/>
          <w:marTop w:val="0"/>
          <w:marBottom w:val="0"/>
          <w:divBdr>
            <w:top w:val="none" w:sz="0" w:space="0" w:color="auto"/>
            <w:left w:val="none" w:sz="0" w:space="0" w:color="auto"/>
            <w:bottom w:val="none" w:sz="0" w:space="0" w:color="auto"/>
            <w:right w:val="none" w:sz="0" w:space="0" w:color="auto"/>
          </w:divBdr>
        </w:div>
        <w:div w:id="1044328865">
          <w:marLeft w:val="0"/>
          <w:marRight w:val="0"/>
          <w:marTop w:val="0"/>
          <w:marBottom w:val="0"/>
          <w:divBdr>
            <w:top w:val="none" w:sz="0" w:space="0" w:color="auto"/>
            <w:left w:val="none" w:sz="0" w:space="0" w:color="auto"/>
            <w:bottom w:val="none" w:sz="0" w:space="0" w:color="auto"/>
            <w:right w:val="none" w:sz="0" w:space="0" w:color="auto"/>
          </w:divBdr>
        </w:div>
        <w:div w:id="1061296659">
          <w:marLeft w:val="0"/>
          <w:marRight w:val="0"/>
          <w:marTop w:val="0"/>
          <w:marBottom w:val="0"/>
          <w:divBdr>
            <w:top w:val="none" w:sz="0" w:space="0" w:color="auto"/>
            <w:left w:val="none" w:sz="0" w:space="0" w:color="auto"/>
            <w:bottom w:val="none" w:sz="0" w:space="0" w:color="auto"/>
            <w:right w:val="none" w:sz="0" w:space="0" w:color="auto"/>
          </w:divBdr>
        </w:div>
        <w:div w:id="1066879714">
          <w:marLeft w:val="0"/>
          <w:marRight w:val="0"/>
          <w:marTop w:val="0"/>
          <w:marBottom w:val="0"/>
          <w:divBdr>
            <w:top w:val="none" w:sz="0" w:space="0" w:color="auto"/>
            <w:left w:val="none" w:sz="0" w:space="0" w:color="auto"/>
            <w:bottom w:val="none" w:sz="0" w:space="0" w:color="auto"/>
            <w:right w:val="none" w:sz="0" w:space="0" w:color="auto"/>
          </w:divBdr>
        </w:div>
        <w:div w:id="1079210377">
          <w:marLeft w:val="0"/>
          <w:marRight w:val="0"/>
          <w:marTop w:val="0"/>
          <w:marBottom w:val="0"/>
          <w:divBdr>
            <w:top w:val="none" w:sz="0" w:space="0" w:color="auto"/>
            <w:left w:val="none" w:sz="0" w:space="0" w:color="auto"/>
            <w:bottom w:val="none" w:sz="0" w:space="0" w:color="auto"/>
            <w:right w:val="none" w:sz="0" w:space="0" w:color="auto"/>
          </w:divBdr>
        </w:div>
        <w:div w:id="1088774385">
          <w:marLeft w:val="0"/>
          <w:marRight w:val="0"/>
          <w:marTop w:val="0"/>
          <w:marBottom w:val="0"/>
          <w:divBdr>
            <w:top w:val="none" w:sz="0" w:space="0" w:color="auto"/>
            <w:left w:val="none" w:sz="0" w:space="0" w:color="auto"/>
            <w:bottom w:val="none" w:sz="0" w:space="0" w:color="auto"/>
            <w:right w:val="none" w:sz="0" w:space="0" w:color="auto"/>
          </w:divBdr>
        </w:div>
        <w:div w:id="1093283883">
          <w:marLeft w:val="0"/>
          <w:marRight w:val="0"/>
          <w:marTop w:val="0"/>
          <w:marBottom w:val="0"/>
          <w:divBdr>
            <w:top w:val="none" w:sz="0" w:space="0" w:color="auto"/>
            <w:left w:val="none" w:sz="0" w:space="0" w:color="auto"/>
            <w:bottom w:val="none" w:sz="0" w:space="0" w:color="auto"/>
            <w:right w:val="none" w:sz="0" w:space="0" w:color="auto"/>
          </w:divBdr>
        </w:div>
        <w:div w:id="1094671761">
          <w:marLeft w:val="0"/>
          <w:marRight w:val="0"/>
          <w:marTop w:val="0"/>
          <w:marBottom w:val="0"/>
          <w:divBdr>
            <w:top w:val="none" w:sz="0" w:space="0" w:color="auto"/>
            <w:left w:val="none" w:sz="0" w:space="0" w:color="auto"/>
            <w:bottom w:val="none" w:sz="0" w:space="0" w:color="auto"/>
            <w:right w:val="none" w:sz="0" w:space="0" w:color="auto"/>
          </w:divBdr>
        </w:div>
        <w:div w:id="1096902177">
          <w:marLeft w:val="0"/>
          <w:marRight w:val="0"/>
          <w:marTop w:val="0"/>
          <w:marBottom w:val="0"/>
          <w:divBdr>
            <w:top w:val="none" w:sz="0" w:space="0" w:color="auto"/>
            <w:left w:val="none" w:sz="0" w:space="0" w:color="auto"/>
            <w:bottom w:val="none" w:sz="0" w:space="0" w:color="auto"/>
            <w:right w:val="none" w:sz="0" w:space="0" w:color="auto"/>
          </w:divBdr>
        </w:div>
        <w:div w:id="1107044780">
          <w:marLeft w:val="0"/>
          <w:marRight w:val="0"/>
          <w:marTop w:val="0"/>
          <w:marBottom w:val="0"/>
          <w:divBdr>
            <w:top w:val="none" w:sz="0" w:space="0" w:color="auto"/>
            <w:left w:val="none" w:sz="0" w:space="0" w:color="auto"/>
            <w:bottom w:val="none" w:sz="0" w:space="0" w:color="auto"/>
            <w:right w:val="none" w:sz="0" w:space="0" w:color="auto"/>
          </w:divBdr>
        </w:div>
        <w:div w:id="1110587566">
          <w:marLeft w:val="0"/>
          <w:marRight w:val="0"/>
          <w:marTop w:val="0"/>
          <w:marBottom w:val="0"/>
          <w:divBdr>
            <w:top w:val="none" w:sz="0" w:space="0" w:color="auto"/>
            <w:left w:val="none" w:sz="0" w:space="0" w:color="auto"/>
            <w:bottom w:val="none" w:sz="0" w:space="0" w:color="auto"/>
            <w:right w:val="none" w:sz="0" w:space="0" w:color="auto"/>
          </w:divBdr>
        </w:div>
        <w:div w:id="1111821807">
          <w:marLeft w:val="0"/>
          <w:marRight w:val="0"/>
          <w:marTop w:val="0"/>
          <w:marBottom w:val="0"/>
          <w:divBdr>
            <w:top w:val="none" w:sz="0" w:space="0" w:color="auto"/>
            <w:left w:val="none" w:sz="0" w:space="0" w:color="auto"/>
            <w:bottom w:val="none" w:sz="0" w:space="0" w:color="auto"/>
            <w:right w:val="none" w:sz="0" w:space="0" w:color="auto"/>
          </w:divBdr>
        </w:div>
        <w:div w:id="1126585361">
          <w:marLeft w:val="0"/>
          <w:marRight w:val="0"/>
          <w:marTop w:val="0"/>
          <w:marBottom w:val="0"/>
          <w:divBdr>
            <w:top w:val="none" w:sz="0" w:space="0" w:color="auto"/>
            <w:left w:val="none" w:sz="0" w:space="0" w:color="auto"/>
            <w:bottom w:val="none" w:sz="0" w:space="0" w:color="auto"/>
            <w:right w:val="none" w:sz="0" w:space="0" w:color="auto"/>
          </w:divBdr>
        </w:div>
        <w:div w:id="1142623280">
          <w:marLeft w:val="0"/>
          <w:marRight w:val="0"/>
          <w:marTop w:val="0"/>
          <w:marBottom w:val="0"/>
          <w:divBdr>
            <w:top w:val="none" w:sz="0" w:space="0" w:color="auto"/>
            <w:left w:val="none" w:sz="0" w:space="0" w:color="auto"/>
            <w:bottom w:val="none" w:sz="0" w:space="0" w:color="auto"/>
            <w:right w:val="none" w:sz="0" w:space="0" w:color="auto"/>
          </w:divBdr>
        </w:div>
        <w:div w:id="1143041100">
          <w:marLeft w:val="0"/>
          <w:marRight w:val="0"/>
          <w:marTop w:val="0"/>
          <w:marBottom w:val="0"/>
          <w:divBdr>
            <w:top w:val="none" w:sz="0" w:space="0" w:color="auto"/>
            <w:left w:val="none" w:sz="0" w:space="0" w:color="auto"/>
            <w:bottom w:val="none" w:sz="0" w:space="0" w:color="auto"/>
            <w:right w:val="none" w:sz="0" w:space="0" w:color="auto"/>
          </w:divBdr>
        </w:div>
        <w:div w:id="1152915787">
          <w:marLeft w:val="480"/>
          <w:marRight w:val="0"/>
          <w:marTop w:val="0"/>
          <w:marBottom w:val="0"/>
          <w:divBdr>
            <w:top w:val="none" w:sz="0" w:space="0" w:color="auto"/>
            <w:left w:val="none" w:sz="0" w:space="0" w:color="auto"/>
            <w:bottom w:val="none" w:sz="0" w:space="0" w:color="auto"/>
            <w:right w:val="none" w:sz="0" w:space="0" w:color="auto"/>
          </w:divBdr>
        </w:div>
        <w:div w:id="1165390083">
          <w:marLeft w:val="0"/>
          <w:marRight w:val="0"/>
          <w:marTop w:val="0"/>
          <w:marBottom w:val="0"/>
          <w:divBdr>
            <w:top w:val="none" w:sz="0" w:space="0" w:color="auto"/>
            <w:left w:val="none" w:sz="0" w:space="0" w:color="auto"/>
            <w:bottom w:val="none" w:sz="0" w:space="0" w:color="auto"/>
            <w:right w:val="none" w:sz="0" w:space="0" w:color="auto"/>
          </w:divBdr>
        </w:div>
        <w:div w:id="1171750736">
          <w:marLeft w:val="0"/>
          <w:marRight w:val="0"/>
          <w:marTop w:val="0"/>
          <w:marBottom w:val="0"/>
          <w:divBdr>
            <w:top w:val="none" w:sz="0" w:space="0" w:color="auto"/>
            <w:left w:val="none" w:sz="0" w:space="0" w:color="auto"/>
            <w:bottom w:val="none" w:sz="0" w:space="0" w:color="auto"/>
            <w:right w:val="none" w:sz="0" w:space="0" w:color="auto"/>
          </w:divBdr>
        </w:div>
        <w:div w:id="1172646879">
          <w:marLeft w:val="0"/>
          <w:marRight w:val="0"/>
          <w:marTop w:val="0"/>
          <w:marBottom w:val="0"/>
          <w:divBdr>
            <w:top w:val="none" w:sz="0" w:space="0" w:color="auto"/>
            <w:left w:val="none" w:sz="0" w:space="0" w:color="auto"/>
            <w:bottom w:val="none" w:sz="0" w:space="0" w:color="auto"/>
            <w:right w:val="none" w:sz="0" w:space="0" w:color="auto"/>
          </w:divBdr>
        </w:div>
        <w:div w:id="1173374508">
          <w:marLeft w:val="0"/>
          <w:marRight w:val="0"/>
          <w:marTop w:val="0"/>
          <w:marBottom w:val="0"/>
          <w:divBdr>
            <w:top w:val="none" w:sz="0" w:space="0" w:color="auto"/>
            <w:left w:val="none" w:sz="0" w:space="0" w:color="auto"/>
            <w:bottom w:val="none" w:sz="0" w:space="0" w:color="auto"/>
            <w:right w:val="none" w:sz="0" w:space="0" w:color="auto"/>
          </w:divBdr>
        </w:div>
        <w:div w:id="1177888073">
          <w:marLeft w:val="0"/>
          <w:marRight w:val="0"/>
          <w:marTop w:val="0"/>
          <w:marBottom w:val="0"/>
          <w:divBdr>
            <w:top w:val="none" w:sz="0" w:space="0" w:color="auto"/>
            <w:left w:val="none" w:sz="0" w:space="0" w:color="auto"/>
            <w:bottom w:val="none" w:sz="0" w:space="0" w:color="auto"/>
            <w:right w:val="none" w:sz="0" w:space="0" w:color="auto"/>
          </w:divBdr>
        </w:div>
        <w:div w:id="1178613290">
          <w:marLeft w:val="0"/>
          <w:marRight w:val="0"/>
          <w:marTop w:val="0"/>
          <w:marBottom w:val="0"/>
          <w:divBdr>
            <w:top w:val="none" w:sz="0" w:space="0" w:color="auto"/>
            <w:left w:val="none" w:sz="0" w:space="0" w:color="auto"/>
            <w:bottom w:val="none" w:sz="0" w:space="0" w:color="auto"/>
            <w:right w:val="none" w:sz="0" w:space="0" w:color="auto"/>
          </w:divBdr>
        </w:div>
        <w:div w:id="1185368131">
          <w:marLeft w:val="0"/>
          <w:marRight w:val="0"/>
          <w:marTop w:val="0"/>
          <w:marBottom w:val="0"/>
          <w:divBdr>
            <w:top w:val="none" w:sz="0" w:space="0" w:color="auto"/>
            <w:left w:val="none" w:sz="0" w:space="0" w:color="auto"/>
            <w:bottom w:val="none" w:sz="0" w:space="0" w:color="auto"/>
            <w:right w:val="none" w:sz="0" w:space="0" w:color="auto"/>
          </w:divBdr>
        </w:div>
        <w:div w:id="1187404507">
          <w:marLeft w:val="0"/>
          <w:marRight w:val="0"/>
          <w:marTop w:val="0"/>
          <w:marBottom w:val="0"/>
          <w:divBdr>
            <w:top w:val="none" w:sz="0" w:space="0" w:color="auto"/>
            <w:left w:val="none" w:sz="0" w:space="0" w:color="auto"/>
            <w:bottom w:val="none" w:sz="0" w:space="0" w:color="auto"/>
            <w:right w:val="none" w:sz="0" w:space="0" w:color="auto"/>
          </w:divBdr>
        </w:div>
        <w:div w:id="1204098481">
          <w:marLeft w:val="0"/>
          <w:marRight w:val="0"/>
          <w:marTop w:val="0"/>
          <w:marBottom w:val="0"/>
          <w:divBdr>
            <w:top w:val="none" w:sz="0" w:space="0" w:color="auto"/>
            <w:left w:val="none" w:sz="0" w:space="0" w:color="auto"/>
            <w:bottom w:val="none" w:sz="0" w:space="0" w:color="auto"/>
            <w:right w:val="none" w:sz="0" w:space="0" w:color="auto"/>
          </w:divBdr>
        </w:div>
        <w:div w:id="1204369518">
          <w:marLeft w:val="1200"/>
          <w:marRight w:val="0"/>
          <w:marTop w:val="0"/>
          <w:marBottom w:val="0"/>
          <w:divBdr>
            <w:top w:val="none" w:sz="0" w:space="0" w:color="auto"/>
            <w:left w:val="none" w:sz="0" w:space="0" w:color="auto"/>
            <w:bottom w:val="none" w:sz="0" w:space="0" w:color="auto"/>
            <w:right w:val="none" w:sz="0" w:space="0" w:color="auto"/>
          </w:divBdr>
        </w:div>
        <w:div w:id="1213927360">
          <w:marLeft w:val="0"/>
          <w:marRight w:val="0"/>
          <w:marTop w:val="0"/>
          <w:marBottom w:val="0"/>
          <w:divBdr>
            <w:top w:val="none" w:sz="0" w:space="0" w:color="auto"/>
            <w:left w:val="none" w:sz="0" w:space="0" w:color="auto"/>
            <w:bottom w:val="none" w:sz="0" w:space="0" w:color="auto"/>
            <w:right w:val="none" w:sz="0" w:space="0" w:color="auto"/>
          </w:divBdr>
        </w:div>
        <w:div w:id="1214804701">
          <w:marLeft w:val="0"/>
          <w:marRight w:val="0"/>
          <w:marTop w:val="0"/>
          <w:marBottom w:val="0"/>
          <w:divBdr>
            <w:top w:val="none" w:sz="0" w:space="0" w:color="auto"/>
            <w:left w:val="none" w:sz="0" w:space="0" w:color="auto"/>
            <w:bottom w:val="none" w:sz="0" w:space="0" w:color="auto"/>
            <w:right w:val="none" w:sz="0" w:space="0" w:color="auto"/>
          </w:divBdr>
        </w:div>
        <w:div w:id="1225217291">
          <w:marLeft w:val="0"/>
          <w:marRight w:val="0"/>
          <w:marTop w:val="0"/>
          <w:marBottom w:val="0"/>
          <w:divBdr>
            <w:top w:val="none" w:sz="0" w:space="0" w:color="auto"/>
            <w:left w:val="none" w:sz="0" w:space="0" w:color="auto"/>
            <w:bottom w:val="none" w:sz="0" w:space="0" w:color="auto"/>
            <w:right w:val="none" w:sz="0" w:space="0" w:color="auto"/>
          </w:divBdr>
        </w:div>
        <w:div w:id="1228029444">
          <w:marLeft w:val="0"/>
          <w:marRight w:val="0"/>
          <w:marTop w:val="0"/>
          <w:marBottom w:val="0"/>
          <w:divBdr>
            <w:top w:val="none" w:sz="0" w:space="0" w:color="auto"/>
            <w:left w:val="none" w:sz="0" w:space="0" w:color="auto"/>
            <w:bottom w:val="none" w:sz="0" w:space="0" w:color="auto"/>
            <w:right w:val="none" w:sz="0" w:space="0" w:color="auto"/>
          </w:divBdr>
        </w:div>
        <w:div w:id="1243489470">
          <w:marLeft w:val="0"/>
          <w:marRight w:val="0"/>
          <w:marTop w:val="0"/>
          <w:marBottom w:val="0"/>
          <w:divBdr>
            <w:top w:val="none" w:sz="0" w:space="0" w:color="auto"/>
            <w:left w:val="none" w:sz="0" w:space="0" w:color="auto"/>
            <w:bottom w:val="none" w:sz="0" w:space="0" w:color="auto"/>
            <w:right w:val="none" w:sz="0" w:space="0" w:color="auto"/>
          </w:divBdr>
        </w:div>
        <w:div w:id="1249655909">
          <w:marLeft w:val="480"/>
          <w:marRight w:val="0"/>
          <w:marTop w:val="0"/>
          <w:marBottom w:val="0"/>
          <w:divBdr>
            <w:top w:val="none" w:sz="0" w:space="0" w:color="auto"/>
            <w:left w:val="none" w:sz="0" w:space="0" w:color="auto"/>
            <w:bottom w:val="none" w:sz="0" w:space="0" w:color="auto"/>
            <w:right w:val="none" w:sz="0" w:space="0" w:color="auto"/>
          </w:divBdr>
        </w:div>
        <w:div w:id="1258750009">
          <w:marLeft w:val="0"/>
          <w:marRight w:val="0"/>
          <w:marTop w:val="0"/>
          <w:marBottom w:val="0"/>
          <w:divBdr>
            <w:top w:val="none" w:sz="0" w:space="0" w:color="auto"/>
            <w:left w:val="none" w:sz="0" w:space="0" w:color="auto"/>
            <w:bottom w:val="none" w:sz="0" w:space="0" w:color="auto"/>
            <w:right w:val="none" w:sz="0" w:space="0" w:color="auto"/>
          </w:divBdr>
        </w:div>
        <w:div w:id="1261453861">
          <w:marLeft w:val="480"/>
          <w:marRight w:val="0"/>
          <w:marTop w:val="0"/>
          <w:marBottom w:val="0"/>
          <w:divBdr>
            <w:top w:val="none" w:sz="0" w:space="0" w:color="auto"/>
            <w:left w:val="none" w:sz="0" w:space="0" w:color="auto"/>
            <w:bottom w:val="none" w:sz="0" w:space="0" w:color="auto"/>
            <w:right w:val="none" w:sz="0" w:space="0" w:color="auto"/>
          </w:divBdr>
        </w:div>
        <w:div w:id="1271232808">
          <w:marLeft w:val="0"/>
          <w:marRight w:val="0"/>
          <w:marTop w:val="0"/>
          <w:marBottom w:val="0"/>
          <w:divBdr>
            <w:top w:val="none" w:sz="0" w:space="0" w:color="auto"/>
            <w:left w:val="none" w:sz="0" w:space="0" w:color="auto"/>
            <w:bottom w:val="none" w:sz="0" w:space="0" w:color="auto"/>
            <w:right w:val="none" w:sz="0" w:space="0" w:color="auto"/>
          </w:divBdr>
        </w:div>
        <w:div w:id="1285035610">
          <w:marLeft w:val="0"/>
          <w:marRight w:val="0"/>
          <w:marTop w:val="0"/>
          <w:marBottom w:val="0"/>
          <w:divBdr>
            <w:top w:val="none" w:sz="0" w:space="0" w:color="auto"/>
            <w:left w:val="none" w:sz="0" w:space="0" w:color="auto"/>
            <w:bottom w:val="none" w:sz="0" w:space="0" w:color="auto"/>
            <w:right w:val="none" w:sz="0" w:space="0" w:color="auto"/>
          </w:divBdr>
        </w:div>
        <w:div w:id="1287346727">
          <w:marLeft w:val="0"/>
          <w:marRight w:val="0"/>
          <w:marTop w:val="0"/>
          <w:marBottom w:val="0"/>
          <w:divBdr>
            <w:top w:val="none" w:sz="0" w:space="0" w:color="auto"/>
            <w:left w:val="none" w:sz="0" w:space="0" w:color="auto"/>
            <w:bottom w:val="none" w:sz="0" w:space="0" w:color="auto"/>
            <w:right w:val="none" w:sz="0" w:space="0" w:color="auto"/>
          </w:divBdr>
        </w:div>
        <w:div w:id="1296377350">
          <w:marLeft w:val="0"/>
          <w:marRight w:val="0"/>
          <w:marTop w:val="0"/>
          <w:marBottom w:val="0"/>
          <w:divBdr>
            <w:top w:val="none" w:sz="0" w:space="0" w:color="auto"/>
            <w:left w:val="none" w:sz="0" w:space="0" w:color="auto"/>
            <w:bottom w:val="none" w:sz="0" w:space="0" w:color="auto"/>
            <w:right w:val="none" w:sz="0" w:space="0" w:color="auto"/>
          </w:divBdr>
        </w:div>
        <w:div w:id="1306861152">
          <w:marLeft w:val="0"/>
          <w:marRight w:val="0"/>
          <w:marTop w:val="0"/>
          <w:marBottom w:val="0"/>
          <w:divBdr>
            <w:top w:val="none" w:sz="0" w:space="0" w:color="auto"/>
            <w:left w:val="none" w:sz="0" w:space="0" w:color="auto"/>
            <w:bottom w:val="none" w:sz="0" w:space="0" w:color="auto"/>
            <w:right w:val="none" w:sz="0" w:space="0" w:color="auto"/>
          </w:divBdr>
        </w:div>
        <w:div w:id="1307055100">
          <w:marLeft w:val="0"/>
          <w:marRight w:val="0"/>
          <w:marTop w:val="0"/>
          <w:marBottom w:val="0"/>
          <w:divBdr>
            <w:top w:val="none" w:sz="0" w:space="0" w:color="auto"/>
            <w:left w:val="none" w:sz="0" w:space="0" w:color="auto"/>
            <w:bottom w:val="none" w:sz="0" w:space="0" w:color="auto"/>
            <w:right w:val="none" w:sz="0" w:space="0" w:color="auto"/>
          </w:divBdr>
        </w:div>
        <w:div w:id="1314408308">
          <w:marLeft w:val="0"/>
          <w:marRight w:val="0"/>
          <w:marTop w:val="0"/>
          <w:marBottom w:val="0"/>
          <w:divBdr>
            <w:top w:val="none" w:sz="0" w:space="0" w:color="auto"/>
            <w:left w:val="none" w:sz="0" w:space="0" w:color="auto"/>
            <w:bottom w:val="none" w:sz="0" w:space="0" w:color="auto"/>
            <w:right w:val="none" w:sz="0" w:space="0" w:color="auto"/>
          </w:divBdr>
        </w:div>
        <w:div w:id="1314798069">
          <w:marLeft w:val="0"/>
          <w:marRight w:val="0"/>
          <w:marTop w:val="0"/>
          <w:marBottom w:val="0"/>
          <w:divBdr>
            <w:top w:val="none" w:sz="0" w:space="0" w:color="auto"/>
            <w:left w:val="none" w:sz="0" w:space="0" w:color="auto"/>
            <w:bottom w:val="none" w:sz="0" w:space="0" w:color="auto"/>
            <w:right w:val="none" w:sz="0" w:space="0" w:color="auto"/>
          </w:divBdr>
        </w:div>
        <w:div w:id="1321232693">
          <w:marLeft w:val="0"/>
          <w:marRight w:val="0"/>
          <w:marTop w:val="0"/>
          <w:marBottom w:val="0"/>
          <w:divBdr>
            <w:top w:val="none" w:sz="0" w:space="0" w:color="auto"/>
            <w:left w:val="none" w:sz="0" w:space="0" w:color="auto"/>
            <w:bottom w:val="none" w:sz="0" w:space="0" w:color="auto"/>
            <w:right w:val="none" w:sz="0" w:space="0" w:color="auto"/>
          </w:divBdr>
        </w:div>
        <w:div w:id="1336230741">
          <w:marLeft w:val="0"/>
          <w:marRight w:val="0"/>
          <w:marTop w:val="0"/>
          <w:marBottom w:val="0"/>
          <w:divBdr>
            <w:top w:val="none" w:sz="0" w:space="0" w:color="auto"/>
            <w:left w:val="none" w:sz="0" w:space="0" w:color="auto"/>
            <w:bottom w:val="none" w:sz="0" w:space="0" w:color="auto"/>
            <w:right w:val="none" w:sz="0" w:space="0" w:color="auto"/>
          </w:divBdr>
        </w:div>
        <w:div w:id="1355885735">
          <w:marLeft w:val="0"/>
          <w:marRight w:val="0"/>
          <w:marTop w:val="0"/>
          <w:marBottom w:val="0"/>
          <w:divBdr>
            <w:top w:val="none" w:sz="0" w:space="0" w:color="auto"/>
            <w:left w:val="none" w:sz="0" w:space="0" w:color="auto"/>
            <w:bottom w:val="none" w:sz="0" w:space="0" w:color="auto"/>
            <w:right w:val="none" w:sz="0" w:space="0" w:color="auto"/>
          </w:divBdr>
        </w:div>
        <w:div w:id="1369719210">
          <w:marLeft w:val="1200"/>
          <w:marRight w:val="0"/>
          <w:marTop w:val="0"/>
          <w:marBottom w:val="0"/>
          <w:divBdr>
            <w:top w:val="none" w:sz="0" w:space="0" w:color="auto"/>
            <w:left w:val="none" w:sz="0" w:space="0" w:color="auto"/>
            <w:bottom w:val="none" w:sz="0" w:space="0" w:color="auto"/>
            <w:right w:val="none" w:sz="0" w:space="0" w:color="auto"/>
          </w:divBdr>
        </w:div>
        <w:div w:id="1370957239">
          <w:marLeft w:val="0"/>
          <w:marRight w:val="0"/>
          <w:marTop w:val="0"/>
          <w:marBottom w:val="0"/>
          <w:divBdr>
            <w:top w:val="none" w:sz="0" w:space="0" w:color="auto"/>
            <w:left w:val="none" w:sz="0" w:space="0" w:color="auto"/>
            <w:bottom w:val="none" w:sz="0" w:space="0" w:color="auto"/>
            <w:right w:val="none" w:sz="0" w:space="0" w:color="auto"/>
          </w:divBdr>
        </w:div>
        <w:div w:id="1371613861">
          <w:marLeft w:val="1200"/>
          <w:marRight w:val="0"/>
          <w:marTop w:val="0"/>
          <w:marBottom w:val="0"/>
          <w:divBdr>
            <w:top w:val="none" w:sz="0" w:space="0" w:color="auto"/>
            <w:left w:val="none" w:sz="0" w:space="0" w:color="auto"/>
            <w:bottom w:val="none" w:sz="0" w:space="0" w:color="auto"/>
            <w:right w:val="none" w:sz="0" w:space="0" w:color="auto"/>
          </w:divBdr>
        </w:div>
        <w:div w:id="1374231431">
          <w:marLeft w:val="0"/>
          <w:marRight w:val="0"/>
          <w:marTop w:val="0"/>
          <w:marBottom w:val="0"/>
          <w:divBdr>
            <w:top w:val="none" w:sz="0" w:space="0" w:color="auto"/>
            <w:left w:val="none" w:sz="0" w:space="0" w:color="auto"/>
            <w:bottom w:val="none" w:sz="0" w:space="0" w:color="auto"/>
            <w:right w:val="none" w:sz="0" w:space="0" w:color="auto"/>
          </w:divBdr>
        </w:div>
        <w:div w:id="1377971183">
          <w:marLeft w:val="0"/>
          <w:marRight w:val="0"/>
          <w:marTop w:val="0"/>
          <w:marBottom w:val="0"/>
          <w:divBdr>
            <w:top w:val="none" w:sz="0" w:space="0" w:color="auto"/>
            <w:left w:val="none" w:sz="0" w:space="0" w:color="auto"/>
            <w:bottom w:val="none" w:sz="0" w:space="0" w:color="auto"/>
            <w:right w:val="none" w:sz="0" w:space="0" w:color="auto"/>
          </w:divBdr>
        </w:div>
        <w:div w:id="1379937140">
          <w:marLeft w:val="0"/>
          <w:marRight w:val="0"/>
          <w:marTop w:val="0"/>
          <w:marBottom w:val="0"/>
          <w:divBdr>
            <w:top w:val="none" w:sz="0" w:space="0" w:color="auto"/>
            <w:left w:val="none" w:sz="0" w:space="0" w:color="auto"/>
            <w:bottom w:val="none" w:sz="0" w:space="0" w:color="auto"/>
            <w:right w:val="none" w:sz="0" w:space="0" w:color="auto"/>
          </w:divBdr>
        </w:div>
        <w:div w:id="1382172053">
          <w:marLeft w:val="0"/>
          <w:marRight w:val="0"/>
          <w:marTop w:val="0"/>
          <w:marBottom w:val="0"/>
          <w:divBdr>
            <w:top w:val="none" w:sz="0" w:space="0" w:color="auto"/>
            <w:left w:val="none" w:sz="0" w:space="0" w:color="auto"/>
            <w:bottom w:val="none" w:sz="0" w:space="0" w:color="auto"/>
            <w:right w:val="none" w:sz="0" w:space="0" w:color="auto"/>
          </w:divBdr>
        </w:div>
        <w:div w:id="1383482371">
          <w:marLeft w:val="0"/>
          <w:marRight w:val="0"/>
          <w:marTop w:val="0"/>
          <w:marBottom w:val="0"/>
          <w:divBdr>
            <w:top w:val="none" w:sz="0" w:space="0" w:color="auto"/>
            <w:left w:val="none" w:sz="0" w:space="0" w:color="auto"/>
            <w:bottom w:val="none" w:sz="0" w:space="0" w:color="auto"/>
            <w:right w:val="none" w:sz="0" w:space="0" w:color="auto"/>
          </w:divBdr>
        </w:div>
        <w:div w:id="1396275938">
          <w:marLeft w:val="480"/>
          <w:marRight w:val="0"/>
          <w:marTop w:val="0"/>
          <w:marBottom w:val="0"/>
          <w:divBdr>
            <w:top w:val="none" w:sz="0" w:space="0" w:color="auto"/>
            <w:left w:val="none" w:sz="0" w:space="0" w:color="auto"/>
            <w:bottom w:val="none" w:sz="0" w:space="0" w:color="auto"/>
            <w:right w:val="none" w:sz="0" w:space="0" w:color="auto"/>
          </w:divBdr>
        </w:div>
        <w:div w:id="1400900422">
          <w:marLeft w:val="0"/>
          <w:marRight w:val="0"/>
          <w:marTop w:val="0"/>
          <w:marBottom w:val="0"/>
          <w:divBdr>
            <w:top w:val="none" w:sz="0" w:space="0" w:color="auto"/>
            <w:left w:val="none" w:sz="0" w:space="0" w:color="auto"/>
            <w:bottom w:val="none" w:sz="0" w:space="0" w:color="auto"/>
            <w:right w:val="none" w:sz="0" w:space="0" w:color="auto"/>
          </w:divBdr>
        </w:div>
        <w:div w:id="1408109715">
          <w:marLeft w:val="0"/>
          <w:marRight w:val="0"/>
          <w:marTop w:val="0"/>
          <w:marBottom w:val="0"/>
          <w:divBdr>
            <w:top w:val="none" w:sz="0" w:space="0" w:color="auto"/>
            <w:left w:val="none" w:sz="0" w:space="0" w:color="auto"/>
            <w:bottom w:val="none" w:sz="0" w:space="0" w:color="auto"/>
            <w:right w:val="none" w:sz="0" w:space="0" w:color="auto"/>
          </w:divBdr>
        </w:div>
        <w:div w:id="1423381365">
          <w:marLeft w:val="0"/>
          <w:marRight w:val="0"/>
          <w:marTop w:val="0"/>
          <w:marBottom w:val="0"/>
          <w:divBdr>
            <w:top w:val="none" w:sz="0" w:space="0" w:color="auto"/>
            <w:left w:val="none" w:sz="0" w:space="0" w:color="auto"/>
            <w:bottom w:val="none" w:sz="0" w:space="0" w:color="auto"/>
            <w:right w:val="none" w:sz="0" w:space="0" w:color="auto"/>
          </w:divBdr>
        </w:div>
        <w:div w:id="1425153693">
          <w:marLeft w:val="480"/>
          <w:marRight w:val="0"/>
          <w:marTop w:val="0"/>
          <w:marBottom w:val="0"/>
          <w:divBdr>
            <w:top w:val="none" w:sz="0" w:space="0" w:color="auto"/>
            <w:left w:val="none" w:sz="0" w:space="0" w:color="auto"/>
            <w:bottom w:val="none" w:sz="0" w:space="0" w:color="auto"/>
            <w:right w:val="none" w:sz="0" w:space="0" w:color="auto"/>
          </w:divBdr>
        </w:div>
        <w:div w:id="1428649518">
          <w:marLeft w:val="0"/>
          <w:marRight w:val="0"/>
          <w:marTop w:val="0"/>
          <w:marBottom w:val="0"/>
          <w:divBdr>
            <w:top w:val="none" w:sz="0" w:space="0" w:color="auto"/>
            <w:left w:val="none" w:sz="0" w:space="0" w:color="auto"/>
            <w:bottom w:val="none" w:sz="0" w:space="0" w:color="auto"/>
            <w:right w:val="none" w:sz="0" w:space="0" w:color="auto"/>
          </w:divBdr>
        </w:div>
        <w:div w:id="1430850222">
          <w:marLeft w:val="0"/>
          <w:marRight w:val="0"/>
          <w:marTop w:val="0"/>
          <w:marBottom w:val="0"/>
          <w:divBdr>
            <w:top w:val="none" w:sz="0" w:space="0" w:color="auto"/>
            <w:left w:val="none" w:sz="0" w:space="0" w:color="auto"/>
            <w:bottom w:val="none" w:sz="0" w:space="0" w:color="auto"/>
            <w:right w:val="none" w:sz="0" w:space="0" w:color="auto"/>
          </w:divBdr>
        </w:div>
        <w:div w:id="1434014857">
          <w:marLeft w:val="0"/>
          <w:marRight w:val="0"/>
          <w:marTop w:val="0"/>
          <w:marBottom w:val="0"/>
          <w:divBdr>
            <w:top w:val="none" w:sz="0" w:space="0" w:color="auto"/>
            <w:left w:val="none" w:sz="0" w:space="0" w:color="auto"/>
            <w:bottom w:val="none" w:sz="0" w:space="0" w:color="auto"/>
            <w:right w:val="none" w:sz="0" w:space="0" w:color="auto"/>
          </w:divBdr>
        </w:div>
        <w:div w:id="1435252222">
          <w:marLeft w:val="0"/>
          <w:marRight w:val="0"/>
          <w:marTop w:val="0"/>
          <w:marBottom w:val="0"/>
          <w:divBdr>
            <w:top w:val="none" w:sz="0" w:space="0" w:color="auto"/>
            <w:left w:val="none" w:sz="0" w:space="0" w:color="auto"/>
            <w:bottom w:val="none" w:sz="0" w:space="0" w:color="auto"/>
            <w:right w:val="none" w:sz="0" w:space="0" w:color="auto"/>
          </w:divBdr>
        </w:div>
        <w:div w:id="1446922616">
          <w:marLeft w:val="0"/>
          <w:marRight w:val="0"/>
          <w:marTop w:val="0"/>
          <w:marBottom w:val="0"/>
          <w:divBdr>
            <w:top w:val="none" w:sz="0" w:space="0" w:color="auto"/>
            <w:left w:val="none" w:sz="0" w:space="0" w:color="auto"/>
            <w:bottom w:val="none" w:sz="0" w:space="0" w:color="auto"/>
            <w:right w:val="none" w:sz="0" w:space="0" w:color="auto"/>
          </w:divBdr>
        </w:div>
        <w:div w:id="1451120364">
          <w:marLeft w:val="0"/>
          <w:marRight w:val="0"/>
          <w:marTop w:val="0"/>
          <w:marBottom w:val="0"/>
          <w:divBdr>
            <w:top w:val="none" w:sz="0" w:space="0" w:color="auto"/>
            <w:left w:val="none" w:sz="0" w:space="0" w:color="auto"/>
            <w:bottom w:val="none" w:sz="0" w:space="0" w:color="auto"/>
            <w:right w:val="none" w:sz="0" w:space="0" w:color="auto"/>
          </w:divBdr>
        </w:div>
        <w:div w:id="1492477675">
          <w:marLeft w:val="0"/>
          <w:marRight w:val="0"/>
          <w:marTop w:val="0"/>
          <w:marBottom w:val="0"/>
          <w:divBdr>
            <w:top w:val="none" w:sz="0" w:space="0" w:color="auto"/>
            <w:left w:val="none" w:sz="0" w:space="0" w:color="auto"/>
            <w:bottom w:val="none" w:sz="0" w:space="0" w:color="auto"/>
            <w:right w:val="none" w:sz="0" w:space="0" w:color="auto"/>
          </w:divBdr>
        </w:div>
        <w:div w:id="1492482352">
          <w:marLeft w:val="0"/>
          <w:marRight w:val="0"/>
          <w:marTop w:val="0"/>
          <w:marBottom w:val="0"/>
          <w:divBdr>
            <w:top w:val="none" w:sz="0" w:space="0" w:color="auto"/>
            <w:left w:val="none" w:sz="0" w:space="0" w:color="auto"/>
            <w:bottom w:val="none" w:sz="0" w:space="0" w:color="auto"/>
            <w:right w:val="none" w:sz="0" w:space="0" w:color="auto"/>
          </w:divBdr>
        </w:div>
        <w:div w:id="1524514142">
          <w:marLeft w:val="0"/>
          <w:marRight w:val="0"/>
          <w:marTop w:val="0"/>
          <w:marBottom w:val="0"/>
          <w:divBdr>
            <w:top w:val="none" w:sz="0" w:space="0" w:color="auto"/>
            <w:left w:val="none" w:sz="0" w:space="0" w:color="auto"/>
            <w:bottom w:val="none" w:sz="0" w:space="0" w:color="auto"/>
            <w:right w:val="none" w:sz="0" w:space="0" w:color="auto"/>
          </w:divBdr>
        </w:div>
        <w:div w:id="1531994765">
          <w:marLeft w:val="0"/>
          <w:marRight w:val="0"/>
          <w:marTop w:val="0"/>
          <w:marBottom w:val="0"/>
          <w:divBdr>
            <w:top w:val="none" w:sz="0" w:space="0" w:color="auto"/>
            <w:left w:val="none" w:sz="0" w:space="0" w:color="auto"/>
            <w:bottom w:val="none" w:sz="0" w:space="0" w:color="auto"/>
            <w:right w:val="none" w:sz="0" w:space="0" w:color="auto"/>
          </w:divBdr>
        </w:div>
        <w:div w:id="1533610681">
          <w:marLeft w:val="0"/>
          <w:marRight w:val="0"/>
          <w:marTop w:val="0"/>
          <w:marBottom w:val="0"/>
          <w:divBdr>
            <w:top w:val="none" w:sz="0" w:space="0" w:color="auto"/>
            <w:left w:val="none" w:sz="0" w:space="0" w:color="auto"/>
            <w:bottom w:val="none" w:sz="0" w:space="0" w:color="auto"/>
            <w:right w:val="none" w:sz="0" w:space="0" w:color="auto"/>
          </w:divBdr>
        </w:div>
        <w:div w:id="1534420006">
          <w:marLeft w:val="0"/>
          <w:marRight w:val="0"/>
          <w:marTop w:val="0"/>
          <w:marBottom w:val="0"/>
          <w:divBdr>
            <w:top w:val="none" w:sz="0" w:space="0" w:color="auto"/>
            <w:left w:val="none" w:sz="0" w:space="0" w:color="auto"/>
            <w:bottom w:val="none" w:sz="0" w:space="0" w:color="auto"/>
            <w:right w:val="none" w:sz="0" w:space="0" w:color="auto"/>
          </w:divBdr>
        </w:div>
        <w:div w:id="1534658572">
          <w:marLeft w:val="0"/>
          <w:marRight w:val="0"/>
          <w:marTop w:val="0"/>
          <w:marBottom w:val="0"/>
          <w:divBdr>
            <w:top w:val="none" w:sz="0" w:space="0" w:color="auto"/>
            <w:left w:val="none" w:sz="0" w:space="0" w:color="auto"/>
            <w:bottom w:val="none" w:sz="0" w:space="0" w:color="auto"/>
            <w:right w:val="none" w:sz="0" w:space="0" w:color="auto"/>
          </w:divBdr>
        </w:div>
        <w:div w:id="1541237543">
          <w:marLeft w:val="0"/>
          <w:marRight w:val="0"/>
          <w:marTop w:val="0"/>
          <w:marBottom w:val="0"/>
          <w:divBdr>
            <w:top w:val="none" w:sz="0" w:space="0" w:color="auto"/>
            <w:left w:val="none" w:sz="0" w:space="0" w:color="auto"/>
            <w:bottom w:val="none" w:sz="0" w:space="0" w:color="auto"/>
            <w:right w:val="none" w:sz="0" w:space="0" w:color="auto"/>
          </w:divBdr>
        </w:div>
        <w:div w:id="1555265406">
          <w:marLeft w:val="0"/>
          <w:marRight w:val="0"/>
          <w:marTop w:val="0"/>
          <w:marBottom w:val="0"/>
          <w:divBdr>
            <w:top w:val="none" w:sz="0" w:space="0" w:color="auto"/>
            <w:left w:val="none" w:sz="0" w:space="0" w:color="auto"/>
            <w:bottom w:val="none" w:sz="0" w:space="0" w:color="auto"/>
            <w:right w:val="none" w:sz="0" w:space="0" w:color="auto"/>
          </w:divBdr>
        </w:div>
        <w:div w:id="1561555568">
          <w:marLeft w:val="0"/>
          <w:marRight w:val="0"/>
          <w:marTop w:val="0"/>
          <w:marBottom w:val="0"/>
          <w:divBdr>
            <w:top w:val="none" w:sz="0" w:space="0" w:color="auto"/>
            <w:left w:val="none" w:sz="0" w:space="0" w:color="auto"/>
            <w:bottom w:val="none" w:sz="0" w:space="0" w:color="auto"/>
            <w:right w:val="none" w:sz="0" w:space="0" w:color="auto"/>
          </w:divBdr>
        </w:div>
        <w:div w:id="1567646003">
          <w:marLeft w:val="0"/>
          <w:marRight w:val="0"/>
          <w:marTop w:val="0"/>
          <w:marBottom w:val="0"/>
          <w:divBdr>
            <w:top w:val="none" w:sz="0" w:space="0" w:color="auto"/>
            <w:left w:val="none" w:sz="0" w:space="0" w:color="auto"/>
            <w:bottom w:val="none" w:sz="0" w:space="0" w:color="auto"/>
            <w:right w:val="none" w:sz="0" w:space="0" w:color="auto"/>
          </w:divBdr>
        </w:div>
        <w:div w:id="1575311351">
          <w:marLeft w:val="0"/>
          <w:marRight w:val="0"/>
          <w:marTop w:val="0"/>
          <w:marBottom w:val="0"/>
          <w:divBdr>
            <w:top w:val="none" w:sz="0" w:space="0" w:color="auto"/>
            <w:left w:val="none" w:sz="0" w:space="0" w:color="auto"/>
            <w:bottom w:val="none" w:sz="0" w:space="0" w:color="auto"/>
            <w:right w:val="none" w:sz="0" w:space="0" w:color="auto"/>
          </w:divBdr>
        </w:div>
        <w:div w:id="1578049023">
          <w:marLeft w:val="0"/>
          <w:marRight w:val="0"/>
          <w:marTop w:val="0"/>
          <w:marBottom w:val="0"/>
          <w:divBdr>
            <w:top w:val="none" w:sz="0" w:space="0" w:color="auto"/>
            <w:left w:val="none" w:sz="0" w:space="0" w:color="auto"/>
            <w:bottom w:val="none" w:sz="0" w:space="0" w:color="auto"/>
            <w:right w:val="none" w:sz="0" w:space="0" w:color="auto"/>
          </w:divBdr>
        </w:div>
        <w:div w:id="1586723396">
          <w:marLeft w:val="0"/>
          <w:marRight w:val="0"/>
          <w:marTop w:val="0"/>
          <w:marBottom w:val="0"/>
          <w:divBdr>
            <w:top w:val="none" w:sz="0" w:space="0" w:color="auto"/>
            <w:left w:val="none" w:sz="0" w:space="0" w:color="auto"/>
            <w:bottom w:val="none" w:sz="0" w:space="0" w:color="auto"/>
            <w:right w:val="none" w:sz="0" w:space="0" w:color="auto"/>
          </w:divBdr>
        </w:div>
        <w:div w:id="1590118076">
          <w:marLeft w:val="0"/>
          <w:marRight w:val="0"/>
          <w:marTop w:val="0"/>
          <w:marBottom w:val="0"/>
          <w:divBdr>
            <w:top w:val="none" w:sz="0" w:space="0" w:color="auto"/>
            <w:left w:val="none" w:sz="0" w:space="0" w:color="auto"/>
            <w:bottom w:val="none" w:sz="0" w:space="0" w:color="auto"/>
            <w:right w:val="none" w:sz="0" w:space="0" w:color="auto"/>
          </w:divBdr>
        </w:div>
        <w:div w:id="1595167830">
          <w:marLeft w:val="0"/>
          <w:marRight w:val="0"/>
          <w:marTop w:val="0"/>
          <w:marBottom w:val="0"/>
          <w:divBdr>
            <w:top w:val="none" w:sz="0" w:space="0" w:color="auto"/>
            <w:left w:val="none" w:sz="0" w:space="0" w:color="auto"/>
            <w:bottom w:val="none" w:sz="0" w:space="0" w:color="auto"/>
            <w:right w:val="none" w:sz="0" w:space="0" w:color="auto"/>
          </w:divBdr>
        </w:div>
        <w:div w:id="1600483024">
          <w:marLeft w:val="0"/>
          <w:marRight w:val="0"/>
          <w:marTop w:val="0"/>
          <w:marBottom w:val="0"/>
          <w:divBdr>
            <w:top w:val="none" w:sz="0" w:space="0" w:color="auto"/>
            <w:left w:val="none" w:sz="0" w:space="0" w:color="auto"/>
            <w:bottom w:val="none" w:sz="0" w:space="0" w:color="auto"/>
            <w:right w:val="none" w:sz="0" w:space="0" w:color="auto"/>
          </w:divBdr>
        </w:div>
        <w:div w:id="1608267340">
          <w:marLeft w:val="0"/>
          <w:marRight w:val="0"/>
          <w:marTop w:val="0"/>
          <w:marBottom w:val="0"/>
          <w:divBdr>
            <w:top w:val="none" w:sz="0" w:space="0" w:color="auto"/>
            <w:left w:val="none" w:sz="0" w:space="0" w:color="auto"/>
            <w:bottom w:val="none" w:sz="0" w:space="0" w:color="auto"/>
            <w:right w:val="none" w:sz="0" w:space="0" w:color="auto"/>
          </w:divBdr>
        </w:div>
        <w:div w:id="1617718643">
          <w:marLeft w:val="1200"/>
          <w:marRight w:val="0"/>
          <w:marTop w:val="0"/>
          <w:marBottom w:val="0"/>
          <w:divBdr>
            <w:top w:val="none" w:sz="0" w:space="0" w:color="auto"/>
            <w:left w:val="none" w:sz="0" w:space="0" w:color="auto"/>
            <w:bottom w:val="none" w:sz="0" w:space="0" w:color="auto"/>
            <w:right w:val="none" w:sz="0" w:space="0" w:color="auto"/>
          </w:divBdr>
        </w:div>
        <w:div w:id="1621765717">
          <w:marLeft w:val="0"/>
          <w:marRight w:val="0"/>
          <w:marTop w:val="0"/>
          <w:marBottom w:val="0"/>
          <w:divBdr>
            <w:top w:val="none" w:sz="0" w:space="0" w:color="auto"/>
            <w:left w:val="none" w:sz="0" w:space="0" w:color="auto"/>
            <w:bottom w:val="none" w:sz="0" w:space="0" w:color="auto"/>
            <w:right w:val="none" w:sz="0" w:space="0" w:color="auto"/>
          </w:divBdr>
        </w:div>
        <w:div w:id="1631016231">
          <w:marLeft w:val="0"/>
          <w:marRight w:val="0"/>
          <w:marTop w:val="0"/>
          <w:marBottom w:val="0"/>
          <w:divBdr>
            <w:top w:val="none" w:sz="0" w:space="0" w:color="auto"/>
            <w:left w:val="none" w:sz="0" w:space="0" w:color="auto"/>
            <w:bottom w:val="none" w:sz="0" w:space="0" w:color="auto"/>
            <w:right w:val="none" w:sz="0" w:space="0" w:color="auto"/>
          </w:divBdr>
        </w:div>
        <w:div w:id="1636518800">
          <w:marLeft w:val="1200"/>
          <w:marRight w:val="0"/>
          <w:marTop w:val="0"/>
          <w:marBottom w:val="0"/>
          <w:divBdr>
            <w:top w:val="none" w:sz="0" w:space="0" w:color="auto"/>
            <w:left w:val="none" w:sz="0" w:space="0" w:color="auto"/>
            <w:bottom w:val="none" w:sz="0" w:space="0" w:color="auto"/>
            <w:right w:val="none" w:sz="0" w:space="0" w:color="auto"/>
          </w:divBdr>
        </w:div>
        <w:div w:id="1642690868">
          <w:marLeft w:val="0"/>
          <w:marRight w:val="0"/>
          <w:marTop w:val="0"/>
          <w:marBottom w:val="0"/>
          <w:divBdr>
            <w:top w:val="none" w:sz="0" w:space="0" w:color="auto"/>
            <w:left w:val="none" w:sz="0" w:space="0" w:color="auto"/>
            <w:bottom w:val="none" w:sz="0" w:space="0" w:color="auto"/>
            <w:right w:val="none" w:sz="0" w:space="0" w:color="auto"/>
          </w:divBdr>
        </w:div>
        <w:div w:id="1643609384">
          <w:marLeft w:val="480"/>
          <w:marRight w:val="0"/>
          <w:marTop w:val="0"/>
          <w:marBottom w:val="0"/>
          <w:divBdr>
            <w:top w:val="none" w:sz="0" w:space="0" w:color="auto"/>
            <w:left w:val="none" w:sz="0" w:space="0" w:color="auto"/>
            <w:bottom w:val="none" w:sz="0" w:space="0" w:color="auto"/>
            <w:right w:val="none" w:sz="0" w:space="0" w:color="auto"/>
          </w:divBdr>
        </w:div>
        <w:div w:id="1651060143">
          <w:marLeft w:val="0"/>
          <w:marRight w:val="0"/>
          <w:marTop w:val="0"/>
          <w:marBottom w:val="0"/>
          <w:divBdr>
            <w:top w:val="none" w:sz="0" w:space="0" w:color="auto"/>
            <w:left w:val="none" w:sz="0" w:space="0" w:color="auto"/>
            <w:bottom w:val="none" w:sz="0" w:space="0" w:color="auto"/>
            <w:right w:val="none" w:sz="0" w:space="0" w:color="auto"/>
          </w:divBdr>
        </w:div>
        <w:div w:id="1654336447">
          <w:marLeft w:val="0"/>
          <w:marRight w:val="0"/>
          <w:marTop w:val="0"/>
          <w:marBottom w:val="0"/>
          <w:divBdr>
            <w:top w:val="none" w:sz="0" w:space="0" w:color="auto"/>
            <w:left w:val="none" w:sz="0" w:space="0" w:color="auto"/>
            <w:bottom w:val="none" w:sz="0" w:space="0" w:color="auto"/>
            <w:right w:val="none" w:sz="0" w:space="0" w:color="auto"/>
          </w:divBdr>
        </w:div>
        <w:div w:id="1656177039">
          <w:marLeft w:val="0"/>
          <w:marRight w:val="0"/>
          <w:marTop w:val="0"/>
          <w:marBottom w:val="0"/>
          <w:divBdr>
            <w:top w:val="none" w:sz="0" w:space="0" w:color="auto"/>
            <w:left w:val="none" w:sz="0" w:space="0" w:color="auto"/>
            <w:bottom w:val="none" w:sz="0" w:space="0" w:color="auto"/>
            <w:right w:val="none" w:sz="0" w:space="0" w:color="auto"/>
          </w:divBdr>
        </w:div>
        <w:div w:id="1665860517">
          <w:marLeft w:val="0"/>
          <w:marRight w:val="0"/>
          <w:marTop w:val="0"/>
          <w:marBottom w:val="0"/>
          <w:divBdr>
            <w:top w:val="none" w:sz="0" w:space="0" w:color="auto"/>
            <w:left w:val="none" w:sz="0" w:space="0" w:color="auto"/>
            <w:bottom w:val="none" w:sz="0" w:space="0" w:color="auto"/>
            <w:right w:val="none" w:sz="0" w:space="0" w:color="auto"/>
          </w:divBdr>
        </w:div>
        <w:div w:id="1671520734">
          <w:marLeft w:val="0"/>
          <w:marRight w:val="0"/>
          <w:marTop w:val="0"/>
          <w:marBottom w:val="0"/>
          <w:divBdr>
            <w:top w:val="none" w:sz="0" w:space="0" w:color="auto"/>
            <w:left w:val="none" w:sz="0" w:space="0" w:color="auto"/>
            <w:bottom w:val="none" w:sz="0" w:space="0" w:color="auto"/>
            <w:right w:val="none" w:sz="0" w:space="0" w:color="auto"/>
          </w:divBdr>
        </w:div>
        <w:div w:id="1673872487">
          <w:marLeft w:val="0"/>
          <w:marRight w:val="0"/>
          <w:marTop w:val="0"/>
          <w:marBottom w:val="0"/>
          <w:divBdr>
            <w:top w:val="none" w:sz="0" w:space="0" w:color="auto"/>
            <w:left w:val="none" w:sz="0" w:space="0" w:color="auto"/>
            <w:bottom w:val="none" w:sz="0" w:space="0" w:color="auto"/>
            <w:right w:val="none" w:sz="0" w:space="0" w:color="auto"/>
          </w:divBdr>
        </w:div>
        <w:div w:id="1674406511">
          <w:marLeft w:val="0"/>
          <w:marRight w:val="0"/>
          <w:marTop w:val="0"/>
          <w:marBottom w:val="0"/>
          <w:divBdr>
            <w:top w:val="none" w:sz="0" w:space="0" w:color="auto"/>
            <w:left w:val="none" w:sz="0" w:space="0" w:color="auto"/>
            <w:bottom w:val="none" w:sz="0" w:space="0" w:color="auto"/>
            <w:right w:val="none" w:sz="0" w:space="0" w:color="auto"/>
          </w:divBdr>
        </w:div>
        <w:div w:id="1691223779">
          <w:marLeft w:val="0"/>
          <w:marRight w:val="0"/>
          <w:marTop w:val="0"/>
          <w:marBottom w:val="0"/>
          <w:divBdr>
            <w:top w:val="none" w:sz="0" w:space="0" w:color="auto"/>
            <w:left w:val="none" w:sz="0" w:space="0" w:color="auto"/>
            <w:bottom w:val="none" w:sz="0" w:space="0" w:color="auto"/>
            <w:right w:val="none" w:sz="0" w:space="0" w:color="auto"/>
          </w:divBdr>
        </w:div>
        <w:div w:id="1693653391">
          <w:marLeft w:val="0"/>
          <w:marRight w:val="0"/>
          <w:marTop w:val="0"/>
          <w:marBottom w:val="0"/>
          <w:divBdr>
            <w:top w:val="none" w:sz="0" w:space="0" w:color="auto"/>
            <w:left w:val="none" w:sz="0" w:space="0" w:color="auto"/>
            <w:bottom w:val="none" w:sz="0" w:space="0" w:color="auto"/>
            <w:right w:val="none" w:sz="0" w:space="0" w:color="auto"/>
          </w:divBdr>
        </w:div>
        <w:div w:id="1701588130">
          <w:marLeft w:val="0"/>
          <w:marRight w:val="0"/>
          <w:marTop w:val="0"/>
          <w:marBottom w:val="0"/>
          <w:divBdr>
            <w:top w:val="none" w:sz="0" w:space="0" w:color="auto"/>
            <w:left w:val="none" w:sz="0" w:space="0" w:color="auto"/>
            <w:bottom w:val="none" w:sz="0" w:space="0" w:color="auto"/>
            <w:right w:val="none" w:sz="0" w:space="0" w:color="auto"/>
          </w:divBdr>
        </w:div>
        <w:div w:id="1705205268">
          <w:marLeft w:val="0"/>
          <w:marRight w:val="0"/>
          <w:marTop w:val="0"/>
          <w:marBottom w:val="0"/>
          <w:divBdr>
            <w:top w:val="none" w:sz="0" w:space="0" w:color="auto"/>
            <w:left w:val="none" w:sz="0" w:space="0" w:color="auto"/>
            <w:bottom w:val="none" w:sz="0" w:space="0" w:color="auto"/>
            <w:right w:val="none" w:sz="0" w:space="0" w:color="auto"/>
          </w:divBdr>
        </w:div>
        <w:div w:id="1705252814">
          <w:marLeft w:val="0"/>
          <w:marRight w:val="0"/>
          <w:marTop w:val="0"/>
          <w:marBottom w:val="0"/>
          <w:divBdr>
            <w:top w:val="none" w:sz="0" w:space="0" w:color="auto"/>
            <w:left w:val="none" w:sz="0" w:space="0" w:color="auto"/>
            <w:bottom w:val="none" w:sz="0" w:space="0" w:color="auto"/>
            <w:right w:val="none" w:sz="0" w:space="0" w:color="auto"/>
          </w:divBdr>
        </w:div>
        <w:div w:id="1719477357">
          <w:marLeft w:val="0"/>
          <w:marRight w:val="0"/>
          <w:marTop w:val="0"/>
          <w:marBottom w:val="0"/>
          <w:divBdr>
            <w:top w:val="none" w:sz="0" w:space="0" w:color="auto"/>
            <w:left w:val="none" w:sz="0" w:space="0" w:color="auto"/>
            <w:bottom w:val="none" w:sz="0" w:space="0" w:color="auto"/>
            <w:right w:val="none" w:sz="0" w:space="0" w:color="auto"/>
          </w:divBdr>
        </w:div>
        <w:div w:id="1737973394">
          <w:marLeft w:val="0"/>
          <w:marRight w:val="0"/>
          <w:marTop w:val="0"/>
          <w:marBottom w:val="0"/>
          <w:divBdr>
            <w:top w:val="none" w:sz="0" w:space="0" w:color="auto"/>
            <w:left w:val="none" w:sz="0" w:space="0" w:color="auto"/>
            <w:bottom w:val="none" w:sz="0" w:space="0" w:color="auto"/>
            <w:right w:val="none" w:sz="0" w:space="0" w:color="auto"/>
          </w:divBdr>
        </w:div>
        <w:div w:id="1740470639">
          <w:marLeft w:val="0"/>
          <w:marRight w:val="0"/>
          <w:marTop w:val="0"/>
          <w:marBottom w:val="0"/>
          <w:divBdr>
            <w:top w:val="none" w:sz="0" w:space="0" w:color="auto"/>
            <w:left w:val="none" w:sz="0" w:space="0" w:color="auto"/>
            <w:bottom w:val="none" w:sz="0" w:space="0" w:color="auto"/>
            <w:right w:val="none" w:sz="0" w:space="0" w:color="auto"/>
          </w:divBdr>
        </w:div>
        <w:div w:id="1747998070">
          <w:marLeft w:val="0"/>
          <w:marRight w:val="0"/>
          <w:marTop w:val="0"/>
          <w:marBottom w:val="0"/>
          <w:divBdr>
            <w:top w:val="none" w:sz="0" w:space="0" w:color="auto"/>
            <w:left w:val="none" w:sz="0" w:space="0" w:color="auto"/>
            <w:bottom w:val="none" w:sz="0" w:space="0" w:color="auto"/>
            <w:right w:val="none" w:sz="0" w:space="0" w:color="auto"/>
          </w:divBdr>
        </w:div>
        <w:div w:id="1750929620">
          <w:marLeft w:val="1200"/>
          <w:marRight w:val="0"/>
          <w:marTop w:val="0"/>
          <w:marBottom w:val="0"/>
          <w:divBdr>
            <w:top w:val="none" w:sz="0" w:space="0" w:color="auto"/>
            <w:left w:val="none" w:sz="0" w:space="0" w:color="auto"/>
            <w:bottom w:val="none" w:sz="0" w:space="0" w:color="auto"/>
            <w:right w:val="none" w:sz="0" w:space="0" w:color="auto"/>
          </w:divBdr>
        </w:div>
        <w:div w:id="1757749819">
          <w:marLeft w:val="0"/>
          <w:marRight w:val="0"/>
          <w:marTop w:val="0"/>
          <w:marBottom w:val="0"/>
          <w:divBdr>
            <w:top w:val="none" w:sz="0" w:space="0" w:color="auto"/>
            <w:left w:val="none" w:sz="0" w:space="0" w:color="auto"/>
            <w:bottom w:val="none" w:sz="0" w:space="0" w:color="auto"/>
            <w:right w:val="none" w:sz="0" w:space="0" w:color="auto"/>
          </w:divBdr>
        </w:div>
        <w:div w:id="1758137191">
          <w:marLeft w:val="0"/>
          <w:marRight w:val="0"/>
          <w:marTop w:val="0"/>
          <w:marBottom w:val="0"/>
          <w:divBdr>
            <w:top w:val="none" w:sz="0" w:space="0" w:color="auto"/>
            <w:left w:val="none" w:sz="0" w:space="0" w:color="auto"/>
            <w:bottom w:val="none" w:sz="0" w:space="0" w:color="auto"/>
            <w:right w:val="none" w:sz="0" w:space="0" w:color="auto"/>
          </w:divBdr>
        </w:div>
        <w:div w:id="1758398836">
          <w:marLeft w:val="0"/>
          <w:marRight w:val="0"/>
          <w:marTop w:val="0"/>
          <w:marBottom w:val="0"/>
          <w:divBdr>
            <w:top w:val="none" w:sz="0" w:space="0" w:color="auto"/>
            <w:left w:val="none" w:sz="0" w:space="0" w:color="auto"/>
            <w:bottom w:val="none" w:sz="0" w:space="0" w:color="auto"/>
            <w:right w:val="none" w:sz="0" w:space="0" w:color="auto"/>
          </w:divBdr>
        </w:div>
        <w:div w:id="1760055215">
          <w:marLeft w:val="0"/>
          <w:marRight w:val="0"/>
          <w:marTop w:val="0"/>
          <w:marBottom w:val="0"/>
          <w:divBdr>
            <w:top w:val="none" w:sz="0" w:space="0" w:color="auto"/>
            <w:left w:val="none" w:sz="0" w:space="0" w:color="auto"/>
            <w:bottom w:val="none" w:sz="0" w:space="0" w:color="auto"/>
            <w:right w:val="none" w:sz="0" w:space="0" w:color="auto"/>
          </w:divBdr>
        </w:div>
        <w:div w:id="1798790842">
          <w:marLeft w:val="0"/>
          <w:marRight w:val="0"/>
          <w:marTop w:val="0"/>
          <w:marBottom w:val="0"/>
          <w:divBdr>
            <w:top w:val="none" w:sz="0" w:space="0" w:color="auto"/>
            <w:left w:val="none" w:sz="0" w:space="0" w:color="auto"/>
            <w:bottom w:val="none" w:sz="0" w:space="0" w:color="auto"/>
            <w:right w:val="none" w:sz="0" w:space="0" w:color="auto"/>
          </w:divBdr>
        </w:div>
        <w:div w:id="1809589532">
          <w:marLeft w:val="0"/>
          <w:marRight w:val="0"/>
          <w:marTop w:val="0"/>
          <w:marBottom w:val="0"/>
          <w:divBdr>
            <w:top w:val="none" w:sz="0" w:space="0" w:color="auto"/>
            <w:left w:val="none" w:sz="0" w:space="0" w:color="auto"/>
            <w:bottom w:val="none" w:sz="0" w:space="0" w:color="auto"/>
            <w:right w:val="none" w:sz="0" w:space="0" w:color="auto"/>
          </w:divBdr>
        </w:div>
        <w:div w:id="1809976922">
          <w:marLeft w:val="0"/>
          <w:marRight w:val="0"/>
          <w:marTop w:val="0"/>
          <w:marBottom w:val="0"/>
          <w:divBdr>
            <w:top w:val="none" w:sz="0" w:space="0" w:color="auto"/>
            <w:left w:val="none" w:sz="0" w:space="0" w:color="auto"/>
            <w:bottom w:val="none" w:sz="0" w:space="0" w:color="auto"/>
            <w:right w:val="none" w:sz="0" w:space="0" w:color="auto"/>
          </w:divBdr>
        </w:div>
        <w:div w:id="1810971712">
          <w:marLeft w:val="0"/>
          <w:marRight w:val="0"/>
          <w:marTop w:val="0"/>
          <w:marBottom w:val="0"/>
          <w:divBdr>
            <w:top w:val="none" w:sz="0" w:space="0" w:color="auto"/>
            <w:left w:val="none" w:sz="0" w:space="0" w:color="auto"/>
            <w:bottom w:val="none" w:sz="0" w:space="0" w:color="auto"/>
            <w:right w:val="none" w:sz="0" w:space="0" w:color="auto"/>
          </w:divBdr>
        </w:div>
        <w:div w:id="1811097194">
          <w:marLeft w:val="0"/>
          <w:marRight w:val="0"/>
          <w:marTop w:val="0"/>
          <w:marBottom w:val="0"/>
          <w:divBdr>
            <w:top w:val="none" w:sz="0" w:space="0" w:color="auto"/>
            <w:left w:val="none" w:sz="0" w:space="0" w:color="auto"/>
            <w:bottom w:val="none" w:sz="0" w:space="0" w:color="auto"/>
            <w:right w:val="none" w:sz="0" w:space="0" w:color="auto"/>
          </w:divBdr>
        </w:div>
        <w:div w:id="1812288666">
          <w:marLeft w:val="0"/>
          <w:marRight w:val="0"/>
          <w:marTop w:val="0"/>
          <w:marBottom w:val="0"/>
          <w:divBdr>
            <w:top w:val="none" w:sz="0" w:space="0" w:color="auto"/>
            <w:left w:val="none" w:sz="0" w:space="0" w:color="auto"/>
            <w:bottom w:val="none" w:sz="0" w:space="0" w:color="auto"/>
            <w:right w:val="none" w:sz="0" w:space="0" w:color="auto"/>
          </w:divBdr>
        </w:div>
        <w:div w:id="1821649918">
          <w:marLeft w:val="0"/>
          <w:marRight w:val="0"/>
          <w:marTop w:val="0"/>
          <w:marBottom w:val="0"/>
          <w:divBdr>
            <w:top w:val="none" w:sz="0" w:space="0" w:color="auto"/>
            <w:left w:val="none" w:sz="0" w:space="0" w:color="auto"/>
            <w:bottom w:val="none" w:sz="0" w:space="0" w:color="auto"/>
            <w:right w:val="none" w:sz="0" w:space="0" w:color="auto"/>
          </w:divBdr>
        </w:div>
        <w:div w:id="1837452317">
          <w:marLeft w:val="0"/>
          <w:marRight w:val="0"/>
          <w:marTop w:val="0"/>
          <w:marBottom w:val="0"/>
          <w:divBdr>
            <w:top w:val="none" w:sz="0" w:space="0" w:color="auto"/>
            <w:left w:val="none" w:sz="0" w:space="0" w:color="auto"/>
            <w:bottom w:val="none" w:sz="0" w:space="0" w:color="auto"/>
            <w:right w:val="none" w:sz="0" w:space="0" w:color="auto"/>
          </w:divBdr>
        </w:div>
        <w:div w:id="1843232543">
          <w:marLeft w:val="0"/>
          <w:marRight w:val="0"/>
          <w:marTop w:val="0"/>
          <w:marBottom w:val="0"/>
          <w:divBdr>
            <w:top w:val="none" w:sz="0" w:space="0" w:color="auto"/>
            <w:left w:val="none" w:sz="0" w:space="0" w:color="auto"/>
            <w:bottom w:val="none" w:sz="0" w:space="0" w:color="auto"/>
            <w:right w:val="none" w:sz="0" w:space="0" w:color="auto"/>
          </w:divBdr>
        </w:div>
        <w:div w:id="1848444491">
          <w:marLeft w:val="0"/>
          <w:marRight w:val="0"/>
          <w:marTop w:val="0"/>
          <w:marBottom w:val="0"/>
          <w:divBdr>
            <w:top w:val="none" w:sz="0" w:space="0" w:color="auto"/>
            <w:left w:val="none" w:sz="0" w:space="0" w:color="auto"/>
            <w:bottom w:val="none" w:sz="0" w:space="0" w:color="auto"/>
            <w:right w:val="none" w:sz="0" w:space="0" w:color="auto"/>
          </w:divBdr>
        </w:div>
        <w:div w:id="1848597181">
          <w:marLeft w:val="0"/>
          <w:marRight w:val="0"/>
          <w:marTop w:val="0"/>
          <w:marBottom w:val="0"/>
          <w:divBdr>
            <w:top w:val="none" w:sz="0" w:space="0" w:color="auto"/>
            <w:left w:val="none" w:sz="0" w:space="0" w:color="auto"/>
            <w:bottom w:val="none" w:sz="0" w:space="0" w:color="auto"/>
            <w:right w:val="none" w:sz="0" w:space="0" w:color="auto"/>
          </w:divBdr>
        </w:div>
        <w:div w:id="1849060421">
          <w:marLeft w:val="0"/>
          <w:marRight w:val="0"/>
          <w:marTop w:val="0"/>
          <w:marBottom w:val="0"/>
          <w:divBdr>
            <w:top w:val="none" w:sz="0" w:space="0" w:color="auto"/>
            <w:left w:val="none" w:sz="0" w:space="0" w:color="auto"/>
            <w:bottom w:val="none" w:sz="0" w:space="0" w:color="auto"/>
            <w:right w:val="none" w:sz="0" w:space="0" w:color="auto"/>
          </w:divBdr>
        </w:div>
        <w:div w:id="1860658139">
          <w:marLeft w:val="0"/>
          <w:marRight w:val="0"/>
          <w:marTop w:val="0"/>
          <w:marBottom w:val="0"/>
          <w:divBdr>
            <w:top w:val="none" w:sz="0" w:space="0" w:color="auto"/>
            <w:left w:val="none" w:sz="0" w:space="0" w:color="auto"/>
            <w:bottom w:val="none" w:sz="0" w:space="0" w:color="auto"/>
            <w:right w:val="none" w:sz="0" w:space="0" w:color="auto"/>
          </w:divBdr>
        </w:div>
        <w:div w:id="1866558549">
          <w:marLeft w:val="480"/>
          <w:marRight w:val="0"/>
          <w:marTop w:val="0"/>
          <w:marBottom w:val="0"/>
          <w:divBdr>
            <w:top w:val="none" w:sz="0" w:space="0" w:color="auto"/>
            <w:left w:val="none" w:sz="0" w:space="0" w:color="auto"/>
            <w:bottom w:val="none" w:sz="0" w:space="0" w:color="auto"/>
            <w:right w:val="none" w:sz="0" w:space="0" w:color="auto"/>
          </w:divBdr>
        </w:div>
        <w:div w:id="1875925537">
          <w:marLeft w:val="0"/>
          <w:marRight w:val="0"/>
          <w:marTop w:val="0"/>
          <w:marBottom w:val="0"/>
          <w:divBdr>
            <w:top w:val="none" w:sz="0" w:space="0" w:color="auto"/>
            <w:left w:val="none" w:sz="0" w:space="0" w:color="auto"/>
            <w:bottom w:val="none" w:sz="0" w:space="0" w:color="auto"/>
            <w:right w:val="none" w:sz="0" w:space="0" w:color="auto"/>
          </w:divBdr>
        </w:div>
        <w:div w:id="1882545871">
          <w:marLeft w:val="0"/>
          <w:marRight w:val="0"/>
          <w:marTop w:val="0"/>
          <w:marBottom w:val="0"/>
          <w:divBdr>
            <w:top w:val="none" w:sz="0" w:space="0" w:color="auto"/>
            <w:left w:val="none" w:sz="0" w:space="0" w:color="auto"/>
            <w:bottom w:val="none" w:sz="0" w:space="0" w:color="auto"/>
            <w:right w:val="none" w:sz="0" w:space="0" w:color="auto"/>
          </w:divBdr>
        </w:div>
        <w:div w:id="1882939304">
          <w:marLeft w:val="0"/>
          <w:marRight w:val="0"/>
          <w:marTop w:val="0"/>
          <w:marBottom w:val="0"/>
          <w:divBdr>
            <w:top w:val="none" w:sz="0" w:space="0" w:color="auto"/>
            <w:left w:val="none" w:sz="0" w:space="0" w:color="auto"/>
            <w:bottom w:val="none" w:sz="0" w:space="0" w:color="auto"/>
            <w:right w:val="none" w:sz="0" w:space="0" w:color="auto"/>
          </w:divBdr>
        </w:div>
        <w:div w:id="1901289522">
          <w:marLeft w:val="0"/>
          <w:marRight w:val="0"/>
          <w:marTop w:val="0"/>
          <w:marBottom w:val="0"/>
          <w:divBdr>
            <w:top w:val="none" w:sz="0" w:space="0" w:color="auto"/>
            <w:left w:val="none" w:sz="0" w:space="0" w:color="auto"/>
            <w:bottom w:val="none" w:sz="0" w:space="0" w:color="auto"/>
            <w:right w:val="none" w:sz="0" w:space="0" w:color="auto"/>
          </w:divBdr>
        </w:div>
        <w:div w:id="1927418387">
          <w:marLeft w:val="1200"/>
          <w:marRight w:val="0"/>
          <w:marTop w:val="0"/>
          <w:marBottom w:val="0"/>
          <w:divBdr>
            <w:top w:val="none" w:sz="0" w:space="0" w:color="auto"/>
            <w:left w:val="none" w:sz="0" w:space="0" w:color="auto"/>
            <w:bottom w:val="none" w:sz="0" w:space="0" w:color="auto"/>
            <w:right w:val="none" w:sz="0" w:space="0" w:color="auto"/>
          </w:divBdr>
        </w:div>
        <w:div w:id="1958754480">
          <w:marLeft w:val="0"/>
          <w:marRight w:val="0"/>
          <w:marTop w:val="0"/>
          <w:marBottom w:val="0"/>
          <w:divBdr>
            <w:top w:val="none" w:sz="0" w:space="0" w:color="auto"/>
            <w:left w:val="none" w:sz="0" w:space="0" w:color="auto"/>
            <w:bottom w:val="none" w:sz="0" w:space="0" w:color="auto"/>
            <w:right w:val="none" w:sz="0" w:space="0" w:color="auto"/>
          </w:divBdr>
        </w:div>
        <w:div w:id="1959793875">
          <w:marLeft w:val="0"/>
          <w:marRight w:val="0"/>
          <w:marTop w:val="0"/>
          <w:marBottom w:val="0"/>
          <w:divBdr>
            <w:top w:val="none" w:sz="0" w:space="0" w:color="auto"/>
            <w:left w:val="none" w:sz="0" w:space="0" w:color="auto"/>
            <w:bottom w:val="none" w:sz="0" w:space="0" w:color="auto"/>
            <w:right w:val="none" w:sz="0" w:space="0" w:color="auto"/>
          </w:divBdr>
        </w:div>
        <w:div w:id="1963532619">
          <w:marLeft w:val="0"/>
          <w:marRight w:val="0"/>
          <w:marTop w:val="0"/>
          <w:marBottom w:val="0"/>
          <w:divBdr>
            <w:top w:val="none" w:sz="0" w:space="0" w:color="auto"/>
            <w:left w:val="none" w:sz="0" w:space="0" w:color="auto"/>
            <w:bottom w:val="none" w:sz="0" w:space="0" w:color="auto"/>
            <w:right w:val="none" w:sz="0" w:space="0" w:color="auto"/>
          </w:divBdr>
        </w:div>
        <w:div w:id="1973515454">
          <w:marLeft w:val="0"/>
          <w:marRight w:val="0"/>
          <w:marTop w:val="0"/>
          <w:marBottom w:val="0"/>
          <w:divBdr>
            <w:top w:val="none" w:sz="0" w:space="0" w:color="auto"/>
            <w:left w:val="none" w:sz="0" w:space="0" w:color="auto"/>
            <w:bottom w:val="none" w:sz="0" w:space="0" w:color="auto"/>
            <w:right w:val="none" w:sz="0" w:space="0" w:color="auto"/>
          </w:divBdr>
        </w:div>
        <w:div w:id="1975017650">
          <w:marLeft w:val="0"/>
          <w:marRight w:val="0"/>
          <w:marTop w:val="0"/>
          <w:marBottom w:val="0"/>
          <w:divBdr>
            <w:top w:val="none" w:sz="0" w:space="0" w:color="auto"/>
            <w:left w:val="none" w:sz="0" w:space="0" w:color="auto"/>
            <w:bottom w:val="none" w:sz="0" w:space="0" w:color="auto"/>
            <w:right w:val="none" w:sz="0" w:space="0" w:color="auto"/>
          </w:divBdr>
        </w:div>
        <w:div w:id="1980913141">
          <w:marLeft w:val="0"/>
          <w:marRight w:val="0"/>
          <w:marTop w:val="0"/>
          <w:marBottom w:val="0"/>
          <w:divBdr>
            <w:top w:val="none" w:sz="0" w:space="0" w:color="auto"/>
            <w:left w:val="none" w:sz="0" w:space="0" w:color="auto"/>
            <w:bottom w:val="none" w:sz="0" w:space="0" w:color="auto"/>
            <w:right w:val="none" w:sz="0" w:space="0" w:color="auto"/>
          </w:divBdr>
        </w:div>
        <w:div w:id="1982075105">
          <w:marLeft w:val="0"/>
          <w:marRight w:val="0"/>
          <w:marTop w:val="0"/>
          <w:marBottom w:val="0"/>
          <w:divBdr>
            <w:top w:val="none" w:sz="0" w:space="0" w:color="auto"/>
            <w:left w:val="none" w:sz="0" w:space="0" w:color="auto"/>
            <w:bottom w:val="none" w:sz="0" w:space="0" w:color="auto"/>
            <w:right w:val="none" w:sz="0" w:space="0" w:color="auto"/>
          </w:divBdr>
        </w:div>
        <w:div w:id="1985042787">
          <w:marLeft w:val="0"/>
          <w:marRight w:val="0"/>
          <w:marTop w:val="0"/>
          <w:marBottom w:val="0"/>
          <w:divBdr>
            <w:top w:val="none" w:sz="0" w:space="0" w:color="auto"/>
            <w:left w:val="none" w:sz="0" w:space="0" w:color="auto"/>
            <w:bottom w:val="none" w:sz="0" w:space="0" w:color="auto"/>
            <w:right w:val="none" w:sz="0" w:space="0" w:color="auto"/>
          </w:divBdr>
        </w:div>
        <w:div w:id="1985237397">
          <w:marLeft w:val="0"/>
          <w:marRight w:val="0"/>
          <w:marTop w:val="0"/>
          <w:marBottom w:val="0"/>
          <w:divBdr>
            <w:top w:val="none" w:sz="0" w:space="0" w:color="auto"/>
            <w:left w:val="none" w:sz="0" w:space="0" w:color="auto"/>
            <w:bottom w:val="none" w:sz="0" w:space="0" w:color="auto"/>
            <w:right w:val="none" w:sz="0" w:space="0" w:color="auto"/>
          </w:divBdr>
        </w:div>
        <w:div w:id="2006860441">
          <w:marLeft w:val="0"/>
          <w:marRight w:val="0"/>
          <w:marTop w:val="0"/>
          <w:marBottom w:val="0"/>
          <w:divBdr>
            <w:top w:val="none" w:sz="0" w:space="0" w:color="auto"/>
            <w:left w:val="none" w:sz="0" w:space="0" w:color="auto"/>
            <w:bottom w:val="none" w:sz="0" w:space="0" w:color="auto"/>
            <w:right w:val="none" w:sz="0" w:space="0" w:color="auto"/>
          </w:divBdr>
        </w:div>
        <w:div w:id="2010062641">
          <w:marLeft w:val="0"/>
          <w:marRight w:val="0"/>
          <w:marTop w:val="0"/>
          <w:marBottom w:val="0"/>
          <w:divBdr>
            <w:top w:val="none" w:sz="0" w:space="0" w:color="auto"/>
            <w:left w:val="none" w:sz="0" w:space="0" w:color="auto"/>
            <w:bottom w:val="none" w:sz="0" w:space="0" w:color="auto"/>
            <w:right w:val="none" w:sz="0" w:space="0" w:color="auto"/>
          </w:divBdr>
        </w:div>
        <w:div w:id="2015647009">
          <w:marLeft w:val="0"/>
          <w:marRight w:val="0"/>
          <w:marTop w:val="0"/>
          <w:marBottom w:val="0"/>
          <w:divBdr>
            <w:top w:val="none" w:sz="0" w:space="0" w:color="auto"/>
            <w:left w:val="none" w:sz="0" w:space="0" w:color="auto"/>
            <w:bottom w:val="none" w:sz="0" w:space="0" w:color="auto"/>
            <w:right w:val="none" w:sz="0" w:space="0" w:color="auto"/>
          </w:divBdr>
        </w:div>
        <w:div w:id="2021076979">
          <w:marLeft w:val="0"/>
          <w:marRight w:val="0"/>
          <w:marTop w:val="0"/>
          <w:marBottom w:val="0"/>
          <w:divBdr>
            <w:top w:val="none" w:sz="0" w:space="0" w:color="auto"/>
            <w:left w:val="none" w:sz="0" w:space="0" w:color="auto"/>
            <w:bottom w:val="none" w:sz="0" w:space="0" w:color="auto"/>
            <w:right w:val="none" w:sz="0" w:space="0" w:color="auto"/>
          </w:divBdr>
        </w:div>
        <w:div w:id="2026636051">
          <w:marLeft w:val="0"/>
          <w:marRight w:val="0"/>
          <w:marTop w:val="0"/>
          <w:marBottom w:val="0"/>
          <w:divBdr>
            <w:top w:val="none" w:sz="0" w:space="0" w:color="auto"/>
            <w:left w:val="none" w:sz="0" w:space="0" w:color="auto"/>
            <w:bottom w:val="none" w:sz="0" w:space="0" w:color="auto"/>
            <w:right w:val="none" w:sz="0" w:space="0" w:color="auto"/>
          </w:divBdr>
        </w:div>
        <w:div w:id="2029065321">
          <w:marLeft w:val="0"/>
          <w:marRight w:val="0"/>
          <w:marTop w:val="0"/>
          <w:marBottom w:val="0"/>
          <w:divBdr>
            <w:top w:val="none" w:sz="0" w:space="0" w:color="auto"/>
            <w:left w:val="none" w:sz="0" w:space="0" w:color="auto"/>
            <w:bottom w:val="none" w:sz="0" w:space="0" w:color="auto"/>
            <w:right w:val="none" w:sz="0" w:space="0" w:color="auto"/>
          </w:divBdr>
        </w:div>
        <w:div w:id="2049835325">
          <w:marLeft w:val="0"/>
          <w:marRight w:val="0"/>
          <w:marTop w:val="0"/>
          <w:marBottom w:val="0"/>
          <w:divBdr>
            <w:top w:val="none" w:sz="0" w:space="0" w:color="auto"/>
            <w:left w:val="none" w:sz="0" w:space="0" w:color="auto"/>
            <w:bottom w:val="none" w:sz="0" w:space="0" w:color="auto"/>
            <w:right w:val="none" w:sz="0" w:space="0" w:color="auto"/>
          </w:divBdr>
        </w:div>
        <w:div w:id="2075004008">
          <w:marLeft w:val="0"/>
          <w:marRight w:val="0"/>
          <w:marTop w:val="0"/>
          <w:marBottom w:val="0"/>
          <w:divBdr>
            <w:top w:val="none" w:sz="0" w:space="0" w:color="auto"/>
            <w:left w:val="none" w:sz="0" w:space="0" w:color="auto"/>
            <w:bottom w:val="none" w:sz="0" w:space="0" w:color="auto"/>
            <w:right w:val="none" w:sz="0" w:space="0" w:color="auto"/>
          </w:divBdr>
        </w:div>
        <w:div w:id="2079935996">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2100444397">
          <w:marLeft w:val="0"/>
          <w:marRight w:val="0"/>
          <w:marTop w:val="0"/>
          <w:marBottom w:val="0"/>
          <w:divBdr>
            <w:top w:val="none" w:sz="0" w:space="0" w:color="auto"/>
            <w:left w:val="none" w:sz="0" w:space="0" w:color="auto"/>
            <w:bottom w:val="none" w:sz="0" w:space="0" w:color="auto"/>
            <w:right w:val="none" w:sz="0" w:space="0" w:color="auto"/>
          </w:divBdr>
        </w:div>
        <w:div w:id="2101946887">
          <w:marLeft w:val="0"/>
          <w:marRight w:val="0"/>
          <w:marTop w:val="0"/>
          <w:marBottom w:val="0"/>
          <w:divBdr>
            <w:top w:val="none" w:sz="0" w:space="0" w:color="auto"/>
            <w:left w:val="none" w:sz="0" w:space="0" w:color="auto"/>
            <w:bottom w:val="none" w:sz="0" w:space="0" w:color="auto"/>
            <w:right w:val="none" w:sz="0" w:space="0" w:color="auto"/>
          </w:divBdr>
        </w:div>
        <w:div w:id="2105033712">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2110614636">
          <w:marLeft w:val="0"/>
          <w:marRight w:val="0"/>
          <w:marTop w:val="0"/>
          <w:marBottom w:val="0"/>
          <w:divBdr>
            <w:top w:val="none" w:sz="0" w:space="0" w:color="auto"/>
            <w:left w:val="none" w:sz="0" w:space="0" w:color="auto"/>
            <w:bottom w:val="none" w:sz="0" w:space="0" w:color="auto"/>
            <w:right w:val="none" w:sz="0" w:space="0" w:color="auto"/>
          </w:divBdr>
        </w:div>
        <w:div w:id="2119831253">
          <w:marLeft w:val="0"/>
          <w:marRight w:val="0"/>
          <w:marTop w:val="0"/>
          <w:marBottom w:val="0"/>
          <w:divBdr>
            <w:top w:val="none" w:sz="0" w:space="0" w:color="auto"/>
            <w:left w:val="none" w:sz="0" w:space="0" w:color="auto"/>
            <w:bottom w:val="none" w:sz="0" w:space="0" w:color="auto"/>
            <w:right w:val="none" w:sz="0" w:space="0" w:color="auto"/>
          </w:divBdr>
        </w:div>
        <w:div w:id="2130969435">
          <w:marLeft w:val="0"/>
          <w:marRight w:val="0"/>
          <w:marTop w:val="0"/>
          <w:marBottom w:val="0"/>
          <w:divBdr>
            <w:top w:val="none" w:sz="0" w:space="0" w:color="auto"/>
            <w:left w:val="none" w:sz="0" w:space="0" w:color="auto"/>
            <w:bottom w:val="none" w:sz="0" w:space="0" w:color="auto"/>
            <w:right w:val="none" w:sz="0" w:space="0" w:color="auto"/>
          </w:divBdr>
        </w:div>
        <w:div w:id="2134473561">
          <w:marLeft w:val="0"/>
          <w:marRight w:val="0"/>
          <w:marTop w:val="0"/>
          <w:marBottom w:val="0"/>
          <w:divBdr>
            <w:top w:val="none" w:sz="0" w:space="0" w:color="auto"/>
            <w:left w:val="none" w:sz="0" w:space="0" w:color="auto"/>
            <w:bottom w:val="none" w:sz="0" w:space="0" w:color="auto"/>
            <w:right w:val="none" w:sz="0" w:space="0" w:color="auto"/>
          </w:divBdr>
        </w:div>
        <w:div w:id="2136218155">
          <w:marLeft w:val="480"/>
          <w:marRight w:val="0"/>
          <w:marTop w:val="0"/>
          <w:marBottom w:val="0"/>
          <w:divBdr>
            <w:top w:val="none" w:sz="0" w:space="0" w:color="auto"/>
            <w:left w:val="none" w:sz="0" w:space="0" w:color="auto"/>
            <w:bottom w:val="none" w:sz="0" w:space="0" w:color="auto"/>
            <w:right w:val="none" w:sz="0" w:space="0" w:color="auto"/>
          </w:divBdr>
        </w:div>
        <w:div w:id="2141536944">
          <w:marLeft w:val="0"/>
          <w:marRight w:val="0"/>
          <w:marTop w:val="0"/>
          <w:marBottom w:val="0"/>
          <w:divBdr>
            <w:top w:val="none" w:sz="0" w:space="0" w:color="auto"/>
            <w:left w:val="none" w:sz="0" w:space="0" w:color="auto"/>
            <w:bottom w:val="none" w:sz="0" w:space="0" w:color="auto"/>
            <w:right w:val="none" w:sz="0" w:space="0" w:color="auto"/>
          </w:divBdr>
        </w:div>
      </w:divsChild>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4896417">
      <w:bodyDiv w:val="1"/>
      <w:marLeft w:val="0"/>
      <w:marRight w:val="0"/>
      <w:marTop w:val="0"/>
      <w:marBottom w:val="0"/>
      <w:divBdr>
        <w:top w:val="none" w:sz="0" w:space="0" w:color="auto"/>
        <w:left w:val="none" w:sz="0" w:space="0" w:color="auto"/>
        <w:bottom w:val="none" w:sz="0" w:space="0" w:color="auto"/>
        <w:right w:val="none" w:sz="0" w:space="0" w:color="auto"/>
      </w:divBdr>
      <w:divsChild>
        <w:div w:id="580722784">
          <w:marLeft w:val="0"/>
          <w:marRight w:val="0"/>
          <w:marTop w:val="0"/>
          <w:marBottom w:val="0"/>
          <w:divBdr>
            <w:top w:val="none" w:sz="0" w:space="0" w:color="auto"/>
            <w:left w:val="none" w:sz="0" w:space="0" w:color="auto"/>
            <w:bottom w:val="none" w:sz="0" w:space="0" w:color="auto"/>
            <w:right w:val="none" w:sz="0" w:space="0" w:color="auto"/>
          </w:divBdr>
          <w:divsChild>
            <w:div w:id="164710102">
              <w:marLeft w:val="0"/>
              <w:marRight w:val="4950"/>
              <w:marTop w:val="0"/>
              <w:marBottom w:val="0"/>
              <w:divBdr>
                <w:top w:val="none" w:sz="0" w:space="0" w:color="auto"/>
                <w:left w:val="none" w:sz="0" w:space="0" w:color="auto"/>
                <w:bottom w:val="none" w:sz="0" w:space="0" w:color="auto"/>
                <w:right w:val="none" w:sz="0" w:space="0" w:color="auto"/>
              </w:divBdr>
              <w:divsChild>
                <w:div w:id="660933119">
                  <w:marLeft w:val="0"/>
                  <w:marRight w:val="150"/>
                  <w:marTop w:val="0"/>
                  <w:marBottom w:val="75"/>
                  <w:divBdr>
                    <w:top w:val="none" w:sz="0" w:space="0" w:color="auto"/>
                    <w:left w:val="none" w:sz="0" w:space="0" w:color="auto"/>
                    <w:bottom w:val="none" w:sz="0" w:space="0" w:color="auto"/>
                    <w:right w:val="none" w:sz="0" w:space="0" w:color="auto"/>
                  </w:divBdr>
                </w:div>
                <w:div w:id="787310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3388699">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710300979">
                                  <w:marLeft w:val="0"/>
                                  <w:marRight w:val="0"/>
                                  <w:marTop w:val="0"/>
                                  <w:marBottom w:val="0"/>
                                  <w:divBdr>
                                    <w:top w:val="none" w:sz="0" w:space="0" w:color="auto"/>
                                    <w:left w:val="none" w:sz="0" w:space="0" w:color="auto"/>
                                    <w:bottom w:val="none" w:sz="0" w:space="0" w:color="auto"/>
                                    <w:right w:val="none" w:sz="0" w:space="0" w:color="auto"/>
                                  </w:divBdr>
                                </w:div>
                                <w:div w:id="1103652448">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1024480917">
                                  <w:marLeft w:val="0"/>
                                  <w:marRight w:val="0"/>
                                  <w:marTop w:val="0"/>
                                  <w:marBottom w:val="0"/>
                                  <w:divBdr>
                                    <w:top w:val="none" w:sz="0" w:space="0" w:color="auto"/>
                                    <w:left w:val="none" w:sz="0" w:space="0" w:color="auto"/>
                                    <w:bottom w:val="none" w:sz="0" w:space="0" w:color="auto"/>
                                    <w:right w:val="none" w:sz="0" w:space="0" w:color="auto"/>
                                  </w:divBdr>
                                </w:div>
                                <w:div w:id="21409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3871640">
      <w:bodyDiv w:val="1"/>
      <w:marLeft w:val="0"/>
      <w:marRight w:val="0"/>
      <w:marTop w:val="0"/>
      <w:marBottom w:val="0"/>
      <w:divBdr>
        <w:top w:val="none" w:sz="0" w:space="0" w:color="auto"/>
        <w:left w:val="none" w:sz="0" w:space="0" w:color="auto"/>
        <w:bottom w:val="none" w:sz="0" w:space="0" w:color="auto"/>
        <w:right w:val="none" w:sz="0" w:space="0" w:color="auto"/>
      </w:divBdr>
      <w:divsChild>
        <w:div w:id="23337325">
          <w:marLeft w:val="0"/>
          <w:marRight w:val="0"/>
          <w:marTop w:val="0"/>
          <w:marBottom w:val="0"/>
          <w:divBdr>
            <w:top w:val="none" w:sz="0" w:space="0" w:color="auto"/>
            <w:left w:val="none" w:sz="0" w:space="0" w:color="auto"/>
            <w:bottom w:val="none" w:sz="0" w:space="0" w:color="auto"/>
            <w:right w:val="none" w:sz="0" w:space="0" w:color="auto"/>
          </w:divBdr>
        </w:div>
        <w:div w:id="344678165">
          <w:marLeft w:val="0"/>
          <w:marRight w:val="0"/>
          <w:marTop w:val="0"/>
          <w:marBottom w:val="0"/>
          <w:divBdr>
            <w:top w:val="none" w:sz="0" w:space="0" w:color="auto"/>
            <w:left w:val="none" w:sz="0" w:space="0" w:color="auto"/>
            <w:bottom w:val="none" w:sz="0" w:space="0" w:color="auto"/>
            <w:right w:val="none" w:sz="0" w:space="0" w:color="auto"/>
          </w:divBdr>
        </w:div>
        <w:div w:id="569849823">
          <w:marLeft w:val="0"/>
          <w:marRight w:val="0"/>
          <w:marTop w:val="0"/>
          <w:marBottom w:val="120"/>
          <w:divBdr>
            <w:top w:val="none" w:sz="0" w:space="0" w:color="auto"/>
            <w:left w:val="none" w:sz="0" w:space="0" w:color="auto"/>
            <w:bottom w:val="none" w:sz="0" w:space="0" w:color="auto"/>
            <w:right w:val="none" w:sz="0" w:space="0" w:color="auto"/>
          </w:divBdr>
        </w:div>
        <w:div w:id="831874514">
          <w:marLeft w:val="0"/>
          <w:marRight w:val="0"/>
          <w:marTop w:val="0"/>
          <w:marBottom w:val="0"/>
          <w:divBdr>
            <w:top w:val="none" w:sz="0" w:space="0" w:color="auto"/>
            <w:left w:val="none" w:sz="0" w:space="0" w:color="auto"/>
            <w:bottom w:val="none" w:sz="0" w:space="0" w:color="auto"/>
            <w:right w:val="none" w:sz="0" w:space="0" w:color="auto"/>
          </w:divBdr>
        </w:div>
        <w:div w:id="982656572">
          <w:marLeft w:val="0"/>
          <w:marRight w:val="0"/>
          <w:marTop w:val="0"/>
          <w:marBottom w:val="0"/>
          <w:divBdr>
            <w:top w:val="none" w:sz="0" w:space="0" w:color="auto"/>
            <w:left w:val="none" w:sz="0" w:space="0" w:color="auto"/>
            <w:bottom w:val="none" w:sz="0" w:space="0" w:color="auto"/>
            <w:right w:val="none" w:sz="0" w:space="0" w:color="auto"/>
          </w:divBdr>
        </w:div>
        <w:div w:id="1153451050">
          <w:marLeft w:val="0"/>
          <w:marRight w:val="0"/>
          <w:marTop w:val="0"/>
          <w:marBottom w:val="120"/>
          <w:divBdr>
            <w:top w:val="none" w:sz="0" w:space="0" w:color="auto"/>
            <w:left w:val="none" w:sz="0" w:space="0" w:color="auto"/>
            <w:bottom w:val="none" w:sz="0" w:space="0" w:color="auto"/>
            <w:right w:val="none" w:sz="0" w:space="0" w:color="auto"/>
          </w:divBdr>
        </w:div>
        <w:div w:id="1782457172">
          <w:marLeft w:val="0"/>
          <w:marRight w:val="0"/>
          <w:marTop w:val="0"/>
          <w:marBottom w:val="0"/>
          <w:divBdr>
            <w:top w:val="none" w:sz="0" w:space="0" w:color="auto"/>
            <w:left w:val="none" w:sz="0" w:space="0" w:color="auto"/>
            <w:bottom w:val="none" w:sz="0" w:space="0" w:color="auto"/>
            <w:right w:val="none" w:sz="0" w:space="0" w:color="auto"/>
          </w:divBdr>
        </w:div>
        <w:div w:id="19081042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8140493">
      <w:bodyDiv w:val="1"/>
      <w:marLeft w:val="0"/>
      <w:marRight w:val="0"/>
      <w:marTop w:val="0"/>
      <w:marBottom w:val="0"/>
      <w:divBdr>
        <w:top w:val="none" w:sz="0" w:space="0" w:color="auto"/>
        <w:left w:val="none" w:sz="0" w:space="0" w:color="auto"/>
        <w:bottom w:val="none" w:sz="0" w:space="0" w:color="auto"/>
        <w:right w:val="none" w:sz="0" w:space="0" w:color="auto"/>
      </w:divBdr>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 w:id="1027945583">
                              <w:marLeft w:val="0"/>
                              <w:marRight w:val="0"/>
                              <w:marTop w:val="0"/>
                              <w:marBottom w:val="0"/>
                              <w:divBdr>
                                <w:top w:val="none" w:sz="0" w:space="0" w:color="auto"/>
                                <w:left w:val="none" w:sz="0" w:space="0" w:color="auto"/>
                                <w:bottom w:val="none" w:sz="0" w:space="0" w:color="auto"/>
                                <w:right w:val="none" w:sz="0" w:space="0" w:color="auto"/>
                              </w:divBdr>
                              <w:divsChild>
                                <w:div w:id="1120343567">
                                  <w:marLeft w:val="0"/>
                                  <w:marRight w:val="0"/>
                                  <w:marTop w:val="0"/>
                                  <w:marBottom w:val="0"/>
                                  <w:divBdr>
                                    <w:top w:val="none" w:sz="0" w:space="0" w:color="auto"/>
                                    <w:left w:val="none" w:sz="0" w:space="0" w:color="auto"/>
                                    <w:bottom w:val="none" w:sz="0" w:space="0" w:color="auto"/>
                                    <w:right w:val="none" w:sz="0" w:space="0" w:color="auto"/>
                                  </w:divBdr>
                                </w:div>
                                <w:div w:id="1265571936">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842207364">
                              <w:marLeft w:val="-225"/>
                              <w:marRight w:val="-225"/>
                              <w:marTop w:val="0"/>
                              <w:marBottom w:val="0"/>
                              <w:divBdr>
                                <w:top w:val="none" w:sz="0" w:space="0" w:color="auto"/>
                                <w:left w:val="none" w:sz="0" w:space="0" w:color="auto"/>
                                <w:bottom w:val="none" w:sz="0" w:space="0" w:color="auto"/>
                                <w:right w:val="none" w:sz="0" w:space="0" w:color="auto"/>
                              </w:divBdr>
                              <w:divsChild>
                                <w:div w:id="761334819">
                                  <w:marLeft w:val="0"/>
                                  <w:marRight w:val="0"/>
                                  <w:marTop w:val="0"/>
                                  <w:marBottom w:val="0"/>
                                  <w:divBdr>
                                    <w:top w:val="none" w:sz="0" w:space="0" w:color="auto"/>
                                    <w:left w:val="none" w:sz="0" w:space="0" w:color="auto"/>
                                    <w:bottom w:val="none" w:sz="0" w:space="0" w:color="auto"/>
                                    <w:right w:val="none" w:sz="0" w:space="0" w:color="auto"/>
                                  </w:divBdr>
                                </w:div>
                                <w:div w:id="1030454128">
                                  <w:marLeft w:val="0"/>
                                  <w:marRight w:val="0"/>
                                  <w:marTop w:val="0"/>
                                  <w:marBottom w:val="0"/>
                                  <w:divBdr>
                                    <w:top w:val="none" w:sz="0" w:space="0" w:color="auto"/>
                                    <w:left w:val="none" w:sz="0" w:space="0" w:color="auto"/>
                                    <w:bottom w:val="none" w:sz="0" w:space="0" w:color="auto"/>
                                    <w:right w:val="none" w:sz="0" w:space="0" w:color="auto"/>
                                  </w:divBdr>
                                </w:div>
                              </w:divsChild>
                            </w:div>
                            <w:div w:id="92418955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536088186">
                                          <w:marLeft w:val="0"/>
                                          <w:marRight w:val="0"/>
                                          <w:marTop w:val="0"/>
                                          <w:marBottom w:val="0"/>
                                          <w:divBdr>
                                            <w:top w:val="none" w:sz="0" w:space="0" w:color="auto"/>
                                            <w:left w:val="none" w:sz="0" w:space="0" w:color="auto"/>
                                            <w:bottom w:val="none" w:sz="0" w:space="0" w:color="auto"/>
                                            <w:right w:val="none" w:sz="0" w:space="0" w:color="auto"/>
                                          </w:divBdr>
                                        </w:div>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810368779">
          <w:marLeft w:val="0"/>
          <w:marRight w:val="0"/>
          <w:marTop w:val="0"/>
          <w:marBottom w:val="0"/>
          <w:divBdr>
            <w:top w:val="none" w:sz="0" w:space="0" w:color="auto"/>
            <w:left w:val="none" w:sz="0" w:space="0" w:color="auto"/>
            <w:bottom w:val="none" w:sz="0" w:space="0" w:color="auto"/>
            <w:right w:val="none" w:sz="0" w:space="0" w:color="auto"/>
          </w:divBdr>
        </w:div>
        <w:div w:id="1238904893">
          <w:marLeft w:val="0"/>
          <w:marRight w:val="24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0492507">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8398910">
      <w:bodyDiv w:val="1"/>
      <w:marLeft w:val="0"/>
      <w:marRight w:val="0"/>
      <w:marTop w:val="0"/>
      <w:marBottom w:val="0"/>
      <w:divBdr>
        <w:top w:val="none" w:sz="0" w:space="0" w:color="auto"/>
        <w:left w:val="none" w:sz="0" w:space="0" w:color="auto"/>
        <w:bottom w:val="none" w:sz="0" w:space="0" w:color="auto"/>
        <w:right w:val="none" w:sz="0" w:space="0" w:color="auto"/>
      </w:divBdr>
    </w:div>
    <w:div w:id="558633826">
      <w:bodyDiv w:val="1"/>
      <w:marLeft w:val="0"/>
      <w:marRight w:val="0"/>
      <w:marTop w:val="0"/>
      <w:marBottom w:val="0"/>
      <w:divBdr>
        <w:top w:val="none" w:sz="0" w:space="0" w:color="auto"/>
        <w:left w:val="none" w:sz="0" w:space="0" w:color="auto"/>
        <w:bottom w:val="none" w:sz="0" w:space="0" w:color="auto"/>
        <w:right w:val="none" w:sz="0" w:space="0" w:color="auto"/>
      </w:divBdr>
      <w:divsChild>
        <w:div w:id="1827933079">
          <w:marLeft w:val="0"/>
          <w:marRight w:val="0"/>
          <w:marTop w:val="0"/>
          <w:marBottom w:val="0"/>
          <w:divBdr>
            <w:top w:val="none" w:sz="0" w:space="0" w:color="auto"/>
            <w:left w:val="none" w:sz="0" w:space="0" w:color="auto"/>
            <w:bottom w:val="none" w:sz="0" w:space="0" w:color="auto"/>
            <w:right w:val="none" w:sz="0" w:space="0" w:color="auto"/>
          </w:divBdr>
          <w:divsChild>
            <w:div w:id="840202261">
              <w:marLeft w:val="0"/>
              <w:marRight w:val="0"/>
              <w:marTop w:val="0"/>
              <w:marBottom w:val="0"/>
              <w:divBdr>
                <w:top w:val="none" w:sz="0" w:space="0" w:color="auto"/>
                <w:left w:val="none" w:sz="0" w:space="0" w:color="auto"/>
                <w:bottom w:val="none" w:sz="0" w:space="0" w:color="auto"/>
                <w:right w:val="none" w:sz="0" w:space="0" w:color="auto"/>
              </w:divBdr>
              <w:divsChild>
                <w:div w:id="610087427">
                  <w:marLeft w:val="0"/>
                  <w:marRight w:val="0"/>
                  <w:marTop w:val="0"/>
                  <w:marBottom w:val="0"/>
                  <w:divBdr>
                    <w:top w:val="none" w:sz="0" w:space="0" w:color="auto"/>
                    <w:left w:val="none" w:sz="0" w:space="0" w:color="auto"/>
                    <w:bottom w:val="none" w:sz="0" w:space="0" w:color="auto"/>
                    <w:right w:val="none" w:sz="0" w:space="0" w:color="auto"/>
                  </w:divBdr>
                  <w:divsChild>
                    <w:div w:id="398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6089575">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7352528">
      <w:bodyDiv w:val="1"/>
      <w:marLeft w:val="0"/>
      <w:marRight w:val="0"/>
      <w:marTop w:val="0"/>
      <w:marBottom w:val="0"/>
      <w:divBdr>
        <w:top w:val="none" w:sz="0" w:space="0" w:color="auto"/>
        <w:left w:val="none" w:sz="0" w:space="0" w:color="auto"/>
        <w:bottom w:val="none" w:sz="0" w:space="0" w:color="auto"/>
        <w:right w:val="none" w:sz="0" w:space="0" w:color="auto"/>
      </w:divBdr>
      <w:divsChild>
        <w:div w:id="3747516">
          <w:marLeft w:val="0"/>
          <w:marRight w:val="0"/>
          <w:marTop w:val="0"/>
          <w:marBottom w:val="0"/>
          <w:divBdr>
            <w:top w:val="none" w:sz="0" w:space="0" w:color="auto"/>
            <w:left w:val="none" w:sz="0" w:space="0" w:color="auto"/>
            <w:bottom w:val="none" w:sz="0" w:space="0" w:color="auto"/>
            <w:right w:val="none" w:sz="0" w:space="0" w:color="auto"/>
          </w:divBdr>
          <w:divsChild>
            <w:div w:id="502814876">
              <w:marLeft w:val="0"/>
              <w:marRight w:val="0"/>
              <w:marTop w:val="0"/>
              <w:marBottom w:val="0"/>
              <w:divBdr>
                <w:top w:val="none" w:sz="0" w:space="0" w:color="auto"/>
                <w:left w:val="none" w:sz="0" w:space="0" w:color="auto"/>
                <w:bottom w:val="none" w:sz="0" w:space="0" w:color="auto"/>
                <w:right w:val="none" w:sz="0" w:space="0" w:color="auto"/>
              </w:divBdr>
              <w:divsChild>
                <w:div w:id="192992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275">
          <w:marLeft w:val="0"/>
          <w:marRight w:val="0"/>
          <w:marTop w:val="0"/>
          <w:marBottom w:val="0"/>
          <w:divBdr>
            <w:top w:val="none" w:sz="0" w:space="0" w:color="auto"/>
            <w:left w:val="none" w:sz="0" w:space="0" w:color="auto"/>
            <w:bottom w:val="none" w:sz="0" w:space="0" w:color="auto"/>
            <w:right w:val="none" w:sz="0" w:space="0" w:color="auto"/>
          </w:divBdr>
          <w:divsChild>
            <w:div w:id="1175002367">
              <w:marLeft w:val="0"/>
              <w:marRight w:val="0"/>
              <w:marTop w:val="0"/>
              <w:marBottom w:val="0"/>
              <w:divBdr>
                <w:top w:val="none" w:sz="0" w:space="0" w:color="auto"/>
                <w:left w:val="none" w:sz="0" w:space="0" w:color="auto"/>
                <w:bottom w:val="none" w:sz="0" w:space="0" w:color="auto"/>
                <w:right w:val="none" w:sz="0" w:space="0" w:color="auto"/>
              </w:divBdr>
              <w:divsChild>
                <w:div w:id="1172600932">
                  <w:marLeft w:val="240"/>
                  <w:marRight w:val="0"/>
                  <w:marTop w:val="0"/>
                  <w:marBottom w:val="0"/>
                  <w:divBdr>
                    <w:top w:val="none" w:sz="0" w:space="0" w:color="auto"/>
                    <w:left w:val="none" w:sz="0" w:space="0" w:color="auto"/>
                    <w:bottom w:val="none" w:sz="0" w:space="0" w:color="auto"/>
                    <w:right w:val="none" w:sz="0" w:space="0" w:color="auto"/>
                  </w:divBdr>
                </w:div>
              </w:divsChild>
            </w:div>
            <w:div w:id="1368869743">
              <w:marLeft w:val="0"/>
              <w:marRight w:val="0"/>
              <w:marTop w:val="0"/>
              <w:marBottom w:val="0"/>
              <w:divBdr>
                <w:top w:val="none" w:sz="0" w:space="0" w:color="auto"/>
                <w:left w:val="none" w:sz="0" w:space="0" w:color="auto"/>
                <w:bottom w:val="none" w:sz="0" w:space="0" w:color="auto"/>
                <w:right w:val="none" w:sz="0" w:space="0" w:color="auto"/>
              </w:divBdr>
              <w:divsChild>
                <w:div w:id="1450278116">
                  <w:marLeft w:val="240"/>
                  <w:marRight w:val="0"/>
                  <w:marTop w:val="0"/>
                  <w:marBottom w:val="0"/>
                  <w:divBdr>
                    <w:top w:val="none" w:sz="0" w:space="0" w:color="auto"/>
                    <w:left w:val="none" w:sz="0" w:space="0" w:color="auto"/>
                    <w:bottom w:val="none" w:sz="0" w:space="0" w:color="auto"/>
                    <w:right w:val="none" w:sz="0" w:space="0" w:color="auto"/>
                  </w:divBdr>
                </w:div>
              </w:divsChild>
            </w:div>
            <w:div w:id="1705061798">
              <w:marLeft w:val="0"/>
              <w:marRight w:val="0"/>
              <w:marTop w:val="0"/>
              <w:marBottom w:val="0"/>
              <w:divBdr>
                <w:top w:val="none" w:sz="0" w:space="0" w:color="auto"/>
                <w:left w:val="none" w:sz="0" w:space="0" w:color="auto"/>
                <w:bottom w:val="none" w:sz="0" w:space="0" w:color="auto"/>
                <w:right w:val="none" w:sz="0" w:space="0" w:color="auto"/>
              </w:divBdr>
              <w:divsChild>
                <w:div w:id="121510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0800">
          <w:marLeft w:val="0"/>
          <w:marRight w:val="0"/>
          <w:marTop w:val="0"/>
          <w:marBottom w:val="0"/>
          <w:divBdr>
            <w:top w:val="none" w:sz="0" w:space="0" w:color="auto"/>
            <w:left w:val="none" w:sz="0" w:space="0" w:color="auto"/>
            <w:bottom w:val="none" w:sz="0" w:space="0" w:color="auto"/>
            <w:right w:val="none" w:sz="0" w:space="0" w:color="auto"/>
          </w:divBdr>
        </w:div>
        <w:div w:id="19362083">
          <w:marLeft w:val="0"/>
          <w:marRight w:val="0"/>
          <w:marTop w:val="0"/>
          <w:marBottom w:val="0"/>
          <w:divBdr>
            <w:top w:val="none" w:sz="0" w:space="0" w:color="auto"/>
            <w:left w:val="none" w:sz="0" w:space="0" w:color="auto"/>
            <w:bottom w:val="none" w:sz="0" w:space="0" w:color="auto"/>
            <w:right w:val="none" w:sz="0" w:space="0" w:color="auto"/>
          </w:divBdr>
          <w:divsChild>
            <w:div w:id="987443908">
              <w:marLeft w:val="240"/>
              <w:marRight w:val="0"/>
              <w:marTop w:val="0"/>
              <w:marBottom w:val="0"/>
              <w:divBdr>
                <w:top w:val="none" w:sz="0" w:space="0" w:color="auto"/>
                <w:left w:val="none" w:sz="0" w:space="0" w:color="auto"/>
                <w:bottom w:val="none" w:sz="0" w:space="0" w:color="auto"/>
                <w:right w:val="none" w:sz="0" w:space="0" w:color="auto"/>
              </w:divBdr>
            </w:div>
            <w:div w:id="997076321">
              <w:marLeft w:val="0"/>
              <w:marRight w:val="0"/>
              <w:marTop w:val="0"/>
              <w:marBottom w:val="0"/>
              <w:divBdr>
                <w:top w:val="none" w:sz="0" w:space="0" w:color="auto"/>
                <w:left w:val="none" w:sz="0" w:space="0" w:color="auto"/>
                <w:bottom w:val="none" w:sz="0" w:space="0" w:color="auto"/>
                <w:right w:val="none" w:sz="0" w:space="0" w:color="auto"/>
              </w:divBdr>
              <w:divsChild>
                <w:div w:id="49796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06948">
          <w:marLeft w:val="0"/>
          <w:marRight w:val="0"/>
          <w:marTop w:val="0"/>
          <w:marBottom w:val="0"/>
          <w:divBdr>
            <w:top w:val="none" w:sz="0" w:space="0" w:color="auto"/>
            <w:left w:val="none" w:sz="0" w:space="0" w:color="auto"/>
            <w:bottom w:val="none" w:sz="0" w:space="0" w:color="auto"/>
            <w:right w:val="none" w:sz="0" w:space="0" w:color="auto"/>
          </w:divBdr>
          <w:divsChild>
            <w:div w:id="1489709580">
              <w:marLeft w:val="240"/>
              <w:marRight w:val="0"/>
              <w:marTop w:val="0"/>
              <w:marBottom w:val="0"/>
              <w:divBdr>
                <w:top w:val="none" w:sz="0" w:space="0" w:color="auto"/>
                <w:left w:val="none" w:sz="0" w:space="0" w:color="auto"/>
                <w:bottom w:val="none" w:sz="0" w:space="0" w:color="auto"/>
                <w:right w:val="none" w:sz="0" w:space="0" w:color="auto"/>
              </w:divBdr>
            </w:div>
            <w:div w:id="1996303583">
              <w:marLeft w:val="0"/>
              <w:marRight w:val="0"/>
              <w:marTop w:val="0"/>
              <w:marBottom w:val="0"/>
              <w:divBdr>
                <w:top w:val="none" w:sz="0" w:space="0" w:color="auto"/>
                <w:left w:val="none" w:sz="0" w:space="0" w:color="auto"/>
                <w:bottom w:val="none" w:sz="0" w:space="0" w:color="auto"/>
                <w:right w:val="none" w:sz="0" w:space="0" w:color="auto"/>
              </w:divBdr>
              <w:divsChild>
                <w:div w:id="59031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69380">
          <w:marLeft w:val="0"/>
          <w:marRight w:val="0"/>
          <w:marTop w:val="0"/>
          <w:marBottom w:val="0"/>
          <w:divBdr>
            <w:top w:val="none" w:sz="0" w:space="0" w:color="auto"/>
            <w:left w:val="none" w:sz="0" w:space="0" w:color="auto"/>
            <w:bottom w:val="none" w:sz="0" w:space="0" w:color="auto"/>
            <w:right w:val="none" w:sz="0" w:space="0" w:color="auto"/>
          </w:divBdr>
          <w:divsChild>
            <w:div w:id="1999573430">
              <w:marLeft w:val="0"/>
              <w:marRight w:val="0"/>
              <w:marTop w:val="0"/>
              <w:marBottom w:val="0"/>
              <w:divBdr>
                <w:top w:val="none" w:sz="0" w:space="0" w:color="auto"/>
                <w:left w:val="none" w:sz="0" w:space="0" w:color="auto"/>
                <w:bottom w:val="none" w:sz="0" w:space="0" w:color="auto"/>
                <w:right w:val="none" w:sz="0" w:space="0" w:color="auto"/>
              </w:divBdr>
            </w:div>
          </w:divsChild>
        </w:div>
        <w:div w:id="32580370">
          <w:marLeft w:val="0"/>
          <w:marRight w:val="0"/>
          <w:marTop w:val="0"/>
          <w:marBottom w:val="0"/>
          <w:divBdr>
            <w:top w:val="none" w:sz="0" w:space="0" w:color="auto"/>
            <w:left w:val="none" w:sz="0" w:space="0" w:color="auto"/>
            <w:bottom w:val="none" w:sz="0" w:space="0" w:color="auto"/>
            <w:right w:val="none" w:sz="0" w:space="0" w:color="auto"/>
          </w:divBdr>
          <w:divsChild>
            <w:div w:id="1008168918">
              <w:marLeft w:val="720"/>
              <w:marRight w:val="0"/>
              <w:marTop w:val="0"/>
              <w:marBottom w:val="0"/>
              <w:divBdr>
                <w:top w:val="none" w:sz="0" w:space="0" w:color="auto"/>
                <w:left w:val="none" w:sz="0" w:space="0" w:color="auto"/>
                <w:bottom w:val="none" w:sz="0" w:space="0" w:color="auto"/>
                <w:right w:val="none" w:sz="0" w:space="0" w:color="auto"/>
              </w:divBdr>
            </w:div>
          </w:divsChild>
        </w:div>
        <w:div w:id="68159707">
          <w:marLeft w:val="0"/>
          <w:marRight w:val="0"/>
          <w:marTop w:val="0"/>
          <w:marBottom w:val="0"/>
          <w:divBdr>
            <w:top w:val="none" w:sz="0" w:space="0" w:color="auto"/>
            <w:left w:val="none" w:sz="0" w:space="0" w:color="auto"/>
            <w:bottom w:val="none" w:sz="0" w:space="0" w:color="auto"/>
            <w:right w:val="none" w:sz="0" w:space="0" w:color="auto"/>
          </w:divBdr>
          <w:divsChild>
            <w:div w:id="367461613">
              <w:marLeft w:val="0"/>
              <w:marRight w:val="0"/>
              <w:marTop w:val="0"/>
              <w:marBottom w:val="0"/>
              <w:divBdr>
                <w:top w:val="none" w:sz="0" w:space="0" w:color="auto"/>
                <w:left w:val="none" w:sz="0" w:space="0" w:color="auto"/>
                <w:bottom w:val="none" w:sz="0" w:space="0" w:color="auto"/>
                <w:right w:val="none" w:sz="0" w:space="0" w:color="auto"/>
              </w:divBdr>
              <w:divsChild>
                <w:div w:id="924918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28600">
          <w:marLeft w:val="0"/>
          <w:marRight w:val="0"/>
          <w:marTop w:val="0"/>
          <w:marBottom w:val="0"/>
          <w:divBdr>
            <w:top w:val="none" w:sz="0" w:space="0" w:color="auto"/>
            <w:left w:val="none" w:sz="0" w:space="0" w:color="auto"/>
            <w:bottom w:val="none" w:sz="0" w:space="0" w:color="auto"/>
            <w:right w:val="none" w:sz="0" w:space="0" w:color="auto"/>
          </w:divBdr>
          <w:divsChild>
            <w:div w:id="1023631757">
              <w:marLeft w:val="240"/>
              <w:marRight w:val="0"/>
              <w:marTop w:val="0"/>
              <w:marBottom w:val="0"/>
              <w:divBdr>
                <w:top w:val="none" w:sz="0" w:space="0" w:color="auto"/>
                <w:left w:val="none" w:sz="0" w:space="0" w:color="auto"/>
                <w:bottom w:val="none" w:sz="0" w:space="0" w:color="auto"/>
                <w:right w:val="none" w:sz="0" w:space="0" w:color="auto"/>
              </w:divBdr>
            </w:div>
          </w:divsChild>
        </w:div>
        <w:div w:id="73476465">
          <w:marLeft w:val="0"/>
          <w:marRight w:val="0"/>
          <w:marTop w:val="0"/>
          <w:marBottom w:val="0"/>
          <w:divBdr>
            <w:top w:val="none" w:sz="0" w:space="0" w:color="auto"/>
            <w:left w:val="none" w:sz="0" w:space="0" w:color="auto"/>
            <w:bottom w:val="none" w:sz="0" w:space="0" w:color="auto"/>
            <w:right w:val="none" w:sz="0" w:space="0" w:color="auto"/>
          </w:divBdr>
          <w:divsChild>
            <w:div w:id="354814763">
              <w:marLeft w:val="0"/>
              <w:marRight w:val="0"/>
              <w:marTop w:val="0"/>
              <w:marBottom w:val="0"/>
              <w:divBdr>
                <w:top w:val="none" w:sz="0" w:space="0" w:color="auto"/>
                <w:left w:val="none" w:sz="0" w:space="0" w:color="auto"/>
                <w:bottom w:val="none" w:sz="0" w:space="0" w:color="auto"/>
                <w:right w:val="none" w:sz="0" w:space="0" w:color="auto"/>
              </w:divBdr>
              <w:divsChild>
                <w:div w:id="1831091698">
                  <w:marLeft w:val="240"/>
                  <w:marRight w:val="0"/>
                  <w:marTop w:val="0"/>
                  <w:marBottom w:val="0"/>
                  <w:divBdr>
                    <w:top w:val="none" w:sz="0" w:space="0" w:color="auto"/>
                    <w:left w:val="none" w:sz="0" w:space="0" w:color="auto"/>
                    <w:bottom w:val="none" w:sz="0" w:space="0" w:color="auto"/>
                    <w:right w:val="none" w:sz="0" w:space="0" w:color="auto"/>
                  </w:divBdr>
                </w:div>
              </w:divsChild>
            </w:div>
            <w:div w:id="1427849367">
              <w:marLeft w:val="0"/>
              <w:marRight w:val="0"/>
              <w:marTop w:val="0"/>
              <w:marBottom w:val="0"/>
              <w:divBdr>
                <w:top w:val="none" w:sz="0" w:space="0" w:color="auto"/>
                <w:left w:val="none" w:sz="0" w:space="0" w:color="auto"/>
                <w:bottom w:val="none" w:sz="0" w:space="0" w:color="auto"/>
                <w:right w:val="none" w:sz="0" w:space="0" w:color="auto"/>
              </w:divBdr>
              <w:divsChild>
                <w:div w:id="12003390">
                  <w:marLeft w:val="240"/>
                  <w:marRight w:val="0"/>
                  <w:marTop w:val="0"/>
                  <w:marBottom w:val="0"/>
                  <w:divBdr>
                    <w:top w:val="none" w:sz="0" w:space="0" w:color="auto"/>
                    <w:left w:val="none" w:sz="0" w:space="0" w:color="auto"/>
                    <w:bottom w:val="none" w:sz="0" w:space="0" w:color="auto"/>
                    <w:right w:val="none" w:sz="0" w:space="0" w:color="auto"/>
                  </w:divBdr>
                  <w:divsChild>
                    <w:div w:id="611134497">
                      <w:marLeft w:val="240"/>
                      <w:marRight w:val="0"/>
                      <w:marTop w:val="0"/>
                      <w:marBottom w:val="0"/>
                      <w:divBdr>
                        <w:top w:val="none" w:sz="0" w:space="0" w:color="auto"/>
                        <w:left w:val="none" w:sz="0" w:space="0" w:color="auto"/>
                        <w:bottom w:val="none" w:sz="0" w:space="0" w:color="auto"/>
                        <w:right w:val="none" w:sz="0" w:space="0" w:color="auto"/>
                      </w:divBdr>
                    </w:div>
                  </w:divsChild>
                </w:div>
                <w:div w:id="1319113857">
                  <w:marLeft w:val="240"/>
                  <w:marRight w:val="0"/>
                  <w:marTop w:val="0"/>
                  <w:marBottom w:val="0"/>
                  <w:divBdr>
                    <w:top w:val="none" w:sz="0" w:space="0" w:color="auto"/>
                    <w:left w:val="none" w:sz="0" w:space="0" w:color="auto"/>
                    <w:bottom w:val="none" w:sz="0" w:space="0" w:color="auto"/>
                    <w:right w:val="none" w:sz="0" w:space="0" w:color="auto"/>
                  </w:divBdr>
                  <w:divsChild>
                    <w:div w:id="982200779">
                      <w:marLeft w:val="240"/>
                      <w:marRight w:val="0"/>
                      <w:marTop w:val="0"/>
                      <w:marBottom w:val="0"/>
                      <w:divBdr>
                        <w:top w:val="none" w:sz="0" w:space="0" w:color="auto"/>
                        <w:left w:val="none" w:sz="0" w:space="0" w:color="auto"/>
                        <w:bottom w:val="none" w:sz="0" w:space="0" w:color="auto"/>
                        <w:right w:val="none" w:sz="0" w:space="0" w:color="auto"/>
                      </w:divBdr>
                    </w:div>
                  </w:divsChild>
                </w:div>
                <w:div w:id="190548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94782">
          <w:marLeft w:val="0"/>
          <w:marRight w:val="0"/>
          <w:marTop w:val="0"/>
          <w:marBottom w:val="0"/>
          <w:divBdr>
            <w:top w:val="none" w:sz="0" w:space="0" w:color="auto"/>
            <w:left w:val="none" w:sz="0" w:space="0" w:color="auto"/>
            <w:bottom w:val="none" w:sz="0" w:space="0" w:color="auto"/>
            <w:right w:val="none" w:sz="0" w:space="0" w:color="auto"/>
          </w:divBdr>
          <w:divsChild>
            <w:div w:id="1194270402">
              <w:marLeft w:val="0"/>
              <w:marRight w:val="0"/>
              <w:marTop w:val="0"/>
              <w:marBottom w:val="0"/>
              <w:divBdr>
                <w:top w:val="none" w:sz="0" w:space="0" w:color="auto"/>
                <w:left w:val="none" w:sz="0" w:space="0" w:color="auto"/>
                <w:bottom w:val="none" w:sz="0" w:space="0" w:color="auto"/>
                <w:right w:val="none" w:sz="0" w:space="0" w:color="auto"/>
              </w:divBdr>
              <w:divsChild>
                <w:div w:id="153893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576462">
          <w:marLeft w:val="0"/>
          <w:marRight w:val="0"/>
          <w:marTop w:val="0"/>
          <w:marBottom w:val="0"/>
          <w:divBdr>
            <w:top w:val="none" w:sz="0" w:space="0" w:color="auto"/>
            <w:left w:val="none" w:sz="0" w:space="0" w:color="auto"/>
            <w:bottom w:val="none" w:sz="0" w:space="0" w:color="auto"/>
            <w:right w:val="none" w:sz="0" w:space="0" w:color="auto"/>
          </w:divBdr>
        </w:div>
        <w:div w:id="85268382">
          <w:marLeft w:val="0"/>
          <w:marRight w:val="0"/>
          <w:marTop w:val="0"/>
          <w:marBottom w:val="0"/>
          <w:divBdr>
            <w:top w:val="none" w:sz="0" w:space="0" w:color="auto"/>
            <w:left w:val="none" w:sz="0" w:space="0" w:color="auto"/>
            <w:bottom w:val="none" w:sz="0" w:space="0" w:color="auto"/>
            <w:right w:val="none" w:sz="0" w:space="0" w:color="auto"/>
          </w:divBdr>
          <w:divsChild>
            <w:div w:id="2054689907">
              <w:marLeft w:val="240"/>
              <w:marRight w:val="0"/>
              <w:marTop w:val="0"/>
              <w:marBottom w:val="0"/>
              <w:divBdr>
                <w:top w:val="none" w:sz="0" w:space="0" w:color="auto"/>
                <w:left w:val="none" w:sz="0" w:space="0" w:color="auto"/>
                <w:bottom w:val="none" w:sz="0" w:space="0" w:color="auto"/>
                <w:right w:val="none" w:sz="0" w:space="0" w:color="auto"/>
              </w:divBdr>
            </w:div>
          </w:divsChild>
        </w:div>
        <w:div w:id="99105676">
          <w:marLeft w:val="0"/>
          <w:marRight w:val="0"/>
          <w:marTop w:val="0"/>
          <w:marBottom w:val="0"/>
          <w:divBdr>
            <w:top w:val="none" w:sz="0" w:space="0" w:color="auto"/>
            <w:left w:val="none" w:sz="0" w:space="0" w:color="auto"/>
            <w:bottom w:val="none" w:sz="0" w:space="0" w:color="auto"/>
            <w:right w:val="none" w:sz="0" w:space="0" w:color="auto"/>
          </w:divBdr>
          <w:divsChild>
            <w:div w:id="374233688">
              <w:marLeft w:val="720"/>
              <w:marRight w:val="0"/>
              <w:marTop w:val="0"/>
              <w:marBottom w:val="0"/>
              <w:divBdr>
                <w:top w:val="none" w:sz="0" w:space="0" w:color="auto"/>
                <w:left w:val="none" w:sz="0" w:space="0" w:color="auto"/>
                <w:bottom w:val="none" w:sz="0" w:space="0" w:color="auto"/>
                <w:right w:val="none" w:sz="0" w:space="0" w:color="auto"/>
              </w:divBdr>
            </w:div>
          </w:divsChild>
        </w:div>
        <w:div w:id="99841652">
          <w:marLeft w:val="0"/>
          <w:marRight w:val="0"/>
          <w:marTop w:val="0"/>
          <w:marBottom w:val="0"/>
          <w:divBdr>
            <w:top w:val="none" w:sz="0" w:space="0" w:color="auto"/>
            <w:left w:val="none" w:sz="0" w:space="0" w:color="auto"/>
            <w:bottom w:val="none" w:sz="0" w:space="0" w:color="auto"/>
            <w:right w:val="none" w:sz="0" w:space="0" w:color="auto"/>
          </w:divBdr>
        </w:div>
        <w:div w:id="102267669">
          <w:marLeft w:val="0"/>
          <w:marRight w:val="0"/>
          <w:marTop w:val="0"/>
          <w:marBottom w:val="0"/>
          <w:divBdr>
            <w:top w:val="none" w:sz="0" w:space="0" w:color="auto"/>
            <w:left w:val="none" w:sz="0" w:space="0" w:color="auto"/>
            <w:bottom w:val="none" w:sz="0" w:space="0" w:color="auto"/>
            <w:right w:val="none" w:sz="0" w:space="0" w:color="auto"/>
          </w:divBdr>
          <w:divsChild>
            <w:div w:id="727344652">
              <w:marLeft w:val="240"/>
              <w:marRight w:val="0"/>
              <w:marTop w:val="0"/>
              <w:marBottom w:val="0"/>
              <w:divBdr>
                <w:top w:val="none" w:sz="0" w:space="0" w:color="auto"/>
                <w:left w:val="none" w:sz="0" w:space="0" w:color="auto"/>
                <w:bottom w:val="none" w:sz="0" w:space="0" w:color="auto"/>
                <w:right w:val="none" w:sz="0" w:space="0" w:color="auto"/>
              </w:divBdr>
            </w:div>
          </w:divsChild>
        </w:div>
        <w:div w:id="108814492">
          <w:marLeft w:val="0"/>
          <w:marRight w:val="0"/>
          <w:marTop w:val="0"/>
          <w:marBottom w:val="0"/>
          <w:divBdr>
            <w:top w:val="none" w:sz="0" w:space="0" w:color="auto"/>
            <w:left w:val="none" w:sz="0" w:space="0" w:color="auto"/>
            <w:bottom w:val="none" w:sz="0" w:space="0" w:color="auto"/>
            <w:right w:val="none" w:sz="0" w:space="0" w:color="auto"/>
          </w:divBdr>
          <w:divsChild>
            <w:div w:id="1272399550">
              <w:marLeft w:val="0"/>
              <w:marRight w:val="0"/>
              <w:marTop w:val="0"/>
              <w:marBottom w:val="0"/>
              <w:divBdr>
                <w:top w:val="none" w:sz="0" w:space="0" w:color="auto"/>
                <w:left w:val="none" w:sz="0" w:space="0" w:color="auto"/>
                <w:bottom w:val="none" w:sz="0" w:space="0" w:color="auto"/>
                <w:right w:val="none" w:sz="0" w:space="0" w:color="auto"/>
              </w:divBdr>
              <w:divsChild>
                <w:div w:id="149173006">
                  <w:marLeft w:val="240"/>
                  <w:marRight w:val="0"/>
                  <w:marTop w:val="0"/>
                  <w:marBottom w:val="0"/>
                  <w:divBdr>
                    <w:top w:val="none" w:sz="0" w:space="0" w:color="auto"/>
                    <w:left w:val="none" w:sz="0" w:space="0" w:color="auto"/>
                    <w:bottom w:val="none" w:sz="0" w:space="0" w:color="auto"/>
                    <w:right w:val="none" w:sz="0" w:space="0" w:color="auto"/>
                  </w:divBdr>
                  <w:divsChild>
                    <w:div w:id="1945961993">
                      <w:marLeft w:val="240"/>
                      <w:marRight w:val="0"/>
                      <w:marTop w:val="0"/>
                      <w:marBottom w:val="0"/>
                      <w:divBdr>
                        <w:top w:val="none" w:sz="0" w:space="0" w:color="auto"/>
                        <w:left w:val="none" w:sz="0" w:space="0" w:color="auto"/>
                        <w:bottom w:val="none" w:sz="0" w:space="0" w:color="auto"/>
                        <w:right w:val="none" w:sz="0" w:space="0" w:color="auto"/>
                      </w:divBdr>
                    </w:div>
                  </w:divsChild>
                </w:div>
                <w:div w:id="363555986">
                  <w:marLeft w:val="240"/>
                  <w:marRight w:val="0"/>
                  <w:marTop w:val="0"/>
                  <w:marBottom w:val="0"/>
                  <w:divBdr>
                    <w:top w:val="none" w:sz="0" w:space="0" w:color="auto"/>
                    <w:left w:val="none" w:sz="0" w:space="0" w:color="auto"/>
                    <w:bottom w:val="none" w:sz="0" w:space="0" w:color="auto"/>
                    <w:right w:val="none" w:sz="0" w:space="0" w:color="auto"/>
                  </w:divBdr>
                  <w:divsChild>
                    <w:div w:id="901716380">
                      <w:marLeft w:val="240"/>
                      <w:marRight w:val="0"/>
                      <w:marTop w:val="0"/>
                      <w:marBottom w:val="0"/>
                      <w:divBdr>
                        <w:top w:val="none" w:sz="0" w:space="0" w:color="auto"/>
                        <w:left w:val="none" w:sz="0" w:space="0" w:color="auto"/>
                        <w:bottom w:val="none" w:sz="0" w:space="0" w:color="auto"/>
                        <w:right w:val="none" w:sz="0" w:space="0" w:color="auto"/>
                      </w:divBdr>
                    </w:div>
                  </w:divsChild>
                </w:div>
                <w:div w:id="1197084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59377">
          <w:marLeft w:val="0"/>
          <w:marRight w:val="0"/>
          <w:marTop w:val="0"/>
          <w:marBottom w:val="0"/>
          <w:divBdr>
            <w:top w:val="none" w:sz="0" w:space="0" w:color="auto"/>
            <w:left w:val="none" w:sz="0" w:space="0" w:color="auto"/>
            <w:bottom w:val="none" w:sz="0" w:space="0" w:color="auto"/>
            <w:right w:val="none" w:sz="0" w:space="0" w:color="auto"/>
          </w:divBdr>
          <w:divsChild>
            <w:div w:id="162864824">
              <w:marLeft w:val="240"/>
              <w:marRight w:val="0"/>
              <w:marTop w:val="0"/>
              <w:marBottom w:val="0"/>
              <w:divBdr>
                <w:top w:val="none" w:sz="0" w:space="0" w:color="auto"/>
                <w:left w:val="none" w:sz="0" w:space="0" w:color="auto"/>
                <w:bottom w:val="none" w:sz="0" w:space="0" w:color="auto"/>
                <w:right w:val="none" w:sz="0" w:space="0" w:color="auto"/>
              </w:divBdr>
            </w:div>
            <w:div w:id="1425762642">
              <w:marLeft w:val="240"/>
              <w:marRight w:val="0"/>
              <w:marTop w:val="0"/>
              <w:marBottom w:val="0"/>
              <w:divBdr>
                <w:top w:val="none" w:sz="0" w:space="0" w:color="auto"/>
                <w:left w:val="none" w:sz="0" w:space="0" w:color="auto"/>
                <w:bottom w:val="none" w:sz="0" w:space="0" w:color="auto"/>
                <w:right w:val="none" w:sz="0" w:space="0" w:color="auto"/>
              </w:divBdr>
            </w:div>
          </w:divsChild>
        </w:div>
        <w:div w:id="121924121">
          <w:marLeft w:val="0"/>
          <w:marRight w:val="0"/>
          <w:marTop w:val="0"/>
          <w:marBottom w:val="0"/>
          <w:divBdr>
            <w:top w:val="none" w:sz="0" w:space="0" w:color="auto"/>
            <w:left w:val="none" w:sz="0" w:space="0" w:color="auto"/>
            <w:bottom w:val="none" w:sz="0" w:space="0" w:color="auto"/>
            <w:right w:val="none" w:sz="0" w:space="0" w:color="auto"/>
          </w:divBdr>
          <w:divsChild>
            <w:div w:id="1428385807">
              <w:marLeft w:val="720"/>
              <w:marRight w:val="0"/>
              <w:marTop w:val="0"/>
              <w:marBottom w:val="0"/>
              <w:divBdr>
                <w:top w:val="none" w:sz="0" w:space="0" w:color="auto"/>
                <w:left w:val="none" w:sz="0" w:space="0" w:color="auto"/>
                <w:bottom w:val="none" w:sz="0" w:space="0" w:color="auto"/>
                <w:right w:val="none" w:sz="0" w:space="0" w:color="auto"/>
              </w:divBdr>
            </w:div>
          </w:divsChild>
        </w:div>
        <w:div w:id="123743563">
          <w:marLeft w:val="0"/>
          <w:marRight w:val="0"/>
          <w:marTop w:val="0"/>
          <w:marBottom w:val="0"/>
          <w:divBdr>
            <w:top w:val="none" w:sz="0" w:space="0" w:color="auto"/>
            <w:left w:val="none" w:sz="0" w:space="0" w:color="auto"/>
            <w:bottom w:val="none" w:sz="0" w:space="0" w:color="auto"/>
            <w:right w:val="none" w:sz="0" w:space="0" w:color="auto"/>
          </w:divBdr>
          <w:divsChild>
            <w:div w:id="1148133071">
              <w:marLeft w:val="720"/>
              <w:marRight w:val="0"/>
              <w:marTop w:val="0"/>
              <w:marBottom w:val="0"/>
              <w:divBdr>
                <w:top w:val="none" w:sz="0" w:space="0" w:color="auto"/>
                <w:left w:val="none" w:sz="0" w:space="0" w:color="auto"/>
                <w:bottom w:val="none" w:sz="0" w:space="0" w:color="auto"/>
                <w:right w:val="none" w:sz="0" w:space="0" w:color="auto"/>
              </w:divBdr>
            </w:div>
          </w:divsChild>
        </w:div>
        <w:div w:id="126944154">
          <w:marLeft w:val="0"/>
          <w:marRight w:val="0"/>
          <w:marTop w:val="0"/>
          <w:marBottom w:val="0"/>
          <w:divBdr>
            <w:top w:val="none" w:sz="0" w:space="0" w:color="auto"/>
            <w:left w:val="none" w:sz="0" w:space="0" w:color="auto"/>
            <w:bottom w:val="none" w:sz="0" w:space="0" w:color="auto"/>
            <w:right w:val="none" w:sz="0" w:space="0" w:color="auto"/>
          </w:divBdr>
          <w:divsChild>
            <w:div w:id="10954908">
              <w:marLeft w:val="240"/>
              <w:marRight w:val="0"/>
              <w:marTop w:val="0"/>
              <w:marBottom w:val="0"/>
              <w:divBdr>
                <w:top w:val="none" w:sz="0" w:space="0" w:color="auto"/>
                <w:left w:val="none" w:sz="0" w:space="0" w:color="auto"/>
                <w:bottom w:val="none" w:sz="0" w:space="0" w:color="auto"/>
                <w:right w:val="none" w:sz="0" w:space="0" w:color="auto"/>
              </w:divBdr>
            </w:div>
            <w:div w:id="777721314">
              <w:marLeft w:val="240"/>
              <w:marRight w:val="0"/>
              <w:marTop w:val="0"/>
              <w:marBottom w:val="0"/>
              <w:divBdr>
                <w:top w:val="none" w:sz="0" w:space="0" w:color="auto"/>
                <w:left w:val="none" w:sz="0" w:space="0" w:color="auto"/>
                <w:bottom w:val="none" w:sz="0" w:space="0" w:color="auto"/>
                <w:right w:val="none" w:sz="0" w:space="0" w:color="auto"/>
              </w:divBdr>
            </w:div>
          </w:divsChild>
        </w:div>
        <w:div w:id="139151979">
          <w:marLeft w:val="0"/>
          <w:marRight w:val="0"/>
          <w:marTop w:val="0"/>
          <w:marBottom w:val="0"/>
          <w:divBdr>
            <w:top w:val="none" w:sz="0" w:space="0" w:color="auto"/>
            <w:left w:val="none" w:sz="0" w:space="0" w:color="auto"/>
            <w:bottom w:val="none" w:sz="0" w:space="0" w:color="auto"/>
            <w:right w:val="none" w:sz="0" w:space="0" w:color="auto"/>
          </w:divBdr>
          <w:divsChild>
            <w:div w:id="1554148056">
              <w:marLeft w:val="720"/>
              <w:marRight w:val="0"/>
              <w:marTop w:val="0"/>
              <w:marBottom w:val="0"/>
              <w:divBdr>
                <w:top w:val="none" w:sz="0" w:space="0" w:color="auto"/>
                <w:left w:val="none" w:sz="0" w:space="0" w:color="auto"/>
                <w:bottom w:val="none" w:sz="0" w:space="0" w:color="auto"/>
                <w:right w:val="none" w:sz="0" w:space="0" w:color="auto"/>
              </w:divBdr>
            </w:div>
          </w:divsChild>
        </w:div>
        <w:div w:id="144470801">
          <w:marLeft w:val="0"/>
          <w:marRight w:val="0"/>
          <w:marTop w:val="0"/>
          <w:marBottom w:val="0"/>
          <w:divBdr>
            <w:top w:val="none" w:sz="0" w:space="0" w:color="auto"/>
            <w:left w:val="none" w:sz="0" w:space="0" w:color="auto"/>
            <w:bottom w:val="none" w:sz="0" w:space="0" w:color="auto"/>
            <w:right w:val="none" w:sz="0" w:space="0" w:color="auto"/>
          </w:divBdr>
          <w:divsChild>
            <w:div w:id="1423453654">
              <w:marLeft w:val="0"/>
              <w:marRight w:val="0"/>
              <w:marTop w:val="0"/>
              <w:marBottom w:val="0"/>
              <w:divBdr>
                <w:top w:val="none" w:sz="0" w:space="0" w:color="auto"/>
                <w:left w:val="none" w:sz="0" w:space="0" w:color="auto"/>
                <w:bottom w:val="none" w:sz="0" w:space="0" w:color="auto"/>
                <w:right w:val="none" w:sz="0" w:space="0" w:color="auto"/>
              </w:divBdr>
              <w:divsChild>
                <w:div w:id="704451659">
                  <w:marLeft w:val="240"/>
                  <w:marRight w:val="0"/>
                  <w:marTop w:val="0"/>
                  <w:marBottom w:val="0"/>
                  <w:divBdr>
                    <w:top w:val="none" w:sz="0" w:space="0" w:color="auto"/>
                    <w:left w:val="none" w:sz="0" w:space="0" w:color="auto"/>
                    <w:bottom w:val="none" w:sz="0" w:space="0" w:color="auto"/>
                    <w:right w:val="none" w:sz="0" w:space="0" w:color="auto"/>
                  </w:divBdr>
                </w:div>
                <w:div w:id="1790857761">
                  <w:marLeft w:val="240"/>
                  <w:marRight w:val="0"/>
                  <w:marTop w:val="0"/>
                  <w:marBottom w:val="0"/>
                  <w:divBdr>
                    <w:top w:val="none" w:sz="0" w:space="0" w:color="auto"/>
                    <w:left w:val="none" w:sz="0" w:space="0" w:color="auto"/>
                    <w:bottom w:val="none" w:sz="0" w:space="0" w:color="auto"/>
                    <w:right w:val="none" w:sz="0" w:space="0" w:color="auto"/>
                  </w:divBdr>
                  <w:divsChild>
                    <w:div w:id="7756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449075">
              <w:marLeft w:val="240"/>
              <w:marRight w:val="0"/>
              <w:marTop w:val="0"/>
              <w:marBottom w:val="0"/>
              <w:divBdr>
                <w:top w:val="none" w:sz="0" w:space="0" w:color="auto"/>
                <w:left w:val="none" w:sz="0" w:space="0" w:color="auto"/>
                <w:bottom w:val="none" w:sz="0" w:space="0" w:color="auto"/>
                <w:right w:val="none" w:sz="0" w:space="0" w:color="auto"/>
              </w:divBdr>
            </w:div>
          </w:divsChild>
        </w:div>
        <w:div w:id="151458170">
          <w:marLeft w:val="0"/>
          <w:marRight w:val="0"/>
          <w:marTop w:val="0"/>
          <w:marBottom w:val="0"/>
          <w:divBdr>
            <w:top w:val="none" w:sz="0" w:space="0" w:color="auto"/>
            <w:left w:val="none" w:sz="0" w:space="0" w:color="auto"/>
            <w:bottom w:val="none" w:sz="0" w:space="0" w:color="auto"/>
            <w:right w:val="none" w:sz="0" w:space="0" w:color="auto"/>
          </w:divBdr>
          <w:divsChild>
            <w:div w:id="72820083">
              <w:marLeft w:val="0"/>
              <w:marRight w:val="0"/>
              <w:marTop w:val="0"/>
              <w:marBottom w:val="0"/>
              <w:divBdr>
                <w:top w:val="none" w:sz="0" w:space="0" w:color="auto"/>
                <w:left w:val="none" w:sz="0" w:space="0" w:color="auto"/>
                <w:bottom w:val="none" w:sz="0" w:space="0" w:color="auto"/>
                <w:right w:val="none" w:sz="0" w:space="0" w:color="auto"/>
              </w:divBdr>
              <w:divsChild>
                <w:div w:id="1679694713">
                  <w:marLeft w:val="240"/>
                  <w:marRight w:val="0"/>
                  <w:marTop w:val="0"/>
                  <w:marBottom w:val="0"/>
                  <w:divBdr>
                    <w:top w:val="none" w:sz="0" w:space="0" w:color="auto"/>
                    <w:left w:val="none" w:sz="0" w:space="0" w:color="auto"/>
                    <w:bottom w:val="none" w:sz="0" w:space="0" w:color="auto"/>
                    <w:right w:val="none" w:sz="0" w:space="0" w:color="auto"/>
                  </w:divBdr>
                </w:div>
              </w:divsChild>
            </w:div>
            <w:div w:id="1152865897">
              <w:marLeft w:val="0"/>
              <w:marRight w:val="0"/>
              <w:marTop w:val="0"/>
              <w:marBottom w:val="0"/>
              <w:divBdr>
                <w:top w:val="none" w:sz="0" w:space="0" w:color="auto"/>
                <w:left w:val="none" w:sz="0" w:space="0" w:color="auto"/>
                <w:bottom w:val="none" w:sz="0" w:space="0" w:color="auto"/>
                <w:right w:val="none" w:sz="0" w:space="0" w:color="auto"/>
              </w:divBdr>
              <w:divsChild>
                <w:div w:id="829293833">
                  <w:marLeft w:val="240"/>
                  <w:marRight w:val="0"/>
                  <w:marTop w:val="0"/>
                  <w:marBottom w:val="0"/>
                  <w:divBdr>
                    <w:top w:val="none" w:sz="0" w:space="0" w:color="auto"/>
                    <w:left w:val="none" w:sz="0" w:space="0" w:color="auto"/>
                    <w:bottom w:val="none" w:sz="0" w:space="0" w:color="auto"/>
                    <w:right w:val="none" w:sz="0" w:space="0" w:color="auto"/>
                  </w:divBdr>
                </w:div>
              </w:divsChild>
            </w:div>
            <w:div w:id="1589776491">
              <w:marLeft w:val="0"/>
              <w:marRight w:val="0"/>
              <w:marTop w:val="0"/>
              <w:marBottom w:val="0"/>
              <w:divBdr>
                <w:top w:val="none" w:sz="0" w:space="0" w:color="auto"/>
                <w:left w:val="none" w:sz="0" w:space="0" w:color="auto"/>
                <w:bottom w:val="none" w:sz="0" w:space="0" w:color="auto"/>
                <w:right w:val="none" w:sz="0" w:space="0" w:color="auto"/>
              </w:divBdr>
              <w:divsChild>
                <w:div w:id="285695417">
                  <w:marLeft w:val="240"/>
                  <w:marRight w:val="0"/>
                  <w:marTop w:val="0"/>
                  <w:marBottom w:val="0"/>
                  <w:divBdr>
                    <w:top w:val="none" w:sz="0" w:space="0" w:color="auto"/>
                    <w:left w:val="none" w:sz="0" w:space="0" w:color="auto"/>
                    <w:bottom w:val="none" w:sz="0" w:space="0" w:color="auto"/>
                    <w:right w:val="none" w:sz="0" w:space="0" w:color="auto"/>
                  </w:divBdr>
                </w:div>
                <w:div w:id="433718646">
                  <w:marLeft w:val="240"/>
                  <w:marRight w:val="0"/>
                  <w:marTop w:val="0"/>
                  <w:marBottom w:val="0"/>
                  <w:divBdr>
                    <w:top w:val="none" w:sz="0" w:space="0" w:color="auto"/>
                    <w:left w:val="none" w:sz="0" w:space="0" w:color="auto"/>
                    <w:bottom w:val="none" w:sz="0" w:space="0" w:color="auto"/>
                    <w:right w:val="none" w:sz="0" w:space="0" w:color="auto"/>
                  </w:divBdr>
                  <w:divsChild>
                    <w:div w:id="1003358326">
                      <w:marLeft w:val="240"/>
                      <w:marRight w:val="0"/>
                      <w:marTop w:val="0"/>
                      <w:marBottom w:val="0"/>
                      <w:divBdr>
                        <w:top w:val="none" w:sz="0" w:space="0" w:color="auto"/>
                        <w:left w:val="none" w:sz="0" w:space="0" w:color="auto"/>
                        <w:bottom w:val="none" w:sz="0" w:space="0" w:color="auto"/>
                        <w:right w:val="none" w:sz="0" w:space="0" w:color="auto"/>
                      </w:divBdr>
                    </w:div>
                  </w:divsChild>
                </w:div>
                <w:div w:id="1114716566">
                  <w:marLeft w:val="240"/>
                  <w:marRight w:val="0"/>
                  <w:marTop w:val="0"/>
                  <w:marBottom w:val="0"/>
                  <w:divBdr>
                    <w:top w:val="none" w:sz="0" w:space="0" w:color="auto"/>
                    <w:left w:val="none" w:sz="0" w:space="0" w:color="auto"/>
                    <w:bottom w:val="none" w:sz="0" w:space="0" w:color="auto"/>
                    <w:right w:val="none" w:sz="0" w:space="0" w:color="auto"/>
                  </w:divBdr>
                  <w:divsChild>
                    <w:div w:id="1754547557">
                      <w:marLeft w:val="240"/>
                      <w:marRight w:val="0"/>
                      <w:marTop w:val="0"/>
                      <w:marBottom w:val="0"/>
                      <w:divBdr>
                        <w:top w:val="none" w:sz="0" w:space="0" w:color="auto"/>
                        <w:left w:val="none" w:sz="0" w:space="0" w:color="auto"/>
                        <w:bottom w:val="none" w:sz="0" w:space="0" w:color="auto"/>
                        <w:right w:val="none" w:sz="0" w:space="0" w:color="auto"/>
                      </w:divBdr>
                    </w:div>
                  </w:divsChild>
                </w:div>
                <w:div w:id="1133134685">
                  <w:marLeft w:val="240"/>
                  <w:marRight w:val="0"/>
                  <w:marTop w:val="0"/>
                  <w:marBottom w:val="0"/>
                  <w:divBdr>
                    <w:top w:val="none" w:sz="0" w:space="0" w:color="auto"/>
                    <w:left w:val="none" w:sz="0" w:space="0" w:color="auto"/>
                    <w:bottom w:val="none" w:sz="0" w:space="0" w:color="auto"/>
                    <w:right w:val="none" w:sz="0" w:space="0" w:color="auto"/>
                  </w:divBdr>
                  <w:divsChild>
                    <w:div w:id="846599625">
                      <w:marLeft w:val="240"/>
                      <w:marRight w:val="0"/>
                      <w:marTop w:val="0"/>
                      <w:marBottom w:val="0"/>
                      <w:divBdr>
                        <w:top w:val="none" w:sz="0" w:space="0" w:color="auto"/>
                        <w:left w:val="none" w:sz="0" w:space="0" w:color="auto"/>
                        <w:bottom w:val="none" w:sz="0" w:space="0" w:color="auto"/>
                        <w:right w:val="none" w:sz="0" w:space="0" w:color="auto"/>
                      </w:divBdr>
                    </w:div>
                  </w:divsChild>
                </w:div>
                <w:div w:id="1836144241">
                  <w:marLeft w:val="240"/>
                  <w:marRight w:val="0"/>
                  <w:marTop w:val="0"/>
                  <w:marBottom w:val="0"/>
                  <w:divBdr>
                    <w:top w:val="none" w:sz="0" w:space="0" w:color="auto"/>
                    <w:left w:val="none" w:sz="0" w:space="0" w:color="auto"/>
                    <w:bottom w:val="none" w:sz="0" w:space="0" w:color="auto"/>
                    <w:right w:val="none" w:sz="0" w:space="0" w:color="auto"/>
                  </w:divBdr>
                  <w:divsChild>
                    <w:div w:id="14501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82179">
              <w:marLeft w:val="0"/>
              <w:marRight w:val="0"/>
              <w:marTop w:val="0"/>
              <w:marBottom w:val="0"/>
              <w:divBdr>
                <w:top w:val="none" w:sz="0" w:space="0" w:color="auto"/>
                <w:left w:val="none" w:sz="0" w:space="0" w:color="auto"/>
                <w:bottom w:val="none" w:sz="0" w:space="0" w:color="auto"/>
                <w:right w:val="none" w:sz="0" w:space="0" w:color="auto"/>
              </w:divBdr>
              <w:divsChild>
                <w:div w:id="1526863162">
                  <w:marLeft w:val="240"/>
                  <w:marRight w:val="0"/>
                  <w:marTop w:val="0"/>
                  <w:marBottom w:val="0"/>
                  <w:divBdr>
                    <w:top w:val="none" w:sz="0" w:space="0" w:color="auto"/>
                    <w:left w:val="none" w:sz="0" w:space="0" w:color="auto"/>
                    <w:bottom w:val="none" w:sz="0" w:space="0" w:color="auto"/>
                    <w:right w:val="none" w:sz="0" w:space="0" w:color="auto"/>
                  </w:divBdr>
                </w:div>
              </w:divsChild>
            </w:div>
            <w:div w:id="1718583197">
              <w:marLeft w:val="0"/>
              <w:marRight w:val="0"/>
              <w:marTop w:val="0"/>
              <w:marBottom w:val="0"/>
              <w:divBdr>
                <w:top w:val="none" w:sz="0" w:space="0" w:color="auto"/>
                <w:left w:val="none" w:sz="0" w:space="0" w:color="auto"/>
                <w:bottom w:val="none" w:sz="0" w:space="0" w:color="auto"/>
                <w:right w:val="none" w:sz="0" w:space="0" w:color="auto"/>
              </w:divBdr>
              <w:divsChild>
                <w:div w:id="41558230">
                  <w:marLeft w:val="240"/>
                  <w:marRight w:val="0"/>
                  <w:marTop w:val="0"/>
                  <w:marBottom w:val="0"/>
                  <w:divBdr>
                    <w:top w:val="none" w:sz="0" w:space="0" w:color="auto"/>
                    <w:left w:val="none" w:sz="0" w:space="0" w:color="auto"/>
                    <w:bottom w:val="none" w:sz="0" w:space="0" w:color="auto"/>
                    <w:right w:val="none" w:sz="0" w:space="0" w:color="auto"/>
                  </w:divBdr>
                  <w:divsChild>
                    <w:div w:id="522789190">
                      <w:marLeft w:val="240"/>
                      <w:marRight w:val="0"/>
                      <w:marTop w:val="0"/>
                      <w:marBottom w:val="0"/>
                      <w:divBdr>
                        <w:top w:val="none" w:sz="0" w:space="0" w:color="auto"/>
                        <w:left w:val="none" w:sz="0" w:space="0" w:color="auto"/>
                        <w:bottom w:val="none" w:sz="0" w:space="0" w:color="auto"/>
                        <w:right w:val="none" w:sz="0" w:space="0" w:color="auto"/>
                      </w:divBdr>
                    </w:div>
                  </w:divsChild>
                </w:div>
                <w:div w:id="52195581">
                  <w:marLeft w:val="240"/>
                  <w:marRight w:val="0"/>
                  <w:marTop w:val="0"/>
                  <w:marBottom w:val="0"/>
                  <w:divBdr>
                    <w:top w:val="none" w:sz="0" w:space="0" w:color="auto"/>
                    <w:left w:val="none" w:sz="0" w:space="0" w:color="auto"/>
                    <w:bottom w:val="none" w:sz="0" w:space="0" w:color="auto"/>
                    <w:right w:val="none" w:sz="0" w:space="0" w:color="auto"/>
                  </w:divBdr>
                  <w:divsChild>
                    <w:div w:id="696734092">
                      <w:marLeft w:val="240"/>
                      <w:marRight w:val="0"/>
                      <w:marTop w:val="0"/>
                      <w:marBottom w:val="0"/>
                      <w:divBdr>
                        <w:top w:val="none" w:sz="0" w:space="0" w:color="auto"/>
                        <w:left w:val="none" w:sz="0" w:space="0" w:color="auto"/>
                        <w:bottom w:val="none" w:sz="0" w:space="0" w:color="auto"/>
                        <w:right w:val="none" w:sz="0" w:space="0" w:color="auto"/>
                      </w:divBdr>
                    </w:div>
                  </w:divsChild>
                </w:div>
                <w:div w:id="531068390">
                  <w:marLeft w:val="240"/>
                  <w:marRight w:val="0"/>
                  <w:marTop w:val="0"/>
                  <w:marBottom w:val="0"/>
                  <w:divBdr>
                    <w:top w:val="none" w:sz="0" w:space="0" w:color="auto"/>
                    <w:left w:val="none" w:sz="0" w:space="0" w:color="auto"/>
                    <w:bottom w:val="none" w:sz="0" w:space="0" w:color="auto"/>
                    <w:right w:val="none" w:sz="0" w:space="0" w:color="auto"/>
                  </w:divBdr>
                </w:div>
                <w:div w:id="789594289">
                  <w:marLeft w:val="240"/>
                  <w:marRight w:val="0"/>
                  <w:marTop w:val="0"/>
                  <w:marBottom w:val="0"/>
                  <w:divBdr>
                    <w:top w:val="none" w:sz="0" w:space="0" w:color="auto"/>
                    <w:left w:val="none" w:sz="0" w:space="0" w:color="auto"/>
                    <w:bottom w:val="none" w:sz="0" w:space="0" w:color="auto"/>
                    <w:right w:val="none" w:sz="0" w:space="0" w:color="auto"/>
                  </w:divBdr>
                  <w:divsChild>
                    <w:div w:id="1138065308">
                      <w:marLeft w:val="240"/>
                      <w:marRight w:val="0"/>
                      <w:marTop w:val="0"/>
                      <w:marBottom w:val="0"/>
                      <w:divBdr>
                        <w:top w:val="none" w:sz="0" w:space="0" w:color="auto"/>
                        <w:left w:val="none" w:sz="0" w:space="0" w:color="auto"/>
                        <w:bottom w:val="none" w:sz="0" w:space="0" w:color="auto"/>
                        <w:right w:val="none" w:sz="0" w:space="0" w:color="auto"/>
                      </w:divBdr>
                    </w:div>
                  </w:divsChild>
                </w:div>
                <w:div w:id="953095721">
                  <w:marLeft w:val="240"/>
                  <w:marRight w:val="0"/>
                  <w:marTop w:val="0"/>
                  <w:marBottom w:val="0"/>
                  <w:divBdr>
                    <w:top w:val="none" w:sz="0" w:space="0" w:color="auto"/>
                    <w:left w:val="none" w:sz="0" w:space="0" w:color="auto"/>
                    <w:bottom w:val="none" w:sz="0" w:space="0" w:color="auto"/>
                    <w:right w:val="none" w:sz="0" w:space="0" w:color="auto"/>
                  </w:divBdr>
                  <w:divsChild>
                    <w:div w:id="837383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79576">
              <w:marLeft w:val="0"/>
              <w:marRight w:val="0"/>
              <w:marTop w:val="0"/>
              <w:marBottom w:val="0"/>
              <w:divBdr>
                <w:top w:val="none" w:sz="0" w:space="0" w:color="auto"/>
                <w:left w:val="none" w:sz="0" w:space="0" w:color="auto"/>
                <w:bottom w:val="none" w:sz="0" w:space="0" w:color="auto"/>
                <w:right w:val="none" w:sz="0" w:space="0" w:color="auto"/>
              </w:divBdr>
              <w:divsChild>
                <w:div w:id="1717393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52926">
          <w:marLeft w:val="0"/>
          <w:marRight w:val="0"/>
          <w:marTop w:val="0"/>
          <w:marBottom w:val="0"/>
          <w:divBdr>
            <w:top w:val="none" w:sz="0" w:space="0" w:color="auto"/>
            <w:left w:val="none" w:sz="0" w:space="0" w:color="auto"/>
            <w:bottom w:val="none" w:sz="0" w:space="0" w:color="auto"/>
            <w:right w:val="none" w:sz="0" w:space="0" w:color="auto"/>
          </w:divBdr>
          <w:divsChild>
            <w:div w:id="2141068660">
              <w:marLeft w:val="240"/>
              <w:marRight w:val="0"/>
              <w:marTop w:val="0"/>
              <w:marBottom w:val="0"/>
              <w:divBdr>
                <w:top w:val="none" w:sz="0" w:space="0" w:color="auto"/>
                <w:left w:val="none" w:sz="0" w:space="0" w:color="auto"/>
                <w:bottom w:val="none" w:sz="0" w:space="0" w:color="auto"/>
                <w:right w:val="none" w:sz="0" w:space="0" w:color="auto"/>
              </w:divBdr>
            </w:div>
          </w:divsChild>
        </w:div>
        <w:div w:id="164903272">
          <w:marLeft w:val="0"/>
          <w:marRight w:val="0"/>
          <w:marTop w:val="0"/>
          <w:marBottom w:val="0"/>
          <w:divBdr>
            <w:top w:val="none" w:sz="0" w:space="0" w:color="auto"/>
            <w:left w:val="none" w:sz="0" w:space="0" w:color="auto"/>
            <w:bottom w:val="none" w:sz="0" w:space="0" w:color="auto"/>
            <w:right w:val="none" w:sz="0" w:space="0" w:color="auto"/>
          </w:divBdr>
          <w:divsChild>
            <w:div w:id="141851529">
              <w:marLeft w:val="0"/>
              <w:marRight w:val="0"/>
              <w:marTop w:val="0"/>
              <w:marBottom w:val="0"/>
              <w:divBdr>
                <w:top w:val="none" w:sz="0" w:space="0" w:color="auto"/>
                <w:left w:val="none" w:sz="0" w:space="0" w:color="auto"/>
                <w:bottom w:val="none" w:sz="0" w:space="0" w:color="auto"/>
                <w:right w:val="none" w:sz="0" w:space="0" w:color="auto"/>
              </w:divBdr>
              <w:divsChild>
                <w:div w:id="265119865">
                  <w:marLeft w:val="0"/>
                  <w:marRight w:val="0"/>
                  <w:marTop w:val="0"/>
                  <w:marBottom w:val="0"/>
                  <w:divBdr>
                    <w:top w:val="none" w:sz="0" w:space="0" w:color="auto"/>
                    <w:left w:val="none" w:sz="0" w:space="0" w:color="auto"/>
                    <w:bottom w:val="none" w:sz="0" w:space="0" w:color="auto"/>
                    <w:right w:val="none" w:sz="0" w:space="0" w:color="auto"/>
                  </w:divBdr>
                  <w:divsChild>
                    <w:div w:id="784930391">
                      <w:marLeft w:val="240"/>
                      <w:marRight w:val="0"/>
                      <w:marTop w:val="0"/>
                      <w:marBottom w:val="0"/>
                      <w:divBdr>
                        <w:top w:val="none" w:sz="0" w:space="0" w:color="auto"/>
                        <w:left w:val="none" w:sz="0" w:space="0" w:color="auto"/>
                        <w:bottom w:val="none" w:sz="0" w:space="0" w:color="auto"/>
                        <w:right w:val="none" w:sz="0" w:space="0" w:color="auto"/>
                      </w:divBdr>
                    </w:div>
                  </w:divsChild>
                </w:div>
                <w:div w:id="1926070032">
                  <w:marLeft w:val="240"/>
                  <w:marRight w:val="0"/>
                  <w:marTop w:val="0"/>
                  <w:marBottom w:val="0"/>
                  <w:divBdr>
                    <w:top w:val="none" w:sz="0" w:space="0" w:color="auto"/>
                    <w:left w:val="none" w:sz="0" w:space="0" w:color="auto"/>
                    <w:bottom w:val="none" w:sz="0" w:space="0" w:color="auto"/>
                    <w:right w:val="none" w:sz="0" w:space="0" w:color="auto"/>
                  </w:divBdr>
                </w:div>
              </w:divsChild>
            </w:div>
            <w:div w:id="189876587">
              <w:marLeft w:val="0"/>
              <w:marRight w:val="0"/>
              <w:marTop w:val="0"/>
              <w:marBottom w:val="0"/>
              <w:divBdr>
                <w:top w:val="none" w:sz="0" w:space="0" w:color="auto"/>
                <w:left w:val="none" w:sz="0" w:space="0" w:color="auto"/>
                <w:bottom w:val="none" w:sz="0" w:space="0" w:color="auto"/>
                <w:right w:val="none" w:sz="0" w:space="0" w:color="auto"/>
              </w:divBdr>
              <w:divsChild>
                <w:div w:id="244651013">
                  <w:marLeft w:val="0"/>
                  <w:marRight w:val="0"/>
                  <w:marTop w:val="0"/>
                  <w:marBottom w:val="0"/>
                  <w:divBdr>
                    <w:top w:val="none" w:sz="0" w:space="0" w:color="auto"/>
                    <w:left w:val="none" w:sz="0" w:space="0" w:color="auto"/>
                    <w:bottom w:val="none" w:sz="0" w:space="0" w:color="auto"/>
                    <w:right w:val="none" w:sz="0" w:space="0" w:color="auto"/>
                  </w:divBdr>
                  <w:divsChild>
                    <w:div w:id="173080906">
                      <w:marLeft w:val="240"/>
                      <w:marRight w:val="0"/>
                      <w:marTop w:val="0"/>
                      <w:marBottom w:val="0"/>
                      <w:divBdr>
                        <w:top w:val="none" w:sz="0" w:space="0" w:color="auto"/>
                        <w:left w:val="none" w:sz="0" w:space="0" w:color="auto"/>
                        <w:bottom w:val="none" w:sz="0" w:space="0" w:color="auto"/>
                        <w:right w:val="none" w:sz="0" w:space="0" w:color="auto"/>
                      </w:divBdr>
                      <w:divsChild>
                        <w:div w:id="265818353">
                          <w:marLeft w:val="240"/>
                          <w:marRight w:val="0"/>
                          <w:marTop w:val="0"/>
                          <w:marBottom w:val="0"/>
                          <w:divBdr>
                            <w:top w:val="none" w:sz="0" w:space="0" w:color="auto"/>
                            <w:left w:val="none" w:sz="0" w:space="0" w:color="auto"/>
                            <w:bottom w:val="none" w:sz="0" w:space="0" w:color="auto"/>
                            <w:right w:val="none" w:sz="0" w:space="0" w:color="auto"/>
                          </w:divBdr>
                        </w:div>
                      </w:divsChild>
                    </w:div>
                    <w:div w:id="222985942">
                      <w:marLeft w:val="240"/>
                      <w:marRight w:val="0"/>
                      <w:marTop w:val="0"/>
                      <w:marBottom w:val="0"/>
                      <w:divBdr>
                        <w:top w:val="none" w:sz="0" w:space="0" w:color="auto"/>
                        <w:left w:val="none" w:sz="0" w:space="0" w:color="auto"/>
                        <w:bottom w:val="none" w:sz="0" w:space="0" w:color="auto"/>
                        <w:right w:val="none" w:sz="0" w:space="0" w:color="auto"/>
                      </w:divBdr>
                      <w:divsChild>
                        <w:div w:id="348484413">
                          <w:marLeft w:val="240"/>
                          <w:marRight w:val="0"/>
                          <w:marTop w:val="0"/>
                          <w:marBottom w:val="0"/>
                          <w:divBdr>
                            <w:top w:val="none" w:sz="0" w:space="0" w:color="auto"/>
                            <w:left w:val="none" w:sz="0" w:space="0" w:color="auto"/>
                            <w:bottom w:val="none" w:sz="0" w:space="0" w:color="auto"/>
                            <w:right w:val="none" w:sz="0" w:space="0" w:color="auto"/>
                          </w:divBdr>
                        </w:div>
                      </w:divsChild>
                    </w:div>
                    <w:div w:id="1344161464">
                      <w:marLeft w:val="240"/>
                      <w:marRight w:val="0"/>
                      <w:marTop w:val="0"/>
                      <w:marBottom w:val="0"/>
                      <w:divBdr>
                        <w:top w:val="none" w:sz="0" w:space="0" w:color="auto"/>
                        <w:left w:val="none" w:sz="0" w:space="0" w:color="auto"/>
                        <w:bottom w:val="none" w:sz="0" w:space="0" w:color="auto"/>
                        <w:right w:val="none" w:sz="0" w:space="0" w:color="auto"/>
                      </w:divBdr>
                      <w:divsChild>
                        <w:div w:id="974678419">
                          <w:marLeft w:val="240"/>
                          <w:marRight w:val="0"/>
                          <w:marTop w:val="0"/>
                          <w:marBottom w:val="0"/>
                          <w:divBdr>
                            <w:top w:val="none" w:sz="0" w:space="0" w:color="auto"/>
                            <w:left w:val="none" w:sz="0" w:space="0" w:color="auto"/>
                            <w:bottom w:val="none" w:sz="0" w:space="0" w:color="auto"/>
                            <w:right w:val="none" w:sz="0" w:space="0" w:color="auto"/>
                          </w:divBdr>
                        </w:div>
                      </w:divsChild>
                    </w:div>
                    <w:div w:id="1412241094">
                      <w:marLeft w:val="240"/>
                      <w:marRight w:val="0"/>
                      <w:marTop w:val="0"/>
                      <w:marBottom w:val="0"/>
                      <w:divBdr>
                        <w:top w:val="none" w:sz="0" w:space="0" w:color="auto"/>
                        <w:left w:val="none" w:sz="0" w:space="0" w:color="auto"/>
                        <w:bottom w:val="none" w:sz="0" w:space="0" w:color="auto"/>
                        <w:right w:val="none" w:sz="0" w:space="0" w:color="auto"/>
                      </w:divBdr>
                    </w:div>
                    <w:div w:id="1738748432">
                      <w:marLeft w:val="240"/>
                      <w:marRight w:val="0"/>
                      <w:marTop w:val="0"/>
                      <w:marBottom w:val="0"/>
                      <w:divBdr>
                        <w:top w:val="none" w:sz="0" w:space="0" w:color="auto"/>
                        <w:left w:val="none" w:sz="0" w:space="0" w:color="auto"/>
                        <w:bottom w:val="none" w:sz="0" w:space="0" w:color="auto"/>
                        <w:right w:val="none" w:sz="0" w:space="0" w:color="auto"/>
                      </w:divBdr>
                      <w:divsChild>
                        <w:div w:id="2108187177">
                          <w:marLeft w:val="240"/>
                          <w:marRight w:val="0"/>
                          <w:marTop w:val="0"/>
                          <w:marBottom w:val="0"/>
                          <w:divBdr>
                            <w:top w:val="none" w:sz="0" w:space="0" w:color="auto"/>
                            <w:left w:val="none" w:sz="0" w:space="0" w:color="auto"/>
                            <w:bottom w:val="none" w:sz="0" w:space="0" w:color="auto"/>
                            <w:right w:val="none" w:sz="0" w:space="0" w:color="auto"/>
                          </w:divBdr>
                        </w:div>
                      </w:divsChild>
                    </w:div>
                    <w:div w:id="1900240282">
                      <w:marLeft w:val="240"/>
                      <w:marRight w:val="0"/>
                      <w:marTop w:val="0"/>
                      <w:marBottom w:val="0"/>
                      <w:divBdr>
                        <w:top w:val="none" w:sz="0" w:space="0" w:color="auto"/>
                        <w:left w:val="none" w:sz="0" w:space="0" w:color="auto"/>
                        <w:bottom w:val="none" w:sz="0" w:space="0" w:color="auto"/>
                        <w:right w:val="none" w:sz="0" w:space="0" w:color="auto"/>
                      </w:divBdr>
                      <w:divsChild>
                        <w:div w:id="39893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8290572">
                  <w:marLeft w:val="240"/>
                  <w:marRight w:val="0"/>
                  <w:marTop w:val="0"/>
                  <w:marBottom w:val="0"/>
                  <w:divBdr>
                    <w:top w:val="none" w:sz="0" w:space="0" w:color="auto"/>
                    <w:left w:val="none" w:sz="0" w:space="0" w:color="auto"/>
                    <w:bottom w:val="none" w:sz="0" w:space="0" w:color="auto"/>
                    <w:right w:val="none" w:sz="0" w:space="0" w:color="auto"/>
                  </w:divBdr>
                </w:div>
              </w:divsChild>
            </w:div>
            <w:div w:id="568878976">
              <w:marLeft w:val="0"/>
              <w:marRight w:val="0"/>
              <w:marTop w:val="0"/>
              <w:marBottom w:val="0"/>
              <w:divBdr>
                <w:top w:val="none" w:sz="0" w:space="0" w:color="auto"/>
                <w:left w:val="none" w:sz="0" w:space="0" w:color="auto"/>
                <w:bottom w:val="none" w:sz="0" w:space="0" w:color="auto"/>
                <w:right w:val="none" w:sz="0" w:space="0" w:color="auto"/>
              </w:divBdr>
              <w:divsChild>
                <w:div w:id="334385153">
                  <w:marLeft w:val="0"/>
                  <w:marRight w:val="0"/>
                  <w:marTop w:val="0"/>
                  <w:marBottom w:val="0"/>
                  <w:divBdr>
                    <w:top w:val="none" w:sz="0" w:space="0" w:color="auto"/>
                    <w:left w:val="none" w:sz="0" w:space="0" w:color="auto"/>
                    <w:bottom w:val="none" w:sz="0" w:space="0" w:color="auto"/>
                    <w:right w:val="none" w:sz="0" w:space="0" w:color="auto"/>
                  </w:divBdr>
                  <w:divsChild>
                    <w:div w:id="1616716055">
                      <w:marLeft w:val="240"/>
                      <w:marRight w:val="0"/>
                      <w:marTop w:val="0"/>
                      <w:marBottom w:val="0"/>
                      <w:divBdr>
                        <w:top w:val="none" w:sz="0" w:space="0" w:color="auto"/>
                        <w:left w:val="none" w:sz="0" w:space="0" w:color="auto"/>
                        <w:bottom w:val="none" w:sz="0" w:space="0" w:color="auto"/>
                        <w:right w:val="none" w:sz="0" w:space="0" w:color="auto"/>
                      </w:divBdr>
                    </w:div>
                  </w:divsChild>
                </w:div>
                <w:div w:id="450906433">
                  <w:marLeft w:val="0"/>
                  <w:marRight w:val="0"/>
                  <w:marTop w:val="0"/>
                  <w:marBottom w:val="0"/>
                  <w:divBdr>
                    <w:top w:val="none" w:sz="0" w:space="0" w:color="auto"/>
                    <w:left w:val="none" w:sz="0" w:space="0" w:color="auto"/>
                    <w:bottom w:val="none" w:sz="0" w:space="0" w:color="auto"/>
                    <w:right w:val="none" w:sz="0" w:space="0" w:color="auto"/>
                  </w:divBdr>
                  <w:divsChild>
                    <w:div w:id="19860278">
                      <w:marLeft w:val="240"/>
                      <w:marRight w:val="0"/>
                      <w:marTop w:val="0"/>
                      <w:marBottom w:val="0"/>
                      <w:divBdr>
                        <w:top w:val="none" w:sz="0" w:space="0" w:color="auto"/>
                        <w:left w:val="none" w:sz="0" w:space="0" w:color="auto"/>
                        <w:bottom w:val="none" w:sz="0" w:space="0" w:color="auto"/>
                        <w:right w:val="none" w:sz="0" w:space="0" w:color="auto"/>
                      </w:divBdr>
                    </w:div>
                    <w:div w:id="581450439">
                      <w:marLeft w:val="240"/>
                      <w:marRight w:val="0"/>
                      <w:marTop w:val="0"/>
                      <w:marBottom w:val="0"/>
                      <w:divBdr>
                        <w:top w:val="none" w:sz="0" w:space="0" w:color="auto"/>
                        <w:left w:val="none" w:sz="0" w:space="0" w:color="auto"/>
                        <w:bottom w:val="none" w:sz="0" w:space="0" w:color="auto"/>
                        <w:right w:val="none" w:sz="0" w:space="0" w:color="auto"/>
                      </w:divBdr>
                      <w:divsChild>
                        <w:div w:id="2051605929">
                          <w:marLeft w:val="240"/>
                          <w:marRight w:val="0"/>
                          <w:marTop w:val="0"/>
                          <w:marBottom w:val="0"/>
                          <w:divBdr>
                            <w:top w:val="none" w:sz="0" w:space="0" w:color="auto"/>
                            <w:left w:val="none" w:sz="0" w:space="0" w:color="auto"/>
                            <w:bottom w:val="none" w:sz="0" w:space="0" w:color="auto"/>
                            <w:right w:val="none" w:sz="0" w:space="0" w:color="auto"/>
                          </w:divBdr>
                        </w:div>
                      </w:divsChild>
                    </w:div>
                    <w:div w:id="642347620">
                      <w:marLeft w:val="240"/>
                      <w:marRight w:val="0"/>
                      <w:marTop w:val="0"/>
                      <w:marBottom w:val="0"/>
                      <w:divBdr>
                        <w:top w:val="none" w:sz="0" w:space="0" w:color="auto"/>
                        <w:left w:val="none" w:sz="0" w:space="0" w:color="auto"/>
                        <w:bottom w:val="none" w:sz="0" w:space="0" w:color="auto"/>
                        <w:right w:val="none" w:sz="0" w:space="0" w:color="auto"/>
                      </w:divBdr>
                      <w:divsChild>
                        <w:div w:id="1870801610">
                          <w:marLeft w:val="240"/>
                          <w:marRight w:val="0"/>
                          <w:marTop w:val="0"/>
                          <w:marBottom w:val="0"/>
                          <w:divBdr>
                            <w:top w:val="none" w:sz="0" w:space="0" w:color="auto"/>
                            <w:left w:val="none" w:sz="0" w:space="0" w:color="auto"/>
                            <w:bottom w:val="none" w:sz="0" w:space="0" w:color="auto"/>
                            <w:right w:val="none" w:sz="0" w:space="0" w:color="auto"/>
                          </w:divBdr>
                        </w:div>
                      </w:divsChild>
                    </w:div>
                    <w:div w:id="2053379974">
                      <w:marLeft w:val="240"/>
                      <w:marRight w:val="0"/>
                      <w:marTop w:val="0"/>
                      <w:marBottom w:val="0"/>
                      <w:divBdr>
                        <w:top w:val="none" w:sz="0" w:space="0" w:color="auto"/>
                        <w:left w:val="none" w:sz="0" w:space="0" w:color="auto"/>
                        <w:bottom w:val="none" w:sz="0" w:space="0" w:color="auto"/>
                        <w:right w:val="none" w:sz="0" w:space="0" w:color="auto"/>
                      </w:divBdr>
                      <w:divsChild>
                        <w:div w:id="80913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4476053">
                  <w:marLeft w:val="240"/>
                  <w:marRight w:val="0"/>
                  <w:marTop w:val="0"/>
                  <w:marBottom w:val="0"/>
                  <w:divBdr>
                    <w:top w:val="none" w:sz="0" w:space="0" w:color="auto"/>
                    <w:left w:val="none" w:sz="0" w:space="0" w:color="auto"/>
                    <w:bottom w:val="none" w:sz="0" w:space="0" w:color="auto"/>
                    <w:right w:val="none" w:sz="0" w:space="0" w:color="auto"/>
                  </w:divBdr>
                </w:div>
                <w:div w:id="991953435">
                  <w:marLeft w:val="0"/>
                  <w:marRight w:val="0"/>
                  <w:marTop w:val="0"/>
                  <w:marBottom w:val="0"/>
                  <w:divBdr>
                    <w:top w:val="none" w:sz="0" w:space="0" w:color="auto"/>
                    <w:left w:val="none" w:sz="0" w:space="0" w:color="auto"/>
                    <w:bottom w:val="none" w:sz="0" w:space="0" w:color="auto"/>
                    <w:right w:val="none" w:sz="0" w:space="0" w:color="auto"/>
                  </w:divBdr>
                  <w:divsChild>
                    <w:div w:id="1159465212">
                      <w:marLeft w:val="240"/>
                      <w:marRight w:val="0"/>
                      <w:marTop w:val="0"/>
                      <w:marBottom w:val="0"/>
                      <w:divBdr>
                        <w:top w:val="none" w:sz="0" w:space="0" w:color="auto"/>
                        <w:left w:val="none" w:sz="0" w:space="0" w:color="auto"/>
                        <w:bottom w:val="none" w:sz="0" w:space="0" w:color="auto"/>
                        <w:right w:val="none" w:sz="0" w:space="0" w:color="auto"/>
                      </w:divBdr>
                    </w:div>
                  </w:divsChild>
                </w:div>
                <w:div w:id="1081954178">
                  <w:marLeft w:val="0"/>
                  <w:marRight w:val="0"/>
                  <w:marTop w:val="0"/>
                  <w:marBottom w:val="0"/>
                  <w:divBdr>
                    <w:top w:val="none" w:sz="0" w:space="0" w:color="auto"/>
                    <w:left w:val="none" w:sz="0" w:space="0" w:color="auto"/>
                    <w:bottom w:val="none" w:sz="0" w:space="0" w:color="auto"/>
                    <w:right w:val="none" w:sz="0" w:space="0" w:color="auto"/>
                  </w:divBdr>
                  <w:divsChild>
                    <w:div w:id="1484393628">
                      <w:marLeft w:val="240"/>
                      <w:marRight w:val="0"/>
                      <w:marTop w:val="0"/>
                      <w:marBottom w:val="0"/>
                      <w:divBdr>
                        <w:top w:val="none" w:sz="0" w:space="0" w:color="auto"/>
                        <w:left w:val="none" w:sz="0" w:space="0" w:color="auto"/>
                        <w:bottom w:val="none" w:sz="0" w:space="0" w:color="auto"/>
                        <w:right w:val="none" w:sz="0" w:space="0" w:color="auto"/>
                      </w:divBdr>
                    </w:div>
                  </w:divsChild>
                </w:div>
                <w:div w:id="1987973675">
                  <w:marLeft w:val="0"/>
                  <w:marRight w:val="0"/>
                  <w:marTop w:val="0"/>
                  <w:marBottom w:val="0"/>
                  <w:divBdr>
                    <w:top w:val="none" w:sz="0" w:space="0" w:color="auto"/>
                    <w:left w:val="none" w:sz="0" w:space="0" w:color="auto"/>
                    <w:bottom w:val="none" w:sz="0" w:space="0" w:color="auto"/>
                    <w:right w:val="none" w:sz="0" w:space="0" w:color="auto"/>
                  </w:divBdr>
                  <w:divsChild>
                    <w:div w:id="1552115155">
                      <w:marLeft w:val="240"/>
                      <w:marRight w:val="0"/>
                      <w:marTop w:val="0"/>
                      <w:marBottom w:val="0"/>
                      <w:divBdr>
                        <w:top w:val="none" w:sz="0" w:space="0" w:color="auto"/>
                        <w:left w:val="none" w:sz="0" w:space="0" w:color="auto"/>
                        <w:bottom w:val="none" w:sz="0" w:space="0" w:color="auto"/>
                        <w:right w:val="none" w:sz="0" w:space="0" w:color="auto"/>
                      </w:divBdr>
                    </w:div>
                  </w:divsChild>
                </w:div>
                <w:div w:id="2053268851">
                  <w:marLeft w:val="0"/>
                  <w:marRight w:val="0"/>
                  <w:marTop w:val="0"/>
                  <w:marBottom w:val="0"/>
                  <w:divBdr>
                    <w:top w:val="none" w:sz="0" w:space="0" w:color="auto"/>
                    <w:left w:val="none" w:sz="0" w:space="0" w:color="auto"/>
                    <w:bottom w:val="none" w:sz="0" w:space="0" w:color="auto"/>
                    <w:right w:val="none" w:sz="0" w:space="0" w:color="auto"/>
                  </w:divBdr>
                  <w:divsChild>
                    <w:div w:id="263922502">
                      <w:marLeft w:val="240"/>
                      <w:marRight w:val="0"/>
                      <w:marTop w:val="0"/>
                      <w:marBottom w:val="0"/>
                      <w:divBdr>
                        <w:top w:val="none" w:sz="0" w:space="0" w:color="auto"/>
                        <w:left w:val="none" w:sz="0" w:space="0" w:color="auto"/>
                        <w:bottom w:val="none" w:sz="0" w:space="0" w:color="auto"/>
                        <w:right w:val="none" w:sz="0" w:space="0" w:color="auto"/>
                      </w:divBdr>
                    </w:div>
                    <w:div w:id="1721900844">
                      <w:marLeft w:val="0"/>
                      <w:marRight w:val="0"/>
                      <w:marTop w:val="0"/>
                      <w:marBottom w:val="0"/>
                      <w:divBdr>
                        <w:top w:val="none" w:sz="0" w:space="0" w:color="auto"/>
                        <w:left w:val="none" w:sz="0" w:space="0" w:color="auto"/>
                        <w:bottom w:val="none" w:sz="0" w:space="0" w:color="auto"/>
                        <w:right w:val="none" w:sz="0" w:space="0" w:color="auto"/>
                      </w:divBdr>
                      <w:divsChild>
                        <w:div w:id="41950965">
                          <w:marLeft w:val="0"/>
                          <w:marRight w:val="0"/>
                          <w:marTop w:val="0"/>
                          <w:marBottom w:val="0"/>
                          <w:divBdr>
                            <w:top w:val="none" w:sz="0" w:space="0" w:color="auto"/>
                            <w:left w:val="none" w:sz="0" w:space="0" w:color="auto"/>
                            <w:bottom w:val="none" w:sz="0" w:space="0" w:color="auto"/>
                            <w:right w:val="none" w:sz="0" w:space="0" w:color="auto"/>
                          </w:divBdr>
                        </w:div>
                        <w:div w:id="56586623">
                          <w:marLeft w:val="0"/>
                          <w:marRight w:val="0"/>
                          <w:marTop w:val="0"/>
                          <w:marBottom w:val="0"/>
                          <w:divBdr>
                            <w:top w:val="none" w:sz="0" w:space="0" w:color="auto"/>
                            <w:left w:val="none" w:sz="0" w:space="0" w:color="auto"/>
                            <w:bottom w:val="none" w:sz="0" w:space="0" w:color="auto"/>
                            <w:right w:val="none" w:sz="0" w:space="0" w:color="auto"/>
                          </w:divBdr>
                        </w:div>
                        <w:div w:id="105121409">
                          <w:marLeft w:val="0"/>
                          <w:marRight w:val="0"/>
                          <w:marTop w:val="0"/>
                          <w:marBottom w:val="0"/>
                          <w:divBdr>
                            <w:top w:val="none" w:sz="0" w:space="0" w:color="auto"/>
                            <w:left w:val="none" w:sz="0" w:space="0" w:color="auto"/>
                            <w:bottom w:val="none" w:sz="0" w:space="0" w:color="auto"/>
                            <w:right w:val="none" w:sz="0" w:space="0" w:color="auto"/>
                          </w:divBdr>
                        </w:div>
                        <w:div w:id="454713610">
                          <w:marLeft w:val="0"/>
                          <w:marRight w:val="0"/>
                          <w:marTop w:val="0"/>
                          <w:marBottom w:val="0"/>
                          <w:divBdr>
                            <w:top w:val="none" w:sz="0" w:space="0" w:color="auto"/>
                            <w:left w:val="none" w:sz="0" w:space="0" w:color="auto"/>
                            <w:bottom w:val="none" w:sz="0" w:space="0" w:color="auto"/>
                            <w:right w:val="none" w:sz="0" w:space="0" w:color="auto"/>
                          </w:divBdr>
                        </w:div>
                        <w:div w:id="458885980">
                          <w:marLeft w:val="0"/>
                          <w:marRight w:val="0"/>
                          <w:marTop w:val="0"/>
                          <w:marBottom w:val="0"/>
                          <w:divBdr>
                            <w:top w:val="none" w:sz="0" w:space="0" w:color="auto"/>
                            <w:left w:val="none" w:sz="0" w:space="0" w:color="auto"/>
                            <w:bottom w:val="none" w:sz="0" w:space="0" w:color="auto"/>
                            <w:right w:val="none" w:sz="0" w:space="0" w:color="auto"/>
                          </w:divBdr>
                        </w:div>
                        <w:div w:id="540047751">
                          <w:marLeft w:val="0"/>
                          <w:marRight w:val="0"/>
                          <w:marTop w:val="0"/>
                          <w:marBottom w:val="0"/>
                          <w:divBdr>
                            <w:top w:val="none" w:sz="0" w:space="0" w:color="auto"/>
                            <w:left w:val="none" w:sz="0" w:space="0" w:color="auto"/>
                            <w:bottom w:val="none" w:sz="0" w:space="0" w:color="auto"/>
                            <w:right w:val="none" w:sz="0" w:space="0" w:color="auto"/>
                          </w:divBdr>
                        </w:div>
                        <w:div w:id="569192768">
                          <w:marLeft w:val="0"/>
                          <w:marRight w:val="0"/>
                          <w:marTop w:val="0"/>
                          <w:marBottom w:val="0"/>
                          <w:divBdr>
                            <w:top w:val="none" w:sz="0" w:space="0" w:color="auto"/>
                            <w:left w:val="none" w:sz="0" w:space="0" w:color="auto"/>
                            <w:bottom w:val="none" w:sz="0" w:space="0" w:color="auto"/>
                            <w:right w:val="none" w:sz="0" w:space="0" w:color="auto"/>
                          </w:divBdr>
                        </w:div>
                        <w:div w:id="640421320">
                          <w:marLeft w:val="0"/>
                          <w:marRight w:val="0"/>
                          <w:marTop w:val="0"/>
                          <w:marBottom w:val="0"/>
                          <w:divBdr>
                            <w:top w:val="none" w:sz="0" w:space="0" w:color="auto"/>
                            <w:left w:val="none" w:sz="0" w:space="0" w:color="auto"/>
                            <w:bottom w:val="none" w:sz="0" w:space="0" w:color="auto"/>
                            <w:right w:val="none" w:sz="0" w:space="0" w:color="auto"/>
                          </w:divBdr>
                        </w:div>
                        <w:div w:id="670448403">
                          <w:marLeft w:val="0"/>
                          <w:marRight w:val="0"/>
                          <w:marTop w:val="0"/>
                          <w:marBottom w:val="0"/>
                          <w:divBdr>
                            <w:top w:val="none" w:sz="0" w:space="0" w:color="auto"/>
                            <w:left w:val="none" w:sz="0" w:space="0" w:color="auto"/>
                            <w:bottom w:val="none" w:sz="0" w:space="0" w:color="auto"/>
                            <w:right w:val="none" w:sz="0" w:space="0" w:color="auto"/>
                          </w:divBdr>
                        </w:div>
                        <w:div w:id="784731100">
                          <w:marLeft w:val="0"/>
                          <w:marRight w:val="0"/>
                          <w:marTop w:val="0"/>
                          <w:marBottom w:val="0"/>
                          <w:divBdr>
                            <w:top w:val="none" w:sz="0" w:space="0" w:color="auto"/>
                            <w:left w:val="none" w:sz="0" w:space="0" w:color="auto"/>
                            <w:bottom w:val="none" w:sz="0" w:space="0" w:color="auto"/>
                            <w:right w:val="none" w:sz="0" w:space="0" w:color="auto"/>
                          </w:divBdr>
                        </w:div>
                        <w:div w:id="848835135">
                          <w:marLeft w:val="0"/>
                          <w:marRight w:val="0"/>
                          <w:marTop w:val="0"/>
                          <w:marBottom w:val="0"/>
                          <w:divBdr>
                            <w:top w:val="none" w:sz="0" w:space="0" w:color="auto"/>
                            <w:left w:val="none" w:sz="0" w:space="0" w:color="auto"/>
                            <w:bottom w:val="none" w:sz="0" w:space="0" w:color="auto"/>
                            <w:right w:val="none" w:sz="0" w:space="0" w:color="auto"/>
                          </w:divBdr>
                        </w:div>
                        <w:div w:id="870192483">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 w:id="971788866">
                          <w:marLeft w:val="0"/>
                          <w:marRight w:val="0"/>
                          <w:marTop w:val="0"/>
                          <w:marBottom w:val="0"/>
                          <w:divBdr>
                            <w:top w:val="none" w:sz="0" w:space="0" w:color="auto"/>
                            <w:left w:val="none" w:sz="0" w:space="0" w:color="auto"/>
                            <w:bottom w:val="none" w:sz="0" w:space="0" w:color="auto"/>
                            <w:right w:val="none" w:sz="0" w:space="0" w:color="auto"/>
                          </w:divBdr>
                        </w:div>
                        <w:div w:id="986515186">
                          <w:marLeft w:val="0"/>
                          <w:marRight w:val="0"/>
                          <w:marTop w:val="0"/>
                          <w:marBottom w:val="0"/>
                          <w:divBdr>
                            <w:top w:val="none" w:sz="0" w:space="0" w:color="auto"/>
                            <w:left w:val="none" w:sz="0" w:space="0" w:color="auto"/>
                            <w:bottom w:val="none" w:sz="0" w:space="0" w:color="auto"/>
                            <w:right w:val="none" w:sz="0" w:space="0" w:color="auto"/>
                          </w:divBdr>
                        </w:div>
                        <w:div w:id="1023673534">
                          <w:marLeft w:val="0"/>
                          <w:marRight w:val="0"/>
                          <w:marTop w:val="0"/>
                          <w:marBottom w:val="0"/>
                          <w:divBdr>
                            <w:top w:val="none" w:sz="0" w:space="0" w:color="auto"/>
                            <w:left w:val="none" w:sz="0" w:space="0" w:color="auto"/>
                            <w:bottom w:val="none" w:sz="0" w:space="0" w:color="auto"/>
                            <w:right w:val="none" w:sz="0" w:space="0" w:color="auto"/>
                          </w:divBdr>
                        </w:div>
                        <w:div w:id="1027636622">
                          <w:marLeft w:val="0"/>
                          <w:marRight w:val="0"/>
                          <w:marTop w:val="0"/>
                          <w:marBottom w:val="0"/>
                          <w:divBdr>
                            <w:top w:val="none" w:sz="0" w:space="0" w:color="auto"/>
                            <w:left w:val="none" w:sz="0" w:space="0" w:color="auto"/>
                            <w:bottom w:val="none" w:sz="0" w:space="0" w:color="auto"/>
                            <w:right w:val="none" w:sz="0" w:space="0" w:color="auto"/>
                          </w:divBdr>
                        </w:div>
                        <w:div w:id="1034497903">
                          <w:marLeft w:val="0"/>
                          <w:marRight w:val="0"/>
                          <w:marTop w:val="0"/>
                          <w:marBottom w:val="0"/>
                          <w:divBdr>
                            <w:top w:val="none" w:sz="0" w:space="0" w:color="auto"/>
                            <w:left w:val="none" w:sz="0" w:space="0" w:color="auto"/>
                            <w:bottom w:val="none" w:sz="0" w:space="0" w:color="auto"/>
                            <w:right w:val="none" w:sz="0" w:space="0" w:color="auto"/>
                          </w:divBdr>
                        </w:div>
                        <w:div w:id="1110854344">
                          <w:marLeft w:val="0"/>
                          <w:marRight w:val="0"/>
                          <w:marTop w:val="0"/>
                          <w:marBottom w:val="0"/>
                          <w:divBdr>
                            <w:top w:val="none" w:sz="0" w:space="0" w:color="auto"/>
                            <w:left w:val="none" w:sz="0" w:space="0" w:color="auto"/>
                            <w:bottom w:val="none" w:sz="0" w:space="0" w:color="auto"/>
                            <w:right w:val="none" w:sz="0" w:space="0" w:color="auto"/>
                          </w:divBdr>
                        </w:div>
                        <w:div w:id="1165972510">
                          <w:marLeft w:val="0"/>
                          <w:marRight w:val="0"/>
                          <w:marTop w:val="0"/>
                          <w:marBottom w:val="0"/>
                          <w:divBdr>
                            <w:top w:val="none" w:sz="0" w:space="0" w:color="auto"/>
                            <w:left w:val="none" w:sz="0" w:space="0" w:color="auto"/>
                            <w:bottom w:val="none" w:sz="0" w:space="0" w:color="auto"/>
                            <w:right w:val="none" w:sz="0" w:space="0" w:color="auto"/>
                          </w:divBdr>
                        </w:div>
                        <w:div w:id="1181163376">
                          <w:marLeft w:val="0"/>
                          <w:marRight w:val="0"/>
                          <w:marTop w:val="0"/>
                          <w:marBottom w:val="0"/>
                          <w:divBdr>
                            <w:top w:val="none" w:sz="0" w:space="0" w:color="auto"/>
                            <w:left w:val="none" w:sz="0" w:space="0" w:color="auto"/>
                            <w:bottom w:val="none" w:sz="0" w:space="0" w:color="auto"/>
                            <w:right w:val="none" w:sz="0" w:space="0" w:color="auto"/>
                          </w:divBdr>
                        </w:div>
                        <w:div w:id="1197695028">
                          <w:marLeft w:val="0"/>
                          <w:marRight w:val="0"/>
                          <w:marTop w:val="0"/>
                          <w:marBottom w:val="0"/>
                          <w:divBdr>
                            <w:top w:val="none" w:sz="0" w:space="0" w:color="auto"/>
                            <w:left w:val="none" w:sz="0" w:space="0" w:color="auto"/>
                            <w:bottom w:val="none" w:sz="0" w:space="0" w:color="auto"/>
                            <w:right w:val="none" w:sz="0" w:space="0" w:color="auto"/>
                          </w:divBdr>
                        </w:div>
                        <w:div w:id="1309825113">
                          <w:marLeft w:val="0"/>
                          <w:marRight w:val="0"/>
                          <w:marTop w:val="0"/>
                          <w:marBottom w:val="0"/>
                          <w:divBdr>
                            <w:top w:val="none" w:sz="0" w:space="0" w:color="auto"/>
                            <w:left w:val="none" w:sz="0" w:space="0" w:color="auto"/>
                            <w:bottom w:val="none" w:sz="0" w:space="0" w:color="auto"/>
                            <w:right w:val="none" w:sz="0" w:space="0" w:color="auto"/>
                          </w:divBdr>
                        </w:div>
                        <w:div w:id="1425959224">
                          <w:marLeft w:val="0"/>
                          <w:marRight w:val="0"/>
                          <w:marTop w:val="0"/>
                          <w:marBottom w:val="0"/>
                          <w:divBdr>
                            <w:top w:val="none" w:sz="0" w:space="0" w:color="auto"/>
                            <w:left w:val="none" w:sz="0" w:space="0" w:color="auto"/>
                            <w:bottom w:val="none" w:sz="0" w:space="0" w:color="auto"/>
                            <w:right w:val="none" w:sz="0" w:space="0" w:color="auto"/>
                          </w:divBdr>
                        </w:div>
                        <w:div w:id="1496725213">
                          <w:marLeft w:val="0"/>
                          <w:marRight w:val="0"/>
                          <w:marTop w:val="0"/>
                          <w:marBottom w:val="0"/>
                          <w:divBdr>
                            <w:top w:val="none" w:sz="0" w:space="0" w:color="auto"/>
                            <w:left w:val="none" w:sz="0" w:space="0" w:color="auto"/>
                            <w:bottom w:val="none" w:sz="0" w:space="0" w:color="auto"/>
                            <w:right w:val="none" w:sz="0" w:space="0" w:color="auto"/>
                          </w:divBdr>
                        </w:div>
                        <w:div w:id="1625963547">
                          <w:marLeft w:val="0"/>
                          <w:marRight w:val="0"/>
                          <w:marTop w:val="0"/>
                          <w:marBottom w:val="0"/>
                          <w:divBdr>
                            <w:top w:val="none" w:sz="0" w:space="0" w:color="auto"/>
                            <w:left w:val="none" w:sz="0" w:space="0" w:color="auto"/>
                            <w:bottom w:val="none" w:sz="0" w:space="0" w:color="auto"/>
                            <w:right w:val="none" w:sz="0" w:space="0" w:color="auto"/>
                          </w:divBdr>
                        </w:div>
                        <w:div w:id="1667399218">
                          <w:marLeft w:val="0"/>
                          <w:marRight w:val="0"/>
                          <w:marTop w:val="0"/>
                          <w:marBottom w:val="0"/>
                          <w:divBdr>
                            <w:top w:val="none" w:sz="0" w:space="0" w:color="auto"/>
                            <w:left w:val="none" w:sz="0" w:space="0" w:color="auto"/>
                            <w:bottom w:val="none" w:sz="0" w:space="0" w:color="auto"/>
                            <w:right w:val="none" w:sz="0" w:space="0" w:color="auto"/>
                          </w:divBdr>
                        </w:div>
                        <w:div w:id="1687099628">
                          <w:marLeft w:val="0"/>
                          <w:marRight w:val="0"/>
                          <w:marTop w:val="0"/>
                          <w:marBottom w:val="0"/>
                          <w:divBdr>
                            <w:top w:val="none" w:sz="0" w:space="0" w:color="auto"/>
                            <w:left w:val="none" w:sz="0" w:space="0" w:color="auto"/>
                            <w:bottom w:val="none" w:sz="0" w:space="0" w:color="auto"/>
                            <w:right w:val="none" w:sz="0" w:space="0" w:color="auto"/>
                          </w:divBdr>
                        </w:div>
                        <w:div w:id="1696080740">
                          <w:marLeft w:val="0"/>
                          <w:marRight w:val="0"/>
                          <w:marTop w:val="0"/>
                          <w:marBottom w:val="0"/>
                          <w:divBdr>
                            <w:top w:val="none" w:sz="0" w:space="0" w:color="auto"/>
                            <w:left w:val="none" w:sz="0" w:space="0" w:color="auto"/>
                            <w:bottom w:val="none" w:sz="0" w:space="0" w:color="auto"/>
                            <w:right w:val="none" w:sz="0" w:space="0" w:color="auto"/>
                          </w:divBdr>
                        </w:div>
                        <w:div w:id="1706440703">
                          <w:marLeft w:val="0"/>
                          <w:marRight w:val="0"/>
                          <w:marTop w:val="0"/>
                          <w:marBottom w:val="0"/>
                          <w:divBdr>
                            <w:top w:val="none" w:sz="0" w:space="0" w:color="auto"/>
                            <w:left w:val="none" w:sz="0" w:space="0" w:color="auto"/>
                            <w:bottom w:val="none" w:sz="0" w:space="0" w:color="auto"/>
                            <w:right w:val="none" w:sz="0" w:space="0" w:color="auto"/>
                          </w:divBdr>
                        </w:div>
                        <w:div w:id="1873489993">
                          <w:marLeft w:val="0"/>
                          <w:marRight w:val="0"/>
                          <w:marTop w:val="0"/>
                          <w:marBottom w:val="0"/>
                          <w:divBdr>
                            <w:top w:val="none" w:sz="0" w:space="0" w:color="auto"/>
                            <w:left w:val="none" w:sz="0" w:space="0" w:color="auto"/>
                            <w:bottom w:val="none" w:sz="0" w:space="0" w:color="auto"/>
                            <w:right w:val="none" w:sz="0" w:space="0" w:color="auto"/>
                          </w:divBdr>
                        </w:div>
                        <w:div w:id="1893080918">
                          <w:marLeft w:val="0"/>
                          <w:marRight w:val="0"/>
                          <w:marTop w:val="0"/>
                          <w:marBottom w:val="0"/>
                          <w:divBdr>
                            <w:top w:val="none" w:sz="0" w:space="0" w:color="auto"/>
                            <w:left w:val="none" w:sz="0" w:space="0" w:color="auto"/>
                            <w:bottom w:val="none" w:sz="0" w:space="0" w:color="auto"/>
                            <w:right w:val="none" w:sz="0" w:space="0" w:color="auto"/>
                          </w:divBdr>
                        </w:div>
                        <w:div w:id="1958676009">
                          <w:marLeft w:val="0"/>
                          <w:marRight w:val="0"/>
                          <w:marTop w:val="0"/>
                          <w:marBottom w:val="0"/>
                          <w:divBdr>
                            <w:top w:val="none" w:sz="0" w:space="0" w:color="auto"/>
                            <w:left w:val="none" w:sz="0" w:space="0" w:color="auto"/>
                            <w:bottom w:val="none" w:sz="0" w:space="0" w:color="auto"/>
                            <w:right w:val="none" w:sz="0" w:space="0" w:color="auto"/>
                          </w:divBdr>
                        </w:div>
                        <w:div w:id="2063359461">
                          <w:marLeft w:val="0"/>
                          <w:marRight w:val="0"/>
                          <w:marTop w:val="0"/>
                          <w:marBottom w:val="0"/>
                          <w:divBdr>
                            <w:top w:val="none" w:sz="0" w:space="0" w:color="auto"/>
                            <w:left w:val="none" w:sz="0" w:space="0" w:color="auto"/>
                            <w:bottom w:val="none" w:sz="0" w:space="0" w:color="auto"/>
                            <w:right w:val="none" w:sz="0" w:space="0" w:color="auto"/>
                          </w:divBdr>
                        </w:div>
                        <w:div w:id="2088839849">
                          <w:marLeft w:val="0"/>
                          <w:marRight w:val="0"/>
                          <w:marTop w:val="0"/>
                          <w:marBottom w:val="0"/>
                          <w:divBdr>
                            <w:top w:val="none" w:sz="0" w:space="0" w:color="auto"/>
                            <w:left w:val="none" w:sz="0" w:space="0" w:color="auto"/>
                            <w:bottom w:val="none" w:sz="0" w:space="0" w:color="auto"/>
                            <w:right w:val="none" w:sz="0" w:space="0" w:color="auto"/>
                          </w:divBdr>
                        </w:div>
                        <w:div w:id="2092190377">
                          <w:marLeft w:val="0"/>
                          <w:marRight w:val="0"/>
                          <w:marTop w:val="0"/>
                          <w:marBottom w:val="0"/>
                          <w:divBdr>
                            <w:top w:val="none" w:sz="0" w:space="0" w:color="auto"/>
                            <w:left w:val="none" w:sz="0" w:space="0" w:color="auto"/>
                            <w:bottom w:val="none" w:sz="0" w:space="0" w:color="auto"/>
                            <w:right w:val="none" w:sz="0" w:space="0" w:color="auto"/>
                          </w:divBdr>
                        </w:div>
                        <w:div w:id="21129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4883">
              <w:marLeft w:val="0"/>
              <w:marRight w:val="0"/>
              <w:marTop w:val="0"/>
              <w:marBottom w:val="0"/>
              <w:divBdr>
                <w:top w:val="none" w:sz="0" w:space="0" w:color="auto"/>
                <w:left w:val="none" w:sz="0" w:space="0" w:color="auto"/>
                <w:bottom w:val="none" w:sz="0" w:space="0" w:color="auto"/>
                <w:right w:val="none" w:sz="0" w:space="0" w:color="auto"/>
              </w:divBdr>
              <w:divsChild>
                <w:div w:id="469790956">
                  <w:marLeft w:val="0"/>
                  <w:marRight w:val="0"/>
                  <w:marTop w:val="0"/>
                  <w:marBottom w:val="0"/>
                  <w:divBdr>
                    <w:top w:val="none" w:sz="0" w:space="0" w:color="auto"/>
                    <w:left w:val="none" w:sz="0" w:space="0" w:color="auto"/>
                    <w:bottom w:val="none" w:sz="0" w:space="0" w:color="auto"/>
                    <w:right w:val="none" w:sz="0" w:space="0" w:color="auto"/>
                  </w:divBdr>
                  <w:divsChild>
                    <w:div w:id="1432627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464409">
              <w:marLeft w:val="0"/>
              <w:marRight w:val="0"/>
              <w:marTop w:val="0"/>
              <w:marBottom w:val="0"/>
              <w:divBdr>
                <w:top w:val="none" w:sz="0" w:space="0" w:color="auto"/>
                <w:left w:val="none" w:sz="0" w:space="0" w:color="auto"/>
                <w:bottom w:val="none" w:sz="0" w:space="0" w:color="auto"/>
                <w:right w:val="none" w:sz="0" w:space="0" w:color="auto"/>
              </w:divBdr>
              <w:divsChild>
                <w:div w:id="312805484">
                  <w:marLeft w:val="0"/>
                  <w:marRight w:val="0"/>
                  <w:marTop w:val="0"/>
                  <w:marBottom w:val="0"/>
                  <w:divBdr>
                    <w:top w:val="none" w:sz="0" w:space="0" w:color="auto"/>
                    <w:left w:val="none" w:sz="0" w:space="0" w:color="auto"/>
                    <w:bottom w:val="none" w:sz="0" w:space="0" w:color="auto"/>
                    <w:right w:val="none" w:sz="0" w:space="0" w:color="auto"/>
                  </w:divBdr>
                  <w:divsChild>
                    <w:div w:id="672532744">
                      <w:marLeft w:val="240"/>
                      <w:marRight w:val="0"/>
                      <w:marTop w:val="0"/>
                      <w:marBottom w:val="0"/>
                      <w:divBdr>
                        <w:top w:val="none" w:sz="0" w:space="0" w:color="auto"/>
                        <w:left w:val="none" w:sz="0" w:space="0" w:color="auto"/>
                        <w:bottom w:val="none" w:sz="0" w:space="0" w:color="auto"/>
                        <w:right w:val="none" w:sz="0" w:space="0" w:color="auto"/>
                      </w:divBdr>
                    </w:div>
                  </w:divsChild>
                </w:div>
                <w:div w:id="778718418">
                  <w:marLeft w:val="0"/>
                  <w:marRight w:val="0"/>
                  <w:marTop w:val="0"/>
                  <w:marBottom w:val="0"/>
                  <w:divBdr>
                    <w:top w:val="none" w:sz="0" w:space="0" w:color="auto"/>
                    <w:left w:val="none" w:sz="0" w:space="0" w:color="auto"/>
                    <w:bottom w:val="none" w:sz="0" w:space="0" w:color="auto"/>
                    <w:right w:val="none" w:sz="0" w:space="0" w:color="auto"/>
                  </w:divBdr>
                  <w:divsChild>
                    <w:div w:id="842474495">
                      <w:marLeft w:val="240"/>
                      <w:marRight w:val="0"/>
                      <w:marTop w:val="0"/>
                      <w:marBottom w:val="0"/>
                      <w:divBdr>
                        <w:top w:val="none" w:sz="0" w:space="0" w:color="auto"/>
                        <w:left w:val="none" w:sz="0" w:space="0" w:color="auto"/>
                        <w:bottom w:val="none" w:sz="0" w:space="0" w:color="auto"/>
                        <w:right w:val="none" w:sz="0" w:space="0" w:color="auto"/>
                      </w:divBdr>
                    </w:div>
                    <w:div w:id="965165154">
                      <w:marLeft w:val="240"/>
                      <w:marRight w:val="0"/>
                      <w:marTop w:val="0"/>
                      <w:marBottom w:val="0"/>
                      <w:divBdr>
                        <w:top w:val="none" w:sz="0" w:space="0" w:color="auto"/>
                        <w:left w:val="none" w:sz="0" w:space="0" w:color="auto"/>
                        <w:bottom w:val="none" w:sz="0" w:space="0" w:color="auto"/>
                        <w:right w:val="none" w:sz="0" w:space="0" w:color="auto"/>
                      </w:divBdr>
                      <w:divsChild>
                        <w:div w:id="2105566824">
                          <w:marLeft w:val="240"/>
                          <w:marRight w:val="0"/>
                          <w:marTop w:val="0"/>
                          <w:marBottom w:val="0"/>
                          <w:divBdr>
                            <w:top w:val="none" w:sz="0" w:space="0" w:color="auto"/>
                            <w:left w:val="none" w:sz="0" w:space="0" w:color="auto"/>
                            <w:bottom w:val="none" w:sz="0" w:space="0" w:color="auto"/>
                            <w:right w:val="none" w:sz="0" w:space="0" w:color="auto"/>
                          </w:divBdr>
                        </w:div>
                      </w:divsChild>
                    </w:div>
                    <w:div w:id="1693461071">
                      <w:marLeft w:val="240"/>
                      <w:marRight w:val="0"/>
                      <w:marTop w:val="0"/>
                      <w:marBottom w:val="0"/>
                      <w:divBdr>
                        <w:top w:val="none" w:sz="0" w:space="0" w:color="auto"/>
                        <w:left w:val="none" w:sz="0" w:space="0" w:color="auto"/>
                        <w:bottom w:val="none" w:sz="0" w:space="0" w:color="auto"/>
                        <w:right w:val="none" w:sz="0" w:space="0" w:color="auto"/>
                      </w:divBdr>
                      <w:divsChild>
                        <w:div w:id="253981550">
                          <w:marLeft w:val="240"/>
                          <w:marRight w:val="0"/>
                          <w:marTop w:val="0"/>
                          <w:marBottom w:val="0"/>
                          <w:divBdr>
                            <w:top w:val="none" w:sz="0" w:space="0" w:color="auto"/>
                            <w:left w:val="none" w:sz="0" w:space="0" w:color="auto"/>
                            <w:bottom w:val="none" w:sz="0" w:space="0" w:color="auto"/>
                            <w:right w:val="none" w:sz="0" w:space="0" w:color="auto"/>
                          </w:divBdr>
                        </w:div>
                      </w:divsChild>
                    </w:div>
                    <w:div w:id="2096701812">
                      <w:marLeft w:val="240"/>
                      <w:marRight w:val="0"/>
                      <w:marTop w:val="0"/>
                      <w:marBottom w:val="0"/>
                      <w:divBdr>
                        <w:top w:val="none" w:sz="0" w:space="0" w:color="auto"/>
                        <w:left w:val="none" w:sz="0" w:space="0" w:color="auto"/>
                        <w:bottom w:val="none" w:sz="0" w:space="0" w:color="auto"/>
                        <w:right w:val="none" w:sz="0" w:space="0" w:color="auto"/>
                      </w:divBdr>
                      <w:divsChild>
                        <w:div w:id="1934899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631627">
                  <w:marLeft w:val="240"/>
                  <w:marRight w:val="0"/>
                  <w:marTop w:val="0"/>
                  <w:marBottom w:val="0"/>
                  <w:divBdr>
                    <w:top w:val="none" w:sz="0" w:space="0" w:color="auto"/>
                    <w:left w:val="none" w:sz="0" w:space="0" w:color="auto"/>
                    <w:bottom w:val="none" w:sz="0" w:space="0" w:color="auto"/>
                    <w:right w:val="none" w:sz="0" w:space="0" w:color="auto"/>
                  </w:divBdr>
                </w:div>
                <w:div w:id="875652941">
                  <w:marLeft w:val="0"/>
                  <w:marRight w:val="0"/>
                  <w:marTop w:val="0"/>
                  <w:marBottom w:val="0"/>
                  <w:divBdr>
                    <w:top w:val="none" w:sz="0" w:space="0" w:color="auto"/>
                    <w:left w:val="none" w:sz="0" w:space="0" w:color="auto"/>
                    <w:bottom w:val="none" w:sz="0" w:space="0" w:color="auto"/>
                    <w:right w:val="none" w:sz="0" w:space="0" w:color="auto"/>
                  </w:divBdr>
                  <w:divsChild>
                    <w:div w:id="81371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018055">
              <w:marLeft w:val="0"/>
              <w:marRight w:val="0"/>
              <w:marTop w:val="0"/>
              <w:marBottom w:val="0"/>
              <w:divBdr>
                <w:top w:val="none" w:sz="0" w:space="0" w:color="auto"/>
                <w:left w:val="none" w:sz="0" w:space="0" w:color="auto"/>
                <w:bottom w:val="none" w:sz="0" w:space="0" w:color="auto"/>
                <w:right w:val="none" w:sz="0" w:space="0" w:color="auto"/>
              </w:divBdr>
              <w:divsChild>
                <w:div w:id="1783260812">
                  <w:marLeft w:val="0"/>
                  <w:marRight w:val="0"/>
                  <w:marTop w:val="0"/>
                  <w:marBottom w:val="0"/>
                  <w:divBdr>
                    <w:top w:val="none" w:sz="0" w:space="0" w:color="auto"/>
                    <w:left w:val="none" w:sz="0" w:space="0" w:color="auto"/>
                    <w:bottom w:val="none" w:sz="0" w:space="0" w:color="auto"/>
                    <w:right w:val="none" w:sz="0" w:space="0" w:color="auto"/>
                  </w:divBdr>
                  <w:divsChild>
                    <w:div w:id="2109809636">
                      <w:marLeft w:val="240"/>
                      <w:marRight w:val="0"/>
                      <w:marTop w:val="0"/>
                      <w:marBottom w:val="0"/>
                      <w:divBdr>
                        <w:top w:val="none" w:sz="0" w:space="0" w:color="auto"/>
                        <w:left w:val="none" w:sz="0" w:space="0" w:color="auto"/>
                        <w:bottom w:val="none" w:sz="0" w:space="0" w:color="auto"/>
                        <w:right w:val="none" w:sz="0" w:space="0" w:color="auto"/>
                      </w:divBdr>
                    </w:div>
                  </w:divsChild>
                </w:div>
                <w:div w:id="2034921186">
                  <w:marLeft w:val="240"/>
                  <w:marRight w:val="0"/>
                  <w:marTop w:val="0"/>
                  <w:marBottom w:val="0"/>
                  <w:divBdr>
                    <w:top w:val="none" w:sz="0" w:space="0" w:color="auto"/>
                    <w:left w:val="none" w:sz="0" w:space="0" w:color="auto"/>
                    <w:bottom w:val="none" w:sz="0" w:space="0" w:color="auto"/>
                    <w:right w:val="none" w:sz="0" w:space="0" w:color="auto"/>
                  </w:divBdr>
                </w:div>
              </w:divsChild>
            </w:div>
            <w:div w:id="973827371">
              <w:marLeft w:val="0"/>
              <w:marRight w:val="0"/>
              <w:marTop w:val="0"/>
              <w:marBottom w:val="0"/>
              <w:divBdr>
                <w:top w:val="none" w:sz="0" w:space="0" w:color="auto"/>
                <w:left w:val="none" w:sz="0" w:space="0" w:color="auto"/>
                <w:bottom w:val="none" w:sz="0" w:space="0" w:color="auto"/>
                <w:right w:val="none" w:sz="0" w:space="0" w:color="auto"/>
              </w:divBdr>
              <w:divsChild>
                <w:div w:id="482041099">
                  <w:marLeft w:val="240"/>
                  <w:marRight w:val="0"/>
                  <w:marTop w:val="0"/>
                  <w:marBottom w:val="0"/>
                  <w:divBdr>
                    <w:top w:val="none" w:sz="0" w:space="0" w:color="auto"/>
                    <w:left w:val="none" w:sz="0" w:space="0" w:color="auto"/>
                    <w:bottom w:val="none" w:sz="0" w:space="0" w:color="auto"/>
                    <w:right w:val="none" w:sz="0" w:space="0" w:color="auto"/>
                  </w:divBdr>
                </w:div>
                <w:div w:id="649166365">
                  <w:marLeft w:val="0"/>
                  <w:marRight w:val="0"/>
                  <w:marTop w:val="0"/>
                  <w:marBottom w:val="0"/>
                  <w:divBdr>
                    <w:top w:val="none" w:sz="0" w:space="0" w:color="auto"/>
                    <w:left w:val="none" w:sz="0" w:space="0" w:color="auto"/>
                    <w:bottom w:val="none" w:sz="0" w:space="0" w:color="auto"/>
                    <w:right w:val="none" w:sz="0" w:space="0" w:color="auto"/>
                  </w:divBdr>
                  <w:divsChild>
                    <w:div w:id="2125882199">
                      <w:marLeft w:val="240"/>
                      <w:marRight w:val="0"/>
                      <w:marTop w:val="0"/>
                      <w:marBottom w:val="0"/>
                      <w:divBdr>
                        <w:top w:val="none" w:sz="0" w:space="0" w:color="auto"/>
                        <w:left w:val="none" w:sz="0" w:space="0" w:color="auto"/>
                        <w:bottom w:val="none" w:sz="0" w:space="0" w:color="auto"/>
                        <w:right w:val="none" w:sz="0" w:space="0" w:color="auto"/>
                      </w:divBdr>
                    </w:div>
                  </w:divsChild>
                </w:div>
                <w:div w:id="840269619">
                  <w:marLeft w:val="0"/>
                  <w:marRight w:val="0"/>
                  <w:marTop w:val="0"/>
                  <w:marBottom w:val="0"/>
                  <w:divBdr>
                    <w:top w:val="none" w:sz="0" w:space="0" w:color="auto"/>
                    <w:left w:val="none" w:sz="0" w:space="0" w:color="auto"/>
                    <w:bottom w:val="none" w:sz="0" w:space="0" w:color="auto"/>
                    <w:right w:val="none" w:sz="0" w:space="0" w:color="auto"/>
                  </w:divBdr>
                  <w:divsChild>
                    <w:div w:id="261305392">
                      <w:marLeft w:val="240"/>
                      <w:marRight w:val="0"/>
                      <w:marTop w:val="0"/>
                      <w:marBottom w:val="0"/>
                      <w:divBdr>
                        <w:top w:val="none" w:sz="0" w:space="0" w:color="auto"/>
                        <w:left w:val="none" w:sz="0" w:space="0" w:color="auto"/>
                        <w:bottom w:val="none" w:sz="0" w:space="0" w:color="auto"/>
                        <w:right w:val="none" w:sz="0" w:space="0" w:color="auto"/>
                      </w:divBdr>
                    </w:div>
                  </w:divsChild>
                </w:div>
                <w:div w:id="1582644439">
                  <w:marLeft w:val="0"/>
                  <w:marRight w:val="0"/>
                  <w:marTop w:val="0"/>
                  <w:marBottom w:val="0"/>
                  <w:divBdr>
                    <w:top w:val="none" w:sz="0" w:space="0" w:color="auto"/>
                    <w:left w:val="none" w:sz="0" w:space="0" w:color="auto"/>
                    <w:bottom w:val="none" w:sz="0" w:space="0" w:color="auto"/>
                    <w:right w:val="none" w:sz="0" w:space="0" w:color="auto"/>
                  </w:divBdr>
                  <w:divsChild>
                    <w:div w:id="472138602">
                      <w:marLeft w:val="240"/>
                      <w:marRight w:val="0"/>
                      <w:marTop w:val="0"/>
                      <w:marBottom w:val="0"/>
                      <w:divBdr>
                        <w:top w:val="none" w:sz="0" w:space="0" w:color="auto"/>
                        <w:left w:val="none" w:sz="0" w:space="0" w:color="auto"/>
                        <w:bottom w:val="none" w:sz="0" w:space="0" w:color="auto"/>
                        <w:right w:val="none" w:sz="0" w:space="0" w:color="auto"/>
                      </w:divBdr>
                    </w:div>
                  </w:divsChild>
                </w:div>
                <w:div w:id="1978752544">
                  <w:marLeft w:val="0"/>
                  <w:marRight w:val="0"/>
                  <w:marTop w:val="0"/>
                  <w:marBottom w:val="0"/>
                  <w:divBdr>
                    <w:top w:val="none" w:sz="0" w:space="0" w:color="auto"/>
                    <w:left w:val="none" w:sz="0" w:space="0" w:color="auto"/>
                    <w:bottom w:val="none" w:sz="0" w:space="0" w:color="auto"/>
                    <w:right w:val="none" w:sz="0" w:space="0" w:color="auto"/>
                  </w:divBdr>
                  <w:divsChild>
                    <w:div w:id="260265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840946">
              <w:marLeft w:val="0"/>
              <w:marRight w:val="0"/>
              <w:marTop w:val="0"/>
              <w:marBottom w:val="0"/>
              <w:divBdr>
                <w:top w:val="none" w:sz="0" w:space="0" w:color="auto"/>
                <w:left w:val="none" w:sz="0" w:space="0" w:color="auto"/>
                <w:bottom w:val="none" w:sz="0" w:space="0" w:color="auto"/>
                <w:right w:val="none" w:sz="0" w:space="0" w:color="auto"/>
              </w:divBdr>
              <w:divsChild>
                <w:div w:id="325403509">
                  <w:marLeft w:val="0"/>
                  <w:marRight w:val="0"/>
                  <w:marTop w:val="0"/>
                  <w:marBottom w:val="0"/>
                  <w:divBdr>
                    <w:top w:val="none" w:sz="0" w:space="0" w:color="auto"/>
                    <w:left w:val="none" w:sz="0" w:space="0" w:color="auto"/>
                    <w:bottom w:val="none" w:sz="0" w:space="0" w:color="auto"/>
                    <w:right w:val="none" w:sz="0" w:space="0" w:color="auto"/>
                  </w:divBdr>
                  <w:divsChild>
                    <w:div w:id="310646980">
                      <w:marLeft w:val="240"/>
                      <w:marRight w:val="0"/>
                      <w:marTop w:val="0"/>
                      <w:marBottom w:val="0"/>
                      <w:divBdr>
                        <w:top w:val="none" w:sz="0" w:space="0" w:color="auto"/>
                        <w:left w:val="none" w:sz="0" w:space="0" w:color="auto"/>
                        <w:bottom w:val="none" w:sz="0" w:space="0" w:color="auto"/>
                        <w:right w:val="none" w:sz="0" w:space="0" w:color="auto"/>
                      </w:divBdr>
                    </w:div>
                  </w:divsChild>
                </w:div>
                <w:div w:id="594478473">
                  <w:marLeft w:val="0"/>
                  <w:marRight w:val="0"/>
                  <w:marTop w:val="0"/>
                  <w:marBottom w:val="0"/>
                  <w:divBdr>
                    <w:top w:val="none" w:sz="0" w:space="0" w:color="auto"/>
                    <w:left w:val="none" w:sz="0" w:space="0" w:color="auto"/>
                    <w:bottom w:val="none" w:sz="0" w:space="0" w:color="auto"/>
                    <w:right w:val="none" w:sz="0" w:space="0" w:color="auto"/>
                  </w:divBdr>
                  <w:divsChild>
                    <w:div w:id="1562864445">
                      <w:marLeft w:val="240"/>
                      <w:marRight w:val="0"/>
                      <w:marTop w:val="0"/>
                      <w:marBottom w:val="0"/>
                      <w:divBdr>
                        <w:top w:val="none" w:sz="0" w:space="0" w:color="auto"/>
                        <w:left w:val="none" w:sz="0" w:space="0" w:color="auto"/>
                        <w:bottom w:val="none" w:sz="0" w:space="0" w:color="auto"/>
                        <w:right w:val="none" w:sz="0" w:space="0" w:color="auto"/>
                      </w:divBdr>
                    </w:div>
                  </w:divsChild>
                </w:div>
                <w:div w:id="1116947017">
                  <w:marLeft w:val="240"/>
                  <w:marRight w:val="0"/>
                  <w:marTop w:val="0"/>
                  <w:marBottom w:val="0"/>
                  <w:divBdr>
                    <w:top w:val="none" w:sz="0" w:space="0" w:color="auto"/>
                    <w:left w:val="none" w:sz="0" w:space="0" w:color="auto"/>
                    <w:bottom w:val="none" w:sz="0" w:space="0" w:color="auto"/>
                    <w:right w:val="none" w:sz="0" w:space="0" w:color="auto"/>
                  </w:divBdr>
                </w:div>
                <w:div w:id="1401248683">
                  <w:marLeft w:val="0"/>
                  <w:marRight w:val="0"/>
                  <w:marTop w:val="0"/>
                  <w:marBottom w:val="0"/>
                  <w:divBdr>
                    <w:top w:val="none" w:sz="0" w:space="0" w:color="auto"/>
                    <w:left w:val="none" w:sz="0" w:space="0" w:color="auto"/>
                    <w:bottom w:val="none" w:sz="0" w:space="0" w:color="auto"/>
                    <w:right w:val="none" w:sz="0" w:space="0" w:color="auto"/>
                  </w:divBdr>
                  <w:divsChild>
                    <w:div w:id="1955670505">
                      <w:marLeft w:val="240"/>
                      <w:marRight w:val="0"/>
                      <w:marTop w:val="0"/>
                      <w:marBottom w:val="0"/>
                      <w:divBdr>
                        <w:top w:val="none" w:sz="0" w:space="0" w:color="auto"/>
                        <w:left w:val="none" w:sz="0" w:space="0" w:color="auto"/>
                        <w:bottom w:val="none" w:sz="0" w:space="0" w:color="auto"/>
                        <w:right w:val="none" w:sz="0" w:space="0" w:color="auto"/>
                      </w:divBdr>
                    </w:div>
                  </w:divsChild>
                </w:div>
                <w:div w:id="1593315501">
                  <w:marLeft w:val="0"/>
                  <w:marRight w:val="0"/>
                  <w:marTop w:val="0"/>
                  <w:marBottom w:val="0"/>
                  <w:divBdr>
                    <w:top w:val="none" w:sz="0" w:space="0" w:color="auto"/>
                    <w:left w:val="none" w:sz="0" w:space="0" w:color="auto"/>
                    <w:bottom w:val="none" w:sz="0" w:space="0" w:color="auto"/>
                    <w:right w:val="none" w:sz="0" w:space="0" w:color="auto"/>
                  </w:divBdr>
                  <w:divsChild>
                    <w:div w:id="1418866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8185">
              <w:marLeft w:val="0"/>
              <w:marRight w:val="0"/>
              <w:marTop w:val="0"/>
              <w:marBottom w:val="0"/>
              <w:divBdr>
                <w:top w:val="none" w:sz="0" w:space="0" w:color="auto"/>
                <w:left w:val="none" w:sz="0" w:space="0" w:color="auto"/>
                <w:bottom w:val="none" w:sz="0" w:space="0" w:color="auto"/>
                <w:right w:val="none" w:sz="0" w:space="0" w:color="auto"/>
              </w:divBdr>
              <w:divsChild>
                <w:div w:id="171532477">
                  <w:marLeft w:val="0"/>
                  <w:marRight w:val="0"/>
                  <w:marTop w:val="0"/>
                  <w:marBottom w:val="0"/>
                  <w:divBdr>
                    <w:top w:val="none" w:sz="0" w:space="0" w:color="auto"/>
                    <w:left w:val="none" w:sz="0" w:space="0" w:color="auto"/>
                    <w:bottom w:val="none" w:sz="0" w:space="0" w:color="auto"/>
                    <w:right w:val="none" w:sz="0" w:space="0" w:color="auto"/>
                  </w:divBdr>
                  <w:divsChild>
                    <w:div w:id="1032223269">
                      <w:marLeft w:val="240"/>
                      <w:marRight w:val="0"/>
                      <w:marTop w:val="0"/>
                      <w:marBottom w:val="0"/>
                      <w:divBdr>
                        <w:top w:val="none" w:sz="0" w:space="0" w:color="auto"/>
                        <w:left w:val="none" w:sz="0" w:space="0" w:color="auto"/>
                        <w:bottom w:val="none" w:sz="0" w:space="0" w:color="auto"/>
                        <w:right w:val="none" w:sz="0" w:space="0" w:color="auto"/>
                      </w:divBdr>
                    </w:div>
                  </w:divsChild>
                </w:div>
                <w:div w:id="243808768">
                  <w:marLeft w:val="0"/>
                  <w:marRight w:val="0"/>
                  <w:marTop w:val="0"/>
                  <w:marBottom w:val="0"/>
                  <w:divBdr>
                    <w:top w:val="none" w:sz="0" w:space="0" w:color="auto"/>
                    <w:left w:val="none" w:sz="0" w:space="0" w:color="auto"/>
                    <w:bottom w:val="none" w:sz="0" w:space="0" w:color="auto"/>
                    <w:right w:val="none" w:sz="0" w:space="0" w:color="auto"/>
                  </w:divBdr>
                  <w:divsChild>
                    <w:div w:id="1926721534">
                      <w:marLeft w:val="240"/>
                      <w:marRight w:val="0"/>
                      <w:marTop w:val="0"/>
                      <w:marBottom w:val="0"/>
                      <w:divBdr>
                        <w:top w:val="none" w:sz="0" w:space="0" w:color="auto"/>
                        <w:left w:val="none" w:sz="0" w:space="0" w:color="auto"/>
                        <w:bottom w:val="none" w:sz="0" w:space="0" w:color="auto"/>
                        <w:right w:val="none" w:sz="0" w:space="0" w:color="auto"/>
                      </w:divBdr>
                    </w:div>
                  </w:divsChild>
                </w:div>
                <w:div w:id="366756614">
                  <w:marLeft w:val="0"/>
                  <w:marRight w:val="0"/>
                  <w:marTop w:val="0"/>
                  <w:marBottom w:val="0"/>
                  <w:divBdr>
                    <w:top w:val="none" w:sz="0" w:space="0" w:color="auto"/>
                    <w:left w:val="none" w:sz="0" w:space="0" w:color="auto"/>
                    <w:bottom w:val="none" w:sz="0" w:space="0" w:color="auto"/>
                    <w:right w:val="none" w:sz="0" w:space="0" w:color="auto"/>
                  </w:divBdr>
                  <w:divsChild>
                    <w:div w:id="1189098630">
                      <w:marLeft w:val="240"/>
                      <w:marRight w:val="0"/>
                      <w:marTop w:val="0"/>
                      <w:marBottom w:val="0"/>
                      <w:divBdr>
                        <w:top w:val="none" w:sz="0" w:space="0" w:color="auto"/>
                        <w:left w:val="none" w:sz="0" w:space="0" w:color="auto"/>
                        <w:bottom w:val="none" w:sz="0" w:space="0" w:color="auto"/>
                        <w:right w:val="none" w:sz="0" w:space="0" w:color="auto"/>
                      </w:divBdr>
                    </w:div>
                  </w:divsChild>
                </w:div>
                <w:div w:id="755858956">
                  <w:marLeft w:val="0"/>
                  <w:marRight w:val="0"/>
                  <w:marTop w:val="0"/>
                  <w:marBottom w:val="0"/>
                  <w:divBdr>
                    <w:top w:val="none" w:sz="0" w:space="0" w:color="auto"/>
                    <w:left w:val="none" w:sz="0" w:space="0" w:color="auto"/>
                    <w:bottom w:val="none" w:sz="0" w:space="0" w:color="auto"/>
                    <w:right w:val="none" w:sz="0" w:space="0" w:color="auto"/>
                  </w:divBdr>
                  <w:divsChild>
                    <w:div w:id="193465903">
                      <w:marLeft w:val="240"/>
                      <w:marRight w:val="0"/>
                      <w:marTop w:val="0"/>
                      <w:marBottom w:val="0"/>
                      <w:divBdr>
                        <w:top w:val="none" w:sz="0" w:space="0" w:color="auto"/>
                        <w:left w:val="none" w:sz="0" w:space="0" w:color="auto"/>
                        <w:bottom w:val="none" w:sz="0" w:space="0" w:color="auto"/>
                        <w:right w:val="none" w:sz="0" w:space="0" w:color="auto"/>
                      </w:divBdr>
                      <w:divsChild>
                        <w:div w:id="1884946532">
                          <w:marLeft w:val="240"/>
                          <w:marRight w:val="0"/>
                          <w:marTop w:val="0"/>
                          <w:marBottom w:val="0"/>
                          <w:divBdr>
                            <w:top w:val="none" w:sz="0" w:space="0" w:color="auto"/>
                            <w:left w:val="none" w:sz="0" w:space="0" w:color="auto"/>
                            <w:bottom w:val="none" w:sz="0" w:space="0" w:color="auto"/>
                            <w:right w:val="none" w:sz="0" w:space="0" w:color="auto"/>
                          </w:divBdr>
                        </w:div>
                      </w:divsChild>
                    </w:div>
                    <w:div w:id="200750592">
                      <w:marLeft w:val="240"/>
                      <w:marRight w:val="0"/>
                      <w:marTop w:val="0"/>
                      <w:marBottom w:val="0"/>
                      <w:divBdr>
                        <w:top w:val="none" w:sz="0" w:space="0" w:color="auto"/>
                        <w:left w:val="none" w:sz="0" w:space="0" w:color="auto"/>
                        <w:bottom w:val="none" w:sz="0" w:space="0" w:color="auto"/>
                        <w:right w:val="none" w:sz="0" w:space="0" w:color="auto"/>
                      </w:divBdr>
                      <w:divsChild>
                        <w:div w:id="503012656">
                          <w:marLeft w:val="240"/>
                          <w:marRight w:val="0"/>
                          <w:marTop w:val="0"/>
                          <w:marBottom w:val="0"/>
                          <w:divBdr>
                            <w:top w:val="none" w:sz="0" w:space="0" w:color="auto"/>
                            <w:left w:val="none" w:sz="0" w:space="0" w:color="auto"/>
                            <w:bottom w:val="none" w:sz="0" w:space="0" w:color="auto"/>
                            <w:right w:val="none" w:sz="0" w:space="0" w:color="auto"/>
                          </w:divBdr>
                        </w:div>
                      </w:divsChild>
                    </w:div>
                    <w:div w:id="1307591951">
                      <w:marLeft w:val="240"/>
                      <w:marRight w:val="0"/>
                      <w:marTop w:val="0"/>
                      <w:marBottom w:val="0"/>
                      <w:divBdr>
                        <w:top w:val="none" w:sz="0" w:space="0" w:color="auto"/>
                        <w:left w:val="none" w:sz="0" w:space="0" w:color="auto"/>
                        <w:bottom w:val="none" w:sz="0" w:space="0" w:color="auto"/>
                        <w:right w:val="none" w:sz="0" w:space="0" w:color="auto"/>
                      </w:divBdr>
                      <w:divsChild>
                        <w:div w:id="817768146">
                          <w:marLeft w:val="240"/>
                          <w:marRight w:val="0"/>
                          <w:marTop w:val="0"/>
                          <w:marBottom w:val="0"/>
                          <w:divBdr>
                            <w:top w:val="none" w:sz="0" w:space="0" w:color="auto"/>
                            <w:left w:val="none" w:sz="0" w:space="0" w:color="auto"/>
                            <w:bottom w:val="none" w:sz="0" w:space="0" w:color="auto"/>
                            <w:right w:val="none" w:sz="0" w:space="0" w:color="auto"/>
                          </w:divBdr>
                        </w:div>
                      </w:divsChild>
                    </w:div>
                    <w:div w:id="1472094663">
                      <w:marLeft w:val="240"/>
                      <w:marRight w:val="0"/>
                      <w:marTop w:val="0"/>
                      <w:marBottom w:val="0"/>
                      <w:divBdr>
                        <w:top w:val="none" w:sz="0" w:space="0" w:color="auto"/>
                        <w:left w:val="none" w:sz="0" w:space="0" w:color="auto"/>
                        <w:bottom w:val="none" w:sz="0" w:space="0" w:color="auto"/>
                        <w:right w:val="none" w:sz="0" w:space="0" w:color="auto"/>
                      </w:divBdr>
                      <w:divsChild>
                        <w:div w:id="1120497097">
                          <w:marLeft w:val="240"/>
                          <w:marRight w:val="0"/>
                          <w:marTop w:val="0"/>
                          <w:marBottom w:val="0"/>
                          <w:divBdr>
                            <w:top w:val="none" w:sz="0" w:space="0" w:color="auto"/>
                            <w:left w:val="none" w:sz="0" w:space="0" w:color="auto"/>
                            <w:bottom w:val="none" w:sz="0" w:space="0" w:color="auto"/>
                            <w:right w:val="none" w:sz="0" w:space="0" w:color="auto"/>
                          </w:divBdr>
                        </w:div>
                      </w:divsChild>
                    </w:div>
                    <w:div w:id="1572423597">
                      <w:marLeft w:val="240"/>
                      <w:marRight w:val="0"/>
                      <w:marTop w:val="0"/>
                      <w:marBottom w:val="0"/>
                      <w:divBdr>
                        <w:top w:val="none" w:sz="0" w:space="0" w:color="auto"/>
                        <w:left w:val="none" w:sz="0" w:space="0" w:color="auto"/>
                        <w:bottom w:val="none" w:sz="0" w:space="0" w:color="auto"/>
                        <w:right w:val="none" w:sz="0" w:space="0" w:color="auto"/>
                      </w:divBdr>
                    </w:div>
                    <w:div w:id="1747142584">
                      <w:marLeft w:val="240"/>
                      <w:marRight w:val="0"/>
                      <w:marTop w:val="0"/>
                      <w:marBottom w:val="0"/>
                      <w:divBdr>
                        <w:top w:val="none" w:sz="0" w:space="0" w:color="auto"/>
                        <w:left w:val="none" w:sz="0" w:space="0" w:color="auto"/>
                        <w:bottom w:val="none" w:sz="0" w:space="0" w:color="auto"/>
                        <w:right w:val="none" w:sz="0" w:space="0" w:color="auto"/>
                      </w:divBdr>
                      <w:divsChild>
                        <w:div w:id="2064283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988007">
                  <w:marLeft w:val="240"/>
                  <w:marRight w:val="0"/>
                  <w:marTop w:val="0"/>
                  <w:marBottom w:val="0"/>
                  <w:divBdr>
                    <w:top w:val="none" w:sz="0" w:space="0" w:color="auto"/>
                    <w:left w:val="none" w:sz="0" w:space="0" w:color="auto"/>
                    <w:bottom w:val="none" w:sz="0" w:space="0" w:color="auto"/>
                    <w:right w:val="none" w:sz="0" w:space="0" w:color="auto"/>
                  </w:divBdr>
                </w:div>
                <w:div w:id="1741514926">
                  <w:marLeft w:val="0"/>
                  <w:marRight w:val="0"/>
                  <w:marTop w:val="0"/>
                  <w:marBottom w:val="0"/>
                  <w:divBdr>
                    <w:top w:val="none" w:sz="0" w:space="0" w:color="auto"/>
                    <w:left w:val="none" w:sz="0" w:space="0" w:color="auto"/>
                    <w:bottom w:val="none" w:sz="0" w:space="0" w:color="auto"/>
                    <w:right w:val="none" w:sz="0" w:space="0" w:color="auto"/>
                  </w:divBdr>
                  <w:divsChild>
                    <w:div w:id="104887026">
                      <w:marLeft w:val="240"/>
                      <w:marRight w:val="0"/>
                      <w:marTop w:val="0"/>
                      <w:marBottom w:val="0"/>
                      <w:divBdr>
                        <w:top w:val="none" w:sz="0" w:space="0" w:color="auto"/>
                        <w:left w:val="none" w:sz="0" w:space="0" w:color="auto"/>
                        <w:bottom w:val="none" w:sz="0" w:space="0" w:color="auto"/>
                        <w:right w:val="none" w:sz="0" w:space="0" w:color="auto"/>
                      </w:divBdr>
                      <w:divsChild>
                        <w:div w:id="1251888457">
                          <w:marLeft w:val="240"/>
                          <w:marRight w:val="0"/>
                          <w:marTop w:val="0"/>
                          <w:marBottom w:val="0"/>
                          <w:divBdr>
                            <w:top w:val="none" w:sz="0" w:space="0" w:color="auto"/>
                            <w:left w:val="none" w:sz="0" w:space="0" w:color="auto"/>
                            <w:bottom w:val="none" w:sz="0" w:space="0" w:color="auto"/>
                            <w:right w:val="none" w:sz="0" w:space="0" w:color="auto"/>
                          </w:divBdr>
                        </w:div>
                      </w:divsChild>
                    </w:div>
                    <w:div w:id="116031453">
                      <w:marLeft w:val="240"/>
                      <w:marRight w:val="0"/>
                      <w:marTop w:val="0"/>
                      <w:marBottom w:val="0"/>
                      <w:divBdr>
                        <w:top w:val="none" w:sz="0" w:space="0" w:color="auto"/>
                        <w:left w:val="none" w:sz="0" w:space="0" w:color="auto"/>
                        <w:bottom w:val="none" w:sz="0" w:space="0" w:color="auto"/>
                        <w:right w:val="none" w:sz="0" w:space="0" w:color="auto"/>
                      </w:divBdr>
                      <w:divsChild>
                        <w:div w:id="470366209">
                          <w:marLeft w:val="240"/>
                          <w:marRight w:val="0"/>
                          <w:marTop w:val="0"/>
                          <w:marBottom w:val="0"/>
                          <w:divBdr>
                            <w:top w:val="none" w:sz="0" w:space="0" w:color="auto"/>
                            <w:left w:val="none" w:sz="0" w:space="0" w:color="auto"/>
                            <w:bottom w:val="none" w:sz="0" w:space="0" w:color="auto"/>
                            <w:right w:val="none" w:sz="0" w:space="0" w:color="auto"/>
                          </w:divBdr>
                        </w:div>
                      </w:divsChild>
                    </w:div>
                    <w:div w:id="319584288">
                      <w:marLeft w:val="240"/>
                      <w:marRight w:val="0"/>
                      <w:marTop w:val="0"/>
                      <w:marBottom w:val="0"/>
                      <w:divBdr>
                        <w:top w:val="none" w:sz="0" w:space="0" w:color="auto"/>
                        <w:left w:val="none" w:sz="0" w:space="0" w:color="auto"/>
                        <w:bottom w:val="none" w:sz="0" w:space="0" w:color="auto"/>
                        <w:right w:val="none" w:sz="0" w:space="0" w:color="auto"/>
                      </w:divBdr>
                      <w:divsChild>
                        <w:div w:id="1285891729">
                          <w:marLeft w:val="240"/>
                          <w:marRight w:val="0"/>
                          <w:marTop w:val="0"/>
                          <w:marBottom w:val="0"/>
                          <w:divBdr>
                            <w:top w:val="none" w:sz="0" w:space="0" w:color="auto"/>
                            <w:left w:val="none" w:sz="0" w:space="0" w:color="auto"/>
                            <w:bottom w:val="none" w:sz="0" w:space="0" w:color="auto"/>
                            <w:right w:val="none" w:sz="0" w:space="0" w:color="auto"/>
                          </w:divBdr>
                        </w:div>
                      </w:divsChild>
                    </w:div>
                    <w:div w:id="555314013">
                      <w:marLeft w:val="240"/>
                      <w:marRight w:val="0"/>
                      <w:marTop w:val="0"/>
                      <w:marBottom w:val="0"/>
                      <w:divBdr>
                        <w:top w:val="none" w:sz="0" w:space="0" w:color="auto"/>
                        <w:left w:val="none" w:sz="0" w:space="0" w:color="auto"/>
                        <w:bottom w:val="none" w:sz="0" w:space="0" w:color="auto"/>
                        <w:right w:val="none" w:sz="0" w:space="0" w:color="auto"/>
                      </w:divBdr>
                      <w:divsChild>
                        <w:div w:id="49237222">
                          <w:marLeft w:val="240"/>
                          <w:marRight w:val="0"/>
                          <w:marTop w:val="0"/>
                          <w:marBottom w:val="0"/>
                          <w:divBdr>
                            <w:top w:val="none" w:sz="0" w:space="0" w:color="auto"/>
                            <w:left w:val="none" w:sz="0" w:space="0" w:color="auto"/>
                            <w:bottom w:val="none" w:sz="0" w:space="0" w:color="auto"/>
                            <w:right w:val="none" w:sz="0" w:space="0" w:color="auto"/>
                          </w:divBdr>
                        </w:div>
                      </w:divsChild>
                    </w:div>
                    <w:div w:id="907039756">
                      <w:marLeft w:val="240"/>
                      <w:marRight w:val="0"/>
                      <w:marTop w:val="0"/>
                      <w:marBottom w:val="0"/>
                      <w:divBdr>
                        <w:top w:val="none" w:sz="0" w:space="0" w:color="auto"/>
                        <w:left w:val="none" w:sz="0" w:space="0" w:color="auto"/>
                        <w:bottom w:val="none" w:sz="0" w:space="0" w:color="auto"/>
                        <w:right w:val="none" w:sz="0" w:space="0" w:color="auto"/>
                      </w:divBdr>
                      <w:divsChild>
                        <w:div w:id="1527595050">
                          <w:marLeft w:val="240"/>
                          <w:marRight w:val="0"/>
                          <w:marTop w:val="0"/>
                          <w:marBottom w:val="0"/>
                          <w:divBdr>
                            <w:top w:val="none" w:sz="0" w:space="0" w:color="auto"/>
                            <w:left w:val="none" w:sz="0" w:space="0" w:color="auto"/>
                            <w:bottom w:val="none" w:sz="0" w:space="0" w:color="auto"/>
                            <w:right w:val="none" w:sz="0" w:space="0" w:color="auto"/>
                          </w:divBdr>
                        </w:div>
                      </w:divsChild>
                    </w:div>
                    <w:div w:id="1397507062">
                      <w:marLeft w:val="240"/>
                      <w:marRight w:val="0"/>
                      <w:marTop w:val="0"/>
                      <w:marBottom w:val="0"/>
                      <w:divBdr>
                        <w:top w:val="none" w:sz="0" w:space="0" w:color="auto"/>
                        <w:left w:val="none" w:sz="0" w:space="0" w:color="auto"/>
                        <w:bottom w:val="none" w:sz="0" w:space="0" w:color="auto"/>
                        <w:right w:val="none" w:sz="0" w:space="0" w:color="auto"/>
                      </w:divBdr>
                      <w:divsChild>
                        <w:div w:id="807429526">
                          <w:marLeft w:val="240"/>
                          <w:marRight w:val="0"/>
                          <w:marTop w:val="0"/>
                          <w:marBottom w:val="0"/>
                          <w:divBdr>
                            <w:top w:val="none" w:sz="0" w:space="0" w:color="auto"/>
                            <w:left w:val="none" w:sz="0" w:space="0" w:color="auto"/>
                            <w:bottom w:val="none" w:sz="0" w:space="0" w:color="auto"/>
                            <w:right w:val="none" w:sz="0" w:space="0" w:color="auto"/>
                          </w:divBdr>
                        </w:div>
                      </w:divsChild>
                    </w:div>
                    <w:div w:id="1441995820">
                      <w:marLeft w:val="240"/>
                      <w:marRight w:val="0"/>
                      <w:marTop w:val="0"/>
                      <w:marBottom w:val="0"/>
                      <w:divBdr>
                        <w:top w:val="none" w:sz="0" w:space="0" w:color="auto"/>
                        <w:left w:val="none" w:sz="0" w:space="0" w:color="auto"/>
                        <w:bottom w:val="none" w:sz="0" w:space="0" w:color="auto"/>
                        <w:right w:val="none" w:sz="0" w:space="0" w:color="auto"/>
                      </w:divBdr>
                      <w:divsChild>
                        <w:div w:id="1613975493">
                          <w:marLeft w:val="240"/>
                          <w:marRight w:val="0"/>
                          <w:marTop w:val="0"/>
                          <w:marBottom w:val="0"/>
                          <w:divBdr>
                            <w:top w:val="none" w:sz="0" w:space="0" w:color="auto"/>
                            <w:left w:val="none" w:sz="0" w:space="0" w:color="auto"/>
                            <w:bottom w:val="none" w:sz="0" w:space="0" w:color="auto"/>
                            <w:right w:val="none" w:sz="0" w:space="0" w:color="auto"/>
                          </w:divBdr>
                        </w:div>
                      </w:divsChild>
                    </w:div>
                    <w:div w:id="1555265693">
                      <w:marLeft w:val="240"/>
                      <w:marRight w:val="0"/>
                      <w:marTop w:val="0"/>
                      <w:marBottom w:val="0"/>
                      <w:divBdr>
                        <w:top w:val="none" w:sz="0" w:space="0" w:color="auto"/>
                        <w:left w:val="none" w:sz="0" w:space="0" w:color="auto"/>
                        <w:bottom w:val="none" w:sz="0" w:space="0" w:color="auto"/>
                        <w:right w:val="none" w:sz="0" w:space="0" w:color="auto"/>
                      </w:divBdr>
                    </w:div>
                    <w:div w:id="1640571697">
                      <w:marLeft w:val="240"/>
                      <w:marRight w:val="0"/>
                      <w:marTop w:val="0"/>
                      <w:marBottom w:val="0"/>
                      <w:divBdr>
                        <w:top w:val="none" w:sz="0" w:space="0" w:color="auto"/>
                        <w:left w:val="none" w:sz="0" w:space="0" w:color="auto"/>
                        <w:bottom w:val="none" w:sz="0" w:space="0" w:color="auto"/>
                        <w:right w:val="none" w:sz="0" w:space="0" w:color="auto"/>
                      </w:divBdr>
                      <w:divsChild>
                        <w:div w:id="1717271219">
                          <w:marLeft w:val="240"/>
                          <w:marRight w:val="0"/>
                          <w:marTop w:val="0"/>
                          <w:marBottom w:val="0"/>
                          <w:divBdr>
                            <w:top w:val="none" w:sz="0" w:space="0" w:color="auto"/>
                            <w:left w:val="none" w:sz="0" w:space="0" w:color="auto"/>
                            <w:bottom w:val="none" w:sz="0" w:space="0" w:color="auto"/>
                            <w:right w:val="none" w:sz="0" w:space="0" w:color="auto"/>
                          </w:divBdr>
                        </w:div>
                      </w:divsChild>
                    </w:div>
                    <w:div w:id="2052264325">
                      <w:marLeft w:val="240"/>
                      <w:marRight w:val="0"/>
                      <w:marTop w:val="0"/>
                      <w:marBottom w:val="0"/>
                      <w:divBdr>
                        <w:top w:val="none" w:sz="0" w:space="0" w:color="auto"/>
                        <w:left w:val="none" w:sz="0" w:space="0" w:color="auto"/>
                        <w:bottom w:val="none" w:sz="0" w:space="0" w:color="auto"/>
                        <w:right w:val="none" w:sz="0" w:space="0" w:color="auto"/>
                      </w:divBdr>
                      <w:divsChild>
                        <w:div w:id="1505631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4669">
              <w:marLeft w:val="0"/>
              <w:marRight w:val="0"/>
              <w:marTop w:val="0"/>
              <w:marBottom w:val="0"/>
              <w:divBdr>
                <w:top w:val="none" w:sz="0" w:space="0" w:color="auto"/>
                <w:left w:val="none" w:sz="0" w:space="0" w:color="auto"/>
                <w:bottom w:val="none" w:sz="0" w:space="0" w:color="auto"/>
                <w:right w:val="none" w:sz="0" w:space="0" w:color="auto"/>
              </w:divBdr>
              <w:divsChild>
                <w:div w:id="114106871">
                  <w:marLeft w:val="0"/>
                  <w:marRight w:val="0"/>
                  <w:marTop w:val="0"/>
                  <w:marBottom w:val="0"/>
                  <w:divBdr>
                    <w:top w:val="none" w:sz="0" w:space="0" w:color="auto"/>
                    <w:left w:val="none" w:sz="0" w:space="0" w:color="auto"/>
                    <w:bottom w:val="none" w:sz="0" w:space="0" w:color="auto"/>
                    <w:right w:val="none" w:sz="0" w:space="0" w:color="auto"/>
                  </w:divBdr>
                  <w:divsChild>
                    <w:div w:id="1050497043">
                      <w:marLeft w:val="240"/>
                      <w:marRight w:val="0"/>
                      <w:marTop w:val="0"/>
                      <w:marBottom w:val="0"/>
                      <w:divBdr>
                        <w:top w:val="none" w:sz="0" w:space="0" w:color="auto"/>
                        <w:left w:val="none" w:sz="0" w:space="0" w:color="auto"/>
                        <w:bottom w:val="none" w:sz="0" w:space="0" w:color="auto"/>
                        <w:right w:val="none" w:sz="0" w:space="0" w:color="auto"/>
                      </w:divBdr>
                    </w:div>
                  </w:divsChild>
                </w:div>
                <w:div w:id="228005259">
                  <w:marLeft w:val="0"/>
                  <w:marRight w:val="0"/>
                  <w:marTop w:val="0"/>
                  <w:marBottom w:val="0"/>
                  <w:divBdr>
                    <w:top w:val="none" w:sz="0" w:space="0" w:color="auto"/>
                    <w:left w:val="none" w:sz="0" w:space="0" w:color="auto"/>
                    <w:bottom w:val="none" w:sz="0" w:space="0" w:color="auto"/>
                    <w:right w:val="none" w:sz="0" w:space="0" w:color="auto"/>
                  </w:divBdr>
                  <w:divsChild>
                    <w:div w:id="174729963">
                      <w:marLeft w:val="240"/>
                      <w:marRight w:val="0"/>
                      <w:marTop w:val="0"/>
                      <w:marBottom w:val="0"/>
                      <w:divBdr>
                        <w:top w:val="none" w:sz="0" w:space="0" w:color="auto"/>
                        <w:left w:val="none" w:sz="0" w:space="0" w:color="auto"/>
                        <w:bottom w:val="none" w:sz="0" w:space="0" w:color="auto"/>
                        <w:right w:val="none" w:sz="0" w:space="0" w:color="auto"/>
                      </w:divBdr>
                    </w:div>
                  </w:divsChild>
                </w:div>
                <w:div w:id="898243670">
                  <w:marLeft w:val="0"/>
                  <w:marRight w:val="0"/>
                  <w:marTop w:val="0"/>
                  <w:marBottom w:val="0"/>
                  <w:divBdr>
                    <w:top w:val="none" w:sz="0" w:space="0" w:color="auto"/>
                    <w:left w:val="none" w:sz="0" w:space="0" w:color="auto"/>
                    <w:bottom w:val="none" w:sz="0" w:space="0" w:color="auto"/>
                    <w:right w:val="none" w:sz="0" w:space="0" w:color="auto"/>
                  </w:divBdr>
                  <w:divsChild>
                    <w:div w:id="11809603">
                      <w:marLeft w:val="240"/>
                      <w:marRight w:val="0"/>
                      <w:marTop w:val="0"/>
                      <w:marBottom w:val="0"/>
                      <w:divBdr>
                        <w:top w:val="none" w:sz="0" w:space="0" w:color="auto"/>
                        <w:left w:val="none" w:sz="0" w:space="0" w:color="auto"/>
                        <w:bottom w:val="none" w:sz="0" w:space="0" w:color="auto"/>
                        <w:right w:val="none" w:sz="0" w:space="0" w:color="auto"/>
                      </w:divBdr>
                    </w:div>
                  </w:divsChild>
                </w:div>
                <w:div w:id="1026832900">
                  <w:marLeft w:val="0"/>
                  <w:marRight w:val="0"/>
                  <w:marTop w:val="0"/>
                  <w:marBottom w:val="0"/>
                  <w:divBdr>
                    <w:top w:val="none" w:sz="0" w:space="0" w:color="auto"/>
                    <w:left w:val="none" w:sz="0" w:space="0" w:color="auto"/>
                    <w:bottom w:val="none" w:sz="0" w:space="0" w:color="auto"/>
                    <w:right w:val="none" w:sz="0" w:space="0" w:color="auto"/>
                  </w:divBdr>
                  <w:divsChild>
                    <w:div w:id="988824519">
                      <w:marLeft w:val="240"/>
                      <w:marRight w:val="0"/>
                      <w:marTop w:val="0"/>
                      <w:marBottom w:val="0"/>
                      <w:divBdr>
                        <w:top w:val="none" w:sz="0" w:space="0" w:color="auto"/>
                        <w:left w:val="none" w:sz="0" w:space="0" w:color="auto"/>
                        <w:bottom w:val="none" w:sz="0" w:space="0" w:color="auto"/>
                        <w:right w:val="none" w:sz="0" w:space="0" w:color="auto"/>
                      </w:divBdr>
                    </w:div>
                  </w:divsChild>
                </w:div>
                <w:div w:id="1277561736">
                  <w:marLeft w:val="0"/>
                  <w:marRight w:val="0"/>
                  <w:marTop w:val="0"/>
                  <w:marBottom w:val="0"/>
                  <w:divBdr>
                    <w:top w:val="none" w:sz="0" w:space="0" w:color="auto"/>
                    <w:left w:val="none" w:sz="0" w:space="0" w:color="auto"/>
                    <w:bottom w:val="none" w:sz="0" w:space="0" w:color="auto"/>
                    <w:right w:val="none" w:sz="0" w:space="0" w:color="auto"/>
                  </w:divBdr>
                  <w:divsChild>
                    <w:div w:id="748162581">
                      <w:marLeft w:val="240"/>
                      <w:marRight w:val="0"/>
                      <w:marTop w:val="0"/>
                      <w:marBottom w:val="0"/>
                      <w:divBdr>
                        <w:top w:val="none" w:sz="0" w:space="0" w:color="auto"/>
                        <w:left w:val="none" w:sz="0" w:space="0" w:color="auto"/>
                        <w:bottom w:val="none" w:sz="0" w:space="0" w:color="auto"/>
                        <w:right w:val="none" w:sz="0" w:space="0" w:color="auto"/>
                      </w:divBdr>
                    </w:div>
                  </w:divsChild>
                </w:div>
                <w:div w:id="1442257493">
                  <w:marLeft w:val="240"/>
                  <w:marRight w:val="0"/>
                  <w:marTop w:val="0"/>
                  <w:marBottom w:val="0"/>
                  <w:divBdr>
                    <w:top w:val="none" w:sz="0" w:space="0" w:color="auto"/>
                    <w:left w:val="none" w:sz="0" w:space="0" w:color="auto"/>
                    <w:bottom w:val="none" w:sz="0" w:space="0" w:color="auto"/>
                    <w:right w:val="none" w:sz="0" w:space="0" w:color="auto"/>
                  </w:divBdr>
                </w:div>
                <w:div w:id="1557355418">
                  <w:marLeft w:val="0"/>
                  <w:marRight w:val="0"/>
                  <w:marTop w:val="0"/>
                  <w:marBottom w:val="0"/>
                  <w:divBdr>
                    <w:top w:val="none" w:sz="0" w:space="0" w:color="auto"/>
                    <w:left w:val="none" w:sz="0" w:space="0" w:color="auto"/>
                    <w:bottom w:val="none" w:sz="0" w:space="0" w:color="auto"/>
                    <w:right w:val="none" w:sz="0" w:space="0" w:color="auto"/>
                  </w:divBdr>
                  <w:divsChild>
                    <w:div w:id="380787117">
                      <w:marLeft w:val="240"/>
                      <w:marRight w:val="0"/>
                      <w:marTop w:val="0"/>
                      <w:marBottom w:val="0"/>
                      <w:divBdr>
                        <w:top w:val="none" w:sz="0" w:space="0" w:color="auto"/>
                        <w:left w:val="none" w:sz="0" w:space="0" w:color="auto"/>
                        <w:bottom w:val="none" w:sz="0" w:space="0" w:color="auto"/>
                        <w:right w:val="none" w:sz="0" w:space="0" w:color="auto"/>
                      </w:divBdr>
                    </w:div>
                  </w:divsChild>
                </w:div>
                <w:div w:id="1580671602">
                  <w:marLeft w:val="0"/>
                  <w:marRight w:val="0"/>
                  <w:marTop w:val="0"/>
                  <w:marBottom w:val="0"/>
                  <w:divBdr>
                    <w:top w:val="none" w:sz="0" w:space="0" w:color="auto"/>
                    <w:left w:val="none" w:sz="0" w:space="0" w:color="auto"/>
                    <w:bottom w:val="none" w:sz="0" w:space="0" w:color="auto"/>
                    <w:right w:val="none" w:sz="0" w:space="0" w:color="auto"/>
                  </w:divBdr>
                  <w:divsChild>
                    <w:div w:id="81725580">
                      <w:marLeft w:val="240"/>
                      <w:marRight w:val="0"/>
                      <w:marTop w:val="0"/>
                      <w:marBottom w:val="0"/>
                      <w:divBdr>
                        <w:top w:val="none" w:sz="0" w:space="0" w:color="auto"/>
                        <w:left w:val="none" w:sz="0" w:space="0" w:color="auto"/>
                        <w:bottom w:val="none" w:sz="0" w:space="0" w:color="auto"/>
                        <w:right w:val="none" w:sz="0" w:space="0" w:color="auto"/>
                      </w:divBdr>
                    </w:div>
                  </w:divsChild>
                </w:div>
                <w:div w:id="1906455382">
                  <w:marLeft w:val="0"/>
                  <w:marRight w:val="0"/>
                  <w:marTop w:val="0"/>
                  <w:marBottom w:val="0"/>
                  <w:divBdr>
                    <w:top w:val="none" w:sz="0" w:space="0" w:color="auto"/>
                    <w:left w:val="none" w:sz="0" w:space="0" w:color="auto"/>
                    <w:bottom w:val="none" w:sz="0" w:space="0" w:color="auto"/>
                    <w:right w:val="none" w:sz="0" w:space="0" w:color="auto"/>
                  </w:divBdr>
                  <w:divsChild>
                    <w:div w:id="2046177613">
                      <w:marLeft w:val="240"/>
                      <w:marRight w:val="0"/>
                      <w:marTop w:val="0"/>
                      <w:marBottom w:val="0"/>
                      <w:divBdr>
                        <w:top w:val="none" w:sz="0" w:space="0" w:color="auto"/>
                        <w:left w:val="none" w:sz="0" w:space="0" w:color="auto"/>
                        <w:bottom w:val="none" w:sz="0" w:space="0" w:color="auto"/>
                        <w:right w:val="none" w:sz="0" w:space="0" w:color="auto"/>
                      </w:divBdr>
                    </w:div>
                  </w:divsChild>
                </w:div>
                <w:div w:id="1935548197">
                  <w:marLeft w:val="0"/>
                  <w:marRight w:val="0"/>
                  <w:marTop w:val="0"/>
                  <w:marBottom w:val="0"/>
                  <w:divBdr>
                    <w:top w:val="none" w:sz="0" w:space="0" w:color="auto"/>
                    <w:left w:val="none" w:sz="0" w:space="0" w:color="auto"/>
                    <w:bottom w:val="none" w:sz="0" w:space="0" w:color="auto"/>
                    <w:right w:val="none" w:sz="0" w:space="0" w:color="auto"/>
                  </w:divBdr>
                  <w:divsChild>
                    <w:div w:id="86752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084491">
              <w:marLeft w:val="0"/>
              <w:marRight w:val="0"/>
              <w:marTop w:val="0"/>
              <w:marBottom w:val="0"/>
              <w:divBdr>
                <w:top w:val="none" w:sz="0" w:space="0" w:color="auto"/>
                <w:left w:val="none" w:sz="0" w:space="0" w:color="auto"/>
                <w:bottom w:val="none" w:sz="0" w:space="0" w:color="auto"/>
                <w:right w:val="none" w:sz="0" w:space="0" w:color="auto"/>
              </w:divBdr>
              <w:divsChild>
                <w:div w:id="135221201">
                  <w:marLeft w:val="0"/>
                  <w:marRight w:val="0"/>
                  <w:marTop w:val="0"/>
                  <w:marBottom w:val="0"/>
                  <w:divBdr>
                    <w:top w:val="none" w:sz="0" w:space="0" w:color="auto"/>
                    <w:left w:val="none" w:sz="0" w:space="0" w:color="auto"/>
                    <w:bottom w:val="none" w:sz="0" w:space="0" w:color="auto"/>
                    <w:right w:val="none" w:sz="0" w:space="0" w:color="auto"/>
                  </w:divBdr>
                  <w:divsChild>
                    <w:div w:id="1024131366">
                      <w:marLeft w:val="240"/>
                      <w:marRight w:val="0"/>
                      <w:marTop w:val="0"/>
                      <w:marBottom w:val="0"/>
                      <w:divBdr>
                        <w:top w:val="none" w:sz="0" w:space="0" w:color="auto"/>
                        <w:left w:val="none" w:sz="0" w:space="0" w:color="auto"/>
                        <w:bottom w:val="none" w:sz="0" w:space="0" w:color="auto"/>
                        <w:right w:val="none" w:sz="0" w:space="0" w:color="auto"/>
                      </w:divBdr>
                    </w:div>
                  </w:divsChild>
                </w:div>
                <w:div w:id="314842636">
                  <w:marLeft w:val="0"/>
                  <w:marRight w:val="0"/>
                  <w:marTop w:val="0"/>
                  <w:marBottom w:val="0"/>
                  <w:divBdr>
                    <w:top w:val="none" w:sz="0" w:space="0" w:color="auto"/>
                    <w:left w:val="none" w:sz="0" w:space="0" w:color="auto"/>
                    <w:bottom w:val="none" w:sz="0" w:space="0" w:color="auto"/>
                    <w:right w:val="none" w:sz="0" w:space="0" w:color="auto"/>
                  </w:divBdr>
                  <w:divsChild>
                    <w:div w:id="663898781">
                      <w:marLeft w:val="240"/>
                      <w:marRight w:val="0"/>
                      <w:marTop w:val="0"/>
                      <w:marBottom w:val="0"/>
                      <w:divBdr>
                        <w:top w:val="none" w:sz="0" w:space="0" w:color="auto"/>
                        <w:left w:val="none" w:sz="0" w:space="0" w:color="auto"/>
                        <w:bottom w:val="none" w:sz="0" w:space="0" w:color="auto"/>
                        <w:right w:val="none" w:sz="0" w:space="0" w:color="auto"/>
                      </w:divBdr>
                      <w:divsChild>
                        <w:div w:id="850027074">
                          <w:marLeft w:val="240"/>
                          <w:marRight w:val="0"/>
                          <w:marTop w:val="0"/>
                          <w:marBottom w:val="0"/>
                          <w:divBdr>
                            <w:top w:val="none" w:sz="0" w:space="0" w:color="auto"/>
                            <w:left w:val="none" w:sz="0" w:space="0" w:color="auto"/>
                            <w:bottom w:val="none" w:sz="0" w:space="0" w:color="auto"/>
                            <w:right w:val="none" w:sz="0" w:space="0" w:color="auto"/>
                          </w:divBdr>
                        </w:div>
                      </w:divsChild>
                    </w:div>
                    <w:div w:id="936641680">
                      <w:marLeft w:val="240"/>
                      <w:marRight w:val="0"/>
                      <w:marTop w:val="0"/>
                      <w:marBottom w:val="0"/>
                      <w:divBdr>
                        <w:top w:val="none" w:sz="0" w:space="0" w:color="auto"/>
                        <w:left w:val="none" w:sz="0" w:space="0" w:color="auto"/>
                        <w:bottom w:val="none" w:sz="0" w:space="0" w:color="auto"/>
                        <w:right w:val="none" w:sz="0" w:space="0" w:color="auto"/>
                      </w:divBdr>
                      <w:divsChild>
                        <w:div w:id="1308899857">
                          <w:marLeft w:val="240"/>
                          <w:marRight w:val="0"/>
                          <w:marTop w:val="0"/>
                          <w:marBottom w:val="0"/>
                          <w:divBdr>
                            <w:top w:val="none" w:sz="0" w:space="0" w:color="auto"/>
                            <w:left w:val="none" w:sz="0" w:space="0" w:color="auto"/>
                            <w:bottom w:val="none" w:sz="0" w:space="0" w:color="auto"/>
                            <w:right w:val="none" w:sz="0" w:space="0" w:color="auto"/>
                          </w:divBdr>
                        </w:div>
                      </w:divsChild>
                    </w:div>
                    <w:div w:id="1172335414">
                      <w:marLeft w:val="240"/>
                      <w:marRight w:val="0"/>
                      <w:marTop w:val="0"/>
                      <w:marBottom w:val="0"/>
                      <w:divBdr>
                        <w:top w:val="none" w:sz="0" w:space="0" w:color="auto"/>
                        <w:left w:val="none" w:sz="0" w:space="0" w:color="auto"/>
                        <w:bottom w:val="none" w:sz="0" w:space="0" w:color="auto"/>
                        <w:right w:val="none" w:sz="0" w:space="0" w:color="auto"/>
                      </w:divBdr>
                      <w:divsChild>
                        <w:div w:id="1980527159">
                          <w:marLeft w:val="240"/>
                          <w:marRight w:val="0"/>
                          <w:marTop w:val="0"/>
                          <w:marBottom w:val="0"/>
                          <w:divBdr>
                            <w:top w:val="none" w:sz="0" w:space="0" w:color="auto"/>
                            <w:left w:val="none" w:sz="0" w:space="0" w:color="auto"/>
                            <w:bottom w:val="none" w:sz="0" w:space="0" w:color="auto"/>
                            <w:right w:val="none" w:sz="0" w:space="0" w:color="auto"/>
                          </w:divBdr>
                        </w:div>
                      </w:divsChild>
                    </w:div>
                    <w:div w:id="1965383405">
                      <w:marLeft w:val="240"/>
                      <w:marRight w:val="0"/>
                      <w:marTop w:val="0"/>
                      <w:marBottom w:val="0"/>
                      <w:divBdr>
                        <w:top w:val="none" w:sz="0" w:space="0" w:color="auto"/>
                        <w:left w:val="none" w:sz="0" w:space="0" w:color="auto"/>
                        <w:bottom w:val="none" w:sz="0" w:space="0" w:color="auto"/>
                        <w:right w:val="none" w:sz="0" w:space="0" w:color="auto"/>
                      </w:divBdr>
                    </w:div>
                    <w:div w:id="2140219389">
                      <w:marLeft w:val="240"/>
                      <w:marRight w:val="0"/>
                      <w:marTop w:val="0"/>
                      <w:marBottom w:val="0"/>
                      <w:divBdr>
                        <w:top w:val="none" w:sz="0" w:space="0" w:color="auto"/>
                        <w:left w:val="none" w:sz="0" w:space="0" w:color="auto"/>
                        <w:bottom w:val="none" w:sz="0" w:space="0" w:color="auto"/>
                        <w:right w:val="none" w:sz="0" w:space="0" w:color="auto"/>
                      </w:divBdr>
                      <w:divsChild>
                        <w:div w:id="530412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552472">
                  <w:marLeft w:val="0"/>
                  <w:marRight w:val="0"/>
                  <w:marTop w:val="0"/>
                  <w:marBottom w:val="0"/>
                  <w:divBdr>
                    <w:top w:val="none" w:sz="0" w:space="0" w:color="auto"/>
                    <w:left w:val="none" w:sz="0" w:space="0" w:color="auto"/>
                    <w:bottom w:val="none" w:sz="0" w:space="0" w:color="auto"/>
                    <w:right w:val="none" w:sz="0" w:space="0" w:color="auto"/>
                  </w:divBdr>
                  <w:divsChild>
                    <w:div w:id="343557226">
                      <w:marLeft w:val="240"/>
                      <w:marRight w:val="0"/>
                      <w:marTop w:val="0"/>
                      <w:marBottom w:val="0"/>
                      <w:divBdr>
                        <w:top w:val="none" w:sz="0" w:space="0" w:color="auto"/>
                        <w:left w:val="none" w:sz="0" w:space="0" w:color="auto"/>
                        <w:bottom w:val="none" w:sz="0" w:space="0" w:color="auto"/>
                        <w:right w:val="none" w:sz="0" w:space="0" w:color="auto"/>
                      </w:divBdr>
                    </w:div>
                    <w:div w:id="458259235">
                      <w:marLeft w:val="240"/>
                      <w:marRight w:val="0"/>
                      <w:marTop w:val="0"/>
                      <w:marBottom w:val="0"/>
                      <w:divBdr>
                        <w:top w:val="none" w:sz="0" w:space="0" w:color="auto"/>
                        <w:left w:val="none" w:sz="0" w:space="0" w:color="auto"/>
                        <w:bottom w:val="none" w:sz="0" w:space="0" w:color="auto"/>
                        <w:right w:val="none" w:sz="0" w:space="0" w:color="auto"/>
                      </w:divBdr>
                      <w:divsChild>
                        <w:div w:id="878930809">
                          <w:marLeft w:val="240"/>
                          <w:marRight w:val="0"/>
                          <w:marTop w:val="0"/>
                          <w:marBottom w:val="0"/>
                          <w:divBdr>
                            <w:top w:val="none" w:sz="0" w:space="0" w:color="auto"/>
                            <w:left w:val="none" w:sz="0" w:space="0" w:color="auto"/>
                            <w:bottom w:val="none" w:sz="0" w:space="0" w:color="auto"/>
                            <w:right w:val="none" w:sz="0" w:space="0" w:color="auto"/>
                          </w:divBdr>
                        </w:div>
                      </w:divsChild>
                    </w:div>
                    <w:div w:id="996230179">
                      <w:marLeft w:val="240"/>
                      <w:marRight w:val="0"/>
                      <w:marTop w:val="0"/>
                      <w:marBottom w:val="0"/>
                      <w:divBdr>
                        <w:top w:val="none" w:sz="0" w:space="0" w:color="auto"/>
                        <w:left w:val="none" w:sz="0" w:space="0" w:color="auto"/>
                        <w:bottom w:val="none" w:sz="0" w:space="0" w:color="auto"/>
                        <w:right w:val="none" w:sz="0" w:space="0" w:color="auto"/>
                      </w:divBdr>
                      <w:divsChild>
                        <w:div w:id="59070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9423007">
                  <w:marLeft w:val="240"/>
                  <w:marRight w:val="0"/>
                  <w:marTop w:val="0"/>
                  <w:marBottom w:val="0"/>
                  <w:divBdr>
                    <w:top w:val="none" w:sz="0" w:space="0" w:color="auto"/>
                    <w:left w:val="none" w:sz="0" w:space="0" w:color="auto"/>
                    <w:bottom w:val="none" w:sz="0" w:space="0" w:color="auto"/>
                    <w:right w:val="none" w:sz="0" w:space="0" w:color="auto"/>
                  </w:divBdr>
                </w:div>
                <w:div w:id="1280378499">
                  <w:marLeft w:val="0"/>
                  <w:marRight w:val="0"/>
                  <w:marTop w:val="0"/>
                  <w:marBottom w:val="0"/>
                  <w:divBdr>
                    <w:top w:val="none" w:sz="0" w:space="0" w:color="auto"/>
                    <w:left w:val="none" w:sz="0" w:space="0" w:color="auto"/>
                    <w:bottom w:val="none" w:sz="0" w:space="0" w:color="auto"/>
                    <w:right w:val="none" w:sz="0" w:space="0" w:color="auto"/>
                  </w:divBdr>
                  <w:divsChild>
                    <w:div w:id="1550415805">
                      <w:marLeft w:val="240"/>
                      <w:marRight w:val="0"/>
                      <w:marTop w:val="0"/>
                      <w:marBottom w:val="0"/>
                      <w:divBdr>
                        <w:top w:val="none" w:sz="0" w:space="0" w:color="auto"/>
                        <w:left w:val="none" w:sz="0" w:space="0" w:color="auto"/>
                        <w:bottom w:val="none" w:sz="0" w:space="0" w:color="auto"/>
                        <w:right w:val="none" w:sz="0" w:space="0" w:color="auto"/>
                      </w:divBdr>
                    </w:div>
                  </w:divsChild>
                </w:div>
                <w:div w:id="1553224559">
                  <w:marLeft w:val="0"/>
                  <w:marRight w:val="0"/>
                  <w:marTop w:val="0"/>
                  <w:marBottom w:val="0"/>
                  <w:divBdr>
                    <w:top w:val="none" w:sz="0" w:space="0" w:color="auto"/>
                    <w:left w:val="none" w:sz="0" w:space="0" w:color="auto"/>
                    <w:bottom w:val="none" w:sz="0" w:space="0" w:color="auto"/>
                    <w:right w:val="none" w:sz="0" w:space="0" w:color="auto"/>
                  </w:divBdr>
                  <w:divsChild>
                    <w:div w:id="1364593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867122">
              <w:marLeft w:val="0"/>
              <w:marRight w:val="0"/>
              <w:marTop w:val="0"/>
              <w:marBottom w:val="0"/>
              <w:divBdr>
                <w:top w:val="none" w:sz="0" w:space="0" w:color="auto"/>
                <w:left w:val="none" w:sz="0" w:space="0" w:color="auto"/>
                <w:bottom w:val="none" w:sz="0" w:space="0" w:color="auto"/>
                <w:right w:val="none" w:sz="0" w:space="0" w:color="auto"/>
              </w:divBdr>
              <w:divsChild>
                <w:div w:id="891115025">
                  <w:marLeft w:val="0"/>
                  <w:marRight w:val="0"/>
                  <w:marTop w:val="0"/>
                  <w:marBottom w:val="0"/>
                  <w:divBdr>
                    <w:top w:val="none" w:sz="0" w:space="0" w:color="auto"/>
                    <w:left w:val="none" w:sz="0" w:space="0" w:color="auto"/>
                    <w:bottom w:val="none" w:sz="0" w:space="0" w:color="auto"/>
                    <w:right w:val="none" w:sz="0" w:space="0" w:color="auto"/>
                  </w:divBdr>
                  <w:divsChild>
                    <w:div w:id="497311685">
                      <w:marLeft w:val="240"/>
                      <w:marRight w:val="0"/>
                      <w:marTop w:val="0"/>
                      <w:marBottom w:val="0"/>
                      <w:divBdr>
                        <w:top w:val="none" w:sz="0" w:space="0" w:color="auto"/>
                        <w:left w:val="none" w:sz="0" w:space="0" w:color="auto"/>
                        <w:bottom w:val="none" w:sz="0" w:space="0" w:color="auto"/>
                        <w:right w:val="none" w:sz="0" w:space="0" w:color="auto"/>
                      </w:divBdr>
                    </w:div>
                  </w:divsChild>
                </w:div>
                <w:div w:id="1069226680">
                  <w:marLeft w:val="0"/>
                  <w:marRight w:val="0"/>
                  <w:marTop w:val="0"/>
                  <w:marBottom w:val="0"/>
                  <w:divBdr>
                    <w:top w:val="none" w:sz="0" w:space="0" w:color="auto"/>
                    <w:left w:val="none" w:sz="0" w:space="0" w:color="auto"/>
                    <w:bottom w:val="none" w:sz="0" w:space="0" w:color="auto"/>
                    <w:right w:val="none" w:sz="0" w:space="0" w:color="auto"/>
                  </w:divBdr>
                  <w:divsChild>
                    <w:div w:id="410736437">
                      <w:marLeft w:val="240"/>
                      <w:marRight w:val="0"/>
                      <w:marTop w:val="0"/>
                      <w:marBottom w:val="0"/>
                      <w:divBdr>
                        <w:top w:val="none" w:sz="0" w:space="0" w:color="auto"/>
                        <w:left w:val="none" w:sz="0" w:space="0" w:color="auto"/>
                        <w:bottom w:val="none" w:sz="0" w:space="0" w:color="auto"/>
                        <w:right w:val="none" w:sz="0" w:space="0" w:color="auto"/>
                      </w:divBdr>
                    </w:div>
                  </w:divsChild>
                </w:div>
                <w:div w:id="1794013437">
                  <w:marLeft w:val="240"/>
                  <w:marRight w:val="0"/>
                  <w:marTop w:val="0"/>
                  <w:marBottom w:val="0"/>
                  <w:divBdr>
                    <w:top w:val="none" w:sz="0" w:space="0" w:color="auto"/>
                    <w:left w:val="none" w:sz="0" w:space="0" w:color="auto"/>
                    <w:bottom w:val="none" w:sz="0" w:space="0" w:color="auto"/>
                    <w:right w:val="none" w:sz="0" w:space="0" w:color="auto"/>
                  </w:divBdr>
                </w:div>
                <w:div w:id="1977026251">
                  <w:marLeft w:val="0"/>
                  <w:marRight w:val="0"/>
                  <w:marTop w:val="0"/>
                  <w:marBottom w:val="0"/>
                  <w:divBdr>
                    <w:top w:val="none" w:sz="0" w:space="0" w:color="auto"/>
                    <w:left w:val="none" w:sz="0" w:space="0" w:color="auto"/>
                    <w:bottom w:val="none" w:sz="0" w:space="0" w:color="auto"/>
                    <w:right w:val="none" w:sz="0" w:space="0" w:color="auto"/>
                  </w:divBdr>
                  <w:divsChild>
                    <w:div w:id="1010060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726419">
              <w:marLeft w:val="0"/>
              <w:marRight w:val="0"/>
              <w:marTop w:val="0"/>
              <w:marBottom w:val="0"/>
              <w:divBdr>
                <w:top w:val="none" w:sz="0" w:space="0" w:color="auto"/>
                <w:left w:val="none" w:sz="0" w:space="0" w:color="auto"/>
                <w:bottom w:val="none" w:sz="0" w:space="0" w:color="auto"/>
                <w:right w:val="none" w:sz="0" w:space="0" w:color="auto"/>
              </w:divBdr>
              <w:divsChild>
                <w:div w:id="219480070">
                  <w:marLeft w:val="0"/>
                  <w:marRight w:val="0"/>
                  <w:marTop w:val="0"/>
                  <w:marBottom w:val="0"/>
                  <w:divBdr>
                    <w:top w:val="none" w:sz="0" w:space="0" w:color="auto"/>
                    <w:left w:val="none" w:sz="0" w:space="0" w:color="auto"/>
                    <w:bottom w:val="none" w:sz="0" w:space="0" w:color="auto"/>
                    <w:right w:val="none" w:sz="0" w:space="0" w:color="auto"/>
                  </w:divBdr>
                  <w:divsChild>
                    <w:div w:id="1565683730">
                      <w:marLeft w:val="240"/>
                      <w:marRight w:val="0"/>
                      <w:marTop w:val="0"/>
                      <w:marBottom w:val="0"/>
                      <w:divBdr>
                        <w:top w:val="none" w:sz="0" w:space="0" w:color="auto"/>
                        <w:left w:val="none" w:sz="0" w:space="0" w:color="auto"/>
                        <w:bottom w:val="none" w:sz="0" w:space="0" w:color="auto"/>
                        <w:right w:val="none" w:sz="0" w:space="0" w:color="auto"/>
                      </w:divBdr>
                    </w:div>
                  </w:divsChild>
                </w:div>
                <w:div w:id="866874207">
                  <w:marLeft w:val="240"/>
                  <w:marRight w:val="0"/>
                  <w:marTop w:val="0"/>
                  <w:marBottom w:val="0"/>
                  <w:divBdr>
                    <w:top w:val="none" w:sz="0" w:space="0" w:color="auto"/>
                    <w:left w:val="none" w:sz="0" w:space="0" w:color="auto"/>
                    <w:bottom w:val="none" w:sz="0" w:space="0" w:color="auto"/>
                    <w:right w:val="none" w:sz="0" w:space="0" w:color="auto"/>
                  </w:divBdr>
                </w:div>
                <w:div w:id="1518235585">
                  <w:marLeft w:val="0"/>
                  <w:marRight w:val="0"/>
                  <w:marTop w:val="0"/>
                  <w:marBottom w:val="0"/>
                  <w:divBdr>
                    <w:top w:val="none" w:sz="0" w:space="0" w:color="auto"/>
                    <w:left w:val="none" w:sz="0" w:space="0" w:color="auto"/>
                    <w:bottom w:val="none" w:sz="0" w:space="0" w:color="auto"/>
                    <w:right w:val="none" w:sz="0" w:space="0" w:color="auto"/>
                  </w:divBdr>
                  <w:divsChild>
                    <w:div w:id="884606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451781">
              <w:marLeft w:val="720"/>
              <w:marRight w:val="0"/>
              <w:marTop w:val="0"/>
              <w:marBottom w:val="0"/>
              <w:divBdr>
                <w:top w:val="none" w:sz="0" w:space="0" w:color="auto"/>
                <w:left w:val="none" w:sz="0" w:space="0" w:color="auto"/>
                <w:bottom w:val="none" w:sz="0" w:space="0" w:color="auto"/>
                <w:right w:val="none" w:sz="0" w:space="0" w:color="auto"/>
              </w:divBdr>
            </w:div>
            <w:div w:id="2115633867">
              <w:marLeft w:val="0"/>
              <w:marRight w:val="0"/>
              <w:marTop w:val="0"/>
              <w:marBottom w:val="0"/>
              <w:divBdr>
                <w:top w:val="none" w:sz="0" w:space="0" w:color="auto"/>
                <w:left w:val="none" w:sz="0" w:space="0" w:color="auto"/>
                <w:bottom w:val="none" w:sz="0" w:space="0" w:color="auto"/>
                <w:right w:val="none" w:sz="0" w:space="0" w:color="auto"/>
              </w:divBdr>
              <w:divsChild>
                <w:div w:id="915362695">
                  <w:marLeft w:val="0"/>
                  <w:marRight w:val="0"/>
                  <w:marTop w:val="0"/>
                  <w:marBottom w:val="0"/>
                  <w:divBdr>
                    <w:top w:val="none" w:sz="0" w:space="0" w:color="auto"/>
                    <w:left w:val="none" w:sz="0" w:space="0" w:color="auto"/>
                    <w:bottom w:val="none" w:sz="0" w:space="0" w:color="auto"/>
                    <w:right w:val="none" w:sz="0" w:space="0" w:color="auto"/>
                  </w:divBdr>
                  <w:divsChild>
                    <w:div w:id="2037998574">
                      <w:marLeft w:val="240"/>
                      <w:marRight w:val="0"/>
                      <w:marTop w:val="0"/>
                      <w:marBottom w:val="0"/>
                      <w:divBdr>
                        <w:top w:val="none" w:sz="0" w:space="0" w:color="auto"/>
                        <w:left w:val="none" w:sz="0" w:space="0" w:color="auto"/>
                        <w:bottom w:val="none" w:sz="0" w:space="0" w:color="auto"/>
                        <w:right w:val="none" w:sz="0" w:space="0" w:color="auto"/>
                      </w:divBdr>
                    </w:div>
                  </w:divsChild>
                </w:div>
                <w:div w:id="1032805572">
                  <w:marLeft w:val="0"/>
                  <w:marRight w:val="0"/>
                  <w:marTop w:val="0"/>
                  <w:marBottom w:val="0"/>
                  <w:divBdr>
                    <w:top w:val="none" w:sz="0" w:space="0" w:color="auto"/>
                    <w:left w:val="none" w:sz="0" w:space="0" w:color="auto"/>
                    <w:bottom w:val="none" w:sz="0" w:space="0" w:color="auto"/>
                    <w:right w:val="none" w:sz="0" w:space="0" w:color="auto"/>
                  </w:divBdr>
                  <w:divsChild>
                    <w:div w:id="443620899">
                      <w:marLeft w:val="240"/>
                      <w:marRight w:val="0"/>
                      <w:marTop w:val="0"/>
                      <w:marBottom w:val="0"/>
                      <w:divBdr>
                        <w:top w:val="none" w:sz="0" w:space="0" w:color="auto"/>
                        <w:left w:val="none" w:sz="0" w:space="0" w:color="auto"/>
                        <w:bottom w:val="none" w:sz="0" w:space="0" w:color="auto"/>
                        <w:right w:val="none" w:sz="0" w:space="0" w:color="auto"/>
                      </w:divBdr>
                    </w:div>
                  </w:divsChild>
                </w:div>
                <w:div w:id="1621644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83198">
          <w:marLeft w:val="0"/>
          <w:marRight w:val="0"/>
          <w:marTop w:val="0"/>
          <w:marBottom w:val="0"/>
          <w:divBdr>
            <w:top w:val="none" w:sz="0" w:space="0" w:color="auto"/>
            <w:left w:val="none" w:sz="0" w:space="0" w:color="auto"/>
            <w:bottom w:val="none" w:sz="0" w:space="0" w:color="auto"/>
            <w:right w:val="none" w:sz="0" w:space="0" w:color="auto"/>
          </w:divBdr>
          <w:divsChild>
            <w:div w:id="338428374">
              <w:marLeft w:val="0"/>
              <w:marRight w:val="0"/>
              <w:marTop w:val="0"/>
              <w:marBottom w:val="0"/>
              <w:divBdr>
                <w:top w:val="none" w:sz="0" w:space="0" w:color="auto"/>
                <w:left w:val="none" w:sz="0" w:space="0" w:color="auto"/>
                <w:bottom w:val="none" w:sz="0" w:space="0" w:color="auto"/>
                <w:right w:val="none" w:sz="0" w:space="0" w:color="auto"/>
              </w:divBdr>
              <w:divsChild>
                <w:div w:id="51125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02718">
          <w:marLeft w:val="0"/>
          <w:marRight w:val="0"/>
          <w:marTop w:val="0"/>
          <w:marBottom w:val="0"/>
          <w:divBdr>
            <w:top w:val="none" w:sz="0" w:space="0" w:color="auto"/>
            <w:left w:val="none" w:sz="0" w:space="0" w:color="auto"/>
            <w:bottom w:val="none" w:sz="0" w:space="0" w:color="auto"/>
            <w:right w:val="none" w:sz="0" w:space="0" w:color="auto"/>
          </w:divBdr>
          <w:divsChild>
            <w:div w:id="445127282">
              <w:marLeft w:val="0"/>
              <w:marRight w:val="0"/>
              <w:marTop w:val="0"/>
              <w:marBottom w:val="0"/>
              <w:divBdr>
                <w:top w:val="none" w:sz="0" w:space="0" w:color="auto"/>
                <w:left w:val="none" w:sz="0" w:space="0" w:color="auto"/>
                <w:bottom w:val="none" w:sz="0" w:space="0" w:color="auto"/>
                <w:right w:val="none" w:sz="0" w:space="0" w:color="auto"/>
              </w:divBdr>
              <w:divsChild>
                <w:div w:id="235744914">
                  <w:marLeft w:val="240"/>
                  <w:marRight w:val="0"/>
                  <w:marTop w:val="0"/>
                  <w:marBottom w:val="0"/>
                  <w:divBdr>
                    <w:top w:val="none" w:sz="0" w:space="0" w:color="auto"/>
                    <w:left w:val="none" w:sz="0" w:space="0" w:color="auto"/>
                    <w:bottom w:val="none" w:sz="0" w:space="0" w:color="auto"/>
                    <w:right w:val="none" w:sz="0" w:space="0" w:color="auto"/>
                  </w:divBdr>
                </w:div>
              </w:divsChild>
            </w:div>
            <w:div w:id="1423449400">
              <w:marLeft w:val="240"/>
              <w:marRight w:val="0"/>
              <w:marTop w:val="0"/>
              <w:marBottom w:val="0"/>
              <w:divBdr>
                <w:top w:val="none" w:sz="0" w:space="0" w:color="auto"/>
                <w:left w:val="none" w:sz="0" w:space="0" w:color="auto"/>
                <w:bottom w:val="none" w:sz="0" w:space="0" w:color="auto"/>
                <w:right w:val="none" w:sz="0" w:space="0" w:color="auto"/>
              </w:divBdr>
            </w:div>
          </w:divsChild>
        </w:div>
        <w:div w:id="168913366">
          <w:marLeft w:val="0"/>
          <w:marRight w:val="0"/>
          <w:marTop w:val="0"/>
          <w:marBottom w:val="0"/>
          <w:divBdr>
            <w:top w:val="none" w:sz="0" w:space="0" w:color="auto"/>
            <w:left w:val="none" w:sz="0" w:space="0" w:color="auto"/>
            <w:bottom w:val="none" w:sz="0" w:space="0" w:color="auto"/>
            <w:right w:val="none" w:sz="0" w:space="0" w:color="auto"/>
          </w:divBdr>
          <w:divsChild>
            <w:div w:id="1332022523">
              <w:marLeft w:val="720"/>
              <w:marRight w:val="0"/>
              <w:marTop w:val="0"/>
              <w:marBottom w:val="0"/>
              <w:divBdr>
                <w:top w:val="none" w:sz="0" w:space="0" w:color="auto"/>
                <w:left w:val="none" w:sz="0" w:space="0" w:color="auto"/>
                <w:bottom w:val="none" w:sz="0" w:space="0" w:color="auto"/>
                <w:right w:val="none" w:sz="0" w:space="0" w:color="auto"/>
              </w:divBdr>
            </w:div>
          </w:divsChild>
        </w:div>
        <w:div w:id="183903425">
          <w:marLeft w:val="0"/>
          <w:marRight w:val="0"/>
          <w:marTop w:val="0"/>
          <w:marBottom w:val="0"/>
          <w:divBdr>
            <w:top w:val="none" w:sz="0" w:space="0" w:color="auto"/>
            <w:left w:val="none" w:sz="0" w:space="0" w:color="auto"/>
            <w:bottom w:val="none" w:sz="0" w:space="0" w:color="auto"/>
            <w:right w:val="none" w:sz="0" w:space="0" w:color="auto"/>
          </w:divBdr>
          <w:divsChild>
            <w:div w:id="212008999">
              <w:marLeft w:val="0"/>
              <w:marRight w:val="0"/>
              <w:marTop w:val="0"/>
              <w:marBottom w:val="0"/>
              <w:divBdr>
                <w:top w:val="none" w:sz="0" w:space="0" w:color="auto"/>
                <w:left w:val="none" w:sz="0" w:space="0" w:color="auto"/>
                <w:bottom w:val="none" w:sz="0" w:space="0" w:color="auto"/>
                <w:right w:val="none" w:sz="0" w:space="0" w:color="auto"/>
              </w:divBdr>
              <w:divsChild>
                <w:div w:id="1407190534">
                  <w:marLeft w:val="480"/>
                  <w:marRight w:val="0"/>
                  <w:marTop w:val="0"/>
                  <w:marBottom w:val="0"/>
                  <w:divBdr>
                    <w:top w:val="none" w:sz="0" w:space="0" w:color="auto"/>
                    <w:left w:val="none" w:sz="0" w:space="0" w:color="auto"/>
                    <w:bottom w:val="none" w:sz="0" w:space="0" w:color="auto"/>
                    <w:right w:val="none" w:sz="0" w:space="0" w:color="auto"/>
                  </w:divBdr>
                  <w:divsChild>
                    <w:div w:id="184025936">
                      <w:marLeft w:val="0"/>
                      <w:marRight w:val="0"/>
                      <w:marTop w:val="0"/>
                      <w:marBottom w:val="0"/>
                      <w:divBdr>
                        <w:top w:val="none" w:sz="0" w:space="0" w:color="auto"/>
                        <w:left w:val="none" w:sz="0" w:space="0" w:color="auto"/>
                        <w:bottom w:val="none" w:sz="0" w:space="0" w:color="auto"/>
                        <w:right w:val="none" w:sz="0" w:space="0" w:color="auto"/>
                      </w:divBdr>
                    </w:div>
                    <w:div w:id="1527983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53772249">
              <w:marLeft w:val="0"/>
              <w:marRight w:val="0"/>
              <w:marTop w:val="0"/>
              <w:marBottom w:val="0"/>
              <w:divBdr>
                <w:top w:val="none" w:sz="0" w:space="0" w:color="auto"/>
                <w:left w:val="none" w:sz="0" w:space="0" w:color="auto"/>
                <w:bottom w:val="none" w:sz="0" w:space="0" w:color="auto"/>
                <w:right w:val="none" w:sz="0" w:space="0" w:color="auto"/>
              </w:divBdr>
            </w:div>
            <w:div w:id="456066077">
              <w:marLeft w:val="240"/>
              <w:marRight w:val="0"/>
              <w:marTop w:val="0"/>
              <w:marBottom w:val="0"/>
              <w:divBdr>
                <w:top w:val="none" w:sz="0" w:space="0" w:color="auto"/>
                <w:left w:val="none" w:sz="0" w:space="0" w:color="auto"/>
                <w:bottom w:val="none" w:sz="0" w:space="0" w:color="auto"/>
                <w:right w:val="none" w:sz="0" w:space="0" w:color="auto"/>
              </w:divBdr>
              <w:divsChild>
                <w:div w:id="331567308">
                  <w:marLeft w:val="0"/>
                  <w:marRight w:val="24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sChild>
            </w:div>
            <w:div w:id="1230461503">
              <w:marLeft w:val="0"/>
              <w:marRight w:val="0"/>
              <w:marTop w:val="0"/>
              <w:marBottom w:val="0"/>
              <w:divBdr>
                <w:top w:val="none" w:sz="0" w:space="0" w:color="auto"/>
                <w:left w:val="none" w:sz="0" w:space="0" w:color="auto"/>
                <w:bottom w:val="none" w:sz="0" w:space="0" w:color="auto"/>
                <w:right w:val="none" w:sz="0" w:space="0" w:color="auto"/>
              </w:divBdr>
              <w:divsChild>
                <w:div w:id="1385789477">
                  <w:marLeft w:val="480"/>
                  <w:marRight w:val="0"/>
                  <w:marTop w:val="0"/>
                  <w:marBottom w:val="0"/>
                  <w:divBdr>
                    <w:top w:val="none" w:sz="0" w:space="0" w:color="auto"/>
                    <w:left w:val="none" w:sz="0" w:space="0" w:color="auto"/>
                    <w:bottom w:val="none" w:sz="0" w:space="0" w:color="auto"/>
                    <w:right w:val="none" w:sz="0" w:space="0" w:color="auto"/>
                  </w:divBdr>
                  <w:divsChild>
                    <w:div w:id="37095515">
                      <w:marLeft w:val="0"/>
                      <w:marRight w:val="240"/>
                      <w:marTop w:val="0"/>
                      <w:marBottom w:val="0"/>
                      <w:divBdr>
                        <w:top w:val="none" w:sz="0" w:space="0" w:color="auto"/>
                        <w:left w:val="none" w:sz="0" w:space="0" w:color="auto"/>
                        <w:bottom w:val="none" w:sz="0" w:space="0" w:color="auto"/>
                        <w:right w:val="none" w:sz="0" w:space="0" w:color="auto"/>
                      </w:divBdr>
                    </w:div>
                    <w:div w:id="404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285">
              <w:marLeft w:val="0"/>
              <w:marRight w:val="240"/>
              <w:marTop w:val="0"/>
              <w:marBottom w:val="0"/>
              <w:divBdr>
                <w:top w:val="none" w:sz="0" w:space="0" w:color="auto"/>
                <w:left w:val="none" w:sz="0" w:space="0" w:color="auto"/>
                <w:bottom w:val="none" w:sz="0" w:space="0" w:color="auto"/>
                <w:right w:val="none" w:sz="0" w:space="0" w:color="auto"/>
              </w:divBdr>
            </w:div>
            <w:div w:id="1291012430">
              <w:marLeft w:val="0"/>
              <w:marRight w:val="240"/>
              <w:marTop w:val="0"/>
              <w:marBottom w:val="0"/>
              <w:divBdr>
                <w:top w:val="none" w:sz="0" w:space="0" w:color="auto"/>
                <w:left w:val="none" w:sz="0" w:space="0" w:color="auto"/>
                <w:bottom w:val="none" w:sz="0" w:space="0" w:color="auto"/>
                <w:right w:val="none" w:sz="0" w:space="0" w:color="auto"/>
              </w:divBdr>
            </w:div>
            <w:div w:id="1465002627">
              <w:marLeft w:val="0"/>
              <w:marRight w:val="240"/>
              <w:marTop w:val="0"/>
              <w:marBottom w:val="0"/>
              <w:divBdr>
                <w:top w:val="none" w:sz="0" w:space="0" w:color="auto"/>
                <w:left w:val="none" w:sz="0" w:space="0" w:color="auto"/>
                <w:bottom w:val="none" w:sz="0" w:space="0" w:color="auto"/>
                <w:right w:val="none" w:sz="0" w:space="0" w:color="auto"/>
              </w:divBdr>
            </w:div>
            <w:div w:id="1590842931">
              <w:marLeft w:val="0"/>
              <w:marRight w:val="0"/>
              <w:marTop w:val="0"/>
              <w:marBottom w:val="0"/>
              <w:divBdr>
                <w:top w:val="none" w:sz="0" w:space="0" w:color="auto"/>
                <w:left w:val="none" w:sz="0" w:space="0" w:color="auto"/>
                <w:bottom w:val="none" w:sz="0" w:space="0" w:color="auto"/>
                <w:right w:val="none" w:sz="0" w:space="0" w:color="auto"/>
              </w:divBdr>
            </w:div>
            <w:div w:id="2125615503">
              <w:marLeft w:val="0"/>
              <w:marRight w:val="0"/>
              <w:marTop w:val="0"/>
              <w:marBottom w:val="0"/>
              <w:divBdr>
                <w:top w:val="none" w:sz="0" w:space="0" w:color="auto"/>
                <w:left w:val="none" w:sz="0" w:space="0" w:color="auto"/>
                <w:bottom w:val="none" w:sz="0" w:space="0" w:color="auto"/>
                <w:right w:val="none" w:sz="0" w:space="0" w:color="auto"/>
              </w:divBdr>
            </w:div>
          </w:divsChild>
        </w:div>
        <w:div w:id="187762189">
          <w:marLeft w:val="0"/>
          <w:marRight w:val="0"/>
          <w:marTop w:val="0"/>
          <w:marBottom w:val="0"/>
          <w:divBdr>
            <w:top w:val="none" w:sz="0" w:space="0" w:color="auto"/>
            <w:left w:val="none" w:sz="0" w:space="0" w:color="auto"/>
            <w:bottom w:val="none" w:sz="0" w:space="0" w:color="auto"/>
            <w:right w:val="none" w:sz="0" w:space="0" w:color="auto"/>
          </w:divBdr>
          <w:divsChild>
            <w:div w:id="1536116524">
              <w:marLeft w:val="240"/>
              <w:marRight w:val="0"/>
              <w:marTop w:val="0"/>
              <w:marBottom w:val="0"/>
              <w:divBdr>
                <w:top w:val="none" w:sz="0" w:space="0" w:color="auto"/>
                <w:left w:val="none" w:sz="0" w:space="0" w:color="auto"/>
                <w:bottom w:val="none" w:sz="0" w:space="0" w:color="auto"/>
                <w:right w:val="none" w:sz="0" w:space="0" w:color="auto"/>
              </w:divBdr>
            </w:div>
          </w:divsChild>
        </w:div>
        <w:div w:id="199364472">
          <w:marLeft w:val="0"/>
          <w:marRight w:val="0"/>
          <w:marTop w:val="0"/>
          <w:marBottom w:val="0"/>
          <w:divBdr>
            <w:top w:val="none" w:sz="0" w:space="0" w:color="auto"/>
            <w:left w:val="none" w:sz="0" w:space="0" w:color="auto"/>
            <w:bottom w:val="none" w:sz="0" w:space="0" w:color="auto"/>
            <w:right w:val="none" w:sz="0" w:space="0" w:color="auto"/>
          </w:divBdr>
          <w:divsChild>
            <w:div w:id="1515848829">
              <w:marLeft w:val="240"/>
              <w:marRight w:val="0"/>
              <w:marTop w:val="0"/>
              <w:marBottom w:val="0"/>
              <w:divBdr>
                <w:top w:val="none" w:sz="0" w:space="0" w:color="auto"/>
                <w:left w:val="none" w:sz="0" w:space="0" w:color="auto"/>
                <w:bottom w:val="none" w:sz="0" w:space="0" w:color="auto"/>
                <w:right w:val="none" w:sz="0" w:space="0" w:color="auto"/>
              </w:divBdr>
            </w:div>
            <w:div w:id="1900482982">
              <w:marLeft w:val="0"/>
              <w:marRight w:val="0"/>
              <w:marTop w:val="0"/>
              <w:marBottom w:val="0"/>
              <w:divBdr>
                <w:top w:val="none" w:sz="0" w:space="0" w:color="auto"/>
                <w:left w:val="none" w:sz="0" w:space="0" w:color="auto"/>
                <w:bottom w:val="none" w:sz="0" w:space="0" w:color="auto"/>
                <w:right w:val="none" w:sz="0" w:space="0" w:color="auto"/>
              </w:divBdr>
              <w:divsChild>
                <w:div w:id="550070323">
                  <w:marLeft w:val="240"/>
                  <w:marRight w:val="0"/>
                  <w:marTop w:val="0"/>
                  <w:marBottom w:val="0"/>
                  <w:divBdr>
                    <w:top w:val="none" w:sz="0" w:space="0" w:color="auto"/>
                    <w:left w:val="none" w:sz="0" w:space="0" w:color="auto"/>
                    <w:bottom w:val="none" w:sz="0" w:space="0" w:color="auto"/>
                    <w:right w:val="none" w:sz="0" w:space="0" w:color="auto"/>
                  </w:divBdr>
                  <w:divsChild>
                    <w:div w:id="1115323768">
                      <w:marLeft w:val="240"/>
                      <w:marRight w:val="0"/>
                      <w:marTop w:val="0"/>
                      <w:marBottom w:val="0"/>
                      <w:divBdr>
                        <w:top w:val="none" w:sz="0" w:space="0" w:color="auto"/>
                        <w:left w:val="none" w:sz="0" w:space="0" w:color="auto"/>
                        <w:bottom w:val="none" w:sz="0" w:space="0" w:color="auto"/>
                        <w:right w:val="none" w:sz="0" w:space="0" w:color="auto"/>
                      </w:divBdr>
                    </w:div>
                  </w:divsChild>
                </w:div>
                <w:div w:id="555820646">
                  <w:marLeft w:val="240"/>
                  <w:marRight w:val="0"/>
                  <w:marTop w:val="0"/>
                  <w:marBottom w:val="0"/>
                  <w:divBdr>
                    <w:top w:val="none" w:sz="0" w:space="0" w:color="auto"/>
                    <w:left w:val="none" w:sz="0" w:space="0" w:color="auto"/>
                    <w:bottom w:val="none" w:sz="0" w:space="0" w:color="auto"/>
                    <w:right w:val="none" w:sz="0" w:space="0" w:color="auto"/>
                  </w:divBdr>
                  <w:divsChild>
                    <w:div w:id="132254421">
                      <w:marLeft w:val="240"/>
                      <w:marRight w:val="0"/>
                      <w:marTop w:val="0"/>
                      <w:marBottom w:val="0"/>
                      <w:divBdr>
                        <w:top w:val="none" w:sz="0" w:space="0" w:color="auto"/>
                        <w:left w:val="none" w:sz="0" w:space="0" w:color="auto"/>
                        <w:bottom w:val="none" w:sz="0" w:space="0" w:color="auto"/>
                        <w:right w:val="none" w:sz="0" w:space="0" w:color="auto"/>
                      </w:divBdr>
                    </w:div>
                  </w:divsChild>
                </w:div>
                <w:div w:id="985471618">
                  <w:marLeft w:val="240"/>
                  <w:marRight w:val="0"/>
                  <w:marTop w:val="0"/>
                  <w:marBottom w:val="0"/>
                  <w:divBdr>
                    <w:top w:val="none" w:sz="0" w:space="0" w:color="auto"/>
                    <w:left w:val="none" w:sz="0" w:space="0" w:color="auto"/>
                    <w:bottom w:val="none" w:sz="0" w:space="0" w:color="auto"/>
                    <w:right w:val="none" w:sz="0" w:space="0" w:color="auto"/>
                  </w:divBdr>
                  <w:divsChild>
                    <w:div w:id="903176964">
                      <w:marLeft w:val="240"/>
                      <w:marRight w:val="0"/>
                      <w:marTop w:val="0"/>
                      <w:marBottom w:val="0"/>
                      <w:divBdr>
                        <w:top w:val="none" w:sz="0" w:space="0" w:color="auto"/>
                        <w:left w:val="none" w:sz="0" w:space="0" w:color="auto"/>
                        <w:bottom w:val="none" w:sz="0" w:space="0" w:color="auto"/>
                        <w:right w:val="none" w:sz="0" w:space="0" w:color="auto"/>
                      </w:divBdr>
                    </w:div>
                  </w:divsChild>
                </w:div>
                <w:div w:id="1007250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367396">
          <w:marLeft w:val="0"/>
          <w:marRight w:val="0"/>
          <w:marTop w:val="0"/>
          <w:marBottom w:val="0"/>
          <w:divBdr>
            <w:top w:val="none" w:sz="0" w:space="0" w:color="auto"/>
            <w:left w:val="none" w:sz="0" w:space="0" w:color="auto"/>
            <w:bottom w:val="none" w:sz="0" w:space="0" w:color="auto"/>
            <w:right w:val="none" w:sz="0" w:space="0" w:color="auto"/>
          </w:divBdr>
          <w:divsChild>
            <w:div w:id="4678431">
              <w:marLeft w:val="240"/>
              <w:marRight w:val="0"/>
              <w:marTop w:val="0"/>
              <w:marBottom w:val="0"/>
              <w:divBdr>
                <w:top w:val="none" w:sz="0" w:space="0" w:color="auto"/>
                <w:left w:val="none" w:sz="0" w:space="0" w:color="auto"/>
                <w:bottom w:val="none" w:sz="0" w:space="0" w:color="auto"/>
                <w:right w:val="none" w:sz="0" w:space="0" w:color="auto"/>
              </w:divBdr>
            </w:div>
            <w:div w:id="1054933549">
              <w:marLeft w:val="240"/>
              <w:marRight w:val="0"/>
              <w:marTop w:val="0"/>
              <w:marBottom w:val="0"/>
              <w:divBdr>
                <w:top w:val="none" w:sz="0" w:space="0" w:color="auto"/>
                <w:left w:val="none" w:sz="0" w:space="0" w:color="auto"/>
                <w:bottom w:val="none" w:sz="0" w:space="0" w:color="auto"/>
                <w:right w:val="none" w:sz="0" w:space="0" w:color="auto"/>
              </w:divBdr>
            </w:div>
          </w:divsChild>
        </w:div>
        <w:div w:id="221405280">
          <w:marLeft w:val="0"/>
          <w:marRight w:val="0"/>
          <w:marTop w:val="0"/>
          <w:marBottom w:val="0"/>
          <w:divBdr>
            <w:top w:val="none" w:sz="0" w:space="0" w:color="auto"/>
            <w:left w:val="none" w:sz="0" w:space="0" w:color="auto"/>
            <w:bottom w:val="none" w:sz="0" w:space="0" w:color="auto"/>
            <w:right w:val="none" w:sz="0" w:space="0" w:color="auto"/>
          </w:divBdr>
          <w:divsChild>
            <w:div w:id="647512265">
              <w:marLeft w:val="240"/>
              <w:marRight w:val="0"/>
              <w:marTop w:val="0"/>
              <w:marBottom w:val="0"/>
              <w:divBdr>
                <w:top w:val="none" w:sz="0" w:space="0" w:color="auto"/>
                <w:left w:val="none" w:sz="0" w:space="0" w:color="auto"/>
                <w:bottom w:val="none" w:sz="0" w:space="0" w:color="auto"/>
                <w:right w:val="none" w:sz="0" w:space="0" w:color="auto"/>
              </w:divBdr>
            </w:div>
          </w:divsChild>
        </w:div>
        <w:div w:id="223949097">
          <w:marLeft w:val="0"/>
          <w:marRight w:val="0"/>
          <w:marTop w:val="0"/>
          <w:marBottom w:val="0"/>
          <w:divBdr>
            <w:top w:val="none" w:sz="0" w:space="0" w:color="auto"/>
            <w:left w:val="none" w:sz="0" w:space="0" w:color="auto"/>
            <w:bottom w:val="none" w:sz="0" w:space="0" w:color="auto"/>
            <w:right w:val="none" w:sz="0" w:space="0" w:color="auto"/>
          </w:divBdr>
          <w:divsChild>
            <w:div w:id="441539107">
              <w:marLeft w:val="0"/>
              <w:marRight w:val="0"/>
              <w:marTop w:val="0"/>
              <w:marBottom w:val="0"/>
              <w:divBdr>
                <w:top w:val="none" w:sz="0" w:space="0" w:color="auto"/>
                <w:left w:val="none" w:sz="0" w:space="0" w:color="auto"/>
                <w:bottom w:val="none" w:sz="0" w:space="0" w:color="auto"/>
                <w:right w:val="none" w:sz="0" w:space="0" w:color="auto"/>
              </w:divBdr>
              <w:divsChild>
                <w:div w:id="713700353">
                  <w:marLeft w:val="240"/>
                  <w:marRight w:val="0"/>
                  <w:marTop w:val="0"/>
                  <w:marBottom w:val="0"/>
                  <w:divBdr>
                    <w:top w:val="none" w:sz="0" w:space="0" w:color="auto"/>
                    <w:left w:val="none" w:sz="0" w:space="0" w:color="auto"/>
                    <w:bottom w:val="none" w:sz="0" w:space="0" w:color="auto"/>
                    <w:right w:val="none" w:sz="0" w:space="0" w:color="auto"/>
                  </w:divBdr>
                </w:div>
              </w:divsChild>
            </w:div>
            <w:div w:id="557671996">
              <w:marLeft w:val="240"/>
              <w:marRight w:val="0"/>
              <w:marTop w:val="0"/>
              <w:marBottom w:val="0"/>
              <w:divBdr>
                <w:top w:val="none" w:sz="0" w:space="0" w:color="auto"/>
                <w:left w:val="none" w:sz="0" w:space="0" w:color="auto"/>
                <w:bottom w:val="none" w:sz="0" w:space="0" w:color="auto"/>
                <w:right w:val="none" w:sz="0" w:space="0" w:color="auto"/>
              </w:divBdr>
            </w:div>
          </w:divsChild>
        </w:div>
        <w:div w:id="226574150">
          <w:marLeft w:val="0"/>
          <w:marRight w:val="0"/>
          <w:marTop w:val="0"/>
          <w:marBottom w:val="0"/>
          <w:divBdr>
            <w:top w:val="none" w:sz="0" w:space="0" w:color="auto"/>
            <w:left w:val="none" w:sz="0" w:space="0" w:color="auto"/>
            <w:bottom w:val="none" w:sz="0" w:space="0" w:color="auto"/>
            <w:right w:val="none" w:sz="0" w:space="0" w:color="auto"/>
          </w:divBdr>
          <w:divsChild>
            <w:div w:id="1359506607">
              <w:marLeft w:val="720"/>
              <w:marRight w:val="0"/>
              <w:marTop w:val="0"/>
              <w:marBottom w:val="0"/>
              <w:divBdr>
                <w:top w:val="none" w:sz="0" w:space="0" w:color="auto"/>
                <w:left w:val="none" w:sz="0" w:space="0" w:color="auto"/>
                <w:bottom w:val="none" w:sz="0" w:space="0" w:color="auto"/>
                <w:right w:val="none" w:sz="0" w:space="0" w:color="auto"/>
              </w:divBdr>
            </w:div>
          </w:divsChild>
        </w:div>
        <w:div w:id="226770067">
          <w:marLeft w:val="0"/>
          <w:marRight w:val="0"/>
          <w:marTop w:val="0"/>
          <w:marBottom w:val="0"/>
          <w:divBdr>
            <w:top w:val="none" w:sz="0" w:space="0" w:color="auto"/>
            <w:left w:val="none" w:sz="0" w:space="0" w:color="auto"/>
            <w:bottom w:val="none" w:sz="0" w:space="0" w:color="auto"/>
            <w:right w:val="none" w:sz="0" w:space="0" w:color="auto"/>
          </w:divBdr>
          <w:divsChild>
            <w:div w:id="786899413">
              <w:marLeft w:val="0"/>
              <w:marRight w:val="0"/>
              <w:marTop w:val="0"/>
              <w:marBottom w:val="0"/>
              <w:divBdr>
                <w:top w:val="none" w:sz="0" w:space="0" w:color="auto"/>
                <w:left w:val="none" w:sz="0" w:space="0" w:color="auto"/>
                <w:bottom w:val="none" w:sz="0" w:space="0" w:color="auto"/>
                <w:right w:val="none" w:sz="0" w:space="0" w:color="auto"/>
              </w:divBdr>
              <w:divsChild>
                <w:div w:id="1889954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468216">
          <w:marLeft w:val="0"/>
          <w:marRight w:val="0"/>
          <w:marTop w:val="0"/>
          <w:marBottom w:val="0"/>
          <w:divBdr>
            <w:top w:val="none" w:sz="0" w:space="0" w:color="auto"/>
            <w:left w:val="none" w:sz="0" w:space="0" w:color="auto"/>
            <w:bottom w:val="none" w:sz="0" w:space="0" w:color="auto"/>
            <w:right w:val="none" w:sz="0" w:space="0" w:color="auto"/>
          </w:divBdr>
          <w:divsChild>
            <w:div w:id="472063532">
              <w:marLeft w:val="720"/>
              <w:marRight w:val="0"/>
              <w:marTop w:val="0"/>
              <w:marBottom w:val="0"/>
              <w:divBdr>
                <w:top w:val="none" w:sz="0" w:space="0" w:color="auto"/>
                <w:left w:val="none" w:sz="0" w:space="0" w:color="auto"/>
                <w:bottom w:val="none" w:sz="0" w:space="0" w:color="auto"/>
                <w:right w:val="none" w:sz="0" w:space="0" w:color="auto"/>
              </w:divBdr>
            </w:div>
          </w:divsChild>
        </w:div>
        <w:div w:id="243956759">
          <w:marLeft w:val="0"/>
          <w:marRight w:val="0"/>
          <w:marTop w:val="0"/>
          <w:marBottom w:val="0"/>
          <w:divBdr>
            <w:top w:val="none" w:sz="0" w:space="0" w:color="auto"/>
            <w:left w:val="none" w:sz="0" w:space="0" w:color="auto"/>
            <w:bottom w:val="none" w:sz="0" w:space="0" w:color="auto"/>
            <w:right w:val="none" w:sz="0" w:space="0" w:color="auto"/>
          </w:divBdr>
          <w:divsChild>
            <w:div w:id="114443209">
              <w:marLeft w:val="240"/>
              <w:marRight w:val="0"/>
              <w:marTop w:val="0"/>
              <w:marBottom w:val="0"/>
              <w:divBdr>
                <w:top w:val="none" w:sz="0" w:space="0" w:color="auto"/>
                <w:left w:val="none" w:sz="0" w:space="0" w:color="auto"/>
                <w:bottom w:val="none" w:sz="0" w:space="0" w:color="auto"/>
                <w:right w:val="none" w:sz="0" w:space="0" w:color="auto"/>
              </w:divBdr>
            </w:div>
          </w:divsChild>
        </w:div>
        <w:div w:id="261377325">
          <w:marLeft w:val="0"/>
          <w:marRight w:val="0"/>
          <w:marTop w:val="0"/>
          <w:marBottom w:val="0"/>
          <w:divBdr>
            <w:top w:val="none" w:sz="0" w:space="0" w:color="auto"/>
            <w:left w:val="none" w:sz="0" w:space="0" w:color="auto"/>
            <w:bottom w:val="none" w:sz="0" w:space="0" w:color="auto"/>
            <w:right w:val="none" w:sz="0" w:space="0" w:color="auto"/>
          </w:divBdr>
          <w:divsChild>
            <w:div w:id="1600792259">
              <w:marLeft w:val="240"/>
              <w:marRight w:val="0"/>
              <w:marTop w:val="0"/>
              <w:marBottom w:val="0"/>
              <w:divBdr>
                <w:top w:val="none" w:sz="0" w:space="0" w:color="auto"/>
                <w:left w:val="none" w:sz="0" w:space="0" w:color="auto"/>
                <w:bottom w:val="none" w:sz="0" w:space="0" w:color="auto"/>
                <w:right w:val="none" w:sz="0" w:space="0" w:color="auto"/>
              </w:divBdr>
            </w:div>
          </w:divsChild>
        </w:div>
        <w:div w:id="265621060">
          <w:marLeft w:val="0"/>
          <w:marRight w:val="0"/>
          <w:marTop w:val="0"/>
          <w:marBottom w:val="0"/>
          <w:divBdr>
            <w:top w:val="none" w:sz="0" w:space="0" w:color="auto"/>
            <w:left w:val="none" w:sz="0" w:space="0" w:color="auto"/>
            <w:bottom w:val="none" w:sz="0" w:space="0" w:color="auto"/>
            <w:right w:val="none" w:sz="0" w:space="0" w:color="auto"/>
          </w:divBdr>
          <w:divsChild>
            <w:div w:id="593513107">
              <w:marLeft w:val="240"/>
              <w:marRight w:val="0"/>
              <w:marTop w:val="0"/>
              <w:marBottom w:val="0"/>
              <w:divBdr>
                <w:top w:val="none" w:sz="0" w:space="0" w:color="auto"/>
                <w:left w:val="none" w:sz="0" w:space="0" w:color="auto"/>
                <w:bottom w:val="none" w:sz="0" w:space="0" w:color="auto"/>
                <w:right w:val="none" w:sz="0" w:space="0" w:color="auto"/>
              </w:divBdr>
            </w:div>
            <w:div w:id="1440907133">
              <w:marLeft w:val="0"/>
              <w:marRight w:val="0"/>
              <w:marTop w:val="0"/>
              <w:marBottom w:val="0"/>
              <w:divBdr>
                <w:top w:val="none" w:sz="0" w:space="0" w:color="auto"/>
                <w:left w:val="none" w:sz="0" w:space="0" w:color="auto"/>
                <w:bottom w:val="none" w:sz="0" w:space="0" w:color="auto"/>
                <w:right w:val="none" w:sz="0" w:space="0" w:color="auto"/>
              </w:divBdr>
              <w:divsChild>
                <w:div w:id="5952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865355">
          <w:marLeft w:val="0"/>
          <w:marRight w:val="0"/>
          <w:marTop w:val="0"/>
          <w:marBottom w:val="0"/>
          <w:divBdr>
            <w:top w:val="none" w:sz="0" w:space="0" w:color="auto"/>
            <w:left w:val="none" w:sz="0" w:space="0" w:color="auto"/>
            <w:bottom w:val="none" w:sz="0" w:space="0" w:color="auto"/>
            <w:right w:val="none" w:sz="0" w:space="0" w:color="auto"/>
          </w:divBdr>
          <w:divsChild>
            <w:div w:id="804855891">
              <w:marLeft w:val="0"/>
              <w:marRight w:val="0"/>
              <w:marTop w:val="0"/>
              <w:marBottom w:val="0"/>
              <w:divBdr>
                <w:top w:val="none" w:sz="0" w:space="0" w:color="auto"/>
                <w:left w:val="none" w:sz="0" w:space="0" w:color="auto"/>
                <w:bottom w:val="none" w:sz="0" w:space="0" w:color="auto"/>
                <w:right w:val="none" w:sz="0" w:space="0" w:color="auto"/>
              </w:divBdr>
            </w:div>
          </w:divsChild>
        </w:div>
        <w:div w:id="279462489">
          <w:marLeft w:val="0"/>
          <w:marRight w:val="0"/>
          <w:marTop w:val="0"/>
          <w:marBottom w:val="0"/>
          <w:divBdr>
            <w:top w:val="none" w:sz="0" w:space="0" w:color="auto"/>
            <w:left w:val="none" w:sz="0" w:space="0" w:color="auto"/>
            <w:bottom w:val="none" w:sz="0" w:space="0" w:color="auto"/>
            <w:right w:val="none" w:sz="0" w:space="0" w:color="auto"/>
          </w:divBdr>
          <w:divsChild>
            <w:div w:id="632560766">
              <w:marLeft w:val="0"/>
              <w:marRight w:val="0"/>
              <w:marTop w:val="0"/>
              <w:marBottom w:val="0"/>
              <w:divBdr>
                <w:top w:val="none" w:sz="0" w:space="0" w:color="auto"/>
                <w:left w:val="none" w:sz="0" w:space="0" w:color="auto"/>
                <w:bottom w:val="none" w:sz="0" w:space="0" w:color="auto"/>
                <w:right w:val="none" w:sz="0" w:space="0" w:color="auto"/>
              </w:divBdr>
              <w:divsChild>
                <w:div w:id="5940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111582">
          <w:marLeft w:val="0"/>
          <w:marRight w:val="0"/>
          <w:marTop w:val="0"/>
          <w:marBottom w:val="0"/>
          <w:divBdr>
            <w:top w:val="none" w:sz="0" w:space="0" w:color="auto"/>
            <w:left w:val="none" w:sz="0" w:space="0" w:color="auto"/>
            <w:bottom w:val="none" w:sz="0" w:space="0" w:color="auto"/>
            <w:right w:val="none" w:sz="0" w:space="0" w:color="auto"/>
          </w:divBdr>
          <w:divsChild>
            <w:div w:id="2008511817">
              <w:marLeft w:val="720"/>
              <w:marRight w:val="0"/>
              <w:marTop w:val="0"/>
              <w:marBottom w:val="0"/>
              <w:divBdr>
                <w:top w:val="none" w:sz="0" w:space="0" w:color="auto"/>
                <w:left w:val="none" w:sz="0" w:space="0" w:color="auto"/>
                <w:bottom w:val="none" w:sz="0" w:space="0" w:color="auto"/>
                <w:right w:val="none" w:sz="0" w:space="0" w:color="auto"/>
              </w:divBdr>
            </w:div>
          </w:divsChild>
        </w:div>
        <w:div w:id="299924169">
          <w:marLeft w:val="0"/>
          <w:marRight w:val="0"/>
          <w:marTop w:val="0"/>
          <w:marBottom w:val="0"/>
          <w:divBdr>
            <w:top w:val="none" w:sz="0" w:space="0" w:color="auto"/>
            <w:left w:val="none" w:sz="0" w:space="0" w:color="auto"/>
            <w:bottom w:val="none" w:sz="0" w:space="0" w:color="auto"/>
            <w:right w:val="none" w:sz="0" w:space="0" w:color="auto"/>
          </w:divBdr>
          <w:divsChild>
            <w:div w:id="617250762">
              <w:marLeft w:val="720"/>
              <w:marRight w:val="0"/>
              <w:marTop w:val="0"/>
              <w:marBottom w:val="0"/>
              <w:divBdr>
                <w:top w:val="none" w:sz="0" w:space="0" w:color="auto"/>
                <w:left w:val="none" w:sz="0" w:space="0" w:color="auto"/>
                <w:bottom w:val="none" w:sz="0" w:space="0" w:color="auto"/>
                <w:right w:val="none" w:sz="0" w:space="0" w:color="auto"/>
              </w:divBdr>
            </w:div>
          </w:divsChild>
        </w:div>
        <w:div w:id="302152526">
          <w:marLeft w:val="0"/>
          <w:marRight w:val="0"/>
          <w:marTop w:val="0"/>
          <w:marBottom w:val="0"/>
          <w:divBdr>
            <w:top w:val="none" w:sz="0" w:space="0" w:color="auto"/>
            <w:left w:val="none" w:sz="0" w:space="0" w:color="auto"/>
            <w:bottom w:val="none" w:sz="0" w:space="0" w:color="auto"/>
            <w:right w:val="none" w:sz="0" w:space="0" w:color="auto"/>
          </w:divBdr>
          <w:divsChild>
            <w:div w:id="771361977">
              <w:marLeft w:val="720"/>
              <w:marRight w:val="0"/>
              <w:marTop w:val="0"/>
              <w:marBottom w:val="0"/>
              <w:divBdr>
                <w:top w:val="none" w:sz="0" w:space="0" w:color="auto"/>
                <w:left w:val="none" w:sz="0" w:space="0" w:color="auto"/>
                <w:bottom w:val="none" w:sz="0" w:space="0" w:color="auto"/>
                <w:right w:val="none" w:sz="0" w:space="0" w:color="auto"/>
              </w:divBdr>
            </w:div>
          </w:divsChild>
        </w:div>
        <w:div w:id="338699444">
          <w:marLeft w:val="0"/>
          <w:marRight w:val="0"/>
          <w:marTop w:val="0"/>
          <w:marBottom w:val="0"/>
          <w:divBdr>
            <w:top w:val="none" w:sz="0" w:space="0" w:color="auto"/>
            <w:left w:val="none" w:sz="0" w:space="0" w:color="auto"/>
            <w:bottom w:val="none" w:sz="0" w:space="0" w:color="auto"/>
            <w:right w:val="none" w:sz="0" w:space="0" w:color="auto"/>
          </w:divBdr>
          <w:divsChild>
            <w:div w:id="1888452354">
              <w:marLeft w:val="240"/>
              <w:marRight w:val="0"/>
              <w:marTop w:val="0"/>
              <w:marBottom w:val="0"/>
              <w:divBdr>
                <w:top w:val="none" w:sz="0" w:space="0" w:color="auto"/>
                <w:left w:val="none" w:sz="0" w:space="0" w:color="auto"/>
                <w:bottom w:val="none" w:sz="0" w:space="0" w:color="auto"/>
                <w:right w:val="none" w:sz="0" w:space="0" w:color="auto"/>
              </w:divBdr>
            </w:div>
          </w:divsChild>
        </w:div>
        <w:div w:id="339164069">
          <w:marLeft w:val="0"/>
          <w:marRight w:val="0"/>
          <w:marTop w:val="0"/>
          <w:marBottom w:val="0"/>
          <w:divBdr>
            <w:top w:val="none" w:sz="0" w:space="0" w:color="auto"/>
            <w:left w:val="none" w:sz="0" w:space="0" w:color="auto"/>
            <w:bottom w:val="none" w:sz="0" w:space="0" w:color="auto"/>
            <w:right w:val="none" w:sz="0" w:space="0" w:color="auto"/>
          </w:divBdr>
          <w:divsChild>
            <w:div w:id="1267539617">
              <w:marLeft w:val="0"/>
              <w:marRight w:val="0"/>
              <w:marTop w:val="0"/>
              <w:marBottom w:val="0"/>
              <w:divBdr>
                <w:top w:val="none" w:sz="0" w:space="0" w:color="auto"/>
                <w:left w:val="none" w:sz="0" w:space="0" w:color="auto"/>
                <w:bottom w:val="none" w:sz="0" w:space="0" w:color="auto"/>
                <w:right w:val="none" w:sz="0" w:space="0" w:color="auto"/>
              </w:divBdr>
              <w:divsChild>
                <w:div w:id="1421609303">
                  <w:marLeft w:val="0"/>
                  <w:marRight w:val="0"/>
                  <w:marTop w:val="0"/>
                  <w:marBottom w:val="0"/>
                  <w:divBdr>
                    <w:top w:val="none" w:sz="0" w:space="0" w:color="auto"/>
                    <w:left w:val="none" w:sz="0" w:space="0" w:color="auto"/>
                    <w:bottom w:val="none" w:sz="0" w:space="0" w:color="auto"/>
                    <w:right w:val="none" w:sz="0" w:space="0" w:color="auto"/>
                  </w:divBdr>
                  <w:divsChild>
                    <w:div w:id="872226717">
                      <w:marLeft w:val="0"/>
                      <w:marRight w:val="0"/>
                      <w:marTop w:val="0"/>
                      <w:marBottom w:val="0"/>
                      <w:divBdr>
                        <w:top w:val="none" w:sz="0" w:space="0" w:color="auto"/>
                        <w:left w:val="none" w:sz="0" w:space="0" w:color="auto"/>
                        <w:bottom w:val="none" w:sz="0" w:space="0" w:color="auto"/>
                        <w:right w:val="none" w:sz="0" w:space="0" w:color="auto"/>
                      </w:divBdr>
                      <w:divsChild>
                        <w:div w:id="1005129867">
                          <w:marLeft w:val="240"/>
                          <w:marRight w:val="0"/>
                          <w:marTop w:val="0"/>
                          <w:marBottom w:val="0"/>
                          <w:divBdr>
                            <w:top w:val="none" w:sz="0" w:space="0" w:color="auto"/>
                            <w:left w:val="none" w:sz="0" w:space="0" w:color="auto"/>
                            <w:bottom w:val="none" w:sz="0" w:space="0" w:color="auto"/>
                            <w:right w:val="none" w:sz="0" w:space="0" w:color="auto"/>
                          </w:divBdr>
                        </w:div>
                      </w:divsChild>
                    </w:div>
                    <w:div w:id="1197309659">
                      <w:marLeft w:val="240"/>
                      <w:marRight w:val="0"/>
                      <w:marTop w:val="0"/>
                      <w:marBottom w:val="0"/>
                      <w:divBdr>
                        <w:top w:val="none" w:sz="0" w:space="0" w:color="auto"/>
                        <w:left w:val="none" w:sz="0" w:space="0" w:color="auto"/>
                        <w:bottom w:val="none" w:sz="0" w:space="0" w:color="auto"/>
                        <w:right w:val="none" w:sz="0" w:space="0" w:color="auto"/>
                      </w:divBdr>
                    </w:div>
                    <w:div w:id="1533349347">
                      <w:marLeft w:val="0"/>
                      <w:marRight w:val="0"/>
                      <w:marTop w:val="0"/>
                      <w:marBottom w:val="0"/>
                      <w:divBdr>
                        <w:top w:val="none" w:sz="0" w:space="0" w:color="auto"/>
                        <w:left w:val="none" w:sz="0" w:space="0" w:color="auto"/>
                        <w:bottom w:val="none" w:sz="0" w:space="0" w:color="auto"/>
                        <w:right w:val="none" w:sz="0" w:space="0" w:color="auto"/>
                      </w:divBdr>
                      <w:divsChild>
                        <w:div w:id="1328553274">
                          <w:marLeft w:val="240"/>
                          <w:marRight w:val="0"/>
                          <w:marTop w:val="0"/>
                          <w:marBottom w:val="0"/>
                          <w:divBdr>
                            <w:top w:val="none" w:sz="0" w:space="0" w:color="auto"/>
                            <w:left w:val="none" w:sz="0" w:space="0" w:color="auto"/>
                            <w:bottom w:val="none" w:sz="0" w:space="0" w:color="auto"/>
                            <w:right w:val="none" w:sz="0" w:space="0" w:color="auto"/>
                          </w:divBdr>
                        </w:div>
                        <w:div w:id="1344166041">
                          <w:marLeft w:val="240"/>
                          <w:marRight w:val="0"/>
                          <w:marTop w:val="0"/>
                          <w:marBottom w:val="0"/>
                          <w:divBdr>
                            <w:top w:val="none" w:sz="0" w:space="0" w:color="auto"/>
                            <w:left w:val="none" w:sz="0" w:space="0" w:color="auto"/>
                            <w:bottom w:val="none" w:sz="0" w:space="0" w:color="auto"/>
                            <w:right w:val="none" w:sz="0" w:space="0" w:color="auto"/>
                          </w:divBdr>
                          <w:divsChild>
                            <w:div w:id="1520388994">
                              <w:marLeft w:val="240"/>
                              <w:marRight w:val="0"/>
                              <w:marTop w:val="0"/>
                              <w:marBottom w:val="0"/>
                              <w:divBdr>
                                <w:top w:val="none" w:sz="0" w:space="0" w:color="auto"/>
                                <w:left w:val="none" w:sz="0" w:space="0" w:color="auto"/>
                                <w:bottom w:val="none" w:sz="0" w:space="0" w:color="auto"/>
                                <w:right w:val="none" w:sz="0" w:space="0" w:color="auto"/>
                              </w:divBdr>
                            </w:div>
                          </w:divsChild>
                        </w:div>
                        <w:div w:id="1558197991">
                          <w:marLeft w:val="240"/>
                          <w:marRight w:val="0"/>
                          <w:marTop w:val="0"/>
                          <w:marBottom w:val="0"/>
                          <w:divBdr>
                            <w:top w:val="none" w:sz="0" w:space="0" w:color="auto"/>
                            <w:left w:val="none" w:sz="0" w:space="0" w:color="auto"/>
                            <w:bottom w:val="none" w:sz="0" w:space="0" w:color="auto"/>
                            <w:right w:val="none" w:sz="0" w:space="0" w:color="auto"/>
                          </w:divBdr>
                          <w:divsChild>
                            <w:div w:id="447509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7524">
                  <w:marLeft w:val="960"/>
                  <w:marRight w:val="0"/>
                  <w:marTop w:val="0"/>
                  <w:marBottom w:val="0"/>
                  <w:divBdr>
                    <w:top w:val="none" w:sz="0" w:space="0" w:color="auto"/>
                    <w:left w:val="none" w:sz="0" w:space="0" w:color="auto"/>
                    <w:bottom w:val="none" w:sz="0" w:space="0" w:color="auto"/>
                    <w:right w:val="none" w:sz="0" w:space="0" w:color="auto"/>
                  </w:divBdr>
                </w:div>
              </w:divsChild>
            </w:div>
            <w:div w:id="1721854630">
              <w:marLeft w:val="0"/>
              <w:marRight w:val="0"/>
              <w:marTop w:val="0"/>
              <w:marBottom w:val="0"/>
              <w:divBdr>
                <w:top w:val="none" w:sz="0" w:space="0" w:color="auto"/>
                <w:left w:val="none" w:sz="0" w:space="0" w:color="auto"/>
                <w:bottom w:val="none" w:sz="0" w:space="0" w:color="auto"/>
                <w:right w:val="none" w:sz="0" w:space="0" w:color="auto"/>
              </w:divBdr>
              <w:divsChild>
                <w:div w:id="172115091">
                  <w:marLeft w:val="960"/>
                  <w:marRight w:val="0"/>
                  <w:marTop w:val="0"/>
                  <w:marBottom w:val="0"/>
                  <w:divBdr>
                    <w:top w:val="none" w:sz="0" w:space="0" w:color="auto"/>
                    <w:left w:val="none" w:sz="0" w:space="0" w:color="auto"/>
                    <w:bottom w:val="none" w:sz="0" w:space="0" w:color="auto"/>
                    <w:right w:val="none" w:sz="0" w:space="0" w:color="auto"/>
                  </w:divBdr>
                </w:div>
                <w:div w:id="807943205">
                  <w:marLeft w:val="0"/>
                  <w:marRight w:val="0"/>
                  <w:marTop w:val="0"/>
                  <w:marBottom w:val="0"/>
                  <w:divBdr>
                    <w:top w:val="none" w:sz="0" w:space="0" w:color="auto"/>
                    <w:left w:val="none" w:sz="0" w:space="0" w:color="auto"/>
                    <w:bottom w:val="none" w:sz="0" w:space="0" w:color="auto"/>
                    <w:right w:val="none" w:sz="0" w:space="0" w:color="auto"/>
                  </w:divBdr>
                  <w:divsChild>
                    <w:div w:id="232161003">
                      <w:marLeft w:val="0"/>
                      <w:marRight w:val="0"/>
                      <w:marTop w:val="0"/>
                      <w:marBottom w:val="0"/>
                      <w:divBdr>
                        <w:top w:val="none" w:sz="0" w:space="0" w:color="auto"/>
                        <w:left w:val="none" w:sz="0" w:space="0" w:color="auto"/>
                        <w:bottom w:val="none" w:sz="0" w:space="0" w:color="auto"/>
                        <w:right w:val="none" w:sz="0" w:space="0" w:color="auto"/>
                      </w:divBdr>
                      <w:divsChild>
                        <w:div w:id="569661076">
                          <w:marLeft w:val="240"/>
                          <w:marRight w:val="0"/>
                          <w:marTop w:val="0"/>
                          <w:marBottom w:val="0"/>
                          <w:divBdr>
                            <w:top w:val="none" w:sz="0" w:space="0" w:color="auto"/>
                            <w:left w:val="none" w:sz="0" w:space="0" w:color="auto"/>
                            <w:bottom w:val="none" w:sz="0" w:space="0" w:color="auto"/>
                            <w:right w:val="none" w:sz="0" w:space="0" w:color="auto"/>
                          </w:divBdr>
                        </w:div>
                      </w:divsChild>
                    </w:div>
                    <w:div w:id="697513328">
                      <w:marLeft w:val="240"/>
                      <w:marRight w:val="0"/>
                      <w:marTop w:val="0"/>
                      <w:marBottom w:val="0"/>
                      <w:divBdr>
                        <w:top w:val="none" w:sz="0" w:space="0" w:color="auto"/>
                        <w:left w:val="none" w:sz="0" w:space="0" w:color="auto"/>
                        <w:bottom w:val="none" w:sz="0" w:space="0" w:color="auto"/>
                        <w:right w:val="none" w:sz="0" w:space="0" w:color="auto"/>
                      </w:divBdr>
                    </w:div>
                  </w:divsChild>
                </w:div>
                <w:div w:id="1896306775">
                  <w:marLeft w:val="0"/>
                  <w:marRight w:val="0"/>
                  <w:marTop w:val="0"/>
                  <w:marBottom w:val="0"/>
                  <w:divBdr>
                    <w:top w:val="none" w:sz="0" w:space="0" w:color="auto"/>
                    <w:left w:val="none" w:sz="0" w:space="0" w:color="auto"/>
                    <w:bottom w:val="none" w:sz="0" w:space="0" w:color="auto"/>
                    <w:right w:val="none" w:sz="0" w:space="0" w:color="auto"/>
                  </w:divBdr>
                  <w:divsChild>
                    <w:div w:id="1106534259">
                      <w:marLeft w:val="240"/>
                      <w:marRight w:val="0"/>
                      <w:marTop w:val="0"/>
                      <w:marBottom w:val="0"/>
                      <w:divBdr>
                        <w:top w:val="none" w:sz="0" w:space="0" w:color="auto"/>
                        <w:left w:val="none" w:sz="0" w:space="0" w:color="auto"/>
                        <w:bottom w:val="none" w:sz="0" w:space="0" w:color="auto"/>
                        <w:right w:val="none" w:sz="0" w:space="0" w:color="auto"/>
                      </w:divBdr>
                    </w:div>
                    <w:div w:id="1223953495">
                      <w:marLeft w:val="0"/>
                      <w:marRight w:val="0"/>
                      <w:marTop w:val="0"/>
                      <w:marBottom w:val="0"/>
                      <w:divBdr>
                        <w:top w:val="none" w:sz="0" w:space="0" w:color="auto"/>
                        <w:left w:val="none" w:sz="0" w:space="0" w:color="auto"/>
                        <w:bottom w:val="none" w:sz="0" w:space="0" w:color="auto"/>
                        <w:right w:val="none" w:sz="0" w:space="0" w:color="auto"/>
                      </w:divBdr>
                      <w:divsChild>
                        <w:div w:id="1931309706">
                          <w:marLeft w:val="240"/>
                          <w:marRight w:val="0"/>
                          <w:marTop w:val="0"/>
                          <w:marBottom w:val="0"/>
                          <w:divBdr>
                            <w:top w:val="none" w:sz="0" w:space="0" w:color="auto"/>
                            <w:left w:val="none" w:sz="0" w:space="0" w:color="auto"/>
                            <w:bottom w:val="none" w:sz="0" w:space="0" w:color="auto"/>
                            <w:right w:val="none" w:sz="0" w:space="0" w:color="auto"/>
                          </w:divBdr>
                        </w:div>
                      </w:divsChild>
                    </w:div>
                    <w:div w:id="1706785293">
                      <w:marLeft w:val="0"/>
                      <w:marRight w:val="0"/>
                      <w:marTop w:val="0"/>
                      <w:marBottom w:val="0"/>
                      <w:divBdr>
                        <w:top w:val="none" w:sz="0" w:space="0" w:color="auto"/>
                        <w:left w:val="none" w:sz="0" w:space="0" w:color="auto"/>
                        <w:bottom w:val="none" w:sz="0" w:space="0" w:color="auto"/>
                        <w:right w:val="none" w:sz="0" w:space="0" w:color="auto"/>
                      </w:divBdr>
                      <w:divsChild>
                        <w:div w:id="25720178">
                          <w:marLeft w:val="240"/>
                          <w:marRight w:val="0"/>
                          <w:marTop w:val="0"/>
                          <w:marBottom w:val="0"/>
                          <w:divBdr>
                            <w:top w:val="none" w:sz="0" w:space="0" w:color="auto"/>
                            <w:left w:val="none" w:sz="0" w:space="0" w:color="auto"/>
                            <w:bottom w:val="none" w:sz="0" w:space="0" w:color="auto"/>
                            <w:right w:val="none" w:sz="0" w:space="0" w:color="auto"/>
                          </w:divBdr>
                          <w:divsChild>
                            <w:div w:id="449321228">
                              <w:marLeft w:val="240"/>
                              <w:marRight w:val="0"/>
                              <w:marTop w:val="0"/>
                              <w:marBottom w:val="0"/>
                              <w:divBdr>
                                <w:top w:val="none" w:sz="0" w:space="0" w:color="auto"/>
                                <w:left w:val="none" w:sz="0" w:space="0" w:color="auto"/>
                                <w:bottom w:val="none" w:sz="0" w:space="0" w:color="auto"/>
                                <w:right w:val="none" w:sz="0" w:space="0" w:color="auto"/>
                              </w:divBdr>
                            </w:div>
                          </w:divsChild>
                        </w:div>
                        <w:div w:id="609824494">
                          <w:marLeft w:val="240"/>
                          <w:marRight w:val="0"/>
                          <w:marTop w:val="0"/>
                          <w:marBottom w:val="0"/>
                          <w:divBdr>
                            <w:top w:val="none" w:sz="0" w:space="0" w:color="auto"/>
                            <w:left w:val="none" w:sz="0" w:space="0" w:color="auto"/>
                            <w:bottom w:val="none" w:sz="0" w:space="0" w:color="auto"/>
                            <w:right w:val="none" w:sz="0" w:space="0" w:color="auto"/>
                          </w:divBdr>
                          <w:divsChild>
                            <w:div w:id="936643519">
                              <w:marLeft w:val="240"/>
                              <w:marRight w:val="0"/>
                              <w:marTop w:val="0"/>
                              <w:marBottom w:val="0"/>
                              <w:divBdr>
                                <w:top w:val="none" w:sz="0" w:space="0" w:color="auto"/>
                                <w:left w:val="none" w:sz="0" w:space="0" w:color="auto"/>
                                <w:bottom w:val="none" w:sz="0" w:space="0" w:color="auto"/>
                                <w:right w:val="none" w:sz="0" w:space="0" w:color="auto"/>
                              </w:divBdr>
                            </w:div>
                          </w:divsChild>
                        </w:div>
                        <w:div w:id="988904203">
                          <w:marLeft w:val="240"/>
                          <w:marRight w:val="0"/>
                          <w:marTop w:val="0"/>
                          <w:marBottom w:val="0"/>
                          <w:divBdr>
                            <w:top w:val="none" w:sz="0" w:space="0" w:color="auto"/>
                            <w:left w:val="none" w:sz="0" w:space="0" w:color="auto"/>
                            <w:bottom w:val="none" w:sz="0" w:space="0" w:color="auto"/>
                            <w:right w:val="none" w:sz="0" w:space="0" w:color="auto"/>
                          </w:divBdr>
                          <w:divsChild>
                            <w:div w:id="1812862088">
                              <w:marLeft w:val="240"/>
                              <w:marRight w:val="0"/>
                              <w:marTop w:val="0"/>
                              <w:marBottom w:val="0"/>
                              <w:divBdr>
                                <w:top w:val="none" w:sz="0" w:space="0" w:color="auto"/>
                                <w:left w:val="none" w:sz="0" w:space="0" w:color="auto"/>
                                <w:bottom w:val="none" w:sz="0" w:space="0" w:color="auto"/>
                                <w:right w:val="none" w:sz="0" w:space="0" w:color="auto"/>
                              </w:divBdr>
                            </w:div>
                          </w:divsChild>
                        </w:div>
                        <w:div w:id="1042707148">
                          <w:marLeft w:val="240"/>
                          <w:marRight w:val="0"/>
                          <w:marTop w:val="0"/>
                          <w:marBottom w:val="0"/>
                          <w:divBdr>
                            <w:top w:val="none" w:sz="0" w:space="0" w:color="auto"/>
                            <w:left w:val="none" w:sz="0" w:space="0" w:color="auto"/>
                            <w:bottom w:val="none" w:sz="0" w:space="0" w:color="auto"/>
                            <w:right w:val="none" w:sz="0" w:space="0" w:color="auto"/>
                          </w:divBdr>
                          <w:divsChild>
                            <w:div w:id="748424124">
                              <w:marLeft w:val="240"/>
                              <w:marRight w:val="0"/>
                              <w:marTop w:val="0"/>
                              <w:marBottom w:val="0"/>
                              <w:divBdr>
                                <w:top w:val="none" w:sz="0" w:space="0" w:color="auto"/>
                                <w:left w:val="none" w:sz="0" w:space="0" w:color="auto"/>
                                <w:bottom w:val="none" w:sz="0" w:space="0" w:color="auto"/>
                                <w:right w:val="none" w:sz="0" w:space="0" w:color="auto"/>
                              </w:divBdr>
                            </w:div>
                          </w:divsChild>
                        </w:div>
                        <w:div w:id="1085760335">
                          <w:marLeft w:val="240"/>
                          <w:marRight w:val="0"/>
                          <w:marTop w:val="0"/>
                          <w:marBottom w:val="0"/>
                          <w:divBdr>
                            <w:top w:val="none" w:sz="0" w:space="0" w:color="auto"/>
                            <w:left w:val="none" w:sz="0" w:space="0" w:color="auto"/>
                            <w:bottom w:val="none" w:sz="0" w:space="0" w:color="auto"/>
                            <w:right w:val="none" w:sz="0" w:space="0" w:color="auto"/>
                          </w:divBdr>
                          <w:divsChild>
                            <w:div w:id="35811049">
                              <w:marLeft w:val="240"/>
                              <w:marRight w:val="0"/>
                              <w:marTop w:val="0"/>
                              <w:marBottom w:val="0"/>
                              <w:divBdr>
                                <w:top w:val="none" w:sz="0" w:space="0" w:color="auto"/>
                                <w:left w:val="none" w:sz="0" w:space="0" w:color="auto"/>
                                <w:bottom w:val="none" w:sz="0" w:space="0" w:color="auto"/>
                                <w:right w:val="none" w:sz="0" w:space="0" w:color="auto"/>
                              </w:divBdr>
                              <w:divsChild>
                                <w:div w:id="1647784603">
                                  <w:marLeft w:val="240"/>
                                  <w:marRight w:val="0"/>
                                  <w:marTop w:val="0"/>
                                  <w:marBottom w:val="0"/>
                                  <w:divBdr>
                                    <w:top w:val="none" w:sz="0" w:space="0" w:color="auto"/>
                                    <w:left w:val="none" w:sz="0" w:space="0" w:color="auto"/>
                                    <w:bottom w:val="none" w:sz="0" w:space="0" w:color="auto"/>
                                    <w:right w:val="none" w:sz="0" w:space="0" w:color="auto"/>
                                  </w:divBdr>
                                </w:div>
                              </w:divsChild>
                            </w:div>
                            <w:div w:id="1634678993">
                              <w:marLeft w:val="240"/>
                              <w:marRight w:val="0"/>
                              <w:marTop w:val="0"/>
                              <w:marBottom w:val="0"/>
                              <w:divBdr>
                                <w:top w:val="none" w:sz="0" w:space="0" w:color="auto"/>
                                <w:left w:val="none" w:sz="0" w:space="0" w:color="auto"/>
                                <w:bottom w:val="none" w:sz="0" w:space="0" w:color="auto"/>
                                <w:right w:val="none" w:sz="0" w:space="0" w:color="auto"/>
                              </w:divBdr>
                              <w:divsChild>
                                <w:div w:id="145515323">
                                  <w:marLeft w:val="240"/>
                                  <w:marRight w:val="0"/>
                                  <w:marTop w:val="0"/>
                                  <w:marBottom w:val="0"/>
                                  <w:divBdr>
                                    <w:top w:val="none" w:sz="0" w:space="0" w:color="auto"/>
                                    <w:left w:val="none" w:sz="0" w:space="0" w:color="auto"/>
                                    <w:bottom w:val="none" w:sz="0" w:space="0" w:color="auto"/>
                                    <w:right w:val="none" w:sz="0" w:space="0" w:color="auto"/>
                                  </w:divBdr>
                                </w:div>
                              </w:divsChild>
                            </w:div>
                            <w:div w:id="1681084664">
                              <w:marLeft w:val="240"/>
                              <w:marRight w:val="0"/>
                              <w:marTop w:val="0"/>
                              <w:marBottom w:val="0"/>
                              <w:divBdr>
                                <w:top w:val="none" w:sz="0" w:space="0" w:color="auto"/>
                                <w:left w:val="none" w:sz="0" w:space="0" w:color="auto"/>
                                <w:bottom w:val="none" w:sz="0" w:space="0" w:color="auto"/>
                                <w:right w:val="none" w:sz="0" w:space="0" w:color="auto"/>
                              </w:divBdr>
                            </w:div>
                            <w:div w:id="1751384397">
                              <w:marLeft w:val="240"/>
                              <w:marRight w:val="0"/>
                              <w:marTop w:val="0"/>
                              <w:marBottom w:val="0"/>
                              <w:divBdr>
                                <w:top w:val="none" w:sz="0" w:space="0" w:color="auto"/>
                                <w:left w:val="none" w:sz="0" w:space="0" w:color="auto"/>
                                <w:bottom w:val="none" w:sz="0" w:space="0" w:color="auto"/>
                                <w:right w:val="none" w:sz="0" w:space="0" w:color="auto"/>
                              </w:divBdr>
                              <w:divsChild>
                                <w:div w:id="1128234005">
                                  <w:marLeft w:val="240"/>
                                  <w:marRight w:val="0"/>
                                  <w:marTop w:val="0"/>
                                  <w:marBottom w:val="0"/>
                                  <w:divBdr>
                                    <w:top w:val="none" w:sz="0" w:space="0" w:color="auto"/>
                                    <w:left w:val="none" w:sz="0" w:space="0" w:color="auto"/>
                                    <w:bottom w:val="none" w:sz="0" w:space="0" w:color="auto"/>
                                    <w:right w:val="none" w:sz="0" w:space="0" w:color="auto"/>
                                  </w:divBdr>
                                </w:div>
                              </w:divsChild>
                            </w:div>
                            <w:div w:id="1971745725">
                              <w:marLeft w:val="240"/>
                              <w:marRight w:val="0"/>
                              <w:marTop w:val="0"/>
                              <w:marBottom w:val="0"/>
                              <w:divBdr>
                                <w:top w:val="none" w:sz="0" w:space="0" w:color="auto"/>
                                <w:left w:val="none" w:sz="0" w:space="0" w:color="auto"/>
                                <w:bottom w:val="none" w:sz="0" w:space="0" w:color="auto"/>
                                <w:right w:val="none" w:sz="0" w:space="0" w:color="auto"/>
                              </w:divBdr>
                              <w:divsChild>
                                <w:div w:id="169934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4134120">
                          <w:marLeft w:val="240"/>
                          <w:marRight w:val="0"/>
                          <w:marTop w:val="0"/>
                          <w:marBottom w:val="0"/>
                          <w:divBdr>
                            <w:top w:val="none" w:sz="0" w:space="0" w:color="auto"/>
                            <w:left w:val="none" w:sz="0" w:space="0" w:color="auto"/>
                            <w:bottom w:val="none" w:sz="0" w:space="0" w:color="auto"/>
                            <w:right w:val="none" w:sz="0" w:space="0" w:color="auto"/>
                          </w:divBdr>
                          <w:divsChild>
                            <w:div w:id="796945821">
                              <w:marLeft w:val="240"/>
                              <w:marRight w:val="0"/>
                              <w:marTop w:val="0"/>
                              <w:marBottom w:val="0"/>
                              <w:divBdr>
                                <w:top w:val="none" w:sz="0" w:space="0" w:color="auto"/>
                                <w:left w:val="none" w:sz="0" w:space="0" w:color="auto"/>
                                <w:bottom w:val="none" w:sz="0" w:space="0" w:color="auto"/>
                                <w:right w:val="none" w:sz="0" w:space="0" w:color="auto"/>
                              </w:divBdr>
                            </w:div>
                          </w:divsChild>
                        </w:div>
                        <w:div w:id="1147013416">
                          <w:marLeft w:val="240"/>
                          <w:marRight w:val="0"/>
                          <w:marTop w:val="0"/>
                          <w:marBottom w:val="0"/>
                          <w:divBdr>
                            <w:top w:val="none" w:sz="0" w:space="0" w:color="auto"/>
                            <w:left w:val="none" w:sz="0" w:space="0" w:color="auto"/>
                            <w:bottom w:val="none" w:sz="0" w:space="0" w:color="auto"/>
                            <w:right w:val="none" w:sz="0" w:space="0" w:color="auto"/>
                          </w:divBdr>
                          <w:divsChild>
                            <w:div w:id="575165261">
                              <w:marLeft w:val="240"/>
                              <w:marRight w:val="0"/>
                              <w:marTop w:val="0"/>
                              <w:marBottom w:val="0"/>
                              <w:divBdr>
                                <w:top w:val="none" w:sz="0" w:space="0" w:color="auto"/>
                                <w:left w:val="none" w:sz="0" w:space="0" w:color="auto"/>
                                <w:bottom w:val="none" w:sz="0" w:space="0" w:color="auto"/>
                                <w:right w:val="none" w:sz="0" w:space="0" w:color="auto"/>
                              </w:divBdr>
                            </w:div>
                          </w:divsChild>
                        </w:div>
                        <w:div w:id="1319729658">
                          <w:marLeft w:val="240"/>
                          <w:marRight w:val="0"/>
                          <w:marTop w:val="0"/>
                          <w:marBottom w:val="0"/>
                          <w:divBdr>
                            <w:top w:val="none" w:sz="0" w:space="0" w:color="auto"/>
                            <w:left w:val="none" w:sz="0" w:space="0" w:color="auto"/>
                            <w:bottom w:val="none" w:sz="0" w:space="0" w:color="auto"/>
                            <w:right w:val="none" w:sz="0" w:space="0" w:color="auto"/>
                          </w:divBdr>
                          <w:divsChild>
                            <w:div w:id="1680039524">
                              <w:marLeft w:val="240"/>
                              <w:marRight w:val="0"/>
                              <w:marTop w:val="0"/>
                              <w:marBottom w:val="0"/>
                              <w:divBdr>
                                <w:top w:val="none" w:sz="0" w:space="0" w:color="auto"/>
                                <w:left w:val="none" w:sz="0" w:space="0" w:color="auto"/>
                                <w:bottom w:val="none" w:sz="0" w:space="0" w:color="auto"/>
                                <w:right w:val="none" w:sz="0" w:space="0" w:color="auto"/>
                              </w:divBdr>
                            </w:div>
                          </w:divsChild>
                        </w:div>
                        <w:div w:id="1532760660">
                          <w:marLeft w:val="240"/>
                          <w:marRight w:val="0"/>
                          <w:marTop w:val="0"/>
                          <w:marBottom w:val="0"/>
                          <w:divBdr>
                            <w:top w:val="none" w:sz="0" w:space="0" w:color="auto"/>
                            <w:left w:val="none" w:sz="0" w:space="0" w:color="auto"/>
                            <w:bottom w:val="none" w:sz="0" w:space="0" w:color="auto"/>
                            <w:right w:val="none" w:sz="0" w:space="0" w:color="auto"/>
                          </w:divBdr>
                          <w:divsChild>
                            <w:div w:id="1059783936">
                              <w:marLeft w:val="240"/>
                              <w:marRight w:val="0"/>
                              <w:marTop w:val="0"/>
                              <w:marBottom w:val="0"/>
                              <w:divBdr>
                                <w:top w:val="none" w:sz="0" w:space="0" w:color="auto"/>
                                <w:left w:val="none" w:sz="0" w:space="0" w:color="auto"/>
                                <w:bottom w:val="none" w:sz="0" w:space="0" w:color="auto"/>
                                <w:right w:val="none" w:sz="0" w:space="0" w:color="auto"/>
                              </w:divBdr>
                            </w:div>
                          </w:divsChild>
                        </w:div>
                        <w:div w:id="1559514054">
                          <w:marLeft w:val="240"/>
                          <w:marRight w:val="0"/>
                          <w:marTop w:val="0"/>
                          <w:marBottom w:val="0"/>
                          <w:divBdr>
                            <w:top w:val="none" w:sz="0" w:space="0" w:color="auto"/>
                            <w:left w:val="none" w:sz="0" w:space="0" w:color="auto"/>
                            <w:bottom w:val="none" w:sz="0" w:space="0" w:color="auto"/>
                            <w:right w:val="none" w:sz="0" w:space="0" w:color="auto"/>
                          </w:divBdr>
                          <w:divsChild>
                            <w:div w:id="1174144523">
                              <w:marLeft w:val="240"/>
                              <w:marRight w:val="0"/>
                              <w:marTop w:val="0"/>
                              <w:marBottom w:val="0"/>
                              <w:divBdr>
                                <w:top w:val="none" w:sz="0" w:space="0" w:color="auto"/>
                                <w:left w:val="none" w:sz="0" w:space="0" w:color="auto"/>
                                <w:bottom w:val="none" w:sz="0" w:space="0" w:color="auto"/>
                                <w:right w:val="none" w:sz="0" w:space="0" w:color="auto"/>
                              </w:divBdr>
                            </w:div>
                          </w:divsChild>
                        </w:div>
                        <w:div w:id="1567522503">
                          <w:marLeft w:val="240"/>
                          <w:marRight w:val="0"/>
                          <w:marTop w:val="0"/>
                          <w:marBottom w:val="0"/>
                          <w:divBdr>
                            <w:top w:val="none" w:sz="0" w:space="0" w:color="auto"/>
                            <w:left w:val="none" w:sz="0" w:space="0" w:color="auto"/>
                            <w:bottom w:val="none" w:sz="0" w:space="0" w:color="auto"/>
                            <w:right w:val="none" w:sz="0" w:space="0" w:color="auto"/>
                          </w:divBdr>
                        </w:div>
                        <w:div w:id="1590697131">
                          <w:marLeft w:val="240"/>
                          <w:marRight w:val="0"/>
                          <w:marTop w:val="0"/>
                          <w:marBottom w:val="0"/>
                          <w:divBdr>
                            <w:top w:val="none" w:sz="0" w:space="0" w:color="auto"/>
                            <w:left w:val="none" w:sz="0" w:space="0" w:color="auto"/>
                            <w:bottom w:val="none" w:sz="0" w:space="0" w:color="auto"/>
                            <w:right w:val="none" w:sz="0" w:space="0" w:color="auto"/>
                          </w:divBdr>
                          <w:divsChild>
                            <w:div w:id="232205151">
                              <w:marLeft w:val="240"/>
                              <w:marRight w:val="0"/>
                              <w:marTop w:val="0"/>
                              <w:marBottom w:val="0"/>
                              <w:divBdr>
                                <w:top w:val="none" w:sz="0" w:space="0" w:color="auto"/>
                                <w:left w:val="none" w:sz="0" w:space="0" w:color="auto"/>
                                <w:bottom w:val="none" w:sz="0" w:space="0" w:color="auto"/>
                                <w:right w:val="none" w:sz="0" w:space="0" w:color="auto"/>
                              </w:divBdr>
                            </w:div>
                          </w:divsChild>
                        </w:div>
                        <w:div w:id="1610775932">
                          <w:marLeft w:val="240"/>
                          <w:marRight w:val="0"/>
                          <w:marTop w:val="0"/>
                          <w:marBottom w:val="0"/>
                          <w:divBdr>
                            <w:top w:val="none" w:sz="0" w:space="0" w:color="auto"/>
                            <w:left w:val="none" w:sz="0" w:space="0" w:color="auto"/>
                            <w:bottom w:val="none" w:sz="0" w:space="0" w:color="auto"/>
                            <w:right w:val="none" w:sz="0" w:space="0" w:color="auto"/>
                          </w:divBdr>
                          <w:divsChild>
                            <w:div w:id="614751941">
                              <w:marLeft w:val="240"/>
                              <w:marRight w:val="0"/>
                              <w:marTop w:val="0"/>
                              <w:marBottom w:val="0"/>
                              <w:divBdr>
                                <w:top w:val="none" w:sz="0" w:space="0" w:color="auto"/>
                                <w:left w:val="none" w:sz="0" w:space="0" w:color="auto"/>
                                <w:bottom w:val="none" w:sz="0" w:space="0" w:color="auto"/>
                                <w:right w:val="none" w:sz="0" w:space="0" w:color="auto"/>
                              </w:divBdr>
                            </w:div>
                          </w:divsChild>
                        </w:div>
                        <w:div w:id="1784108295">
                          <w:marLeft w:val="240"/>
                          <w:marRight w:val="0"/>
                          <w:marTop w:val="0"/>
                          <w:marBottom w:val="0"/>
                          <w:divBdr>
                            <w:top w:val="none" w:sz="0" w:space="0" w:color="auto"/>
                            <w:left w:val="none" w:sz="0" w:space="0" w:color="auto"/>
                            <w:bottom w:val="none" w:sz="0" w:space="0" w:color="auto"/>
                            <w:right w:val="none" w:sz="0" w:space="0" w:color="auto"/>
                          </w:divBdr>
                          <w:divsChild>
                            <w:div w:id="610939421">
                              <w:marLeft w:val="240"/>
                              <w:marRight w:val="0"/>
                              <w:marTop w:val="0"/>
                              <w:marBottom w:val="0"/>
                              <w:divBdr>
                                <w:top w:val="none" w:sz="0" w:space="0" w:color="auto"/>
                                <w:left w:val="none" w:sz="0" w:space="0" w:color="auto"/>
                                <w:bottom w:val="none" w:sz="0" w:space="0" w:color="auto"/>
                                <w:right w:val="none" w:sz="0" w:space="0" w:color="auto"/>
                              </w:divBdr>
                              <w:divsChild>
                                <w:div w:id="1771732238">
                                  <w:marLeft w:val="240"/>
                                  <w:marRight w:val="0"/>
                                  <w:marTop w:val="0"/>
                                  <w:marBottom w:val="0"/>
                                  <w:divBdr>
                                    <w:top w:val="none" w:sz="0" w:space="0" w:color="auto"/>
                                    <w:left w:val="none" w:sz="0" w:space="0" w:color="auto"/>
                                    <w:bottom w:val="none" w:sz="0" w:space="0" w:color="auto"/>
                                    <w:right w:val="none" w:sz="0" w:space="0" w:color="auto"/>
                                  </w:divBdr>
                                </w:div>
                              </w:divsChild>
                            </w:div>
                            <w:div w:id="870143152">
                              <w:marLeft w:val="240"/>
                              <w:marRight w:val="0"/>
                              <w:marTop w:val="0"/>
                              <w:marBottom w:val="0"/>
                              <w:divBdr>
                                <w:top w:val="none" w:sz="0" w:space="0" w:color="auto"/>
                                <w:left w:val="none" w:sz="0" w:space="0" w:color="auto"/>
                                <w:bottom w:val="none" w:sz="0" w:space="0" w:color="auto"/>
                                <w:right w:val="none" w:sz="0" w:space="0" w:color="auto"/>
                              </w:divBdr>
                            </w:div>
                            <w:div w:id="1031763932">
                              <w:marLeft w:val="240"/>
                              <w:marRight w:val="0"/>
                              <w:marTop w:val="0"/>
                              <w:marBottom w:val="0"/>
                              <w:divBdr>
                                <w:top w:val="none" w:sz="0" w:space="0" w:color="auto"/>
                                <w:left w:val="none" w:sz="0" w:space="0" w:color="auto"/>
                                <w:bottom w:val="none" w:sz="0" w:space="0" w:color="auto"/>
                                <w:right w:val="none" w:sz="0" w:space="0" w:color="auto"/>
                              </w:divBdr>
                              <w:divsChild>
                                <w:div w:id="331954285">
                                  <w:marLeft w:val="240"/>
                                  <w:marRight w:val="0"/>
                                  <w:marTop w:val="0"/>
                                  <w:marBottom w:val="0"/>
                                  <w:divBdr>
                                    <w:top w:val="none" w:sz="0" w:space="0" w:color="auto"/>
                                    <w:left w:val="none" w:sz="0" w:space="0" w:color="auto"/>
                                    <w:bottom w:val="none" w:sz="0" w:space="0" w:color="auto"/>
                                    <w:right w:val="none" w:sz="0" w:space="0" w:color="auto"/>
                                  </w:divBdr>
                                </w:div>
                              </w:divsChild>
                            </w:div>
                            <w:div w:id="1119059266">
                              <w:marLeft w:val="240"/>
                              <w:marRight w:val="0"/>
                              <w:marTop w:val="0"/>
                              <w:marBottom w:val="0"/>
                              <w:divBdr>
                                <w:top w:val="none" w:sz="0" w:space="0" w:color="auto"/>
                                <w:left w:val="none" w:sz="0" w:space="0" w:color="auto"/>
                                <w:bottom w:val="none" w:sz="0" w:space="0" w:color="auto"/>
                                <w:right w:val="none" w:sz="0" w:space="0" w:color="auto"/>
                              </w:divBdr>
                              <w:divsChild>
                                <w:div w:id="373310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308105">
                          <w:marLeft w:val="240"/>
                          <w:marRight w:val="0"/>
                          <w:marTop w:val="0"/>
                          <w:marBottom w:val="0"/>
                          <w:divBdr>
                            <w:top w:val="none" w:sz="0" w:space="0" w:color="auto"/>
                            <w:left w:val="none" w:sz="0" w:space="0" w:color="auto"/>
                            <w:bottom w:val="none" w:sz="0" w:space="0" w:color="auto"/>
                            <w:right w:val="none" w:sz="0" w:space="0" w:color="auto"/>
                          </w:divBdr>
                          <w:divsChild>
                            <w:div w:id="1920553669">
                              <w:marLeft w:val="240"/>
                              <w:marRight w:val="0"/>
                              <w:marTop w:val="0"/>
                              <w:marBottom w:val="0"/>
                              <w:divBdr>
                                <w:top w:val="none" w:sz="0" w:space="0" w:color="auto"/>
                                <w:left w:val="none" w:sz="0" w:space="0" w:color="auto"/>
                                <w:bottom w:val="none" w:sz="0" w:space="0" w:color="auto"/>
                                <w:right w:val="none" w:sz="0" w:space="0" w:color="auto"/>
                              </w:divBdr>
                            </w:div>
                          </w:divsChild>
                        </w:div>
                        <w:div w:id="1873152048">
                          <w:marLeft w:val="240"/>
                          <w:marRight w:val="0"/>
                          <w:marTop w:val="0"/>
                          <w:marBottom w:val="0"/>
                          <w:divBdr>
                            <w:top w:val="none" w:sz="0" w:space="0" w:color="auto"/>
                            <w:left w:val="none" w:sz="0" w:space="0" w:color="auto"/>
                            <w:bottom w:val="none" w:sz="0" w:space="0" w:color="auto"/>
                            <w:right w:val="none" w:sz="0" w:space="0" w:color="auto"/>
                          </w:divBdr>
                          <w:divsChild>
                            <w:div w:id="969288029">
                              <w:marLeft w:val="240"/>
                              <w:marRight w:val="0"/>
                              <w:marTop w:val="0"/>
                              <w:marBottom w:val="0"/>
                              <w:divBdr>
                                <w:top w:val="none" w:sz="0" w:space="0" w:color="auto"/>
                                <w:left w:val="none" w:sz="0" w:space="0" w:color="auto"/>
                                <w:bottom w:val="none" w:sz="0" w:space="0" w:color="auto"/>
                                <w:right w:val="none" w:sz="0" w:space="0" w:color="auto"/>
                              </w:divBdr>
                            </w:div>
                          </w:divsChild>
                        </w:div>
                        <w:div w:id="1913735333">
                          <w:marLeft w:val="240"/>
                          <w:marRight w:val="0"/>
                          <w:marTop w:val="0"/>
                          <w:marBottom w:val="0"/>
                          <w:divBdr>
                            <w:top w:val="none" w:sz="0" w:space="0" w:color="auto"/>
                            <w:left w:val="none" w:sz="0" w:space="0" w:color="auto"/>
                            <w:bottom w:val="none" w:sz="0" w:space="0" w:color="auto"/>
                            <w:right w:val="none" w:sz="0" w:space="0" w:color="auto"/>
                          </w:divBdr>
                          <w:divsChild>
                            <w:div w:id="1632437915">
                              <w:marLeft w:val="240"/>
                              <w:marRight w:val="0"/>
                              <w:marTop w:val="0"/>
                              <w:marBottom w:val="0"/>
                              <w:divBdr>
                                <w:top w:val="none" w:sz="0" w:space="0" w:color="auto"/>
                                <w:left w:val="none" w:sz="0" w:space="0" w:color="auto"/>
                                <w:bottom w:val="none" w:sz="0" w:space="0" w:color="auto"/>
                                <w:right w:val="none" w:sz="0" w:space="0" w:color="auto"/>
                              </w:divBdr>
                            </w:div>
                          </w:divsChild>
                        </w:div>
                        <w:div w:id="2094664362">
                          <w:marLeft w:val="240"/>
                          <w:marRight w:val="0"/>
                          <w:marTop w:val="0"/>
                          <w:marBottom w:val="0"/>
                          <w:divBdr>
                            <w:top w:val="none" w:sz="0" w:space="0" w:color="auto"/>
                            <w:left w:val="none" w:sz="0" w:space="0" w:color="auto"/>
                            <w:bottom w:val="none" w:sz="0" w:space="0" w:color="auto"/>
                            <w:right w:val="none" w:sz="0" w:space="0" w:color="auto"/>
                          </w:divBdr>
                          <w:divsChild>
                            <w:div w:id="79103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8165">
                  <w:marLeft w:val="0"/>
                  <w:marRight w:val="0"/>
                  <w:marTop w:val="0"/>
                  <w:marBottom w:val="0"/>
                  <w:divBdr>
                    <w:top w:val="none" w:sz="0" w:space="0" w:color="auto"/>
                    <w:left w:val="none" w:sz="0" w:space="0" w:color="auto"/>
                    <w:bottom w:val="none" w:sz="0" w:space="0" w:color="auto"/>
                    <w:right w:val="none" w:sz="0" w:space="0" w:color="auto"/>
                  </w:divBdr>
                  <w:divsChild>
                    <w:div w:id="2004504124">
                      <w:marLeft w:val="0"/>
                      <w:marRight w:val="0"/>
                      <w:marTop w:val="0"/>
                      <w:marBottom w:val="0"/>
                      <w:divBdr>
                        <w:top w:val="none" w:sz="0" w:space="0" w:color="auto"/>
                        <w:left w:val="none" w:sz="0" w:space="0" w:color="auto"/>
                        <w:bottom w:val="none" w:sz="0" w:space="0" w:color="auto"/>
                        <w:right w:val="none" w:sz="0" w:space="0" w:color="auto"/>
                      </w:divBdr>
                      <w:divsChild>
                        <w:div w:id="13349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4922">
              <w:marLeft w:val="720"/>
              <w:marRight w:val="0"/>
              <w:marTop w:val="0"/>
              <w:marBottom w:val="0"/>
              <w:divBdr>
                <w:top w:val="none" w:sz="0" w:space="0" w:color="auto"/>
                <w:left w:val="none" w:sz="0" w:space="0" w:color="auto"/>
                <w:bottom w:val="none" w:sz="0" w:space="0" w:color="auto"/>
                <w:right w:val="none" w:sz="0" w:space="0" w:color="auto"/>
              </w:divBdr>
            </w:div>
          </w:divsChild>
        </w:div>
        <w:div w:id="339237149">
          <w:marLeft w:val="0"/>
          <w:marRight w:val="0"/>
          <w:marTop w:val="0"/>
          <w:marBottom w:val="0"/>
          <w:divBdr>
            <w:top w:val="none" w:sz="0" w:space="0" w:color="auto"/>
            <w:left w:val="none" w:sz="0" w:space="0" w:color="auto"/>
            <w:bottom w:val="none" w:sz="0" w:space="0" w:color="auto"/>
            <w:right w:val="none" w:sz="0" w:space="0" w:color="auto"/>
          </w:divBdr>
          <w:divsChild>
            <w:div w:id="776946089">
              <w:marLeft w:val="0"/>
              <w:marRight w:val="0"/>
              <w:marTop w:val="0"/>
              <w:marBottom w:val="0"/>
              <w:divBdr>
                <w:top w:val="none" w:sz="0" w:space="0" w:color="auto"/>
                <w:left w:val="none" w:sz="0" w:space="0" w:color="auto"/>
                <w:bottom w:val="none" w:sz="0" w:space="0" w:color="auto"/>
                <w:right w:val="none" w:sz="0" w:space="0" w:color="auto"/>
              </w:divBdr>
              <w:divsChild>
                <w:div w:id="1362171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782408">
          <w:marLeft w:val="0"/>
          <w:marRight w:val="0"/>
          <w:marTop w:val="0"/>
          <w:marBottom w:val="0"/>
          <w:divBdr>
            <w:top w:val="none" w:sz="0" w:space="0" w:color="auto"/>
            <w:left w:val="none" w:sz="0" w:space="0" w:color="auto"/>
            <w:bottom w:val="none" w:sz="0" w:space="0" w:color="auto"/>
            <w:right w:val="none" w:sz="0" w:space="0" w:color="auto"/>
          </w:divBdr>
          <w:divsChild>
            <w:div w:id="445126324">
              <w:marLeft w:val="0"/>
              <w:marRight w:val="0"/>
              <w:marTop w:val="0"/>
              <w:marBottom w:val="0"/>
              <w:divBdr>
                <w:top w:val="none" w:sz="0" w:space="0" w:color="auto"/>
                <w:left w:val="none" w:sz="0" w:space="0" w:color="auto"/>
                <w:bottom w:val="none" w:sz="0" w:space="0" w:color="auto"/>
                <w:right w:val="none" w:sz="0" w:space="0" w:color="auto"/>
              </w:divBdr>
              <w:divsChild>
                <w:div w:id="1201362150">
                  <w:marLeft w:val="240"/>
                  <w:marRight w:val="0"/>
                  <w:marTop w:val="0"/>
                  <w:marBottom w:val="0"/>
                  <w:divBdr>
                    <w:top w:val="none" w:sz="0" w:space="0" w:color="auto"/>
                    <w:left w:val="none" w:sz="0" w:space="0" w:color="auto"/>
                    <w:bottom w:val="none" w:sz="0" w:space="0" w:color="auto"/>
                    <w:right w:val="none" w:sz="0" w:space="0" w:color="auto"/>
                  </w:divBdr>
                </w:div>
              </w:divsChild>
            </w:div>
            <w:div w:id="1432697932">
              <w:marLeft w:val="240"/>
              <w:marRight w:val="0"/>
              <w:marTop w:val="0"/>
              <w:marBottom w:val="0"/>
              <w:divBdr>
                <w:top w:val="none" w:sz="0" w:space="0" w:color="auto"/>
                <w:left w:val="none" w:sz="0" w:space="0" w:color="auto"/>
                <w:bottom w:val="none" w:sz="0" w:space="0" w:color="auto"/>
                <w:right w:val="none" w:sz="0" w:space="0" w:color="auto"/>
              </w:divBdr>
            </w:div>
          </w:divsChild>
        </w:div>
        <w:div w:id="345983869">
          <w:marLeft w:val="0"/>
          <w:marRight w:val="0"/>
          <w:marTop w:val="0"/>
          <w:marBottom w:val="0"/>
          <w:divBdr>
            <w:top w:val="none" w:sz="0" w:space="0" w:color="auto"/>
            <w:left w:val="none" w:sz="0" w:space="0" w:color="auto"/>
            <w:bottom w:val="none" w:sz="0" w:space="0" w:color="auto"/>
            <w:right w:val="none" w:sz="0" w:space="0" w:color="auto"/>
          </w:divBdr>
          <w:divsChild>
            <w:div w:id="1932808438">
              <w:marLeft w:val="240"/>
              <w:marRight w:val="0"/>
              <w:marTop w:val="0"/>
              <w:marBottom w:val="0"/>
              <w:divBdr>
                <w:top w:val="none" w:sz="0" w:space="0" w:color="auto"/>
                <w:left w:val="none" w:sz="0" w:space="0" w:color="auto"/>
                <w:bottom w:val="none" w:sz="0" w:space="0" w:color="auto"/>
                <w:right w:val="none" w:sz="0" w:space="0" w:color="auto"/>
              </w:divBdr>
            </w:div>
            <w:div w:id="2017531432">
              <w:marLeft w:val="0"/>
              <w:marRight w:val="0"/>
              <w:marTop w:val="0"/>
              <w:marBottom w:val="0"/>
              <w:divBdr>
                <w:top w:val="none" w:sz="0" w:space="0" w:color="auto"/>
                <w:left w:val="none" w:sz="0" w:space="0" w:color="auto"/>
                <w:bottom w:val="none" w:sz="0" w:space="0" w:color="auto"/>
                <w:right w:val="none" w:sz="0" w:space="0" w:color="auto"/>
              </w:divBdr>
              <w:divsChild>
                <w:div w:id="550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633576">
          <w:marLeft w:val="0"/>
          <w:marRight w:val="0"/>
          <w:marTop w:val="0"/>
          <w:marBottom w:val="0"/>
          <w:divBdr>
            <w:top w:val="none" w:sz="0" w:space="0" w:color="auto"/>
            <w:left w:val="none" w:sz="0" w:space="0" w:color="auto"/>
            <w:bottom w:val="none" w:sz="0" w:space="0" w:color="auto"/>
            <w:right w:val="none" w:sz="0" w:space="0" w:color="auto"/>
          </w:divBdr>
          <w:divsChild>
            <w:div w:id="1952741502">
              <w:marLeft w:val="240"/>
              <w:marRight w:val="0"/>
              <w:marTop w:val="0"/>
              <w:marBottom w:val="0"/>
              <w:divBdr>
                <w:top w:val="none" w:sz="0" w:space="0" w:color="auto"/>
                <w:left w:val="none" w:sz="0" w:space="0" w:color="auto"/>
                <w:bottom w:val="none" w:sz="0" w:space="0" w:color="auto"/>
                <w:right w:val="none" w:sz="0" w:space="0" w:color="auto"/>
              </w:divBdr>
            </w:div>
            <w:div w:id="2125147756">
              <w:marLeft w:val="240"/>
              <w:marRight w:val="0"/>
              <w:marTop w:val="0"/>
              <w:marBottom w:val="0"/>
              <w:divBdr>
                <w:top w:val="none" w:sz="0" w:space="0" w:color="auto"/>
                <w:left w:val="none" w:sz="0" w:space="0" w:color="auto"/>
                <w:bottom w:val="none" w:sz="0" w:space="0" w:color="auto"/>
                <w:right w:val="none" w:sz="0" w:space="0" w:color="auto"/>
              </w:divBdr>
            </w:div>
          </w:divsChild>
        </w:div>
        <w:div w:id="375857603">
          <w:marLeft w:val="0"/>
          <w:marRight w:val="0"/>
          <w:marTop w:val="0"/>
          <w:marBottom w:val="0"/>
          <w:divBdr>
            <w:top w:val="none" w:sz="0" w:space="0" w:color="auto"/>
            <w:left w:val="none" w:sz="0" w:space="0" w:color="auto"/>
            <w:bottom w:val="none" w:sz="0" w:space="0" w:color="auto"/>
            <w:right w:val="none" w:sz="0" w:space="0" w:color="auto"/>
          </w:divBdr>
          <w:divsChild>
            <w:div w:id="720443829">
              <w:marLeft w:val="240"/>
              <w:marRight w:val="0"/>
              <w:marTop w:val="0"/>
              <w:marBottom w:val="0"/>
              <w:divBdr>
                <w:top w:val="none" w:sz="0" w:space="0" w:color="auto"/>
                <w:left w:val="none" w:sz="0" w:space="0" w:color="auto"/>
                <w:bottom w:val="none" w:sz="0" w:space="0" w:color="auto"/>
                <w:right w:val="none" w:sz="0" w:space="0" w:color="auto"/>
              </w:divBdr>
            </w:div>
            <w:div w:id="1114708898">
              <w:marLeft w:val="240"/>
              <w:marRight w:val="0"/>
              <w:marTop w:val="0"/>
              <w:marBottom w:val="0"/>
              <w:divBdr>
                <w:top w:val="none" w:sz="0" w:space="0" w:color="auto"/>
                <w:left w:val="none" w:sz="0" w:space="0" w:color="auto"/>
                <w:bottom w:val="none" w:sz="0" w:space="0" w:color="auto"/>
                <w:right w:val="none" w:sz="0" w:space="0" w:color="auto"/>
              </w:divBdr>
            </w:div>
          </w:divsChild>
        </w:div>
        <w:div w:id="393552638">
          <w:marLeft w:val="0"/>
          <w:marRight w:val="0"/>
          <w:marTop w:val="0"/>
          <w:marBottom w:val="0"/>
          <w:divBdr>
            <w:top w:val="none" w:sz="0" w:space="0" w:color="auto"/>
            <w:left w:val="none" w:sz="0" w:space="0" w:color="auto"/>
            <w:bottom w:val="none" w:sz="0" w:space="0" w:color="auto"/>
            <w:right w:val="none" w:sz="0" w:space="0" w:color="auto"/>
          </w:divBdr>
          <w:divsChild>
            <w:div w:id="2089879957">
              <w:marLeft w:val="240"/>
              <w:marRight w:val="0"/>
              <w:marTop w:val="0"/>
              <w:marBottom w:val="0"/>
              <w:divBdr>
                <w:top w:val="none" w:sz="0" w:space="0" w:color="auto"/>
                <w:left w:val="none" w:sz="0" w:space="0" w:color="auto"/>
                <w:bottom w:val="none" w:sz="0" w:space="0" w:color="auto"/>
                <w:right w:val="none" w:sz="0" w:space="0" w:color="auto"/>
              </w:divBdr>
            </w:div>
          </w:divsChild>
        </w:div>
        <w:div w:id="398283025">
          <w:marLeft w:val="0"/>
          <w:marRight w:val="0"/>
          <w:marTop w:val="0"/>
          <w:marBottom w:val="0"/>
          <w:divBdr>
            <w:top w:val="none" w:sz="0" w:space="0" w:color="auto"/>
            <w:left w:val="none" w:sz="0" w:space="0" w:color="auto"/>
            <w:bottom w:val="none" w:sz="0" w:space="0" w:color="auto"/>
            <w:right w:val="none" w:sz="0" w:space="0" w:color="auto"/>
          </w:divBdr>
        </w:div>
        <w:div w:id="407113202">
          <w:marLeft w:val="0"/>
          <w:marRight w:val="0"/>
          <w:marTop w:val="0"/>
          <w:marBottom w:val="0"/>
          <w:divBdr>
            <w:top w:val="none" w:sz="0" w:space="0" w:color="auto"/>
            <w:left w:val="none" w:sz="0" w:space="0" w:color="auto"/>
            <w:bottom w:val="none" w:sz="0" w:space="0" w:color="auto"/>
            <w:right w:val="none" w:sz="0" w:space="0" w:color="auto"/>
          </w:divBdr>
          <w:divsChild>
            <w:div w:id="909267747">
              <w:marLeft w:val="0"/>
              <w:marRight w:val="0"/>
              <w:marTop w:val="0"/>
              <w:marBottom w:val="0"/>
              <w:divBdr>
                <w:top w:val="none" w:sz="0" w:space="0" w:color="auto"/>
                <w:left w:val="none" w:sz="0" w:space="0" w:color="auto"/>
                <w:bottom w:val="none" w:sz="0" w:space="0" w:color="auto"/>
                <w:right w:val="none" w:sz="0" w:space="0" w:color="auto"/>
              </w:divBdr>
              <w:divsChild>
                <w:div w:id="228855420">
                  <w:marLeft w:val="240"/>
                  <w:marRight w:val="0"/>
                  <w:marTop w:val="0"/>
                  <w:marBottom w:val="0"/>
                  <w:divBdr>
                    <w:top w:val="none" w:sz="0" w:space="0" w:color="auto"/>
                    <w:left w:val="none" w:sz="0" w:space="0" w:color="auto"/>
                    <w:bottom w:val="none" w:sz="0" w:space="0" w:color="auto"/>
                    <w:right w:val="none" w:sz="0" w:space="0" w:color="auto"/>
                  </w:divBdr>
                </w:div>
              </w:divsChild>
            </w:div>
            <w:div w:id="1297299684">
              <w:marLeft w:val="0"/>
              <w:marRight w:val="0"/>
              <w:marTop w:val="0"/>
              <w:marBottom w:val="0"/>
              <w:divBdr>
                <w:top w:val="none" w:sz="0" w:space="0" w:color="auto"/>
                <w:left w:val="none" w:sz="0" w:space="0" w:color="auto"/>
                <w:bottom w:val="none" w:sz="0" w:space="0" w:color="auto"/>
                <w:right w:val="none" w:sz="0" w:space="0" w:color="auto"/>
              </w:divBdr>
              <w:divsChild>
                <w:div w:id="1811625903">
                  <w:marLeft w:val="240"/>
                  <w:marRight w:val="0"/>
                  <w:marTop w:val="0"/>
                  <w:marBottom w:val="0"/>
                  <w:divBdr>
                    <w:top w:val="none" w:sz="0" w:space="0" w:color="auto"/>
                    <w:left w:val="none" w:sz="0" w:space="0" w:color="auto"/>
                    <w:bottom w:val="none" w:sz="0" w:space="0" w:color="auto"/>
                    <w:right w:val="none" w:sz="0" w:space="0" w:color="auto"/>
                  </w:divBdr>
                </w:div>
              </w:divsChild>
            </w:div>
            <w:div w:id="2110815026">
              <w:marLeft w:val="0"/>
              <w:marRight w:val="0"/>
              <w:marTop w:val="0"/>
              <w:marBottom w:val="0"/>
              <w:divBdr>
                <w:top w:val="none" w:sz="0" w:space="0" w:color="auto"/>
                <w:left w:val="none" w:sz="0" w:space="0" w:color="auto"/>
                <w:bottom w:val="none" w:sz="0" w:space="0" w:color="auto"/>
                <w:right w:val="none" w:sz="0" w:space="0" w:color="auto"/>
              </w:divBdr>
              <w:divsChild>
                <w:div w:id="2085368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008467">
          <w:marLeft w:val="0"/>
          <w:marRight w:val="0"/>
          <w:marTop w:val="0"/>
          <w:marBottom w:val="0"/>
          <w:divBdr>
            <w:top w:val="none" w:sz="0" w:space="0" w:color="auto"/>
            <w:left w:val="none" w:sz="0" w:space="0" w:color="auto"/>
            <w:bottom w:val="none" w:sz="0" w:space="0" w:color="auto"/>
            <w:right w:val="none" w:sz="0" w:space="0" w:color="auto"/>
          </w:divBdr>
          <w:divsChild>
            <w:div w:id="1343320136">
              <w:marLeft w:val="720"/>
              <w:marRight w:val="0"/>
              <w:marTop w:val="0"/>
              <w:marBottom w:val="0"/>
              <w:divBdr>
                <w:top w:val="none" w:sz="0" w:space="0" w:color="auto"/>
                <w:left w:val="none" w:sz="0" w:space="0" w:color="auto"/>
                <w:bottom w:val="none" w:sz="0" w:space="0" w:color="auto"/>
                <w:right w:val="none" w:sz="0" w:space="0" w:color="auto"/>
              </w:divBdr>
            </w:div>
          </w:divsChild>
        </w:div>
        <w:div w:id="413749275">
          <w:marLeft w:val="0"/>
          <w:marRight w:val="0"/>
          <w:marTop w:val="0"/>
          <w:marBottom w:val="0"/>
          <w:divBdr>
            <w:top w:val="none" w:sz="0" w:space="0" w:color="auto"/>
            <w:left w:val="none" w:sz="0" w:space="0" w:color="auto"/>
            <w:bottom w:val="none" w:sz="0" w:space="0" w:color="auto"/>
            <w:right w:val="none" w:sz="0" w:space="0" w:color="auto"/>
          </w:divBdr>
          <w:divsChild>
            <w:div w:id="223294821">
              <w:marLeft w:val="240"/>
              <w:marRight w:val="0"/>
              <w:marTop w:val="0"/>
              <w:marBottom w:val="0"/>
              <w:divBdr>
                <w:top w:val="none" w:sz="0" w:space="0" w:color="auto"/>
                <w:left w:val="none" w:sz="0" w:space="0" w:color="auto"/>
                <w:bottom w:val="none" w:sz="0" w:space="0" w:color="auto"/>
                <w:right w:val="none" w:sz="0" w:space="0" w:color="auto"/>
              </w:divBdr>
            </w:div>
            <w:div w:id="1961573658">
              <w:marLeft w:val="240"/>
              <w:marRight w:val="0"/>
              <w:marTop w:val="0"/>
              <w:marBottom w:val="0"/>
              <w:divBdr>
                <w:top w:val="none" w:sz="0" w:space="0" w:color="auto"/>
                <w:left w:val="none" w:sz="0" w:space="0" w:color="auto"/>
                <w:bottom w:val="none" w:sz="0" w:space="0" w:color="auto"/>
                <w:right w:val="none" w:sz="0" w:space="0" w:color="auto"/>
              </w:divBdr>
            </w:div>
          </w:divsChild>
        </w:div>
        <w:div w:id="415979720">
          <w:marLeft w:val="0"/>
          <w:marRight w:val="0"/>
          <w:marTop w:val="0"/>
          <w:marBottom w:val="0"/>
          <w:divBdr>
            <w:top w:val="none" w:sz="0" w:space="0" w:color="auto"/>
            <w:left w:val="none" w:sz="0" w:space="0" w:color="auto"/>
            <w:bottom w:val="none" w:sz="0" w:space="0" w:color="auto"/>
            <w:right w:val="none" w:sz="0" w:space="0" w:color="auto"/>
          </w:divBdr>
          <w:divsChild>
            <w:div w:id="863707953">
              <w:marLeft w:val="0"/>
              <w:marRight w:val="0"/>
              <w:marTop w:val="0"/>
              <w:marBottom w:val="0"/>
              <w:divBdr>
                <w:top w:val="none" w:sz="0" w:space="0" w:color="auto"/>
                <w:left w:val="none" w:sz="0" w:space="0" w:color="auto"/>
                <w:bottom w:val="none" w:sz="0" w:space="0" w:color="auto"/>
                <w:right w:val="none" w:sz="0" w:space="0" w:color="auto"/>
              </w:divBdr>
              <w:divsChild>
                <w:div w:id="52968397">
                  <w:marLeft w:val="240"/>
                  <w:marRight w:val="0"/>
                  <w:marTop w:val="0"/>
                  <w:marBottom w:val="0"/>
                  <w:divBdr>
                    <w:top w:val="none" w:sz="0" w:space="0" w:color="auto"/>
                    <w:left w:val="none" w:sz="0" w:space="0" w:color="auto"/>
                    <w:bottom w:val="none" w:sz="0" w:space="0" w:color="auto"/>
                    <w:right w:val="none" w:sz="0" w:space="0" w:color="auto"/>
                  </w:divBdr>
                </w:div>
              </w:divsChild>
            </w:div>
            <w:div w:id="1717503316">
              <w:marLeft w:val="240"/>
              <w:marRight w:val="0"/>
              <w:marTop w:val="0"/>
              <w:marBottom w:val="0"/>
              <w:divBdr>
                <w:top w:val="none" w:sz="0" w:space="0" w:color="auto"/>
                <w:left w:val="none" w:sz="0" w:space="0" w:color="auto"/>
                <w:bottom w:val="none" w:sz="0" w:space="0" w:color="auto"/>
                <w:right w:val="none" w:sz="0" w:space="0" w:color="auto"/>
              </w:divBdr>
            </w:div>
          </w:divsChild>
        </w:div>
        <w:div w:id="420562163">
          <w:marLeft w:val="0"/>
          <w:marRight w:val="0"/>
          <w:marTop w:val="0"/>
          <w:marBottom w:val="0"/>
          <w:divBdr>
            <w:top w:val="none" w:sz="0" w:space="0" w:color="auto"/>
            <w:left w:val="none" w:sz="0" w:space="0" w:color="auto"/>
            <w:bottom w:val="none" w:sz="0" w:space="0" w:color="auto"/>
            <w:right w:val="none" w:sz="0" w:space="0" w:color="auto"/>
          </w:divBdr>
          <w:divsChild>
            <w:div w:id="1899322578">
              <w:marLeft w:val="720"/>
              <w:marRight w:val="0"/>
              <w:marTop w:val="0"/>
              <w:marBottom w:val="0"/>
              <w:divBdr>
                <w:top w:val="none" w:sz="0" w:space="0" w:color="auto"/>
                <w:left w:val="none" w:sz="0" w:space="0" w:color="auto"/>
                <w:bottom w:val="none" w:sz="0" w:space="0" w:color="auto"/>
                <w:right w:val="none" w:sz="0" w:space="0" w:color="auto"/>
              </w:divBdr>
            </w:div>
          </w:divsChild>
        </w:div>
        <w:div w:id="435370566">
          <w:marLeft w:val="0"/>
          <w:marRight w:val="0"/>
          <w:marTop w:val="0"/>
          <w:marBottom w:val="0"/>
          <w:divBdr>
            <w:top w:val="none" w:sz="0" w:space="0" w:color="auto"/>
            <w:left w:val="none" w:sz="0" w:space="0" w:color="auto"/>
            <w:bottom w:val="none" w:sz="0" w:space="0" w:color="auto"/>
            <w:right w:val="none" w:sz="0" w:space="0" w:color="auto"/>
          </w:divBdr>
          <w:divsChild>
            <w:div w:id="499082601">
              <w:marLeft w:val="240"/>
              <w:marRight w:val="0"/>
              <w:marTop w:val="0"/>
              <w:marBottom w:val="0"/>
              <w:divBdr>
                <w:top w:val="none" w:sz="0" w:space="0" w:color="auto"/>
                <w:left w:val="none" w:sz="0" w:space="0" w:color="auto"/>
                <w:bottom w:val="none" w:sz="0" w:space="0" w:color="auto"/>
                <w:right w:val="none" w:sz="0" w:space="0" w:color="auto"/>
              </w:divBdr>
            </w:div>
            <w:div w:id="1100296763">
              <w:marLeft w:val="24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0"/>
          <w:marBottom w:val="0"/>
          <w:divBdr>
            <w:top w:val="none" w:sz="0" w:space="0" w:color="auto"/>
            <w:left w:val="none" w:sz="0" w:space="0" w:color="auto"/>
            <w:bottom w:val="none" w:sz="0" w:space="0" w:color="auto"/>
            <w:right w:val="none" w:sz="0" w:space="0" w:color="auto"/>
          </w:divBdr>
          <w:divsChild>
            <w:div w:id="134297741">
              <w:marLeft w:val="240"/>
              <w:marRight w:val="0"/>
              <w:marTop w:val="0"/>
              <w:marBottom w:val="0"/>
              <w:divBdr>
                <w:top w:val="none" w:sz="0" w:space="0" w:color="auto"/>
                <w:left w:val="none" w:sz="0" w:space="0" w:color="auto"/>
                <w:bottom w:val="none" w:sz="0" w:space="0" w:color="auto"/>
                <w:right w:val="none" w:sz="0" w:space="0" w:color="auto"/>
              </w:divBdr>
            </w:div>
            <w:div w:id="401566705">
              <w:marLeft w:val="240"/>
              <w:marRight w:val="0"/>
              <w:marTop w:val="0"/>
              <w:marBottom w:val="0"/>
              <w:divBdr>
                <w:top w:val="none" w:sz="0" w:space="0" w:color="auto"/>
                <w:left w:val="none" w:sz="0" w:space="0" w:color="auto"/>
                <w:bottom w:val="none" w:sz="0" w:space="0" w:color="auto"/>
                <w:right w:val="none" w:sz="0" w:space="0" w:color="auto"/>
              </w:divBdr>
            </w:div>
          </w:divsChild>
        </w:div>
        <w:div w:id="437989234">
          <w:marLeft w:val="0"/>
          <w:marRight w:val="0"/>
          <w:marTop w:val="0"/>
          <w:marBottom w:val="0"/>
          <w:divBdr>
            <w:top w:val="none" w:sz="0" w:space="0" w:color="auto"/>
            <w:left w:val="none" w:sz="0" w:space="0" w:color="auto"/>
            <w:bottom w:val="none" w:sz="0" w:space="0" w:color="auto"/>
            <w:right w:val="none" w:sz="0" w:space="0" w:color="auto"/>
          </w:divBdr>
          <w:divsChild>
            <w:div w:id="112941618">
              <w:marLeft w:val="240"/>
              <w:marRight w:val="0"/>
              <w:marTop w:val="0"/>
              <w:marBottom w:val="0"/>
              <w:divBdr>
                <w:top w:val="none" w:sz="0" w:space="0" w:color="auto"/>
                <w:left w:val="none" w:sz="0" w:space="0" w:color="auto"/>
                <w:bottom w:val="none" w:sz="0" w:space="0" w:color="auto"/>
                <w:right w:val="none" w:sz="0" w:space="0" w:color="auto"/>
              </w:divBdr>
            </w:div>
            <w:div w:id="521365108">
              <w:marLeft w:val="0"/>
              <w:marRight w:val="0"/>
              <w:marTop w:val="0"/>
              <w:marBottom w:val="0"/>
              <w:divBdr>
                <w:top w:val="none" w:sz="0" w:space="0" w:color="auto"/>
                <w:left w:val="none" w:sz="0" w:space="0" w:color="auto"/>
                <w:bottom w:val="none" w:sz="0" w:space="0" w:color="auto"/>
                <w:right w:val="none" w:sz="0" w:space="0" w:color="auto"/>
              </w:divBdr>
              <w:divsChild>
                <w:div w:id="1379672130">
                  <w:marLeft w:val="240"/>
                  <w:marRight w:val="0"/>
                  <w:marTop w:val="0"/>
                  <w:marBottom w:val="0"/>
                  <w:divBdr>
                    <w:top w:val="none" w:sz="0" w:space="0" w:color="auto"/>
                    <w:left w:val="none" w:sz="0" w:space="0" w:color="auto"/>
                    <w:bottom w:val="none" w:sz="0" w:space="0" w:color="auto"/>
                    <w:right w:val="none" w:sz="0" w:space="0" w:color="auto"/>
                  </w:divBdr>
                </w:div>
              </w:divsChild>
            </w:div>
            <w:div w:id="1790078015">
              <w:marLeft w:val="0"/>
              <w:marRight w:val="0"/>
              <w:marTop w:val="0"/>
              <w:marBottom w:val="0"/>
              <w:divBdr>
                <w:top w:val="none" w:sz="0" w:space="0" w:color="auto"/>
                <w:left w:val="none" w:sz="0" w:space="0" w:color="auto"/>
                <w:bottom w:val="none" w:sz="0" w:space="0" w:color="auto"/>
                <w:right w:val="none" w:sz="0" w:space="0" w:color="auto"/>
              </w:divBdr>
              <w:divsChild>
                <w:div w:id="1569607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961374">
          <w:marLeft w:val="0"/>
          <w:marRight w:val="0"/>
          <w:marTop w:val="0"/>
          <w:marBottom w:val="0"/>
          <w:divBdr>
            <w:top w:val="none" w:sz="0" w:space="0" w:color="auto"/>
            <w:left w:val="none" w:sz="0" w:space="0" w:color="auto"/>
            <w:bottom w:val="none" w:sz="0" w:space="0" w:color="auto"/>
            <w:right w:val="none" w:sz="0" w:space="0" w:color="auto"/>
          </w:divBdr>
          <w:divsChild>
            <w:div w:id="1504510783">
              <w:marLeft w:val="720"/>
              <w:marRight w:val="0"/>
              <w:marTop w:val="0"/>
              <w:marBottom w:val="0"/>
              <w:divBdr>
                <w:top w:val="none" w:sz="0" w:space="0" w:color="auto"/>
                <w:left w:val="none" w:sz="0" w:space="0" w:color="auto"/>
                <w:bottom w:val="none" w:sz="0" w:space="0" w:color="auto"/>
                <w:right w:val="none" w:sz="0" w:space="0" w:color="auto"/>
              </w:divBdr>
            </w:div>
          </w:divsChild>
        </w:div>
        <w:div w:id="446319442">
          <w:marLeft w:val="0"/>
          <w:marRight w:val="0"/>
          <w:marTop w:val="0"/>
          <w:marBottom w:val="0"/>
          <w:divBdr>
            <w:top w:val="none" w:sz="0" w:space="0" w:color="auto"/>
            <w:left w:val="none" w:sz="0" w:space="0" w:color="auto"/>
            <w:bottom w:val="none" w:sz="0" w:space="0" w:color="auto"/>
            <w:right w:val="none" w:sz="0" w:space="0" w:color="auto"/>
          </w:divBdr>
          <w:divsChild>
            <w:div w:id="72358206">
              <w:marLeft w:val="240"/>
              <w:marRight w:val="0"/>
              <w:marTop w:val="0"/>
              <w:marBottom w:val="0"/>
              <w:divBdr>
                <w:top w:val="none" w:sz="0" w:space="0" w:color="auto"/>
                <w:left w:val="none" w:sz="0" w:space="0" w:color="auto"/>
                <w:bottom w:val="none" w:sz="0" w:space="0" w:color="auto"/>
                <w:right w:val="none" w:sz="0" w:space="0" w:color="auto"/>
              </w:divBdr>
            </w:div>
            <w:div w:id="926811113">
              <w:marLeft w:val="0"/>
              <w:marRight w:val="0"/>
              <w:marTop w:val="0"/>
              <w:marBottom w:val="0"/>
              <w:divBdr>
                <w:top w:val="none" w:sz="0" w:space="0" w:color="auto"/>
                <w:left w:val="none" w:sz="0" w:space="0" w:color="auto"/>
                <w:bottom w:val="none" w:sz="0" w:space="0" w:color="auto"/>
                <w:right w:val="none" w:sz="0" w:space="0" w:color="auto"/>
              </w:divBdr>
              <w:divsChild>
                <w:div w:id="614094702">
                  <w:marLeft w:val="240"/>
                  <w:marRight w:val="0"/>
                  <w:marTop w:val="0"/>
                  <w:marBottom w:val="0"/>
                  <w:divBdr>
                    <w:top w:val="none" w:sz="0" w:space="0" w:color="auto"/>
                    <w:left w:val="none" w:sz="0" w:space="0" w:color="auto"/>
                    <w:bottom w:val="none" w:sz="0" w:space="0" w:color="auto"/>
                    <w:right w:val="none" w:sz="0" w:space="0" w:color="auto"/>
                  </w:divBdr>
                  <w:divsChild>
                    <w:div w:id="862936275">
                      <w:marLeft w:val="240"/>
                      <w:marRight w:val="0"/>
                      <w:marTop w:val="0"/>
                      <w:marBottom w:val="0"/>
                      <w:divBdr>
                        <w:top w:val="none" w:sz="0" w:space="0" w:color="auto"/>
                        <w:left w:val="none" w:sz="0" w:space="0" w:color="auto"/>
                        <w:bottom w:val="none" w:sz="0" w:space="0" w:color="auto"/>
                        <w:right w:val="none" w:sz="0" w:space="0" w:color="auto"/>
                      </w:divBdr>
                    </w:div>
                  </w:divsChild>
                </w:div>
                <w:div w:id="747846584">
                  <w:marLeft w:val="240"/>
                  <w:marRight w:val="0"/>
                  <w:marTop w:val="0"/>
                  <w:marBottom w:val="0"/>
                  <w:divBdr>
                    <w:top w:val="none" w:sz="0" w:space="0" w:color="auto"/>
                    <w:left w:val="none" w:sz="0" w:space="0" w:color="auto"/>
                    <w:bottom w:val="none" w:sz="0" w:space="0" w:color="auto"/>
                    <w:right w:val="none" w:sz="0" w:space="0" w:color="auto"/>
                  </w:divBdr>
                  <w:divsChild>
                    <w:div w:id="1112047316">
                      <w:marLeft w:val="240"/>
                      <w:marRight w:val="0"/>
                      <w:marTop w:val="0"/>
                      <w:marBottom w:val="0"/>
                      <w:divBdr>
                        <w:top w:val="none" w:sz="0" w:space="0" w:color="auto"/>
                        <w:left w:val="none" w:sz="0" w:space="0" w:color="auto"/>
                        <w:bottom w:val="none" w:sz="0" w:space="0" w:color="auto"/>
                        <w:right w:val="none" w:sz="0" w:space="0" w:color="auto"/>
                      </w:divBdr>
                    </w:div>
                  </w:divsChild>
                </w:div>
                <w:div w:id="1002926350">
                  <w:marLeft w:val="240"/>
                  <w:marRight w:val="0"/>
                  <w:marTop w:val="0"/>
                  <w:marBottom w:val="0"/>
                  <w:divBdr>
                    <w:top w:val="none" w:sz="0" w:space="0" w:color="auto"/>
                    <w:left w:val="none" w:sz="0" w:space="0" w:color="auto"/>
                    <w:bottom w:val="none" w:sz="0" w:space="0" w:color="auto"/>
                    <w:right w:val="none" w:sz="0" w:space="0" w:color="auto"/>
                  </w:divBdr>
                  <w:divsChild>
                    <w:div w:id="670258457">
                      <w:marLeft w:val="240"/>
                      <w:marRight w:val="0"/>
                      <w:marTop w:val="0"/>
                      <w:marBottom w:val="0"/>
                      <w:divBdr>
                        <w:top w:val="none" w:sz="0" w:space="0" w:color="auto"/>
                        <w:left w:val="none" w:sz="0" w:space="0" w:color="auto"/>
                        <w:bottom w:val="none" w:sz="0" w:space="0" w:color="auto"/>
                        <w:right w:val="none" w:sz="0" w:space="0" w:color="auto"/>
                      </w:divBdr>
                    </w:div>
                  </w:divsChild>
                </w:div>
                <w:div w:id="1486433214">
                  <w:marLeft w:val="240"/>
                  <w:marRight w:val="0"/>
                  <w:marTop w:val="0"/>
                  <w:marBottom w:val="0"/>
                  <w:divBdr>
                    <w:top w:val="none" w:sz="0" w:space="0" w:color="auto"/>
                    <w:left w:val="none" w:sz="0" w:space="0" w:color="auto"/>
                    <w:bottom w:val="none" w:sz="0" w:space="0" w:color="auto"/>
                    <w:right w:val="none" w:sz="0" w:space="0" w:color="auto"/>
                  </w:divBdr>
                  <w:divsChild>
                    <w:div w:id="1992443531">
                      <w:marLeft w:val="240"/>
                      <w:marRight w:val="0"/>
                      <w:marTop w:val="0"/>
                      <w:marBottom w:val="0"/>
                      <w:divBdr>
                        <w:top w:val="none" w:sz="0" w:space="0" w:color="auto"/>
                        <w:left w:val="none" w:sz="0" w:space="0" w:color="auto"/>
                        <w:bottom w:val="none" w:sz="0" w:space="0" w:color="auto"/>
                        <w:right w:val="none" w:sz="0" w:space="0" w:color="auto"/>
                      </w:divBdr>
                    </w:div>
                  </w:divsChild>
                </w:div>
                <w:div w:id="1987540471">
                  <w:marLeft w:val="240"/>
                  <w:marRight w:val="0"/>
                  <w:marTop w:val="0"/>
                  <w:marBottom w:val="0"/>
                  <w:divBdr>
                    <w:top w:val="none" w:sz="0" w:space="0" w:color="auto"/>
                    <w:left w:val="none" w:sz="0" w:space="0" w:color="auto"/>
                    <w:bottom w:val="none" w:sz="0" w:space="0" w:color="auto"/>
                    <w:right w:val="none" w:sz="0" w:space="0" w:color="auto"/>
                  </w:divBdr>
                  <w:divsChild>
                    <w:div w:id="1264461536">
                      <w:marLeft w:val="240"/>
                      <w:marRight w:val="0"/>
                      <w:marTop w:val="0"/>
                      <w:marBottom w:val="0"/>
                      <w:divBdr>
                        <w:top w:val="none" w:sz="0" w:space="0" w:color="auto"/>
                        <w:left w:val="none" w:sz="0" w:space="0" w:color="auto"/>
                        <w:bottom w:val="none" w:sz="0" w:space="0" w:color="auto"/>
                        <w:right w:val="none" w:sz="0" w:space="0" w:color="auto"/>
                      </w:divBdr>
                    </w:div>
                  </w:divsChild>
                </w:div>
                <w:div w:id="1989091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700400">
          <w:marLeft w:val="0"/>
          <w:marRight w:val="0"/>
          <w:marTop w:val="0"/>
          <w:marBottom w:val="0"/>
          <w:divBdr>
            <w:top w:val="none" w:sz="0" w:space="0" w:color="auto"/>
            <w:left w:val="none" w:sz="0" w:space="0" w:color="auto"/>
            <w:bottom w:val="none" w:sz="0" w:space="0" w:color="auto"/>
            <w:right w:val="none" w:sz="0" w:space="0" w:color="auto"/>
          </w:divBdr>
          <w:divsChild>
            <w:div w:id="9528220">
              <w:marLeft w:val="0"/>
              <w:marRight w:val="0"/>
              <w:marTop w:val="0"/>
              <w:marBottom w:val="0"/>
              <w:divBdr>
                <w:top w:val="none" w:sz="0" w:space="0" w:color="auto"/>
                <w:left w:val="none" w:sz="0" w:space="0" w:color="auto"/>
                <w:bottom w:val="none" w:sz="0" w:space="0" w:color="auto"/>
                <w:right w:val="none" w:sz="0" w:space="0" w:color="auto"/>
              </w:divBdr>
              <w:divsChild>
                <w:div w:id="248778810">
                  <w:marLeft w:val="240"/>
                  <w:marRight w:val="0"/>
                  <w:marTop w:val="0"/>
                  <w:marBottom w:val="0"/>
                  <w:divBdr>
                    <w:top w:val="none" w:sz="0" w:space="0" w:color="auto"/>
                    <w:left w:val="none" w:sz="0" w:space="0" w:color="auto"/>
                    <w:bottom w:val="none" w:sz="0" w:space="0" w:color="auto"/>
                    <w:right w:val="none" w:sz="0" w:space="0" w:color="auto"/>
                  </w:divBdr>
                  <w:divsChild>
                    <w:div w:id="2052418301">
                      <w:marLeft w:val="240"/>
                      <w:marRight w:val="0"/>
                      <w:marTop w:val="0"/>
                      <w:marBottom w:val="0"/>
                      <w:divBdr>
                        <w:top w:val="none" w:sz="0" w:space="0" w:color="auto"/>
                        <w:left w:val="none" w:sz="0" w:space="0" w:color="auto"/>
                        <w:bottom w:val="none" w:sz="0" w:space="0" w:color="auto"/>
                        <w:right w:val="none" w:sz="0" w:space="0" w:color="auto"/>
                      </w:divBdr>
                    </w:div>
                  </w:divsChild>
                </w:div>
                <w:div w:id="331495627">
                  <w:marLeft w:val="240"/>
                  <w:marRight w:val="0"/>
                  <w:marTop w:val="0"/>
                  <w:marBottom w:val="0"/>
                  <w:divBdr>
                    <w:top w:val="none" w:sz="0" w:space="0" w:color="auto"/>
                    <w:left w:val="none" w:sz="0" w:space="0" w:color="auto"/>
                    <w:bottom w:val="none" w:sz="0" w:space="0" w:color="auto"/>
                    <w:right w:val="none" w:sz="0" w:space="0" w:color="auto"/>
                  </w:divBdr>
                </w:div>
                <w:div w:id="397093568">
                  <w:marLeft w:val="240"/>
                  <w:marRight w:val="0"/>
                  <w:marTop w:val="0"/>
                  <w:marBottom w:val="0"/>
                  <w:divBdr>
                    <w:top w:val="none" w:sz="0" w:space="0" w:color="auto"/>
                    <w:left w:val="none" w:sz="0" w:space="0" w:color="auto"/>
                    <w:bottom w:val="none" w:sz="0" w:space="0" w:color="auto"/>
                    <w:right w:val="none" w:sz="0" w:space="0" w:color="auto"/>
                  </w:divBdr>
                  <w:divsChild>
                    <w:div w:id="1515799033">
                      <w:marLeft w:val="240"/>
                      <w:marRight w:val="0"/>
                      <w:marTop w:val="0"/>
                      <w:marBottom w:val="0"/>
                      <w:divBdr>
                        <w:top w:val="none" w:sz="0" w:space="0" w:color="auto"/>
                        <w:left w:val="none" w:sz="0" w:space="0" w:color="auto"/>
                        <w:bottom w:val="none" w:sz="0" w:space="0" w:color="auto"/>
                        <w:right w:val="none" w:sz="0" w:space="0" w:color="auto"/>
                      </w:divBdr>
                    </w:div>
                  </w:divsChild>
                </w:div>
                <w:div w:id="1164711230">
                  <w:marLeft w:val="240"/>
                  <w:marRight w:val="0"/>
                  <w:marTop w:val="0"/>
                  <w:marBottom w:val="0"/>
                  <w:divBdr>
                    <w:top w:val="none" w:sz="0" w:space="0" w:color="auto"/>
                    <w:left w:val="none" w:sz="0" w:space="0" w:color="auto"/>
                    <w:bottom w:val="none" w:sz="0" w:space="0" w:color="auto"/>
                    <w:right w:val="none" w:sz="0" w:space="0" w:color="auto"/>
                  </w:divBdr>
                  <w:divsChild>
                    <w:div w:id="647706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139170">
              <w:marLeft w:val="0"/>
              <w:marRight w:val="0"/>
              <w:marTop w:val="0"/>
              <w:marBottom w:val="0"/>
              <w:divBdr>
                <w:top w:val="none" w:sz="0" w:space="0" w:color="auto"/>
                <w:left w:val="none" w:sz="0" w:space="0" w:color="auto"/>
                <w:bottom w:val="none" w:sz="0" w:space="0" w:color="auto"/>
                <w:right w:val="none" w:sz="0" w:space="0" w:color="auto"/>
              </w:divBdr>
              <w:divsChild>
                <w:div w:id="2107573574">
                  <w:marLeft w:val="240"/>
                  <w:marRight w:val="0"/>
                  <w:marTop w:val="0"/>
                  <w:marBottom w:val="0"/>
                  <w:divBdr>
                    <w:top w:val="none" w:sz="0" w:space="0" w:color="auto"/>
                    <w:left w:val="none" w:sz="0" w:space="0" w:color="auto"/>
                    <w:bottom w:val="none" w:sz="0" w:space="0" w:color="auto"/>
                    <w:right w:val="none" w:sz="0" w:space="0" w:color="auto"/>
                  </w:divBdr>
                </w:div>
              </w:divsChild>
            </w:div>
            <w:div w:id="1886258847">
              <w:marLeft w:val="0"/>
              <w:marRight w:val="0"/>
              <w:marTop w:val="0"/>
              <w:marBottom w:val="0"/>
              <w:divBdr>
                <w:top w:val="none" w:sz="0" w:space="0" w:color="auto"/>
                <w:left w:val="none" w:sz="0" w:space="0" w:color="auto"/>
                <w:bottom w:val="none" w:sz="0" w:space="0" w:color="auto"/>
                <w:right w:val="none" w:sz="0" w:space="0" w:color="auto"/>
              </w:divBdr>
              <w:divsChild>
                <w:div w:id="876357598">
                  <w:marLeft w:val="240"/>
                  <w:marRight w:val="0"/>
                  <w:marTop w:val="0"/>
                  <w:marBottom w:val="0"/>
                  <w:divBdr>
                    <w:top w:val="none" w:sz="0" w:space="0" w:color="auto"/>
                    <w:left w:val="none" w:sz="0" w:space="0" w:color="auto"/>
                    <w:bottom w:val="none" w:sz="0" w:space="0" w:color="auto"/>
                    <w:right w:val="none" w:sz="0" w:space="0" w:color="auto"/>
                  </w:divBdr>
                </w:div>
              </w:divsChild>
            </w:div>
            <w:div w:id="1952391347">
              <w:marLeft w:val="0"/>
              <w:marRight w:val="0"/>
              <w:marTop w:val="0"/>
              <w:marBottom w:val="0"/>
              <w:divBdr>
                <w:top w:val="none" w:sz="0" w:space="0" w:color="auto"/>
                <w:left w:val="none" w:sz="0" w:space="0" w:color="auto"/>
                <w:bottom w:val="none" w:sz="0" w:space="0" w:color="auto"/>
                <w:right w:val="none" w:sz="0" w:space="0" w:color="auto"/>
              </w:divBdr>
              <w:divsChild>
                <w:div w:id="2008705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905573">
          <w:marLeft w:val="0"/>
          <w:marRight w:val="0"/>
          <w:marTop w:val="0"/>
          <w:marBottom w:val="0"/>
          <w:divBdr>
            <w:top w:val="none" w:sz="0" w:space="0" w:color="auto"/>
            <w:left w:val="none" w:sz="0" w:space="0" w:color="auto"/>
            <w:bottom w:val="none" w:sz="0" w:space="0" w:color="auto"/>
            <w:right w:val="none" w:sz="0" w:space="0" w:color="auto"/>
          </w:divBdr>
        </w:div>
        <w:div w:id="456535871">
          <w:marLeft w:val="0"/>
          <w:marRight w:val="0"/>
          <w:marTop w:val="0"/>
          <w:marBottom w:val="0"/>
          <w:divBdr>
            <w:top w:val="none" w:sz="0" w:space="0" w:color="auto"/>
            <w:left w:val="none" w:sz="0" w:space="0" w:color="auto"/>
            <w:bottom w:val="none" w:sz="0" w:space="0" w:color="auto"/>
            <w:right w:val="none" w:sz="0" w:space="0" w:color="auto"/>
          </w:divBdr>
        </w:div>
        <w:div w:id="457770782">
          <w:marLeft w:val="0"/>
          <w:marRight w:val="0"/>
          <w:marTop w:val="0"/>
          <w:marBottom w:val="0"/>
          <w:divBdr>
            <w:top w:val="none" w:sz="0" w:space="0" w:color="auto"/>
            <w:left w:val="none" w:sz="0" w:space="0" w:color="auto"/>
            <w:bottom w:val="none" w:sz="0" w:space="0" w:color="auto"/>
            <w:right w:val="none" w:sz="0" w:space="0" w:color="auto"/>
          </w:divBdr>
          <w:divsChild>
            <w:div w:id="98570969">
              <w:marLeft w:val="240"/>
              <w:marRight w:val="0"/>
              <w:marTop w:val="0"/>
              <w:marBottom w:val="0"/>
              <w:divBdr>
                <w:top w:val="none" w:sz="0" w:space="0" w:color="auto"/>
                <w:left w:val="none" w:sz="0" w:space="0" w:color="auto"/>
                <w:bottom w:val="none" w:sz="0" w:space="0" w:color="auto"/>
                <w:right w:val="none" w:sz="0" w:space="0" w:color="auto"/>
              </w:divBdr>
            </w:div>
          </w:divsChild>
        </w:div>
        <w:div w:id="461966539">
          <w:marLeft w:val="0"/>
          <w:marRight w:val="0"/>
          <w:marTop w:val="0"/>
          <w:marBottom w:val="0"/>
          <w:divBdr>
            <w:top w:val="none" w:sz="0" w:space="0" w:color="auto"/>
            <w:left w:val="none" w:sz="0" w:space="0" w:color="auto"/>
            <w:bottom w:val="none" w:sz="0" w:space="0" w:color="auto"/>
            <w:right w:val="none" w:sz="0" w:space="0" w:color="auto"/>
          </w:divBdr>
          <w:divsChild>
            <w:div w:id="577442820">
              <w:marLeft w:val="0"/>
              <w:marRight w:val="0"/>
              <w:marTop w:val="0"/>
              <w:marBottom w:val="0"/>
              <w:divBdr>
                <w:top w:val="none" w:sz="0" w:space="0" w:color="auto"/>
                <w:left w:val="none" w:sz="0" w:space="0" w:color="auto"/>
                <w:bottom w:val="none" w:sz="0" w:space="0" w:color="auto"/>
                <w:right w:val="none" w:sz="0" w:space="0" w:color="auto"/>
              </w:divBdr>
              <w:divsChild>
                <w:div w:id="1281720200">
                  <w:marLeft w:val="240"/>
                  <w:marRight w:val="0"/>
                  <w:marTop w:val="0"/>
                  <w:marBottom w:val="0"/>
                  <w:divBdr>
                    <w:top w:val="none" w:sz="0" w:space="0" w:color="auto"/>
                    <w:left w:val="none" w:sz="0" w:space="0" w:color="auto"/>
                    <w:bottom w:val="none" w:sz="0" w:space="0" w:color="auto"/>
                    <w:right w:val="none" w:sz="0" w:space="0" w:color="auto"/>
                  </w:divBdr>
                </w:div>
              </w:divsChild>
            </w:div>
            <w:div w:id="759570563">
              <w:marLeft w:val="240"/>
              <w:marRight w:val="0"/>
              <w:marTop w:val="0"/>
              <w:marBottom w:val="0"/>
              <w:divBdr>
                <w:top w:val="none" w:sz="0" w:space="0" w:color="auto"/>
                <w:left w:val="none" w:sz="0" w:space="0" w:color="auto"/>
                <w:bottom w:val="none" w:sz="0" w:space="0" w:color="auto"/>
                <w:right w:val="none" w:sz="0" w:space="0" w:color="auto"/>
              </w:divBdr>
            </w:div>
            <w:div w:id="1164510809">
              <w:marLeft w:val="0"/>
              <w:marRight w:val="0"/>
              <w:marTop w:val="0"/>
              <w:marBottom w:val="0"/>
              <w:divBdr>
                <w:top w:val="none" w:sz="0" w:space="0" w:color="auto"/>
                <w:left w:val="none" w:sz="0" w:space="0" w:color="auto"/>
                <w:bottom w:val="none" w:sz="0" w:space="0" w:color="auto"/>
                <w:right w:val="none" w:sz="0" w:space="0" w:color="auto"/>
              </w:divBdr>
              <w:divsChild>
                <w:div w:id="190240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079098">
          <w:marLeft w:val="0"/>
          <w:marRight w:val="0"/>
          <w:marTop w:val="0"/>
          <w:marBottom w:val="0"/>
          <w:divBdr>
            <w:top w:val="none" w:sz="0" w:space="0" w:color="auto"/>
            <w:left w:val="none" w:sz="0" w:space="0" w:color="auto"/>
            <w:bottom w:val="none" w:sz="0" w:space="0" w:color="auto"/>
            <w:right w:val="none" w:sz="0" w:space="0" w:color="auto"/>
          </w:divBdr>
          <w:divsChild>
            <w:div w:id="425154123">
              <w:marLeft w:val="720"/>
              <w:marRight w:val="0"/>
              <w:marTop w:val="0"/>
              <w:marBottom w:val="0"/>
              <w:divBdr>
                <w:top w:val="none" w:sz="0" w:space="0" w:color="auto"/>
                <w:left w:val="none" w:sz="0" w:space="0" w:color="auto"/>
                <w:bottom w:val="none" w:sz="0" w:space="0" w:color="auto"/>
                <w:right w:val="none" w:sz="0" w:space="0" w:color="auto"/>
              </w:divBdr>
            </w:div>
          </w:divsChild>
        </w:div>
        <w:div w:id="469639551">
          <w:marLeft w:val="0"/>
          <w:marRight w:val="0"/>
          <w:marTop w:val="0"/>
          <w:marBottom w:val="0"/>
          <w:divBdr>
            <w:top w:val="none" w:sz="0" w:space="0" w:color="auto"/>
            <w:left w:val="none" w:sz="0" w:space="0" w:color="auto"/>
            <w:bottom w:val="none" w:sz="0" w:space="0" w:color="auto"/>
            <w:right w:val="none" w:sz="0" w:space="0" w:color="auto"/>
          </w:divBdr>
          <w:divsChild>
            <w:div w:id="926571834">
              <w:marLeft w:val="0"/>
              <w:marRight w:val="0"/>
              <w:marTop w:val="0"/>
              <w:marBottom w:val="0"/>
              <w:divBdr>
                <w:top w:val="none" w:sz="0" w:space="0" w:color="auto"/>
                <w:left w:val="none" w:sz="0" w:space="0" w:color="auto"/>
                <w:bottom w:val="none" w:sz="0" w:space="0" w:color="auto"/>
                <w:right w:val="none" w:sz="0" w:space="0" w:color="auto"/>
              </w:divBdr>
              <w:divsChild>
                <w:div w:id="751120399">
                  <w:marLeft w:val="240"/>
                  <w:marRight w:val="0"/>
                  <w:marTop w:val="0"/>
                  <w:marBottom w:val="0"/>
                  <w:divBdr>
                    <w:top w:val="none" w:sz="0" w:space="0" w:color="auto"/>
                    <w:left w:val="none" w:sz="0" w:space="0" w:color="auto"/>
                    <w:bottom w:val="none" w:sz="0" w:space="0" w:color="auto"/>
                    <w:right w:val="none" w:sz="0" w:space="0" w:color="auto"/>
                  </w:divBdr>
                </w:div>
              </w:divsChild>
            </w:div>
            <w:div w:id="1870222266">
              <w:marLeft w:val="240"/>
              <w:marRight w:val="0"/>
              <w:marTop w:val="0"/>
              <w:marBottom w:val="0"/>
              <w:divBdr>
                <w:top w:val="none" w:sz="0" w:space="0" w:color="auto"/>
                <w:left w:val="none" w:sz="0" w:space="0" w:color="auto"/>
                <w:bottom w:val="none" w:sz="0" w:space="0" w:color="auto"/>
                <w:right w:val="none" w:sz="0" w:space="0" w:color="auto"/>
              </w:divBdr>
            </w:div>
          </w:divsChild>
        </w:div>
        <w:div w:id="470631750">
          <w:marLeft w:val="0"/>
          <w:marRight w:val="0"/>
          <w:marTop w:val="0"/>
          <w:marBottom w:val="0"/>
          <w:divBdr>
            <w:top w:val="none" w:sz="0" w:space="0" w:color="auto"/>
            <w:left w:val="none" w:sz="0" w:space="0" w:color="auto"/>
            <w:bottom w:val="none" w:sz="0" w:space="0" w:color="auto"/>
            <w:right w:val="none" w:sz="0" w:space="0" w:color="auto"/>
          </w:divBdr>
          <w:divsChild>
            <w:div w:id="191118287">
              <w:marLeft w:val="240"/>
              <w:marRight w:val="0"/>
              <w:marTop w:val="0"/>
              <w:marBottom w:val="0"/>
              <w:divBdr>
                <w:top w:val="none" w:sz="0" w:space="0" w:color="auto"/>
                <w:left w:val="none" w:sz="0" w:space="0" w:color="auto"/>
                <w:bottom w:val="none" w:sz="0" w:space="0" w:color="auto"/>
                <w:right w:val="none" w:sz="0" w:space="0" w:color="auto"/>
              </w:divBdr>
            </w:div>
          </w:divsChild>
        </w:div>
        <w:div w:id="479856875">
          <w:marLeft w:val="0"/>
          <w:marRight w:val="0"/>
          <w:marTop w:val="0"/>
          <w:marBottom w:val="0"/>
          <w:divBdr>
            <w:top w:val="none" w:sz="0" w:space="0" w:color="auto"/>
            <w:left w:val="none" w:sz="0" w:space="0" w:color="auto"/>
            <w:bottom w:val="none" w:sz="0" w:space="0" w:color="auto"/>
            <w:right w:val="none" w:sz="0" w:space="0" w:color="auto"/>
          </w:divBdr>
          <w:divsChild>
            <w:div w:id="382870354">
              <w:marLeft w:val="0"/>
              <w:marRight w:val="0"/>
              <w:marTop w:val="0"/>
              <w:marBottom w:val="0"/>
              <w:divBdr>
                <w:top w:val="none" w:sz="0" w:space="0" w:color="auto"/>
                <w:left w:val="none" w:sz="0" w:space="0" w:color="auto"/>
                <w:bottom w:val="none" w:sz="0" w:space="0" w:color="auto"/>
                <w:right w:val="none" w:sz="0" w:space="0" w:color="auto"/>
              </w:divBdr>
              <w:divsChild>
                <w:div w:id="1927152854">
                  <w:marLeft w:val="240"/>
                  <w:marRight w:val="0"/>
                  <w:marTop w:val="0"/>
                  <w:marBottom w:val="0"/>
                  <w:divBdr>
                    <w:top w:val="none" w:sz="0" w:space="0" w:color="auto"/>
                    <w:left w:val="none" w:sz="0" w:space="0" w:color="auto"/>
                    <w:bottom w:val="none" w:sz="0" w:space="0" w:color="auto"/>
                    <w:right w:val="none" w:sz="0" w:space="0" w:color="auto"/>
                  </w:divBdr>
                </w:div>
              </w:divsChild>
            </w:div>
            <w:div w:id="1353605693">
              <w:marLeft w:val="240"/>
              <w:marRight w:val="0"/>
              <w:marTop w:val="0"/>
              <w:marBottom w:val="0"/>
              <w:divBdr>
                <w:top w:val="none" w:sz="0" w:space="0" w:color="auto"/>
                <w:left w:val="none" w:sz="0" w:space="0" w:color="auto"/>
                <w:bottom w:val="none" w:sz="0" w:space="0" w:color="auto"/>
                <w:right w:val="none" w:sz="0" w:space="0" w:color="auto"/>
              </w:divBdr>
            </w:div>
          </w:divsChild>
        </w:div>
        <w:div w:id="481238062">
          <w:marLeft w:val="0"/>
          <w:marRight w:val="240"/>
          <w:marTop w:val="0"/>
          <w:marBottom w:val="0"/>
          <w:divBdr>
            <w:top w:val="none" w:sz="0" w:space="0" w:color="auto"/>
            <w:left w:val="none" w:sz="0" w:space="0" w:color="auto"/>
            <w:bottom w:val="none" w:sz="0" w:space="0" w:color="auto"/>
            <w:right w:val="none" w:sz="0" w:space="0" w:color="auto"/>
          </w:divBdr>
        </w:div>
        <w:div w:id="482936282">
          <w:marLeft w:val="0"/>
          <w:marRight w:val="0"/>
          <w:marTop w:val="0"/>
          <w:marBottom w:val="0"/>
          <w:divBdr>
            <w:top w:val="none" w:sz="0" w:space="0" w:color="auto"/>
            <w:left w:val="none" w:sz="0" w:space="0" w:color="auto"/>
            <w:bottom w:val="none" w:sz="0" w:space="0" w:color="auto"/>
            <w:right w:val="none" w:sz="0" w:space="0" w:color="auto"/>
          </w:divBdr>
          <w:divsChild>
            <w:div w:id="976684120">
              <w:marLeft w:val="0"/>
              <w:marRight w:val="0"/>
              <w:marTop w:val="0"/>
              <w:marBottom w:val="0"/>
              <w:divBdr>
                <w:top w:val="none" w:sz="0" w:space="0" w:color="auto"/>
                <w:left w:val="none" w:sz="0" w:space="0" w:color="auto"/>
                <w:bottom w:val="none" w:sz="0" w:space="0" w:color="auto"/>
                <w:right w:val="none" w:sz="0" w:space="0" w:color="auto"/>
              </w:divBdr>
              <w:divsChild>
                <w:div w:id="2126268569">
                  <w:marLeft w:val="240"/>
                  <w:marRight w:val="0"/>
                  <w:marTop w:val="0"/>
                  <w:marBottom w:val="0"/>
                  <w:divBdr>
                    <w:top w:val="none" w:sz="0" w:space="0" w:color="auto"/>
                    <w:left w:val="none" w:sz="0" w:space="0" w:color="auto"/>
                    <w:bottom w:val="none" w:sz="0" w:space="0" w:color="auto"/>
                    <w:right w:val="none" w:sz="0" w:space="0" w:color="auto"/>
                  </w:divBdr>
                </w:div>
              </w:divsChild>
            </w:div>
            <w:div w:id="1684164300">
              <w:marLeft w:val="240"/>
              <w:marRight w:val="0"/>
              <w:marTop w:val="0"/>
              <w:marBottom w:val="0"/>
              <w:divBdr>
                <w:top w:val="none" w:sz="0" w:space="0" w:color="auto"/>
                <w:left w:val="none" w:sz="0" w:space="0" w:color="auto"/>
                <w:bottom w:val="none" w:sz="0" w:space="0" w:color="auto"/>
                <w:right w:val="none" w:sz="0" w:space="0" w:color="auto"/>
              </w:divBdr>
            </w:div>
          </w:divsChild>
        </w:div>
        <w:div w:id="483282967">
          <w:marLeft w:val="0"/>
          <w:marRight w:val="0"/>
          <w:marTop w:val="0"/>
          <w:marBottom w:val="0"/>
          <w:divBdr>
            <w:top w:val="none" w:sz="0" w:space="0" w:color="auto"/>
            <w:left w:val="none" w:sz="0" w:space="0" w:color="auto"/>
            <w:bottom w:val="none" w:sz="0" w:space="0" w:color="auto"/>
            <w:right w:val="none" w:sz="0" w:space="0" w:color="auto"/>
          </w:divBdr>
          <w:divsChild>
            <w:div w:id="502089053">
              <w:marLeft w:val="720"/>
              <w:marRight w:val="0"/>
              <w:marTop w:val="0"/>
              <w:marBottom w:val="0"/>
              <w:divBdr>
                <w:top w:val="none" w:sz="0" w:space="0" w:color="auto"/>
                <w:left w:val="none" w:sz="0" w:space="0" w:color="auto"/>
                <w:bottom w:val="none" w:sz="0" w:space="0" w:color="auto"/>
                <w:right w:val="none" w:sz="0" w:space="0" w:color="auto"/>
              </w:divBdr>
            </w:div>
          </w:divsChild>
        </w:div>
        <w:div w:id="489172862">
          <w:marLeft w:val="0"/>
          <w:marRight w:val="240"/>
          <w:marTop w:val="0"/>
          <w:marBottom w:val="0"/>
          <w:divBdr>
            <w:top w:val="none" w:sz="0" w:space="0" w:color="auto"/>
            <w:left w:val="none" w:sz="0" w:space="0" w:color="auto"/>
            <w:bottom w:val="none" w:sz="0" w:space="0" w:color="auto"/>
            <w:right w:val="none" w:sz="0" w:space="0" w:color="auto"/>
          </w:divBdr>
        </w:div>
        <w:div w:id="499543956">
          <w:marLeft w:val="0"/>
          <w:marRight w:val="0"/>
          <w:marTop w:val="0"/>
          <w:marBottom w:val="0"/>
          <w:divBdr>
            <w:top w:val="none" w:sz="0" w:space="0" w:color="auto"/>
            <w:left w:val="none" w:sz="0" w:space="0" w:color="auto"/>
            <w:bottom w:val="none" w:sz="0" w:space="0" w:color="auto"/>
            <w:right w:val="none" w:sz="0" w:space="0" w:color="auto"/>
          </w:divBdr>
          <w:divsChild>
            <w:div w:id="1880583240">
              <w:marLeft w:val="240"/>
              <w:marRight w:val="0"/>
              <w:marTop w:val="0"/>
              <w:marBottom w:val="0"/>
              <w:divBdr>
                <w:top w:val="none" w:sz="0" w:space="0" w:color="auto"/>
                <w:left w:val="none" w:sz="0" w:space="0" w:color="auto"/>
                <w:bottom w:val="none" w:sz="0" w:space="0" w:color="auto"/>
                <w:right w:val="none" w:sz="0" w:space="0" w:color="auto"/>
              </w:divBdr>
            </w:div>
          </w:divsChild>
        </w:div>
        <w:div w:id="500193485">
          <w:marLeft w:val="0"/>
          <w:marRight w:val="0"/>
          <w:marTop w:val="0"/>
          <w:marBottom w:val="0"/>
          <w:divBdr>
            <w:top w:val="none" w:sz="0" w:space="0" w:color="auto"/>
            <w:left w:val="none" w:sz="0" w:space="0" w:color="auto"/>
            <w:bottom w:val="none" w:sz="0" w:space="0" w:color="auto"/>
            <w:right w:val="none" w:sz="0" w:space="0" w:color="auto"/>
          </w:divBdr>
          <w:divsChild>
            <w:div w:id="166481316">
              <w:marLeft w:val="0"/>
              <w:marRight w:val="0"/>
              <w:marTop w:val="0"/>
              <w:marBottom w:val="0"/>
              <w:divBdr>
                <w:top w:val="none" w:sz="0" w:space="0" w:color="auto"/>
                <w:left w:val="none" w:sz="0" w:space="0" w:color="auto"/>
                <w:bottom w:val="none" w:sz="0" w:space="0" w:color="auto"/>
                <w:right w:val="none" w:sz="0" w:space="0" w:color="auto"/>
              </w:divBdr>
              <w:divsChild>
                <w:div w:id="866061576">
                  <w:marLeft w:val="240"/>
                  <w:marRight w:val="0"/>
                  <w:marTop w:val="0"/>
                  <w:marBottom w:val="0"/>
                  <w:divBdr>
                    <w:top w:val="none" w:sz="0" w:space="0" w:color="auto"/>
                    <w:left w:val="none" w:sz="0" w:space="0" w:color="auto"/>
                    <w:bottom w:val="none" w:sz="0" w:space="0" w:color="auto"/>
                    <w:right w:val="none" w:sz="0" w:space="0" w:color="auto"/>
                  </w:divBdr>
                </w:div>
              </w:divsChild>
            </w:div>
            <w:div w:id="1527517847">
              <w:marLeft w:val="240"/>
              <w:marRight w:val="0"/>
              <w:marTop w:val="0"/>
              <w:marBottom w:val="0"/>
              <w:divBdr>
                <w:top w:val="none" w:sz="0" w:space="0" w:color="auto"/>
                <w:left w:val="none" w:sz="0" w:space="0" w:color="auto"/>
                <w:bottom w:val="none" w:sz="0" w:space="0" w:color="auto"/>
                <w:right w:val="none" w:sz="0" w:space="0" w:color="auto"/>
              </w:divBdr>
            </w:div>
          </w:divsChild>
        </w:div>
        <w:div w:id="508716011">
          <w:marLeft w:val="0"/>
          <w:marRight w:val="0"/>
          <w:marTop w:val="0"/>
          <w:marBottom w:val="0"/>
          <w:divBdr>
            <w:top w:val="none" w:sz="0" w:space="0" w:color="auto"/>
            <w:left w:val="none" w:sz="0" w:space="0" w:color="auto"/>
            <w:bottom w:val="none" w:sz="0" w:space="0" w:color="auto"/>
            <w:right w:val="none" w:sz="0" w:space="0" w:color="auto"/>
          </w:divBdr>
          <w:divsChild>
            <w:div w:id="2118255854">
              <w:marLeft w:val="0"/>
              <w:marRight w:val="0"/>
              <w:marTop w:val="0"/>
              <w:marBottom w:val="0"/>
              <w:divBdr>
                <w:top w:val="none" w:sz="0" w:space="0" w:color="auto"/>
                <w:left w:val="none" w:sz="0" w:space="0" w:color="auto"/>
                <w:bottom w:val="none" w:sz="0" w:space="0" w:color="auto"/>
                <w:right w:val="none" w:sz="0" w:space="0" w:color="auto"/>
              </w:divBdr>
            </w:div>
          </w:divsChild>
        </w:div>
        <w:div w:id="522672911">
          <w:marLeft w:val="0"/>
          <w:marRight w:val="0"/>
          <w:marTop w:val="0"/>
          <w:marBottom w:val="0"/>
          <w:divBdr>
            <w:top w:val="none" w:sz="0" w:space="0" w:color="auto"/>
            <w:left w:val="none" w:sz="0" w:space="0" w:color="auto"/>
            <w:bottom w:val="none" w:sz="0" w:space="0" w:color="auto"/>
            <w:right w:val="none" w:sz="0" w:space="0" w:color="auto"/>
          </w:divBdr>
          <w:divsChild>
            <w:div w:id="1277372663">
              <w:marLeft w:val="0"/>
              <w:marRight w:val="0"/>
              <w:marTop w:val="0"/>
              <w:marBottom w:val="0"/>
              <w:divBdr>
                <w:top w:val="none" w:sz="0" w:space="0" w:color="auto"/>
                <w:left w:val="none" w:sz="0" w:space="0" w:color="auto"/>
                <w:bottom w:val="none" w:sz="0" w:space="0" w:color="auto"/>
                <w:right w:val="none" w:sz="0" w:space="0" w:color="auto"/>
              </w:divBdr>
              <w:divsChild>
                <w:div w:id="19360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832228">
          <w:marLeft w:val="0"/>
          <w:marRight w:val="0"/>
          <w:marTop w:val="0"/>
          <w:marBottom w:val="0"/>
          <w:divBdr>
            <w:top w:val="none" w:sz="0" w:space="0" w:color="auto"/>
            <w:left w:val="none" w:sz="0" w:space="0" w:color="auto"/>
            <w:bottom w:val="none" w:sz="0" w:space="0" w:color="auto"/>
            <w:right w:val="none" w:sz="0" w:space="0" w:color="auto"/>
          </w:divBdr>
          <w:divsChild>
            <w:div w:id="207570596">
              <w:marLeft w:val="240"/>
              <w:marRight w:val="0"/>
              <w:marTop w:val="0"/>
              <w:marBottom w:val="0"/>
              <w:divBdr>
                <w:top w:val="none" w:sz="0" w:space="0" w:color="auto"/>
                <w:left w:val="none" w:sz="0" w:space="0" w:color="auto"/>
                <w:bottom w:val="none" w:sz="0" w:space="0" w:color="auto"/>
                <w:right w:val="none" w:sz="0" w:space="0" w:color="auto"/>
              </w:divBdr>
            </w:div>
          </w:divsChild>
        </w:div>
        <w:div w:id="532158892">
          <w:marLeft w:val="0"/>
          <w:marRight w:val="0"/>
          <w:marTop w:val="0"/>
          <w:marBottom w:val="0"/>
          <w:divBdr>
            <w:top w:val="none" w:sz="0" w:space="0" w:color="auto"/>
            <w:left w:val="none" w:sz="0" w:space="0" w:color="auto"/>
            <w:bottom w:val="none" w:sz="0" w:space="0" w:color="auto"/>
            <w:right w:val="none" w:sz="0" w:space="0" w:color="auto"/>
          </w:divBdr>
          <w:divsChild>
            <w:div w:id="952981995">
              <w:marLeft w:val="720"/>
              <w:marRight w:val="0"/>
              <w:marTop w:val="0"/>
              <w:marBottom w:val="0"/>
              <w:divBdr>
                <w:top w:val="none" w:sz="0" w:space="0" w:color="auto"/>
                <w:left w:val="none" w:sz="0" w:space="0" w:color="auto"/>
                <w:bottom w:val="none" w:sz="0" w:space="0" w:color="auto"/>
                <w:right w:val="none" w:sz="0" w:space="0" w:color="auto"/>
              </w:divBdr>
            </w:div>
          </w:divsChild>
        </w:div>
        <w:div w:id="547493510">
          <w:marLeft w:val="0"/>
          <w:marRight w:val="0"/>
          <w:marTop w:val="0"/>
          <w:marBottom w:val="0"/>
          <w:divBdr>
            <w:top w:val="none" w:sz="0" w:space="0" w:color="auto"/>
            <w:left w:val="none" w:sz="0" w:space="0" w:color="auto"/>
            <w:bottom w:val="none" w:sz="0" w:space="0" w:color="auto"/>
            <w:right w:val="none" w:sz="0" w:space="0" w:color="auto"/>
          </w:divBdr>
          <w:divsChild>
            <w:div w:id="65999167">
              <w:marLeft w:val="0"/>
              <w:marRight w:val="0"/>
              <w:marTop w:val="0"/>
              <w:marBottom w:val="0"/>
              <w:divBdr>
                <w:top w:val="none" w:sz="0" w:space="0" w:color="auto"/>
                <w:left w:val="none" w:sz="0" w:space="0" w:color="auto"/>
                <w:bottom w:val="none" w:sz="0" w:space="0" w:color="auto"/>
                <w:right w:val="none" w:sz="0" w:space="0" w:color="auto"/>
              </w:divBdr>
              <w:divsChild>
                <w:div w:id="51735536">
                  <w:marLeft w:val="0"/>
                  <w:marRight w:val="0"/>
                  <w:marTop w:val="0"/>
                  <w:marBottom w:val="0"/>
                  <w:divBdr>
                    <w:top w:val="none" w:sz="0" w:space="0" w:color="auto"/>
                    <w:left w:val="none" w:sz="0" w:space="0" w:color="auto"/>
                    <w:bottom w:val="none" w:sz="0" w:space="0" w:color="auto"/>
                    <w:right w:val="none" w:sz="0" w:space="0" w:color="auto"/>
                  </w:divBdr>
                  <w:divsChild>
                    <w:div w:id="69810914">
                      <w:marLeft w:val="0"/>
                      <w:marRight w:val="0"/>
                      <w:marTop w:val="0"/>
                      <w:marBottom w:val="0"/>
                      <w:divBdr>
                        <w:top w:val="none" w:sz="0" w:space="0" w:color="auto"/>
                        <w:left w:val="none" w:sz="0" w:space="0" w:color="auto"/>
                        <w:bottom w:val="none" w:sz="0" w:space="0" w:color="auto"/>
                        <w:right w:val="none" w:sz="0" w:space="0" w:color="auto"/>
                      </w:divBdr>
                      <w:divsChild>
                        <w:div w:id="164102257">
                          <w:marLeft w:val="240"/>
                          <w:marRight w:val="0"/>
                          <w:marTop w:val="0"/>
                          <w:marBottom w:val="0"/>
                          <w:divBdr>
                            <w:top w:val="none" w:sz="0" w:space="0" w:color="auto"/>
                            <w:left w:val="none" w:sz="0" w:space="0" w:color="auto"/>
                            <w:bottom w:val="none" w:sz="0" w:space="0" w:color="auto"/>
                            <w:right w:val="none" w:sz="0" w:space="0" w:color="auto"/>
                          </w:divBdr>
                        </w:div>
                      </w:divsChild>
                    </w:div>
                    <w:div w:id="244268827">
                      <w:marLeft w:val="0"/>
                      <w:marRight w:val="0"/>
                      <w:marTop w:val="0"/>
                      <w:marBottom w:val="0"/>
                      <w:divBdr>
                        <w:top w:val="none" w:sz="0" w:space="0" w:color="auto"/>
                        <w:left w:val="none" w:sz="0" w:space="0" w:color="auto"/>
                        <w:bottom w:val="none" w:sz="0" w:space="0" w:color="auto"/>
                        <w:right w:val="none" w:sz="0" w:space="0" w:color="auto"/>
                      </w:divBdr>
                      <w:divsChild>
                        <w:div w:id="1363166046">
                          <w:marLeft w:val="240"/>
                          <w:marRight w:val="0"/>
                          <w:marTop w:val="0"/>
                          <w:marBottom w:val="0"/>
                          <w:divBdr>
                            <w:top w:val="none" w:sz="0" w:space="0" w:color="auto"/>
                            <w:left w:val="none" w:sz="0" w:space="0" w:color="auto"/>
                            <w:bottom w:val="none" w:sz="0" w:space="0" w:color="auto"/>
                            <w:right w:val="none" w:sz="0" w:space="0" w:color="auto"/>
                          </w:divBdr>
                        </w:div>
                      </w:divsChild>
                    </w:div>
                    <w:div w:id="1493839544">
                      <w:marLeft w:val="240"/>
                      <w:marRight w:val="0"/>
                      <w:marTop w:val="0"/>
                      <w:marBottom w:val="0"/>
                      <w:divBdr>
                        <w:top w:val="none" w:sz="0" w:space="0" w:color="auto"/>
                        <w:left w:val="none" w:sz="0" w:space="0" w:color="auto"/>
                        <w:bottom w:val="none" w:sz="0" w:space="0" w:color="auto"/>
                        <w:right w:val="none" w:sz="0" w:space="0" w:color="auto"/>
                      </w:divBdr>
                    </w:div>
                  </w:divsChild>
                </w:div>
                <w:div w:id="294261532">
                  <w:marLeft w:val="0"/>
                  <w:marRight w:val="0"/>
                  <w:marTop w:val="0"/>
                  <w:marBottom w:val="0"/>
                  <w:divBdr>
                    <w:top w:val="none" w:sz="0" w:space="0" w:color="auto"/>
                    <w:left w:val="none" w:sz="0" w:space="0" w:color="auto"/>
                    <w:bottom w:val="none" w:sz="0" w:space="0" w:color="auto"/>
                    <w:right w:val="none" w:sz="0" w:space="0" w:color="auto"/>
                  </w:divBdr>
                  <w:divsChild>
                    <w:div w:id="177624970">
                      <w:marLeft w:val="240"/>
                      <w:marRight w:val="0"/>
                      <w:marTop w:val="0"/>
                      <w:marBottom w:val="0"/>
                      <w:divBdr>
                        <w:top w:val="none" w:sz="0" w:space="0" w:color="auto"/>
                        <w:left w:val="none" w:sz="0" w:space="0" w:color="auto"/>
                        <w:bottom w:val="none" w:sz="0" w:space="0" w:color="auto"/>
                        <w:right w:val="none" w:sz="0" w:space="0" w:color="auto"/>
                      </w:divBdr>
                    </w:div>
                    <w:div w:id="317155778">
                      <w:marLeft w:val="0"/>
                      <w:marRight w:val="0"/>
                      <w:marTop w:val="0"/>
                      <w:marBottom w:val="0"/>
                      <w:divBdr>
                        <w:top w:val="none" w:sz="0" w:space="0" w:color="auto"/>
                        <w:left w:val="none" w:sz="0" w:space="0" w:color="auto"/>
                        <w:bottom w:val="none" w:sz="0" w:space="0" w:color="auto"/>
                        <w:right w:val="none" w:sz="0" w:space="0" w:color="auto"/>
                      </w:divBdr>
                      <w:divsChild>
                        <w:div w:id="1006597606">
                          <w:marLeft w:val="240"/>
                          <w:marRight w:val="0"/>
                          <w:marTop w:val="0"/>
                          <w:marBottom w:val="0"/>
                          <w:divBdr>
                            <w:top w:val="none" w:sz="0" w:space="0" w:color="auto"/>
                            <w:left w:val="none" w:sz="0" w:space="0" w:color="auto"/>
                            <w:bottom w:val="none" w:sz="0" w:space="0" w:color="auto"/>
                            <w:right w:val="none" w:sz="0" w:space="0" w:color="auto"/>
                          </w:divBdr>
                        </w:div>
                      </w:divsChild>
                    </w:div>
                    <w:div w:id="1192524487">
                      <w:marLeft w:val="0"/>
                      <w:marRight w:val="0"/>
                      <w:marTop w:val="0"/>
                      <w:marBottom w:val="0"/>
                      <w:divBdr>
                        <w:top w:val="none" w:sz="0" w:space="0" w:color="auto"/>
                        <w:left w:val="none" w:sz="0" w:space="0" w:color="auto"/>
                        <w:bottom w:val="none" w:sz="0" w:space="0" w:color="auto"/>
                        <w:right w:val="none" w:sz="0" w:space="0" w:color="auto"/>
                      </w:divBdr>
                      <w:divsChild>
                        <w:div w:id="1736658778">
                          <w:marLeft w:val="240"/>
                          <w:marRight w:val="0"/>
                          <w:marTop w:val="0"/>
                          <w:marBottom w:val="0"/>
                          <w:divBdr>
                            <w:top w:val="none" w:sz="0" w:space="0" w:color="auto"/>
                            <w:left w:val="none" w:sz="0" w:space="0" w:color="auto"/>
                            <w:bottom w:val="none" w:sz="0" w:space="0" w:color="auto"/>
                            <w:right w:val="none" w:sz="0" w:space="0" w:color="auto"/>
                          </w:divBdr>
                        </w:div>
                      </w:divsChild>
                    </w:div>
                    <w:div w:id="1489635613">
                      <w:marLeft w:val="0"/>
                      <w:marRight w:val="0"/>
                      <w:marTop w:val="0"/>
                      <w:marBottom w:val="0"/>
                      <w:divBdr>
                        <w:top w:val="none" w:sz="0" w:space="0" w:color="auto"/>
                        <w:left w:val="none" w:sz="0" w:space="0" w:color="auto"/>
                        <w:bottom w:val="none" w:sz="0" w:space="0" w:color="auto"/>
                        <w:right w:val="none" w:sz="0" w:space="0" w:color="auto"/>
                      </w:divBdr>
                      <w:divsChild>
                        <w:div w:id="1211989507">
                          <w:marLeft w:val="240"/>
                          <w:marRight w:val="0"/>
                          <w:marTop w:val="0"/>
                          <w:marBottom w:val="0"/>
                          <w:divBdr>
                            <w:top w:val="none" w:sz="0" w:space="0" w:color="auto"/>
                            <w:left w:val="none" w:sz="0" w:space="0" w:color="auto"/>
                            <w:bottom w:val="none" w:sz="0" w:space="0" w:color="auto"/>
                            <w:right w:val="none" w:sz="0" w:space="0" w:color="auto"/>
                          </w:divBdr>
                        </w:div>
                      </w:divsChild>
                    </w:div>
                    <w:div w:id="2058122732">
                      <w:marLeft w:val="0"/>
                      <w:marRight w:val="0"/>
                      <w:marTop w:val="0"/>
                      <w:marBottom w:val="0"/>
                      <w:divBdr>
                        <w:top w:val="none" w:sz="0" w:space="0" w:color="auto"/>
                        <w:left w:val="none" w:sz="0" w:space="0" w:color="auto"/>
                        <w:bottom w:val="none" w:sz="0" w:space="0" w:color="auto"/>
                        <w:right w:val="none" w:sz="0" w:space="0" w:color="auto"/>
                      </w:divBdr>
                      <w:divsChild>
                        <w:div w:id="700862332">
                          <w:marLeft w:val="240"/>
                          <w:marRight w:val="0"/>
                          <w:marTop w:val="0"/>
                          <w:marBottom w:val="0"/>
                          <w:divBdr>
                            <w:top w:val="none" w:sz="0" w:space="0" w:color="auto"/>
                            <w:left w:val="none" w:sz="0" w:space="0" w:color="auto"/>
                            <w:bottom w:val="none" w:sz="0" w:space="0" w:color="auto"/>
                            <w:right w:val="none" w:sz="0" w:space="0" w:color="auto"/>
                          </w:divBdr>
                        </w:div>
                      </w:divsChild>
                    </w:div>
                    <w:div w:id="2062902924">
                      <w:marLeft w:val="0"/>
                      <w:marRight w:val="0"/>
                      <w:marTop w:val="0"/>
                      <w:marBottom w:val="0"/>
                      <w:divBdr>
                        <w:top w:val="none" w:sz="0" w:space="0" w:color="auto"/>
                        <w:left w:val="none" w:sz="0" w:space="0" w:color="auto"/>
                        <w:bottom w:val="none" w:sz="0" w:space="0" w:color="auto"/>
                        <w:right w:val="none" w:sz="0" w:space="0" w:color="auto"/>
                      </w:divBdr>
                      <w:divsChild>
                        <w:div w:id="1427655295">
                          <w:marLeft w:val="240"/>
                          <w:marRight w:val="0"/>
                          <w:marTop w:val="0"/>
                          <w:marBottom w:val="0"/>
                          <w:divBdr>
                            <w:top w:val="none" w:sz="0" w:space="0" w:color="auto"/>
                            <w:left w:val="none" w:sz="0" w:space="0" w:color="auto"/>
                            <w:bottom w:val="none" w:sz="0" w:space="0" w:color="auto"/>
                            <w:right w:val="none" w:sz="0" w:space="0" w:color="auto"/>
                          </w:divBdr>
                        </w:div>
                      </w:divsChild>
                    </w:div>
                    <w:div w:id="2110156393">
                      <w:marLeft w:val="0"/>
                      <w:marRight w:val="0"/>
                      <w:marTop w:val="0"/>
                      <w:marBottom w:val="0"/>
                      <w:divBdr>
                        <w:top w:val="none" w:sz="0" w:space="0" w:color="auto"/>
                        <w:left w:val="none" w:sz="0" w:space="0" w:color="auto"/>
                        <w:bottom w:val="none" w:sz="0" w:space="0" w:color="auto"/>
                        <w:right w:val="none" w:sz="0" w:space="0" w:color="auto"/>
                      </w:divBdr>
                      <w:divsChild>
                        <w:div w:id="1567951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246408">
                  <w:marLeft w:val="0"/>
                  <w:marRight w:val="0"/>
                  <w:marTop w:val="0"/>
                  <w:marBottom w:val="0"/>
                  <w:divBdr>
                    <w:top w:val="none" w:sz="0" w:space="0" w:color="auto"/>
                    <w:left w:val="none" w:sz="0" w:space="0" w:color="auto"/>
                    <w:bottom w:val="none" w:sz="0" w:space="0" w:color="auto"/>
                    <w:right w:val="none" w:sz="0" w:space="0" w:color="auto"/>
                  </w:divBdr>
                  <w:divsChild>
                    <w:div w:id="15281080">
                      <w:marLeft w:val="0"/>
                      <w:marRight w:val="0"/>
                      <w:marTop w:val="0"/>
                      <w:marBottom w:val="0"/>
                      <w:divBdr>
                        <w:top w:val="none" w:sz="0" w:space="0" w:color="auto"/>
                        <w:left w:val="none" w:sz="0" w:space="0" w:color="auto"/>
                        <w:bottom w:val="none" w:sz="0" w:space="0" w:color="auto"/>
                        <w:right w:val="none" w:sz="0" w:space="0" w:color="auto"/>
                      </w:divBdr>
                      <w:divsChild>
                        <w:div w:id="1594242272">
                          <w:marLeft w:val="240"/>
                          <w:marRight w:val="0"/>
                          <w:marTop w:val="0"/>
                          <w:marBottom w:val="0"/>
                          <w:divBdr>
                            <w:top w:val="none" w:sz="0" w:space="0" w:color="auto"/>
                            <w:left w:val="none" w:sz="0" w:space="0" w:color="auto"/>
                            <w:bottom w:val="none" w:sz="0" w:space="0" w:color="auto"/>
                            <w:right w:val="none" w:sz="0" w:space="0" w:color="auto"/>
                          </w:divBdr>
                        </w:div>
                      </w:divsChild>
                    </w:div>
                    <w:div w:id="168721133">
                      <w:marLeft w:val="0"/>
                      <w:marRight w:val="0"/>
                      <w:marTop w:val="0"/>
                      <w:marBottom w:val="0"/>
                      <w:divBdr>
                        <w:top w:val="none" w:sz="0" w:space="0" w:color="auto"/>
                        <w:left w:val="none" w:sz="0" w:space="0" w:color="auto"/>
                        <w:bottom w:val="none" w:sz="0" w:space="0" w:color="auto"/>
                        <w:right w:val="none" w:sz="0" w:space="0" w:color="auto"/>
                      </w:divBdr>
                      <w:divsChild>
                        <w:div w:id="151799102">
                          <w:marLeft w:val="240"/>
                          <w:marRight w:val="0"/>
                          <w:marTop w:val="0"/>
                          <w:marBottom w:val="0"/>
                          <w:divBdr>
                            <w:top w:val="none" w:sz="0" w:space="0" w:color="auto"/>
                            <w:left w:val="none" w:sz="0" w:space="0" w:color="auto"/>
                            <w:bottom w:val="none" w:sz="0" w:space="0" w:color="auto"/>
                            <w:right w:val="none" w:sz="0" w:space="0" w:color="auto"/>
                          </w:divBdr>
                        </w:div>
                      </w:divsChild>
                    </w:div>
                    <w:div w:id="448281065">
                      <w:marLeft w:val="240"/>
                      <w:marRight w:val="0"/>
                      <w:marTop w:val="0"/>
                      <w:marBottom w:val="0"/>
                      <w:divBdr>
                        <w:top w:val="none" w:sz="0" w:space="0" w:color="auto"/>
                        <w:left w:val="none" w:sz="0" w:space="0" w:color="auto"/>
                        <w:bottom w:val="none" w:sz="0" w:space="0" w:color="auto"/>
                        <w:right w:val="none" w:sz="0" w:space="0" w:color="auto"/>
                      </w:divBdr>
                    </w:div>
                    <w:div w:id="478377324">
                      <w:marLeft w:val="0"/>
                      <w:marRight w:val="0"/>
                      <w:marTop w:val="0"/>
                      <w:marBottom w:val="0"/>
                      <w:divBdr>
                        <w:top w:val="none" w:sz="0" w:space="0" w:color="auto"/>
                        <w:left w:val="none" w:sz="0" w:space="0" w:color="auto"/>
                        <w:bottom w:val="none" w:sz="0" w:space="0" w:color="auto"/>
                        <w:right w:val="none" w:sz="0" w:space="0" w:color="auto"/>
                      </w:divBdr>
                      <w:divsChild>
                        <w:div w:id="1784761897">
                          <w:marLeft w:val="240"/>
                          <w:marRight w:val="0"/>
                          <w:marTop w:val="0"/>
                          <w:marBottom w:val="0"/>
                          <w:divBdr>
                            <w:top w:val="none" w:sz="0" w:space="0" w:color="auto"/>
                            <w:left w:val="none" w:sz="0" w:space="0" w:color="auto"/>
                            <w:bottom w:val="none" w:sz="0" w:space="0" w:color="auto"/>
                            <w:right w:val="none" w:sz="0" w:space="0" w:color="auto"/>
                          </w:divBdr>
                        </w:div>
                      </w:divsChild>
                    </w:div>
                    <w:div w:id="653682190">
                      <w:marLeft w:val="0"/>
                      <w:marRight w:val="0"/>
                      <w:marTop w:val="0"/>
                      <w:marBottom w:val="0"/>
                      <w:divBdr>
                        <w:top w:val="none" w:sz="0" w:space="0" w:color="auto"/>
                        <w:left w:val="none" w:sz="0" w:space="0" w:color="auto"/>
                        <w:bottom w:val="none" w:sz="0" w:space="0" w:color="auto"/>
                        <w:right w:val="none" w:sz="0" w:space="0" w:color="auto"/>
                      </w:divBdr>
                      <w:divsChild>
                        <w:div w:id="1031876666">
                          <w:marLeft w:val="240"/>
                          <w:marRight w:val="0"/>
                          <w:marTop w:val="0"/>
                          <w:marBottom w:val="0"/>
                          <w:divBdr>
                            <w:top w:val="none" w:sz="0" w:space="0" w:color="auto"/>
                            <w:left w:val="none" w:sz="0" w:space="0" w:color="auto"/>
                            <w:bottom w:val="none" w:sz="0" w:space="0" w:color="auto"/>
                            <w:right w:val="none" w:sz="0" w:space="0" w:color="auto"/>
                          </w:divBdr>
                        </w:div>
                      </w:divsChild>
                    </w:div>
                    <w:div w:id="1114327375">
                      <w:marLeft w:val="0"/>
                      <w:marRight w:val="0"/>
                      <w:marTop w:val="0"/>
                      <w:marBottom w:val="0"/>
                      <w:divBdr>
                        <w:top w:val="none" w:sz="0" w:space="0" w:color="auto"/>
                        <w:left w:val="none" w:sz="0" w:space="0" w:color="auto"/>
                        <w:bottom w:val="none" w:sz="0" w:space="0" w:color="auto"/>
                        <w:right w:val="none" w:sz="0" w:space="0" w:color="auto"/>
                      </w:divBdr>
                      <w:divsChild>
                        <w:div w:id="366176789">
                          <w:marLeft w:val="240"/>
                          <w:marRight w:val="0"/>
                          <w:marTop w:val="0"/>
                          <w:marBottom w:val="0"/>
                          <w:divBdr>
                            <w:top w:val="none" w:sz="0" w:space="0" w:color="auto"/>
                            <w:left w:val="none" w:sz="0" w:space="0" w:color="auto"/>
                            <w:bottom w:val="none" w:sz="0" w:space="0" w:color="auto"/>
                            <w:right w:val="none" w:sz="0" w:space="0" w:color="auto"/>
                          </w:divBdr>
                        </w:div>
                      </w:divsChild>
                    </w:div>
                    <w:div w:id="1328679128">
                      <w:marLeft w:val="0"/>
                      <w:marRight w:val="0"/>
                      <w:marTop w:val="0"/>
                      <w:marBottom w:val="0"/>
                      <w:divBdr>
                        <w:top w:val="none" w:sz="0" w:space="0" w:color="auto"/>
                        <w:left w:val="none" w:sz="0" w:space="0" w:color="auto"/>
                        <w:bottom w:val="none" w:sz="0" w:space="0" w:color="auto"/>
                        <w:right w:val="none" w:sz="0" w:space="0" w:color="auto"/>
                      </w:divBdr>
                      <w:divsChild>
                        <w:div w:id="1585603373">
                          <w:marLeft w:val="240"/>
                          <w:marRight w:val="0"/>
                          <w:marTop w:val="0"/>
                          <w:marBottom w:val="0"/>
                          <w:divBdr>
                            <w:top w:val="none" w:sz="0" w:space="0" w:color="auto"/>
                            <w:left w:val="none" w:sz="0" w:space="0" w:color="auto"/>
                            <w:bottom w:val="none" w:sz="0" w:space="0" w:color="auto"/>
                            <w:right w:val="none" w:sz="0" w:space="0" w:color="auto"/>
                          </w:divBdr>
                        </w:div>
                      </w:divsChild>
                    </w:div>
                    <w:div w:id="1396397025">
                      <w:marLeft w:val="0"/>
                      <w:marRight w:val="0"/>
                      <w:marTop w:val="0"/>
                      <w:marBottom w:val="0"/>
                      <w:divBdr>
                        <w:top w:val="none" w:sz="0" w:space="0" w:color="auto"/>
                        <w:left w:val="none" w:sz="0" w:space="0" w:color="auto"/>
                        <w:bottom w:val="none" w:sz="0" w:space="0" w:color="auto"/>
                        <w:right w:val="none" w:sz="0" w:space="0" w:color="auto"/>
                      </w:divBdr>
                      <w:divsChild>
                        <w:div w:id="1630671562">
                          <w:marLeft w:val="240"/>
                          <w:marRight w:val="0"/>
                          <w:marTop w:val="0"/>
                          <w:marBottom w:val="0"/>
                          <w:divBdr>
                            <w:top w:val="none" w:sz="0" w:space="0" w:color="auto"/>
                            <w:left w:val="none" w:sz="0" w:space="0" w:color="auto"/>
                            <w:bottom w:val="none" w:sz="0" w:space="0" w:color="auto"/>
                            <w:right w:val="none" w:sz="0" w:space="0" w:color="auto"/>
                          </w:divBdr>
                        </w:div>
                      </w:divsChild>
                    </w:div>
                    <w:div w:id="1425421313">
                      <w:marLeft w:val="0"/>
                      <w:marRight w:val="0"/>
                      <w:marTop w:val="0"/>
                      <w:marBottom w:val="0"/>
                      <w:divBdr>
                        <w:top w:val="none" w:sz="0" w:space="0" w:color="auto"/>
                        <w:left w:val="none" w:sz="0" w:space="0" w:color="auto"/>
                        <w:bottom w:val="none" w:sz="0" w:space="0" w:color="auto"/>
                        <w:right w:val="none" w:sz="0" w:space="0" w:color="auto"/>
                      </w:divBdr>
                      <w:divsChild>
                        <w:div w:id="1451322288">
                          <w:marLeft w:val="240"/>
                          <w:marRight w:val="0"/>
                          <w:marTop w:val="0"/>
                          <w:marBottom w:val="0"/>
                          <w:divBdr>
                            <w:top w:val="none" w:sz="0" w:space="0" w:color="auto"/>
                            <w:left w:val="none" w:sz="0" w:space="0" w:color="auto"/>
                            <w:bottom w:val="none" w:sz="0" w:space="0" w:color="auto"/>
                            <w:right w:val="none" w:sz="0" w:space="0" w:color="auto"/>
                          </w:divBdr>
                        </w:div>
                      </w:divsChild>
                    </w:div>
                    <w:div w:id="2063745975">
                      <w:marLeft w:val="0"/>
                      <w:marRight w:val="0"/>
                      <w:marTop w:val="0"/>
                      <w:marBottom w:val="0"/>
                      <w:divBdr>
                        <w:top w:val="none" w:sz="0" w:space="0" w:color="auto"/>
                        <w:left w:val="none" w:sz="0" w:space="0" w:color="auto"/>
                        <w:bottom w:val="none" w:sz="0" w:space="0" w:color="auto"/>
                        <w:right w:val="none" w:sz="0" w:space="0" w:color="auto"/>
                      </w:divBdr>
                      <w:divsChild>
                        <w:div w:id="1084490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825504">
                  <w:marLeft w:val="0"/>
                  <w:marRight w:val="0"/>
                  <w:marTop w:val="0"/>
                  <w:marBottom w:val="0"/>
                  <w:divBdr>
                    <w:top w:val="none" w:sz="0" w:space="0" w:color="auto"/>
                    <w:left w:val="none" w:sz="0" w:space="0" w:color="auto"/>
                    <w:bottom w:val="none" w:sz="0" w:space="0" w:color="auto"/>
                    <w:right w:val="none" w:sz="0" w:space="0" w:color="auto"/>
                  </w:divBdr>
                  <w:divsChild>
                    <w:div w:id="1054430281">
                      <w:marLeft w:val="240"/>
                      <w:marRight w:val="0"/>
                      <w:marTop w:val="0"/>
                      <w:marBottom w:val="0"/>
                      <w:divBdr>
                        <w:top w:val="none" w:sz="0" w:space="0" w:color="auto"/>
                        <w:left w:val="none" w:sz="0" w:space="0" w:color="auto"/>
                        <w:bottom w:val="none" w:sz="0" w:space="0" w:color="auto"/>
                        <w:right w:val="none" w:sz="0" w:space="0" w:color="auto"/>
                      </w:divBdr>
                    </w:div>
                    <w:div w:id="1101612302">
                      <w:marLeft w:val="0"/>
                      <w:marRight w:val="0"/>
                      <w:marTop w:val="0"/>
                      <w:marBottom w:val="0"/>
                      <w:divBdr>
                        <w:top w:val="none" w:sz="0" w:space="0" w:color="auto"/>
                        <w:left w:val="none" w:sz="0" w:space="0" w:color="auto"/>
                        <w:bottom w:val="none" w:sz="0" w:space="0" w:color="auto"/>
                        <w:right w:val="none" w:sz="0" w:space="0" w:color="auto"/>
                      </w:divBdr>
                      <w:divsChild>
                        <w:div w:id="1941989188">
                          <w:marLeft w:val="240"/>
                          <w:marRight w:val="0"/>
                          <w:marTop w:val="0"/>
                          <w:marBottom w:val="0"/>
                          <w:divBdr>
                            <w:top w:val="none" w:sz="0" w:space="0" w:color="auto"/>
                            <w:left w:val="none" w:sz="0" w:space="0" w:color="auto"/>
                            <w:bottom w:val="none" w:sz="0" w:space="0" w:color="auto"/>
                            <w:right w:val="none" w:sz="0" w:space="0" w:color="auto"/>
                          </w:divBdr>
                        </w:div>
                      </w:divsChild>
                    </w:div>
                    <w:div w:id="1624269064">
                      <w:marLeft w:val="0"/>
                      <w:marRight w:val="0"/>
                      <w:marTop w:val="0"/>
                      <w:marBottom w:val="0"/>
                      <w:divBdr>
                        <w:top w:val="none" w:sz="0" w:space="0" w:color="auto"/>
                        <w:left w:val="none" w:sz="0" w:space="0" w:color="auto"/>
                        <w:bottom w:val="none" w:sz="0" w:space="0" w:color="auto"/>
                        <w:right w:val="none" w:sz="0" w:space="0" w:color="auto"/>
                      </w:divBdr>
                      <w:divsChild>
                        <w:div w:id="984044359">
                          <w:marLeft w:val="240"/>
                          <w:marRight w:val="0"/>
                          <w:marTop w:val="0"/>
                          <w:marBottom w:val="0"/>
                          <w:divBdr>
                            <w:top w:val="none" w:sz="0" w:space="0" w:color="auto"/>
                            <w:left w:val="none" w:sz="0" w:space="0" w:color="auto"/>
                            <w:bottom w:val="none" w:sz="0" w:space="0" w:color="auto"/>
                            <w:right w:val="none" w:sz="0" w:space="0" w:color="auto"/>
                          </w:divBdr>
                        </w:div>
                      </w:divsChild>
                    </w:div>
                    <w:div w:id="1829469915">
                      <w:marLeft w:val="0"/>
                      <w:marRight w:val="0"/>
                      <w:marTop w:val="0"/>
                      <w:marBottom w:val="0"/>
                      <w:divBdr>
                        <w:top w:val="none" w:sz="0" w:space="0" w:color="auto"/>
                        <w:left w:val="none" w:sz="0" w:space="0" w:color="auto"/>
                        <w:bottom w:val="none" w:sz="0" w:space="0" w:color="auto"/>
                        <w:right w:val="none" w:sz="0" w:space="0" w:color="auto"/>
                      </w:divBdr>
                      <w:divsChild>
                        <w:div w:id="865212457">
                          <w:marLeft w:val="240"/>
                          <w:marRight w:val="0"/>
                          <w:marTop w:val="0"/>
                          <w:marBottom w:val="0"/>
                          <w:divBdr>
                            <w:top w:val="none" w:sz="0" w:space="0" w:color="auto"/>
                            <w:left w:val="none" w:sz="0" w:space="0" w:color="auto"/>
                            <w:bottom w:val="none" w:sz="0" w:space="0" w:color="auto"/>
                            <w:right w:val="none" w:sz="0" w:space="0" w:color="auto"/>
                          </w:divBdr>
                        </w:div>
                      </w:divsChild>
                    </w:div>
                    <w:div w:id="1894385843">
                      <w:marLeft w:val="0"/>
                      <w:marRight w:val="0"/>
                      <w:marTop w:val="0"/>
                      <w:marBottom w:val="0"/>
                      <w:divBdr>
                        <w:top w:val="none" w:sz="0" w:space="0" w:color="auto"/>
                        <w:left w:val="none" w:sz="0" w:space="0" w:color="auto"/>
                        <w:bottom w:val="none" w:sz="0" w:space="0" w:color="auto"/>
                        <w:right w:val="none" w:sz="0" w:space="0" w:color="auto"/>
                      </w:divBdr>
                      <w:divsChild>
                        <w:div w:id="69274561">
                          <w:marLeft w:val="240"/>
                          <w:marRight w:val="0"/>
                          <w:marTop w:val="0"/>
                          <w:marBottom w:val="0"/>
                          <w:divBdr>
                            <w:top w:val="none" w:sz="0" w:space="0" w:color="auto"/>
                            <w:left w:val="none" w:sz="0" w:space="0" w:color="auto"/>
                            <w:bottom w:val="none" w:sz="0" w:space="0" w:color="auto"/>
                            <w:right w:val="none" w:sz="0" w:space="0" w:color="auto"/>
                          </w:divBdr>
                        </w:div>
                      </w:divsChild>
                    </w:div>
                    <w:div w:id="2127038417">
                      <w:marLeft w:val="0"/>
                      <w:marRight w:val="0"/>
                      <w:marTop w:val="0"/>
                      <w:marBottom w:val="0"/>
                      <w:divBdr>
                        <w:top w:val="none" w:sz="0" w:space="0" w:color="auto"/>
                        <w:left w:val="none" w:sz="0" w:space="0" w:color="auto"/>
                        <w:bottom w:val="none" w:sz="0" w:space="0" w:color="auto"/>
                        <w:right w:val="none" w:sz="0" w:space="0" w:color="auto"/>
                      </w:divBdr>
                      <w:divsChild>
                        <w:div w:id="1215004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542537">
                  <w:marLeft w:val="0"/>
                  <w:marRight w:val="0"/>
                  <w:marTop w:val="0"/>
                  <w:marBottom w:val="0"/>
                  <w:divBdr>
                    <w:top w:val="none" w:sz="0" w:space="0" w:color="auto"/>
                    <w:left w:val="none" w:sz="0" w:space="0" w:color="auto"/>
                    <w:bottom w:val="none" w:sz="0" w:space="0" w:color="auto"/>
                    <w:right w:val="none" w:sz="0" w:space="0" w:color="auto"/>
                  </w:divBdr>
                  <w:divsChild>
                    <w:div w:id="228998131">
                      <w:marLeft w:val="240"/>
                      <w:marRight w:val="0"/>
                      <w:marTop w:val="0"/>
                      <w:marBottom w:val="0"/>
                      <w:divBdr>
                        <w:top w:val="none" w:sz="0" w:space="0" w:color="auto"/>
                        <w:left w:val="none" w:sz="0" w:space="0" w:color="auto"/>
                        <w:bottom w:val="none" w:sz="0" w:space="0" w:color="auto"/>
                        <w:right w:val="none" w:sz="0" w:space="0" w:color="auto"/>
                      </w:divBdr>
                    </w:div>
                    <w:div w:id="1052801575">
                      <w:marLeft w:val="0"/>
                      <w:marRight w:val="0"/>
                      <w:marTop w:val="0"/>
                      <w:marBottom w:val="0"/>
                      <w:divBdr>
                        <w:top w:val="none" w:sz="0" w:space="0" w:color="auto"/>
                        <w:left w:val="none" w:sz="0" w:space="0" w:color="auto"/>
                        <w:bottom w:val="none" w:sz="0" w:space="0" w:color="auto"/>
                        <w:right w:val="none" w:sz="0" w:space="0" w:color="auto"/>
                      </w:divBdr>
                      <w:divsChild>
                        <w:div w:id="207850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34226">
                  <w:marLeft w:val="0"/>
                  <w:marRight w:val="0"/>
                  <w:marTop w:val="0"/>
                  <w:marBottom w:val="0"/>
                  <w:divBdr>
                    <w:top w:val="none" w:sz="0" w:space="0" w:color="auto"/>
                    <w:left w:val="none" w:sz="0" w:space="0" w:color="auto"/>
                    <w:bottom w:val="none" w:sz="0" w:space="0" w:color="auto"/>
                    <w:right w:val="none" w:sz="0" w:space="0" w:color="auto"/>
                  </w:divBdr>
                  <w:divsChild>
                    <w:div w:id="121272271">
                      <w:marLeft w:val="0"/>
                      <w:marRight w:val="0"/>
                      <w:marTop w:val="0"/>
                      <w:marBottom w:val="0"/>
                      <w:divBdr>
                        <w:top w:val="none" w:sz="0" w:space="0" w:color="auto"/>
                        <w:left w:val="none" w:sz="0" w:space="0" w:color="auto"/>
                        <w:bottom w:val="none" w:sz="0" w:space="0" w:color="auto"/>
                        <w:right w:val="none" w:sz="0" w:space="0" w:color="auto"/>
                      </w:divBdr>
                      <w:divsChild>
                        <w:div w:id="167863967">
                          <w:marLeft w:val="240"/>
                          <w:marRight w:val="0"/>
                          <w:marTop w:val="0"/>
                          <w:marBottom w:val="0"/>
                          <w:divBdr>
                            <w:top w:val="none" w:sz="0" w:space="0" w:color="auto"/>
                            <w:left w:val="none" w:sz="0" w:space="0" w:color="auto"/>
                            <w:bottom w:val="none" w:sz="0" w:space="0" w:color="auto"/>
                            <w:right w:val="none" w:sz="0" w:space="0" w:color="auto"/>
                          </w:divBdr>
                        </w:div>
                      </w:divsChild>
                    </w:div>
                    <w:div w:id="270166070">
                      <w:marLeft w:val="0"/>
                      <w:marRight w:val="0"/>
                      <w:marTop w:val="0"/>
                      <w:marBottom w:val="0"/>
                      <w:divBdr>
                        <w:top w:val="none" w:sz="0" w:space="0" w:color="auto"/>
                        <w:left w:val="none" w:sz="0" w:space="0" w:color="auto"/>
                        <w:bottom w:val="none" w:sz="0" w:space="0" w:color="auto"/>
                        <w:right w:val="none" w:sz="0" w:space="0" w:color="auto"/>
                      </w:divBdr>
                      <w:divsChild>
                        <w:div w:id="1601599133">
                          <w:marLeft w:val="240"/>
                          <w:marRight w:val="0"/>
                          <w:marTop w:val="0"/>
                          <w:marBottom w:val="0"/>
                          <w:divBdr>
                            <w:top w:val="none" w:sz="0" w:space="0" w:color="auto"/>
                            <w:left w:val="none" w:sz="0" w:space="0" w:color="auto"/>
                            <w:bottom w:val="none" w:sz="0" w:space="0" w:color="auto"/>
                            <w:right w:val="none" w:sz="0" w:space="0" w:color="auto"/>
                          </w:divBdr>
                        </w:div>
                      </w:divsChild>
                    </w:div>
                    <w:div w:id="576404340">
                      <w:marLeft w:val="240"/>
                      <w:marRight w:val="0"/>
                      <w:marTop w:val="0"/>
                      <w:marBottom w:val="0"/>
                      <w:divBdr>
                        <w:top w:val="none" w:sz="0" w:space="0" w:color="auto"/>
                        <w:left w:val="none" w:sz="0" w:space="0" w:color="auto"/>
                        <w:bottom w:val="none" w:sz="0" w:space="0" w:color="auto"/>
                        <w:right w:val="none" w:sz="0" w:space="0" w:color="auto"/>
                      </w:divBdr>
                    </w:div>
                    <w:div w:id="1401706272">
                      <w:marLeft w:val="0"/>
                      <w:marRight w:val="0"/>
                      <w:marTop w:val="0"/>
                      <w:marBottom w:val="0"/>
                      <w:divBdr>
                        <w:top w:val="none" w:sz="0" w:space="0" w:color="auto"/>
                        <w:left w:val="none" w:sz="0" w:space="0" w:color="auto"/>
                        <w:bottom w:val="none" w:sz="0" w:space="0" w:color="auto"/>
                        <w:right w:val="none" w:sz="0" w:space="0" w:color="auto"/>
                      </w:divBdr>
                      <w:divsChild>
                        <w:div w:id="290672204">
                          <w:marLeft w:val="240"/>
                          <w:marRight w:val="0"/>
                          <w:marTop w:val="0"/>
                          <w:marBottom w:val="0"/>
                          <w:divBdr>
                            <w:top w:val="none" w:sz="0" w:space="0" w:color="auto"/>
                            <w:left w:val="none" w:sz="0" w:space="0" w:color="auto"/>
                            <w:bottom w:val="none" w:sz="0" w:space="0" w:color="auto"/>
                            <w:right w:val="none" w:sz="0" w:space="0" w:color="auto"/>
                          </w:divBdr>
                        </w:div>
                      </w:divsChild>
                    </w:div>
                    <w:div w:id="1723210443">
                      <w:marLeft w:val="0"/>
                      <w:marRight w:val="0"/>
                      <w:marTop w:val="0"/>
                      <w:marBottom w:val="0"/>
                      <w:divBdr>
                        <w:top w:val="none" w:sz="0" w:space="0" w:color="auto"/>
                        <w:left w:val="none" w:sz="0" w:space="0" w:color="auto"/>
                        <w:bottom w:val="none" w:sz="0" w:space="0" w:color="auto"/>
                        <w:right w:val="none" w:sz="0" w:space="0" w:color="auto"/>
                      </w:divBdr>
                      <w:divsChild>
                        <w:div w:id="361589108">
                          <w:marLeft w:val="240"/>
                          <w:marRight w:val="0"/>
                          <w:marTop w:val="0"/>
                          <w:marBottom w:val="0"/>
                          <w:divBdr>
                            <w:top w:val="none" w:sz="0" w:space="0" w:color="auto"/>
                            <w:left w:val="none" w:sz="0" w:space="0" w:color="auto"/>
                            <w:bottom w:val="none" w:sz="0" w:space="0" w:color="auto"/>
                            <w:right w:val="none" w:sz="0" w:space="0" w:color="auto"/>
                          </w:divBdr>
                          <w:divsChild>
                            <w:div w:id="58090403">
                              <w:marLeft w:val="240"/>
                              <w:marRight w:val="0"/>
                              <w:marTop w:val="0"/>
                              <w:marBottom w:val="0"/>
                              <w:divBdr>
                                <w:top w:val="none" w:sz="0" w:space="0" w:color="auto"/>
                                <w:left w:val="none" w:sz="0" w:space="0" w:color="auto"/>
                                <w:bottom w:val="none" w:sz="0" w:space="0" w:color="auto"/>
                                <w:right w:val="none" w:sz="0" w:space="0" w:color="auto"/>
                              </w:divBdr>
                            </w:div>
                          </w:divsChild>
                        </w:div>
                        <w:div w:id="534580361">
                          <w:marLeft w:val="240"/>
                          <w:marRight w:val="0"/>
                          <w:marTop w:val="0"/>
                          <w:marBottom w:val="0"/>
                          <w:divBdr>
                            <w:top w:val="none" w:sz="0" w:space="0" w:color="auto"/>
                            <w:left w:val="none" w:sz="0" w:space="0" w:color="auto"/>
                            <w:bottom w:val="none" w:sz="0" w:space="0" w:color="auto"/>
                            <w:right w:val="none" w:sz="0" w:space="0" w:color="auto"/>
                          </w:divBdr>
                          <w:divsChild>
                            <w:div w:id="500661985">
                              <w:marLeft w:val="240"/>
                              <w:marRight w:val="0"/>
                              <w:marTop w:val="0"/>
                              <w:marBottom w:val="0"/>
                              <w:divBdr>
                                <w:top w:val="none" w:sz="0" w:space="0" w:color="auto"/>
                                <w:left w:val="none" w:sz="0" w:space="0" w:color="auto"/>
                                <w:bottom w:val="none" w:sz="0" w:space="0" w:color="auto"/>
                                <w:right w:val="none" w:sz="0" w:space="0" w:color="auto"/>
                              </w:divBdr>
                            </w:div>
                          </w:divsChild>
                        </w:div>
                        <w:div w:id="657659514">
                          <w:marLeft w:val="240"/>
                          <w:marRight w:val="0"/>
                          <w:marTop w:val="0"/>
                          <w:marBottom w:val="0"/>
                          <w:divBdr>
                            <w:top w:val="none" w:sz="0" w:space="0" w:color="auto"/>
                            <w:left w:val="none" w:sz="0" w:space="0" w:color="auto"/>
                            <w:bottom w:val="none" w:sz="0" w:space="0" w:color="auto"/>
                            <w:right w:val="none" w:sz="0" w:space="0" w:color="auto"/>
                          </w:divBdr>
                          <w:divsChild>
                            <w:div w:id="1633515322">
                              <w:marLeft w:val="240"/>
                              <w:marRight w:val="0"/>
                              <w:marTop w:val="0"/>
                              <w:marBottom w:val="0"/>
                              <w:divBdr>
                                <w:top w:val="none" w:sz="0" w:space="0" w:color="auto"/>
                                <w:left w:val="none" w:sz="0" w:space="0" w:color="auto"/>
                                <w:bottom w:val="none" w:sz="0" w:space="0" w:color="auto"/>
                                <w:right w:val="none" w:sz="0" w:space="0" w:color="auto"/>
                              </w:divBdr>
                            </w:div>
                          </w:divsChild>
                        </w:div>
                        <w:div w:id="1126124406">
                          <w:marLeft w:val="240"/>
                          <w:marRight w:val="0"/>
                          <w:marTop w:val="0"/>
                          <w:marBottom w:val="0"/>
                          <w:divBdr>
                            <w:top w:val="none" w:sz="0" w:space="0" w:color="auto"/>
                            <w:left w:val="none" w:sz="0" w:space="0" w:color="auto"/>
                            <w:bottom w:val="none" w:sz="0" w:space="0" w:color="auto"/>
                            <w:right w:val="none" w:sz="0" w:space="0" w:color="auto"/>
                          </w:divBdr>
                          <w:divsChild>
                            <w:div w:id="568268189">
                              <w:marLeft w:val="240"/>
                              <w:marRight w:val="0"/>
                              <w:marTop w:val="0"/>
                              <w:marBottom w:val="0"/>
                              <w:divBdr>
                                <w:top w:val="none" w:sz="0" w:space="0" w:color="auto"/>
                                <w:left w:val="none" w:sz="0" w:space="0" w:color="auto"/>
                                <w:bottom w:val="none" w:sz="0" w:space="0" w:color="auto"/>
                                <w:right w:val="none" w:sz="0" w:space="0" w:color="auto"/>
                              </w:divBdr>
                            </w:div>
                          </w:divsChild>
                        </w:div>
                        <w:div w:id="1718776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086432">
                  <w:marLeft w:val="960"/>
                  <w:marRight w:val="0"/>
                  <w:marTop w:val="0"/>
                  <w:marBottom w:val="0"/>
                  <w:divBdr>
                    <w:top w:val="none" w:sz="0" w:space="0" w:color="auto"/>
                    <w:left w:val="none" w:sz="0" w:space="0" w:color="auto"/>
                    <w:bottom w:val="none" w:sz="0" w:space="0" w:color="auto"/>
                    <w:right w:val="none" w:sz="0" w:space="0" w:color="auto"/>
                  </w:divBdr>
                </w:div>
              </w:divsChild>
            </w:div>
            <w:div w:id="289866755">
              <w:marLeft w:val="720"/>
              <w:marRight w:val="0"/>
              <w:marTop w:val="0"/>
              <w:marBottom w:val="0"/>
              <w:divBdr>
                <w:top w:val="none" w:sz="0" w:space="0" w:color="auto"/>
                <w:left w:val="none" w:sz="0" w:space="0" w:color="auto"/>
                <w:bottom w:val="none" w:sz="0" w:space="0" w:color="auto"/>
                <w:right w:val="none" w:sz="0" w:space="0" w:color="auto"/>
              </w:divBdr>
            </w:div>
            <w:div w:id="438724134">
              <w:marLeft w:val="0"/>
              <w:marRight w:val="0"/>
              <w:marTop w:val="0"/>
              <w:marBottom w:val="0"/>
              <w:divBdr>
                <w:top w:val="none" w:sz="0" w:space="0" w:color="auto"/>
                <w:left w:val="none" w:sz="0" w:space="0" w:color="auto"/>
                <w:bottom w:val="none" w:sz="0" w:space="0" w:color="auto"/>
                <w:right w:val="none" w:sz="0" w:space="0" w:color="auto"/>
              </w:divBdr>
              <w:divsChild>
                <w:div w:id="20207117">
                  <w:marLeft w:val="960"/>
                  <w:marRight w:val="0"/>
                  <w:marTop w:val="0"/>
                  <w:marBottom w:val="0"/>
                  <w:divBdr>
                    <w:top w:val="none" w:sz="0" w:space="0" w:color="auto"/>
                    <w:left w:val="none" w:sz="0" w:space="0" w:color="auto"/>
                    <w:bottom w:val="none" w:sz="0" w:space="0" w:color="auto"/>
                    <w:right w:val="none" w:sz="0" w:space="0" w:color="auto"/>
                  </w:divBdr>
                </w:div>
                <w:div w:id="477379679">
                  <w:marLeft w:val="0"/>
                  <w:marRight w:val="0"/>
                  <w:marTop w:val="0"/>
                  <w:marBottom w:val="0"/>
                  <w:divBdr>
                    <w:top w:val="none" w:sz="0" w:space="0" w:color="auto"/>
                    <w:left w:val="none" w:sz="0" w:space="0" w:color="auto"/>
                    <w:bottom w:val="none" w:sz="0" w:space="0" w:color="auto"/>
                    <w:right w:val="none" w:sz="0" w:space="0" w:color="auto"/>
                  </w:divBdr>
                  <w:divsChild>
                    <w:div w:id="224875811">
                      <w:marLeft w:val="240"/>
                      <w:marRight w:val="0"/>
                      <w:marTop w:val="0"/>
                      <w:marBottom w:val="0"/>
                      <w:divBdr>
                        <w:top w:val="none" w:sz="0" w:space="0" w:color="auto"/>
                        <w:left w:val="none" w:sz="0" w:space="0" w:color="auto"/>
                        <w:bottom w:val="none" w:sz="0" w:space="0" w:color="auto"/>
                        <w:right w:val="none" w:sz="0" w:space="0" w:color="auto"/>
                      </w:divBdr>
                    </w:div>
                    <w:div w:id="2012369870">
                      <w:marLeft w:val="0"/>
                      <w:marRight w:val="0"/>
                      <w:marTop w:val="0"/>
                      <w:marBottom w:val="0"/>
                      <w:divBdr>
                        <w:top w:val="none" w:sz="0" w:space="0" w:color="auto"/>
                        <w:left w:val="none" w:sz="0" w:space="0" w:color="auto"/>
                        <w:bottom w:val="none" w:sz="0" w:space="0" w:color="auto"/>
                        <w:right w:val="none" w:sz="0" w:space="0" w:color="auto"/>
                      </w:divBdr>
                      <w:divsChild>
                        <w:div w:id="84373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130742">
                  <w:marLeft w:val="0"/>
                  <w:marRight w:val="0"/>
                  <w:marTop w:val="0"/>
                  <w:marBottom w:val="0"/>
                  <w:divBdr>
                    <w:top w:val="none" w:sz="0" w:space="0" w:color="auto"/>
                    <w:left w:val="none" w:sz="0" w:space="0" w:color="auto"/>
                    <w:bottom w:val="none" w:sz="0" w:space="0" w:color="auto"/>
                    <w:right w:val="none" w:sz="0" w:space="0" w:color="auto"/>
                  </w:divBdr>
                  <w:divsChild>
                    <w:div w:id="804473822">
                      <w:marLeft w:val="0"/>
                      <w:marRight w:val="0"/>
                      <w:marTop w:val="0"/>
                      <w:marBottom w:val="0"/>
                      <w:divBdr>
                        <w:top w:val="none" w:sz="0" w:space="0" w:color="auto"/>
                        <w:left w:val="none" w:sz="0" w:space="0" w:color="auto"/>
                        <w:bottom w:val="none" w:sz="0" w:space="0" w:color="auto"/>
                        <w:right w:val="none" w:sz="0" w:space="0" w:color="auto"/>
                      </w:divBdr>
                      <w:divsChild>
                        <w:div w:id="1690251258">
                          <w:marLeft w:val="240"/>
                          <w:marRight w:val="0"/>
                          <w:marTop w:val="0"/>
                          <w:marBottom w:val="0"/>
                          <w:divBdr>
                            <w:top w:val="none" w:sz="0" w:space="0" w:color="auto"/>
                            <w:left w:val="none" w:sz="0" w:space="0" w:color="auto"/>
                            <w:bottom w:val="none" w:sz="0" w:space="0" w:color="auto"/>
                            <w:right w:val="none" w:sz="0" w:space="0" w:color="auto"/>
                          </w:divBdr>
                        </w:div>
                      </w:divsChild>
                    </w:div>
                    <w:div w:id="2003777676">
                      <w:marLeft w:val="240"/>
                      <w:marRight w:val="0"/>
                      <w:marTop w:val="0"/>
                      <w:marBottom w:val="0"/>
                      <w:divBdr>
                        <w:top w:val="none" w:sz="0" w:space="0" w:color="auto"/>
                        <w:left w:val="none" w:sz="0" w:space="0" w:color="auto"/>
                        <w:bottom w:val="none" w:sz="0" w:space="0" w:color="auto"/>
                        <w:right w:val="none" w:sz="0" w:space="0" w:color="auto"/>
                      </w:divBdr>
                    </w:div>
                  </w:divsChild>
                </w:div>
                <w:div w:id="939678276">
                  <w:marLeft w:val="0"/>
                  <w:marRight w:val="0"/>
                  <w:marTop w:val="0"/>
                  <w:marBottom w:val="0"/>
                  <w:divBdr>
                    <w:top w:val="none" w:sz="0" w:space="0" w:color="auto"/>
                    <w:left w:val="none" w:sz="0" w:space="0" w:color="auto"/>
                    <w:bottom w:val="none" w:sz="0" w:space="0" w:color="auto"/>
                    <w:right w:val="none" w:sz="0" w:space="0" w:color="auto"/>
                  </w:divBdr>
                  <w:divsChild>
                    <w:div w:id="1251356675">
                      <w:marLeft w:val="240"/>
                      <w:marRight w:val="0"/>
                      <w:marTop w:val="0"/>
                      <w:marBottom w:val="0"/>
                      <w:divBdr>
                        <w:top w:val="none" w:sz="0" w:space="0" w:color="auto"/>
                        <w:left w:val="none" w:sz="0" w:space="0" w:color="auto"/>
                        <w:bottom w:val="none" w:sz="0" w:space="0" w:color="auto"/>
                        <w:right w:val="none" w:sz="0" w:space="0" w:color="auto"/>
                      </w:divBdr>
                    </w:div>
                    <w:div w:id="1454059551">
                      <w:marLeft w:val="0"/>
                      <w:marRight w:val="0"/>
                      <w:marTop w:val="0"/>
                      <w:marBottom w:val="0"/>
                      <w:divBdr>
                        <w:top w:val="none" w:sz="0" w:space="0" w:color="auto"/>
                        <w:left w:val="none" w:sz="0" w:space="0" w:color="auto"/>
                        <w:bottom w:val="none" w:sz="0" w:space="0" w:color="auto"/>
                        <w:right w:val="none" w:sz="0" w:space="0" w:color="auto"/>
                      </w:divBdr>
                      <w:divsChild>
                        <w:div w:id="1615139243">
                          <w:marLeft w:val="240"/>
                          <w:marRight w:val="0"/>
                          <w:marTop w:val="0"/>
                          <w:marBottom w:val="0"/>
                          <w:divBdr>
                            <w:top w:val="none" w:sz="0" w:space="0" w:color="auto"/>
                            <w:left w:val="none" w:sz="0" w:space="0" w:color="auto"/>
                            <w:bottom w:val="none" w:sz="0" w:space="0" w:color="auto"/>
                            <w:right w:val="none" w:sz="0" w:space="0" w:color="auto"/>
                          </w:divBdr>
                        </w:div>
                      </w:divsChild>
                    </w:div>
                    <w:div w:id="1726562581">
                      <w:marLeft w:val="0"/>
                      <w:marRight w:val="0"/>
                      <w:marTop w:val="0"/>
                      <w:marBottom w:val="0"/>
                      <w:divBdr>
                        <w:top w:val="none" w:sz="0" w:space="0" w:color="auto"/>
                        <w:left w:val="none" w:sz="0" w:space="0" w:color="auto"/>
                        <w:bottom w:val="none" w:sz="0" w:space="0" w:color="auto"/>
                        <w:right w:val="none" w:sz="0" w:space="0" w:color="auto"/>
                      </w:divBdr>
                      <w:divsChild>
                        <w:div w:id="174468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814280">
                  <w:marLeft w:val="0"/>
                  <w:marRight w:val="0"/>
                  <w:marTop w:val="0"/>
                  <w:marBottom w:val="0"/>
                  <w:divBdr>
                    <w:top w:val="none" w:sz="0" w:space="0" w:color="auto"/>
                    <w:left w:val="none" w:sz="0" w:space="0" w:color="auto"/>
                    <w:bottom w:val="none" w:sz="0" w:space="0" w:color="auto"/>
                    <w:right w:val="none" w:sz="0" w:space="0" w:color="auto"/>
                  </w:divBdr>
                  <w:divsChild>
                    <w:div w:id="769469134">
                      <w:marLeft w:val="0"/>
                      <w:marRight w:val="0"/>
                      <w:marTop w:val="0"/>
                      <w:marBottom w:val="0"/>
                      <w:divBdr>
                        <w:top w:val="none" w:sz="0" w:space="0" w:color="auto"/>
                        <w:left w:val="none" w:sz="0" w:space="0" w:color="auto"/>
                        <w:bottom w:val="none" w:sz="0" w:space="0" w:color="auto"/>
                        <w:right w:val="none" w:sz="0" w:space="0" w:color="auto"/>
                      </w:divBdr>
                      <w:divsChild>
                        <w:div w:id="773668105">
                          <w:marLeft w:val="240"/>
                          <w:marRight w:val="0"/>
                          <w:marTop w:val="0"/>
                          <w:marBottom w:val="0"/>
                          <w:divBdr>
                            <w:top w:val="none" w:sz="0" w:space="0" w:color="auto"/>
                            <w:left w:val="none" w:sz="0" w:space="0" w:color="auto"/>
                            <w:bottom w:val="none" w:sz="0" w:space="0" w:color="auto"/>
                            <w:right w:val="none" w:sz="0" w:space="0" w:color="auto"/>
                          </w:divBdr>
                        </w:div>
                      </w:divsChild>
                    </w:div>
                    <w:div w:id="921916426">
                      <w:marLeft w:val="0"/>
                      <w:marRight w:val="0"/>
                      <w:marTop w:val="0"/>
                      <w:marBottom w:val="0"/>
                      <w:divBdr>
                        <w:top w:val="none" w:sz="0" w:space="0" w:color="auto"/>
                        <w:left w:val="none" w:sz="0" w:space="0" w:color="auto"/>
                        <w:bottom w:val="none" w:sz="0" w:space="0" w:color="auto"/>
                        <w:right w:val="none" w:sz="0" w:space="0" w:color="auto"/>
                      </w:divBdr>
                      <w:divsChild>
                        <w:div w:id="1879734438">
                          <w:marLeft w:val="240"/>
                          <w:marRight w:val="0"/>
                          <w:marTop w:val="0"/>
                          <w:marBottom w:val="0"/>
                          <w:divBdr>
                            <w:top w:val="none" w:sz="0" w:space="0" w:color="auto"/>
                            <w:left w:val="none" w:sz="0" w:space="0" w:color="auto"/>
                            <w:bottom w:val="none" w:sz="0" w:space="0" w:color="auto"/>
                            <w:right w:val="none" w:sz="0" w:space="0" w:color="auto"/>
                          </w:divBdr>
                        </w:div>
                      </w:divsChild>
                    </w:div>
                    <w:div w:id="948511618">
                      <w:marLeft w:val="240"/>
                      <w:marRight w:val="0"/>
                      <w:marTop w:val="0"/>
                      <w:marBottom w:val="0"/>
                      <w:divBdr>
                        <w:top w:val="none" w:sz="0" w:space="0" w:color="auto"/>
                        <w:left w:val="none" w:sz="0" w:space="0" w:color="auto"/>
                        <w:bottom w:val="none" w:sz="0" w:space="0" w:color="auto"/>
                        <w:right w:val="none" w:sz="0" w:space="0" w:color="auto"/>
                      </w:divBdr>
                    </w:div>
                    <w:div w:id="1013842293">
                      <w:marLeft w:val="0"/>
                      <w:marRight w:val="0"/>
                      <w:marTop w:val="0"/>
                      <w:marBottom w:val="0"/>
                      <w:divBdr>
                        <w:top w:val="none" w:sz="0" w:space="0" w:color="auto"/>
                        <w:left w:val="none" w:sz="0" w:space="0" w:color="auto"/>
                        <w:bottom w:val="none" w:sz="0" w:space="0" w:color="auto"/>
                        <w:right w:val="none" w:sz="0" w:space="0" w:color="auto"/>
                      </w:divBdr>
                      <w:divsChild>
                        <w:div w:id="857811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829402">
                  <w:marLeft w:val="0"/>
                  <w:marRight w:val="0"/>
                  <w:marTop w:val="0"/>
                  <w:marBottom w:val="0"/>
                  <w:divBdr>
                    <w:top w:val="none" w:sz="0" w:space="0" w:color="auto"/>
                    <w:left w:val="none" w:sz="0" w:space="0" w:color="auto"/>
                    <w:bottom w:val="none" w:sz="0" w:space="0" w:color="auto"/>
                    <w:right w:val="none" w:sz="0" w:space="0" w:color="auto"/>
                  </w:divBdr>
                  <w:divsChild>
                    <w:div w:id="979648455">
                      <w:marLeft w:val="0"/>
                      <w:marRight w:val="0"/>
                      <w:marTop w:val="0"/>
                      <w:marBottom w:val="0"/>
                      <w:divBdr>
                        <w:top w:val="none" w:sz="0" w:space="0" w:color="auto"/>
                        <w:left w:val="none" w:sz="0" w:space="0" w:color="auto"/>
                        <w:bottom w:val="none" w:sz="0" w:space="0" w:color="auto"/>
                        <w:right w:val="none" w:sz="0" w:space="0" w:color="auto"/>
                      </w:divBdr>
                      <w:divsChild>
                        <w:div w:id="944965837">
                          <w:marLeft w:val="240"/>
                          <w:marRight w:val="0"/>
                          <w:marTop w:val="0"/>
                          <w:marBottom w:val="0"/>
                          <w:divBdr>
                            <w:top w:val="none" w:sz="0" w:space="0" w:color="auto"/>
                            <w:left w:val="none" w:sz="0" w:space="0" w:color="auto"/>
                            <w:bottom w:val="none" w:sz="0" w:space="0" w:color="auto"/>
                            <w:right w:val="none" w:sz="0" w:space="0" w:color="auto"/>
                          </w:divBdr>
                        </w:div>
                      </w:divsChild>
                    </w:div>
                    <w:div w:id="1342510757">
                      <w:marLeft w:val="0"/>
                      <w:marRight w:val="0"/>
                      <w:marTop w:val="0"/>
                      <w:marBottom w:val="0"/>
                      <w:divBdr>
                        <w:top w:val="none" w:sz="0" w:space="0" w:color="auto"/>
                        <w:left w:val="none" w:sz="0" w:space="0" w:color="auto"/>
                        <w:bottom w:val="none" w:sz="0" w:space="0" w:color="auto"/>
                        <w:right w:val="none" w:sz="0" w:space="0" w:color="auto"/>
                      </w:divBdr>
                      <w:divsChild>
                        <w:div w:id="1279531562">
                          <w:marLeft w:val="240"/>
                          <w:marRight w:val="0"/>
                          <w:marTop w:val="0"/>
                          <w:marBottom w:val="0"/>
                          <w:divBdr>
                            <w:top w:val="none" w:sz="0" w:space="0" w:color="auto"/>
                            <w:left w:val="none" w:sz="0" w:space="0" w:color="auto"/>
                            <w:bottom w:val="none" w:sz="0" w:space="0" w:color="auto"/>
                            <w:right w:val="none" w:sz="0" w:space="0" w:color="auto"/>
                          </w:divBdr>
                        </w:div>
                      </w:divsChild>
                    </w:div>
                    <w:div w:id="1617566663">
                      <w:marLeft w:val="240"/>
                      <w:marRight w:val="0"/>
                      <w:marTop w:val="0"/>
                      <w:marBottom w:val="0"/>
                      <w:divBdr>
                        <w:top w:val="none" w:sz="0" w:space="0" w:color="auto"/>
                        <w:left w:val="none" w:sz="0" w:space="0" w:color="auto"/>
                        <w:bottom w:val="none" w:sz="0" w:space="0" w:color="auto"/>
                        <w:right w:val="none" w:sz="0" w:space="0" w:color="auto"/>
                      </w:divBdr>
                    </w:div>
                  </w:divsChild>
                </w:div>
                <w:div w:id="1666980496">
                  <w:marLeft w:val="0"/>
                  <w:marRight w:val="0"/>
                  <w:marTop w:val="0"/>
                  <w:marBottom w:val="0"/>
                  <w:divBdr>
                    <w:top w:val="none" w:sz="0" w:space="0" w:color="auto"/>
                    <w:left w:val="none" w:sz="0" w:space="0" w:color="auto"/>
                    <w:bottom w:val="none" w:sz="0" w:space="0" w:color="auto"/>
                    <w:right w:val="none" w:sz="0" w:space="0" w:color="auto"/>
                  </w:divBdr>
                  <w:divsChild>
                    <w:div w:id="308947562">
                      <w:marLeft w:val="240"/>
                      <w:marRight w:val="0"/>
                      <w:marTop w:val="0"/>
                      <w:marBottom w:val="0"/>
                      <w:divBdr>
                        <w:top w:val="none" w:sz="0" w:space="0" w:color="auto"/>
                        <w:left w:val="none" w:sz="0" w:space="0" w:color="auto"/>
                        <w:bottom w:val="none" w:sz="0" w:space="0" w:color="auto"/>
                        <w:right w:val="none" w:sz="0" w:space="0" w:color="auto"/>
                      </w:divBdr>
                    </w:div>
                    <w:div w:id="540939425">
                      <w:marLeft w:val="0"/>
                      <w:marRight w:val="0"/>
                      <w:marTop w:val="0"/>
                      <w:marBottom w:val="0"/>
                      <w:divBdr>
                        <w:top w:val="none" w:sz="0" w:space="0" w:color="auto"/>
                        <w:left w:val="none" w:sz="0" w:space="0" w:color="auto"/>
                        <w:bottom w:val="none" w:sz="0" w:space="0" w:color="auto"/>
                        <w:right w:val="none" w:sz="0" w:space="0" w:color="auto"/>
                      </w:divBdr>
                      <w:divsChild>
                        <w:div w:id="1505634508">
                          <w:marLeft w:val="240"/>
                          <w:marRight w:val="0"/>
                          <w:marTop w:val="0"/>
                          <w:marBottom w:val="0"/>
                          <w:divBdr>
                            <w:top w:val="none" w:sz="0" w:space="0" w:color="auto"/>
                            <w:left w:val="none" w:sz="0" w:space="0" w:color="auto"/>
                            <w:bottom w:val="none" w:sz="0" w:space="0" w:color="auto"/>
                            <w:right w:val="none" w:sz="0" w:space="0" w:color="auto"/>
                          </w:divBdr>
                        </w:div>
                      </w:divsChild>
                    </w:div>
                    <w:div w:id="852383752">
                      <w:marLeft w:val="0"/>
                      <w:marRight w:val="0"/>
                      <w:marTop w:val="0"/>
                      <w:marBottom w:val="0"/>
                      <w:divBdr>
                        <w:top w:val="none" w:sz="0" w:space="0" w:color="auto"/>
                        <w:left w:val="none" w:sz="0" w:space="0" w:color="auto"/>
                        <w:bottom w:val="none" w:sz="0" w:space="0" w:color="auto"/>
                        <w:right w:val="none" w:sz="0" w:space="0" w:color="auto"/>
                      </w:divBdr>
                      <w:divsChild>
                        <w:div w:id="1627158674">
                          <w:marLeft w:val="240"/>
                          <w:marRight w:val="0"/>
                          <w:marTop w:val="0"/>
                          <w:marBottom w:val="0"/>
                          <w:divBdr>
                            <w:top w:val="none" w:sz="0" w:space="0" w:color="auto"/>
                            <w:left w:val="none" w:sz="0" w:space="0" w:color="auto"/>
                            <w:bottom w:val="none" w:sz="0" w:space="0" w:color="auto"/>
                            <w:right w:val="none" w:sz="0" w:space="0" w:color="auto"/>
                          </w:divBdr>
                        </w:div>
                      </w:divsChild>
                    </w:div>
                    <w:div w:id="1609045506">
                      <w:marLeft w:val="0"/>
                      <w:marRight w:val="0"/>
                      <w:marTop w:val="0"/>
                      <w:marBottom w:val="0"/>
                      <w:divBdr>
                        <w:top w:val="none" w:sz="0" w:space="0" w:color="auto"/>
                        <w:left w:val="none" w:sz="0" w:space="0" w:color="auto"/>
                        <w:bottom w:val="none" w:sz="0" w:space="0" w:color="auto"/>
                        <w:right w:val="none" w:sz="0" w:space="0" w:color="auto"/>
                      </w:divBdr>
                      <w:divsChild>
                        <w:div w:id="718671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8922">
              <w:marLeft w:val="0"/>
              <w:marRight w:val="0"/>
              <w:marTop w:val="0"/>
              <w:marBottom w:val="0"/>
              <w:divBdr>
                <w:top w:val="none" w:sz="0" w:space="0" w:color="auto"/>
                <w:left w:val="none" w:sz="0" w:space="0" w:color="auto"/>
                <w:bottom w:val="none" w:sz="0" w:space="0" w:color="auto"/>
                <w:right w:val="none" w:sz="0" w:space="0" w:color="auto"/>
              </w:divBdr>
              <w:divsChild>
                <w:div w:id="20473199">
                  <w:marLeft w:val="0"/>
                  <w:marRight w:val="0"/>
                  <w:marTop w:val="0"/>
                  <w:marBottom w:val="0"/>
                  <w:divBdr>
                    <w:top w:val="none" w:sz="0" w:space="0" w:color="auto"/>
                    <w:left w:val="none" w:sz="0" w:space="0" w:color="auto"/>
                    <w:bottom w:val="none" w:sz="0" w:space="0" w:color="auto"/>
                    <w:right w:val="none" w:sz="0" w:space="0" w:color="auto"/>
                  </w:divBdr>
                  <w:divsChild>
                    <w:div w:id="913468445">
                      <w:marLeft w:val="0"/>
                      <w:marRight w:val="0"/>
                      <w:marTop w:val="0"/>
                      <w:marBottom w:val="0"/>
                      <w:divBdr>
                        <w:top w:val="none" w:sz="0" w:space="0" w:color="auto"/>
                        <w:left w:val="none" w:sz="0" w:space="0" w:color="auto"/>
                        <w:bottom w:val="none" w:sz="0" w:space="0" w:color="auto"/>
                        <w:right w:val="none" w:sz="0" w:space="0" w:color="auto"/>
                      </w:divBdr>
                      <w:divsChild>
                        <w:div w:id="734740152">
                          <w:marLeft w:val="240"/>
                          <w:marRight w:val="0"/>
                          <w:marTop w:val="0"/>
                          <w:marBottom w:val="0"/>
                          <w:divBdr>
                            <w:top w:val="none" w:sz="0" w:space="0" w:color="auto"/>
                            <w:left w:val="none" w:sz="0" w:space="0" w:color="auto"/>
                            <w:bottom w:val="none" w:sz="0" w:space="0" w:color="auto"/>
                            <w:right w:val="none" w:sz="0" w:space="0" w:color="auto"/>
                          </w:divBdr>
                        </w:div>
                      </w:divsChild>
                    </w:div>
                    <w:div w:id="1130899248">
                      <w:marLeft w:val="0"/>
                      <w:marRight w:val="0"/>
                      <w:marTop w:val="0"/>
                      <w:marBottom w:val="0"/>
                      <w:divBdr>
                        <w:top w:val="none" w:sz="0" w:space="0" w:color="auto"/>
                        <w:left w:val="none" w:sz="0" w:space="0" w:color="auto"/>
                        <w:bottom w:val="none" w:sz="0" w:space="0" w:color="auto"/>
                        <w:right w:val="none" w:sz="0" w:space="0" w:color="auto"/>
                      </w:divBdr>
                      <w:divsChild>
                        <w:div w:id="352344774">
                          <w:marLeft w:val="240"/>
                          <w:marRight w:val="0"/>
                          <w:marTop w:val="0"/>
                          <w:marBottom w:val="0"/>
                          <w:divBdr>
                            <w:top w:val="none" w:sz="0" w:space="0" w:color="auto"/>
                            <w:left w:val="none" w:sz="0" w:space="0" w:color="auto"/>
                            <w:bottom w:val="none" w:sz="0" w:space="0" w:color="auto"/>
                            <w:right w:val="none" w:sz="0" w:space="0" w:color="auto"/>
                          </w:divBdr>
                        </w:div>
                        <w:div w:id="460927165">
                          <w:marLeft w:val="240"/>
                          <w:marRight w:val="0"/>
                          <w:marTop w:val="0"/>
                          <w:marBottom w:val="0"/>
                          <w:divBdr>
                            <w:top w:val="none" w:sz="0" w:space="0" w:color="auto"/>
                            <w:left w:val="none" w:sz="0" w:space="0" w:color="auto"/>
                            <w:bottom w:val="none" w:sz="0" w:space="0" w:color="auto"/>
                            <w:right w:val="none" w:sz="0" w:space="0" w:color="auto"/>
                          </w:divBdr>
                          <w:divsChild>
                            <w:div w:id="1849906579">
                              <w:marLeft w:val="240"/>
                              <w:marRight w:val="0"/>
                              <w:marTop w:val="0"/>
                              <w:marBottom w:val="0"/>
                              <w:divBdr>
                                <w:top w:val="none" w:sz="0" w:space="0" w:color="auto"/>
                                <w:left w:val="none" w:sz="0" w:space="0" w:color="auto"/>
                                <w:bottom w:val="none" w:sz="0" w:space="0" w:color="auto"/>
                                <w:right w:val="none" w:sz="0" w:space="0" w:color="auto"/>
                              </w:divBdr>
                            </w:div>
                          </w:divsChild>
                        </w:div>
                        <w:div w:id="2055736579">
                          <w:marLeft w:val="240"/>
                          <w:marRight w:val="0"/>
                          <w:marTop w:val="0"/>
                          <w:marBottom w:val="0"/>
                          <w:divBdr>
                            <w:top w:val="none" w:sz="0" w:space="0" w:color="auto"/>
                            <w:left w:val="none" w:sz="0" w:space="0" w:color="auto"/>
                            <w:bottom w:val="none" w:sz="0" w:space="0" w:color="auto"/>
                            <w:right w:val="none" w:sz="0" w:space="0" w:color="auto"/>
                          </w:divBdr>
                          <w:divsChild>
                            <w:div w:id="145320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964889">
                      <w:marLeft w:val="0"/>
                      <w:marRight w:val="0"/>
                      <w:marTop w:val="0"/>
                      <w:marBottom w:val="0"/>
                      <w:divBdr>
                        <w:top w:val="none" w:sz="0" w:space="0" w:color="auto"/>
                        <w:left w:val="none" w:sz="0" w:space="0" w:color="auto"/>
                        <w:bottom w:val="none" w:sz="0" w:space="0" w:color="auto"/>
                        <w:right w:val="none" w:sz="0" w:space="0" w:color="auto"/>
                      </w:divBdr>
                      <w:divsChild>
                        <w:div w:id="1090471780">
                          <w:marLeft w:val="240"/>
                          <w:marRight w:val="0"/>
                          <w:marTop w:val="0"/>
                          <w:marBottom w:val="0"/>
                          <w:divBdr>
                            <w:top w:val="none" w:sz="0" w:space="0" w:color="auto"/>
                            <w:left w:val="none" w:sz="0" w:space="0" w:color="auto"/>
                            <w:bottom w:val="none" w:sz="0" w:space="0" w:color="auto"/>
                            <w:right w:val="none" w:sz="0" w:space="0" w:color="auto"/>
                          </w:divBdr>
                        </w:div>
                      </w:divsChild>
                    </w:div>
                    <w:div w:id="1957445864">
                      <w:marLeft w:val="240"/>
                      <w:marRight w:val="0"/>
                      <w:marTop w:val="0"/>
                      <w:marBottom w:val="0"/>
                      <w:divBdr>
                        <w:top w:val="none" w:sz="0" w:space="0" w:color="auto"/>
                        <w:left w:val="none" w:sz="0" w:space="0" w:color="auto"/>
                        <w:bottom w:val="none" w:sz="0" w:space="0" w:color="auto"/>
                        <w:right w:val="none" w:sz="0" w:space="0" w:color="auto"/>
                      </w:divBdr>
                    </w:div>
                  </w:divsChild>
                </w:div>
                <w:div w:id="57947150">
                  <w:marLeft w:val="0"/>
                  <w:marRight w:val="0"/>
                  <w:marTop w:val="0"/>
                  <w:marBottom w:val="0"/>
                  <w:divBdr>
                    <w:top w:val="none" w:sz="0" w:space="0" w:color="auto"/>
                    <w:left w:val="none" w:sz="0" w:space="0" w:color="auto"/>
                    <w:bottom w:val="none" w:sz="0" w:space="0" w:color="auto"/>
                    <w:right w:val="none" w:sz="0" w:space="0" w:color="auto"/>
                  </w:divBdr>
                  <w:divsChild>
                    <w:div w:id="684478625">
                      <w:marLeft w:val="240"/>
                      <w:marRight w:val="0"/>
                      <w:marTop w:val="0"/>
                      <w:marBottom w:val="0"/>
                      <w:divBdr>
                        <w:top w:val="none" w:sz="0" w:space="0" w:color="auto"/>
                        <w:left w:val="none" w:sz="0" w:space="0" w:color="auto"/>
                        <w:bottom w:val="none" w:sz="0" w:space="0" w:color="auto"/>
                        <w:right w:val="none" w:sz="0" w:space="0" w:color="auto"/>
                      </w:divBdr>
                    </w:div>
                    <w:div w:id="802502875">
                      <w:marLeft w:val="0"/>
                      <w:marRight w:val="0"/>
                      <w:marTop w:val="0"/>
                      <w:marBottom w:val="0"/>
                      <w:divBdr>
                        <w:top w:val="none" w:sz="0" w:space="0" w:color="auto"/>
                        <w:left w:val="none" w:sz="0" w:space="0" w:color="auto"/>
                        <w:bottom w:val="none" w:sz="0" w:space="0" w:color="auto"/>
                        <w:right w:val="none" w:sz="0" w:space="0" w:color="auto"/>
                      </w:divBdr>
                      <w:divsChild>
                        <w:div w:id="1508054496">
                          <w:marLeft w:val="240"/>
                          <w:marRight w:val="0"/>
                          <w:marTop w:val="0"/>
                          <w:marBottom w:val="0"/>
                          <w:divBdr>
                            <w:top w:val="none" w:sz="0" w:space="0" w:color="auto"/>
                            <w:left w:val="none" w:sz="0" w:space="0" w:color="auto"/>
                            <w:bottom w:val="none" w:sz="0" w:space="0" w:color="auto"/>
                            <w:right w:val="none" w:sz="0" w:space="0" w:color="auto"/>
                          </w:divBdr>
                        </w:div>
                      </w:divsChild>
                    </w:div>
                    <w:div w:id="983043075">
                      <w:marLeft w:val="0"/>
                      <w:marRight w:val="0"/>
                      <w:marTop w:val="0"/>
                      <w:marBottom w:val="0"/>
                      <w:divBdr>
                        <w:top w:val="none" w:sz="0" w:space="0" w:color="auto"/>
                        <w:left w:val="none" w:sz="0" w:space="0" w:color="auto"/>
                        <w:bottom w:val="none" w:sz="0" w:space="0" w:color="auto"/>
                        <w:right w:val="none" w:sz="0" w:space="0" w:color="auto"/>
                      </w:divBdr>
                      <w:divsChild>
                        <w:div w:id="649678098">
                          <w:marLeft w:val="240"/>
                          <w:marRight w:val="0"/>
                          <w:marTop w:val="0"/>
                          <w:marBottom w:val="0"/>
                          <w:divBdr>
                            <w:top w:val="none" w:sz="0" w:space="0" w:color="auto"/>
                            <w:left w:val="none" w:sz="0" w:space="0" w:color="auto"/>
                            <w:bottom w:val="none" w:sz="0" w:space="0" w:color="auto"/>
                            <w:right w:val="none" w:sz="0" w:space="0" w:color="auto"/>
                          </w:divBdr>
                        </w:div>
                      </w:divsChild>
                    </w:div>
                    <w:div w:id="1975209119">
                      <w:marLeft w:val="0"/>
                      <w:marRight w:val="0"/>
                      <w:marTop w:val="0"/>
                      <w:marBottom w:val="0"/>
                      <w:divBdr>
                        <w:top w:val="none" w:sz="0" w:space="0" w:color="auto"/>
                        <w:left w:val="none" w:sz="0" w:space="0" w:color="auto"/>
                        <w:bottom w:val="none" w:sz="0" w:space="0" w:color="auto"/>
                        <w:right w:val="none" w:sz="0" w:space="0" w:color="auto"/>
                      </w:divBdr>
                      <w:divsChild>
                        <w:div w:id="1369526184">
                          <w:marLeft w:val="240"/>
                          <w:marRight w:val="0"/>
                          <w:marTop w:val="0"/>
                          <w:marBottom w:val="0"/>
                          <w:divBdr>
                            <w:top w:val="none" w:sz="0" w:space="0" w:color="auto"/>
                            <w:left w:val="none" w:sz="0" w:space="0" w:color="auto"/>
                            <w:bottom w:val="none" w:sz="0" w:space="0" w:color="auto"/>
                            <w:right w:val="none" w:sz="0" w:space="0" w:color="auto"/>
                          </w:divBdr>
                        </w:div>
                      </w:divsChild>
                    </w:div>
                    <w:div w:id="2057386970">
                      <w:marLeft w:val="0"/>
                      <w:marRight w:val="0"/>
                      <w:marTop w:val="0"/>
                      <w:marBottom w:val="0"/>
                      <w:divBdr>
                        <w:top w:val="none" w:sz="0" w:space="0" w:color="auto"/>
                        <w:left w:val="none" w:sz="0" w:space="0" w:color="auto"/>
                        <w:bottom w:val="none" w:sz="0" w:space="0" w:color="auto"/>
                        <w:right w:val="none" w:sz="0" w:space="0" w:color="auto"/>
                      </w:divBdr>
                      <w:divsChild>
                        <w:div w:id="1658918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606799">
                  <w:marLeft w:val="0"/>
                  <w:marRight w:val="0"/>
                  <w:marTop w:val="0"/>
                  <w:marBottom w:val="0"/>
                  <w:divBdr>
                    <w:top w:val="none" w:sz="0" w:space="0" w:color="auto"/>
                    <w:left w:val="none" w:sz="0" w:space="0" w:color="auto"/>
                    <w:bottom w:val="none" w:sz="0" w:space="0" w:color="auto"/>
                    <w:right w:val="none" w:sz="0" w:space="0" w:color="auto"/>
                  </w:divBdr>
                  <w:divsChild>
                    <w:div w:id="1181316228">
                      <w:marLeft w:val="0"/>
                      <w:marRight w:val="0"/>
                      <w:marTop w:val="0"/>
                      <w:marBottom w:val="0"/>
                      <w:divBdr>
                        <w:top w:val="none" w:sz="0" w:space="0" w:color="auto"/>
                        <w:left w:val="none" w:sz="0" w:space="0" w:color="auto"/>
                        <w:bottom w:val="none" w:sz="0" w:space="0" w:color="auto"/>
                        <w:right w:val="none" w:sz="0" w:space="0" w:color="auto"/>
                      </w:divBdr>
                      <w:divsChild>
                        <w:div w:id="1670131607">
                          <w:marLeft w:val="240"/>
                          <w:marRight w:val="0"/>
                          <w:marTop w:val="0"/>
                          <w:marBottom w:val="0"/>
                          <w:divBdr>
                            <w:top w:val="none" w:sz="0" w:space="0" w:color="auto"/>
                            <w:left w:val="none" w:sz="0" w:space="0" w:color="auto"/>
                            <w:bottom w:val="none" w:sz="0" w:space="0" w:color="auto"/>
                            <w:right w:val="none" w:sz="0" w:space="0" w:color="auto"/>
                          </w:divBdr>
                        </w:div>
                      </w:divsChild>
                    </w:div>
                    <w:div w:id="1508910409">
                      <w:marLeft w:val="0"/>
                      <w:marRight w:val="0"/>
                      <w:marTop w:val="0"/>
                      <w:marBottom w:val="0"/>
                      <w:divBdr>
                        <w:top w:val="none" w:sz="0" w:space="0" w:color="auto"/>
                        <w:left w:val="none" w:sz="0" w:space="0" w:color="auto"/>
                        <w:bottom w:val="none" w:sz="0" w:space="0" w:color="auto"/>
                        <w:right w:val="none" w:sz="0" w:space="0" w:color="auto"/>
                      </w:divBdr>
                      <w:divsChild>
                        <w:div w:id="713120777">
                          <w:marLeft w:val="240"/>
                          <w:marRight w:val="0"/>
                          <w:marTop w:val="0"/>
                          <w:marBottom w:val="0"/>
                          <w:divBdr>
                            <w:top w:val="none" w:sz="0" w:space="0" w:color="auto"/>
                            <w:left w:val="none" w:sz="0" w:space="0" w:color="auto"/>
                            <w:bottom w:val="none" w:sz="0" w:space="0" w:color="auto"/>
                            <w:right w:val="none" w:sz="0" w:space="0" w:color="auto"/>
                          </w:divBdr>
                        </w:div>
                      </w:divsChild>
                    </w:div>
                    <w:div w:id="1975133791">
                      <w:marLeft w:val="240"/>
                      <w:marRight w:val="0"/>
                      <w:marTop w:val="0"/>
                      <w:marBottom w:val="0"/>
                      <w:divBdr>
                        <w:top w:val="none" w:sz="0" w:space="0" w:color="auto"/>
                        <w:left w:val="none" w:sz="0" w:space="0" w:color="auto"/>
                        <w:bottom w:val="none" w:sz="0" w:space="0" w:color="auto"/>
                        <w:right w:val="none" w:sz="0" w:space="0" w:color="auto"/>
                      </w:divBdr>
                    </w:div>
                  </w:divsChild>
                </w:div>
                <w:div w:id="481196264">
                  <w:marLeft w:val="0"/>
                  <w:marRight w:val="0"/>
                  <w:marTop w:val="0"/>
                  <w:marBottom w:val="0"/>
                  <w:divBdr>
                    <w:top w:val="none" w:sz="0" w:space="0" w:color="auto"/>
                    <w:left w:val="none" w:sz="0" w:space="0" w:color="auto"/>
                    <w:bottom w:val="none" w:sz="0" w:space="0" w:color="auto"/>
                    <w:right w:val="none" w:sz="0" w:space="0" w:color="auto"/>
                  </w:divBdr>
                  <w:divsChild>
                    <w:div w:id="375661484">
                      <w:marLeft w:val="240"/>
                      <w:marRight w:val="0"/>
                      <w:marTop w:val="0"/>
                      <w:marBottom w:val="0"/>
                      <w:divBdr>
                        <w:top w:val="none" w:sz="0" w:space="0" w:color="auto"/>
                        <w:left w:val="none" w:sz="0" w:space="0" w:color="auto"/>
                        <w:bottom w:val="none" w:sz="0" w:space="0" w:color="auto"/>
                        <w:right w:val="none" w:sz="0" w:space="0" w:color="auto"/>
                      </w:divBdr>
                    </w:div>
                    <w:div w:id="660549373">
                      <w:marLeft w:val="0"/>
                      <w:marRight w:val="0"/>
                      <w:marTop w:val="0"/>
                      <w:marBottom w:val="0"/>
                      <w:divBdr>
                        <w:top w:val="none" w:sz="0" w:space="0" w:color="auto"/>
                        <w:left w:val="none" w:sz="0" w:space="0" w:color="auto"/>
                        <w:bottom w:val="none" w:sz="0" w:space="0" w:color="auto"/>
                        <w:right w:val="none" w:sz="0" w:space="0" w:color="auto"/>
                      </w:divBdr>
                      <w:divsChild>
                        <w:div w:id="258828383">
                          <w:marLeft w:val="240"/>
                          <w:marRight w:val="0"/>
                          <w:marTop w:val="0"/>
                          <w:marBottom w:val="0"/>
                          <w:divBdr>
                            <w:top w:val="none" w:sz="0" w:space="0" w:color="auto"/>
                            <w:left w:val="none" w:sz="0" w:space="0" w:color="auto"/>
                            <w:bottom w:val="none" w:sz="0" w:space="0" w:color="auto"/>
                            <w:right w:val="none" w:sz="0" w:space="0" w:color="auto"/>
                          </w:divBdr>
                        </w:div>
                      </w:divsChild>
                    </w:div>
                    <w:div w:id="960184138">
                      <w:marLeft w:val="0"/>
                      <w:marRight w:val="0"/>
                      <w:marTop w:val="0"/>
                      <w:marBottom w:val="0"/>
                      <w:divBdr>
                        <w:top w:val="none" w:sz="0" w:space="0" w:color="auto"/>
                        <w:left w:val="none" w:sz="0" w:space="0" w:color="auto"/>
                        <w:bottom w:val="none" w:sz="0" w:space="0" w:color="auto"/>
                        <w:right w:val="none" w:sz="0" w:space="0" w:color="auto"/>
                      </w:divBdr>
                      <w:divsChild>
                        <w:div w:id="1053193749">
                          <w:marLeft w:val="240"/>
                          <w:marRight w:val="0"/>
                          <w:marTop w:val="0"/>
                          <w:marBottom w:val="0"/>
                          <w:divBdr>
                            <w:top w:val="none" w:sz="0" w:space="0" w:color="auto"/>
                            <w:left w:val="none" w:sz="0" w:space="0" w:color="auto"/>
                            <w:bottom w:val="none" w:sz="0" w:space="0" w:color="auto"/>
                            <w:right w:val="none" w:sz="0" w:space="0" w:color="auto"/>
                          </w:divBdr>
                        </w:div>
                      </w:divsChild>
                    </w:div>
                    <w:div w:id="1762410417">
                      <w:marLeft w:val="0"/>
                      <w:marRight w:val="0"/>
                      <w:marTop w:val="0"/>
                      <w:marBottom w:val="0"/>
                      <w:divBdr>
                        <w:top w:val="none" w:sz="0" w:space="0" w:color="auto"/>
                        <w:left w:val="none" w:sz="0" w:space="0" w:color="auto"/>
                        <w:bottom w:val="none" w:sz="0" w:space="0" w:color="auto"/>
                        <w:right w:val="none" w:sz="0" w:space="0" w:color="auto"/>
                      </w:divBdr>
                      <w:divsChild>
                        <w:div w:id="56584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619784">
                  <w:marLeft w:val="0"/>
                  <w:marRight w:val="0"/>
                  <w:marTop w:val="0"/>
                  <w:marBottom w:val="0"/>
                  <w:divBdr>
                    <w:top w:val="none" w:sz="0" w:space="0" w:color="auto"/>
                    <w:left w:val="none" w:sz="0" w:space="0" w:color="auto"/>
                    <w:bottom w:val="none" w:sz="0" w:space="0" w:color="auto"/>
                    <w:right w:val="none" w:sz="0" w:space="0" w:color="auto"/>
                  </w:divBdr>
                  <w:divsChild>
                    <w:div w:id="709574018">
                      <w:marLeft w:val="240"/>
                      <w:marRight w:val="0"/>
                      <w:marTop w:val="0"/>
                      <w:marBottom w:val="0"/>
                      <w:divBdr>
                        <w:top w:val="none" w:sz="0" w:space="0" w:color="auto"/>
                        <w:left w:val="none" w:sz="0" w:space="0" w:color="auto"/>
                        <w:bottom w:val="none" w:sz="0" w:space="0" w:color="auto"/>
                        <w:right w:val="none" w:sz="0" w:space="0" w:color="auto"/>
                      </w:divBdr>
                    </w:div>
                    <w:div w:id="1919748851">
                      <w:marLeft w:val="0"/>
                      <w:marRight w:val="0"/>
                      <w:marTop w:val="0"/>
                      <w:marBottom w:val="0"/>
                      <w:divBdr>
                        <w:top w:val="none" w:sz="0" w:space="0" w:color="auto"/>
                        <w:left w:val="none" w:sz="0" w:space="0" w:color="auto"/>
                        <w:bottom w:val="none" w:sz="0" w:space="0" w:color="auto"/>
                        <w:right w:val="none" w:sz="0" w:space="0" w:color="auto"/>
                      </w:divBdr>
                      <w:divsChild>
                        <w:div w:id="780148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28449">
                  <w:marLeft w:val="0"/>
                  <w:marRight w:val="0"/>
                  <w:marTop w:val="0"/>
                  <w:marBottom w:val="0"/>
                  <w:divBdr>
                    <w:top w:val="none" w:sz="0" w:space="0" w:color="auto"/>
                    <w:left w:val="none" w:sz="0" w:space="0" w:color="auto"/>
                    <w:bottom w:val="none" w:sz="0" w:space="0" w:color="auto"/>
                    <w:right w:val="none" w:sz="0" w:space="0" w:color="auto"/>
                  </w:divBdr>
                  <w:divsChild>
                    <w:div w:id="841505140">
                      <w:marLeft w:val="240"/>
                      <w:marRight w:val="0"/>
                      <w:marTop w:val="0"/>
                      <w:marBottom w:val="0"/>
                      <w:divBdr>
                        <w:top w:val="none" w:sz="0" w:space="0" w:color="auto"/>
                        <w:left w:val="none" w:sz="0" w:space="0" w:color="auto"/>
                        <w:bottom w:val="none" w:sz="0" w:space="0" w:color="auto"/>
                        <w:right w:val="none" w:sz="0" w:space="0" w:color="auto"/>
                      </w:divBdr>
                    </w:div>
                    <w:div w:id="1387683554">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830042">
                  <w:marLeft w:val="0"/>
                  <w:marRight w:val="0"/>
                  <w:marTop w:val="0"/>
                  <w:marBottom w:val="0"/>
                  <w:divBdr>
                    <w:top w:val="none" w:sz="0" w:space="0" w:color="auto"/>
                    <w:left w:val="none" w:sz="0" w:space="0" w:color="auto"/>
                    <w:bottom w:val="none" w:sz="0" w:space="0" w:color="auto"/>
                    <w:right w:val="none" w:sz="0" w:space="0" w:color="auto"/>
                  </w:divBdr>
                  <w:divsChild>
                    <w:div w:id="473958319">
                      <w:marLeft w:val="0"/>
                      <w:marRight w:val="0"/>
                      <w:marTop w:val="0"/>
                      <w:marBottom w:val="0"/>
                      <w:divBdr>
                        <w:top w:val="none" w:sz="0" w:space="0" w:color="auto"/>
                        <w:left w:val="none" w:sz="0" w:space="0" w:color="auto"/>
                        <w:bottom w:val="none" w:sz="0" w:space="0" w:color="auto"/>
                        <w:right w:val="none" w:sz="0" w:space="0" w:color="auto"/>
                      </w:divBdr>
                      <w:divsChild>
                        <w:div w:id="223876045">
                          <w:marLeft w:val="240"/>
                          <w:marRight w:val="0"/>
                          <w:marTop w:val="0"/>
                          <w:marBottom w:val="0"/>
                          <w:divBdr>
                            <w:top w:val="none" w:sz="0" w:space="0" w:color="auto"/>
                            <w:left w:val="none" w:sz="0" w:space="0" w:color="auto"/>
                            <w:bottom w:val="none" w:sz="0" w:space="0" w:color="auto"/>
                            <w:right w:val="none" w:sz="0" w:space="0" w:color="auto"/>
                          </w:divBdr>
                        </w:div>
                      </w:divsChild>
                    </w:div>
                    <w:div w:id="1764304562">
                      <w:marLeft w:val="240"/>
                      <w:marRight w:val="0"/>
                      <w:marTop w:val="0"/>
                      <w:marBottom w:val="0"/>
                      <w:divBdr>
                        <w:top w:val="none" w:sz="0" w:space="0" w:color="auto"/>
                        <w:left w:val="none" w:sz="0" w:space="0" w:color="auto"/>
                        <w:bottom w:val="none" w:sz="0" w:space="0" w:color="auto"/>
                        <w:right w:val="none" w:sz="0" w:space="0" w:color="auto"/>
                      </w:divBdr>
                    </w:div>
                  </w:divsChild>
                </w:div>
                <w:div w:id="1649672871">
                  <w:marLeft w:val="960"/>
                  <w:marRight w:val="0"/>
                  <w:marTop w:val="0"/>
                  <w:marBottom w:val="0"/>
                  <w:divBdr>
                    <w:top w:val="none" w:sz="0" w:space="0" w:color="auto"/>
                    <w:left w:val="none" w:sz="0" w:space="0" w:color="auto"/>
                    <w:bottom w:val="none" w:sz="0" w:space="0" w:color="auto"/>
                    <w:right w:val="none" w:sz="0" w:space="0" w:color="auto"/>
                  </w:divBdr>
                </w:div>
                <w:div w:id="1848278475">
                  <w:marLeft w:val="0"/>
                  <w:marRight w:val="0"/>
                  <w:marTop w:val="0"/>
                  <w:marBottom w:val="0"/>
                  <w:divBdr>
                    <w:top w:val="none" w:sz="0" w:space="0" w:color="auto"/>
                    <w:left w:val="none" w:sz="0" w:space="0" w:color="auto"/>
                    <w:bottom w:val="none" w:sz="0" w:space="0" w:color="auto"/>
                    <w:right w:val="none" w:sz="0" w:space="0" w:color="auto"/>
                  </w:divBdr>
                  <w:divsChild>
                    <w:div w:id="250047055">
                      <w:marLeft w:val="0"/>
                      <w:marRight w:val="0"/>
                      <w:marTop w:val="0"/>
                      <w:marBottom w:val="0"/>
                      <w:divBdr>
                        <w:top w:val="none" w:sz="0" w:space="0" w:color="auto"/>
                        <w:left w:val="none" w:sz="0" w:space="0" w:color="auto"/>
                        <w:bottom w:val="none" w:sz="0" w:space="0" w:color="auto"/>
                        <w:right w:val="none" w:sz="0" w:space="0" w:color="auto"/>
                      </w:divBdr>
                      <w:divsChild>
                        <w:div w:id="1767922321">
                          <w:marLeft w:val="240"/>
                          <w:marRight w:val="0"/>
                          <w:marTop w:val="0"/>
                          <w:marBottom w:val="0"/>
                          <w:divBdr>
                            <w:top w:val="none" w:sz="0" w:space="0" w:color="auto"/>
                            <w:left w:val="none" w:sz="0" w:space="0" w:color="auto"/>
                            <w:bottom w:val="none" w:sz="0" w:space="0" w:color="auto"/>
                            <w:right w:val="none" w:sz="0" w:space="0" w:color="auto"/>
                          </w:divBdr>
                        </w:div>
                      </w:divsChild>
                    </w:div>
                    <w:div w:id="1468232231">
                      <w:marLeft w:val="240"/>
                      <w:marRight w:val="0"/>
                      <w:marTop w:val="0"/>
                      <w:marBottom w:val="0"/>
                      <w:divBdr>
                        <w:top w:val="none" w:sz="0" w:space="0" w:color="auto"/>
                        <w:left w:val="none" w:sz="0" w:space="0" w:color="auto"/>
                        <w:bottom w:val="none" w:sz="0" w:space="0" w:color="auto"/>
                        <w:right w:val="none" w:sz="0" w:space="0" w:color="auto"/>
                      </w:divBdr>
                    </w:div>
                  </w:divsChild>
                </w:div>
                <w:div w:id="1919287660">
                  <w:marLeft w:val="0"/>
                  <w:marRight w:val="0"/>
                  <w:marTop w:val="0"/>
                  <w:marBottom w:val="0"/>
                  <w:divBdr>
                    <w:top w:val="none" w:sz="0" w:space="0" w:color="auto"/>
                    <w:left w:val="none" w:sz="0" w:space="0" w:color="auto"/>
                    <w:bottom w:val="none" w:sz="0" w:space="0" w:color="auto"/>
                    <w:right w:val="none" w:sz="0" w:space="0" w:color="auto"/>
                  </w:divBdr>
                  <w:divsChild>
                    <w:div w:id="126626181">
                      <w:marLeft w:val="0"/>
                      <w:marRight w:val="0"/>
                      <w:marTop w:val="0"/>
                      <w:marBottom w:val="0"/>
                      <w:divBdr>
                        <w:top w:val="none" w:sz="0" w:space="0" w:color="auto"/>
                        <w:left w:val="none" w:sz="0" w:space="0" w:color="auto"/>
                        <w:bottom w:val="none" w:sz="0" w:space="0" w:color="auto"/>
                        <w:right w:val="none" w:sz="0" w:space="0" w:color="auto"/>
                      </w:divBdr>
                      <w:divsChild>
                        <w:div w:id="1805155550">
                          <w:marLeft w:val="240"/>
                          <w:marRight w:val="0"/>
                          <w:marTop w:val="0"/>
                          <w:marBottom w:val="0"/>
                          <w:divBdr>
                            <w:top w:val="none" w:sz="0" w:space="0" w:color="auto"/>
                            <w:left w:val="none" w:sz="0" w:space="0" w:color="auto"/>
                            <w:bottom w:val="none" w:sz="0" w:space="0" w:color="auto"/>
                            <w:right w:val="none" w:sz="0" w:space="0" w:color="auto"/>
                          </w:divBdr>
                        </w:div>
                      </w:divsChild>
                    </w:div>
                    <w:div w:id="610665552">
                      <w:marLeft w:val="240"/>
                      <w:marRight w:val="0"/>
                      <w:marTop w:val="0"/>
                      <w:marBottom w:val="0"/>
                      <w:divBdr>
                        <w:top w:val="none" w:sz="0" w:space="0" w:color="auto"/>
                        <w:left w:val="none" w:sz="0" w:space="0" w:color="auto"/>
                        <w:bottom w:val="none" w:sz="0" w:space="0" w:color="auto"/>
                        <w:right w:val="none" w:sz="0" w:space="0" w:color="auto"/>
                      </w:divBdr>
                    </w:div>
                    <w:div w:id="1236665761">
                      <w:marLeft w:val="0"/>
                      <w:marRight w:val="0"/>
                      <w:marTop w:val="0"/>
                      <w:marBottom w:val="0"/>
                      <w:divBdr>
                        <w:top w:val="none" w:sz="0" w:space="0" w:color="auto"/>
                        <w:left w:val="none" w:sz="0" w:space="0" w:color="auto"/>
                        <w:bottom w:val="none" w:sz="0" w:space="0" w:color="auto"/>
                        <w:right w:val="none" w:sz="0" w:space="0" w:color="auto"/>
                      </w:divBdr>
                      <w:divsChild>
                        <w:div w:id="2133132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8252">
                  <w:marLeft w:val="0"/>
                  <w:marRight w:val="0"/>
                  <w:marTop w:val="0"/>
                  <w:marBottom w:val="0"/>
                  <w:divBdr>
                    <w:top w:val="none" w:sz="0" w:space="0" w:color="auto"/>
                    <w:left w:val="none" w:sz="0" w:space="0" w:color="auto"/>
                    <w:bottom w:val="none" w:sz="0" w:space="0" w:color="auto"/>
                    <w:right w:val="none" w:sz="0" w:space="0" w:color="auto"/>
                  </w:divBdr>
                  <w:divsChild>
                    <w:div w:id="65347121">
                      <w:marLeft w:val="0"/>
                      <w:marRight w:val="0"/>
                      <w:marTop w:val="0"/>
                      <w:marBottom w:val="0"/>
                      <w:divBdr>
                        <w:top w:val="none" w:sz="0" w:space="0" w:color="auto"/>
                        <w:left w:val="none" w:sz="0" w:space="0" w:color="auto"/>
                        <w:bottom w:val="none" w:sz="0" w:space="0" w:color="auto"/>
                        <w:right w:val="none" w:sz="0" w:space="0" w:color="auto"/>
                      </w:divBdr>
                      <w:divsChild>
                        <w:div w:id="1620408415">
                          <w:marLeft w:val="240"/>
                          <w:marRight w:val="0"/>
                          <w:marTop w:val="0"/>
                          <w:marBottom w:val="0"/>
                          <w:divBdr>
                            <w:top w:val="none" w:sz="0" w:space="0" w:color="auto"/>
                            <w:left w:val="none" w:sz="0" w:space="0" w:color="auto"/>
                            <w:bottom w:val="none" w:sz="0" w:space="0" w:color="auto"/>
                            <w:right w:val="none" w:sz="0" w:space="0" w:color="auto"/>
                          </w:divBdr>
                        </w:div>
                      </w:divsChild>
                    </w:div>
                    <w:div w:id="335037441">
                      <w:marLeft w:val="0"/>
                      <w:marRight w:val="0"/>
                      <w:marTop w:val="0"/>
                      <w:marBottom w:val="0"/>
                      <w:divBdr>
                        <w:top w:val="none" w:sz="0" w:space="0" w:color="auto"/>
                        <w:left w:val="none" w:sz="0" w:space="0" w:color="auto"/>
                        <w:bottom w:val="none" w:sz="0" w:space="0" w:color="auto"/>
                        <w:right w:val="none" w:sz="0" w:space="0" w:color="auto"/>
                      </w:divBdr>
                      <w:divsChild>
                        <w:div w:id="1069158775">
                          <w:marLeft w:val="240"/>
                          <w:marRight w:val="0"/>
                          <w:marTop w:val="0"/>
                          <w:marBottom w:val="0"/>
                          <w:divBdr>
                            <w:top w:val="none" w:sz="0" w:space="0" w:color="auto"/>
                            <w:left w:val="none" w:sz="0" w:space="0" w:color="auto"/>
                            <w:bottom w:val="none" w:sz="0" w:space="0" w:color="auto"/>
                            <w:right w:val="none" w:sz="0" w:space="0" w:color="auto"/>
                          </w:divBdr>
                        </w:div>
                      </w:divsChild>
                    </w:div>
                    <w:div w:id="495456416">
                      <w:marLeft w:val="0"/>
                      <w:marRight w:val="0"/>
                      <w:marTop w:val="0"/>
                      <w:marBottom w:val="0"/>
                      <w:divBdr>
                        <w:top w:val="none" w:sz="0" w:space="0" w:color="auto"/>
                        <w:left w:val="none" w:sz="0" w:space="0" w:color="auto"/>
                        <w:bottom w:val="none" w:sz="0" w:space="0" w:color="auto"/>
                        <w:right w:val="none" w:sz="0" w:space="0" w:color="auto"/>
                      </w:divBdr>
                      <w:divsChild>
                        <w:div w:id="392894450">
                          <w:marLeft w:val="240"/>
                          <w:marRight w:val="0"/>
                          <w:marTop w:val="0"/>
                          <w:marBottom w:val="0"/>
                          <w:divBdr>
                            <w:top w:val="none" w:sz="0" w:space="0" w:color="auto"/>
                            <w:left w:val="none" w:sz="0" w:space="0" w:color="auto"/>
                            <w:bottom w:val="none" w:sz="0" w:space="0" w:color="auto"/>
                            <w:right w:val="none" w:sz="0" w:space="0" w:color="auto"/>
                          </w:divBdr>
                        </w:div>
                      </w:divsChild>
                    </w:div>
                    <w:div w:id="776750981">
                      <w:marLeft w:val="0"/>
                      <w:marRight w:val="0"/>
                      <w:marTop w:val="0"/>
                      <w:marBottom w:val="0"/>
                      <w:divBdr>
                        <w:top w:val="none" w:sz="0" w:space="0" w:color="auto"/>
                        <w:left w:val="none" w:sz="0" w:space="0" w:color="auto"/>
                        <w:bottom w:val="none" w:sz="0" w:space="0" w:color="auto"/>
                        <w:right w:val="none" w:sz="0" w:space="0" w:color="auto"/>
                      </w:divBdr>
                      <w:divsChild>
                        <w:div w:id="436365791">
                          <w:marLeft w:val="240"/>
                          <w:marRight w:val="0"/>
                          <w:marTop w:val="0"/>
                          <w:marBottom w:val="0"/>
                          <w:divBdr>
                            <w:top w:val="none" w:sz="0" w:space="0" w:color="auto"/>
                            <w:left w:val="none" w:sz="0" w:space="0" w:color="auto"/>
                            <w:bottom w:val="none" w:sz="0" w:space="0" w:color="auto"/>
                            <w:right w:val="none" w:sz="0" w:space="0" w:color="auto"/>
                          </w:divBdr>
                        </w:div>
                      </w:divsChild>
                    </w:div>
                    <w:div w:id="1976525902">
                      <w:marLeft w:val="240"/>
                      <w:marRight w:val="0"/>
                      <w:marTop w:val="0"/>
                      <w:marBottom w:val="0"/>
                      <w:divBdr>
                        <w:top w:val="none" w:sz="0" w:space="0" w:color="auto"/>
                        <w:left w:val="none" w:sz="0" w:space="0" w:color="auto"/>
                        <w:bottom w:val="none" w:sz="0" w:space="0" w:color="auto"/>
                        <w:right w:val="none" w:sz="0" w:space="0" w:color="auto"/>
                      </w:divBdr>
                    </w:div>
                    <w:div w:id="1978146415">
                      <w:marLeft w:val="0"/>
                      <w:marRight w:val="0"/>
                      <w:marTop w:val="0"/>
                      <w:marBottom w:val="0"/>
                      <w:divBdr>
                        <w:top w:val="none" w:sz="0" w:space="0" w:color="auto"/>
                        <w:left w:val="none" w:sz="0" w:space="0" w:color="auto"/>
                        <w:bottom w:val="none" w:sz="0" w:space="0" w:color="auto"/>
                        <w:right w:val="none" w:sz="0" w:space="0" w:color="auto"/>
                      </w:divBdr>
                      <w:divsChild>
                        <w:div w:id="1344749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080480">
                  <w:marLeft w:val="0"/>
                  <w:marRight w:val="0"/>
                  <w:marTop w:val="0"/>
                  <w:marBottom w:val="0"/>
                  <w:divBdr>
                    <w:top w:val="none" w:sz="0" w:space="0" w:color="auto"/>
                    <w:left w:val="none" w:sz="0" w:space="0" w:color="auto"/>
                    <w:bottom w:val="none" w:sz="0" w:space="0" w:color="auto"/>
                    <w:right w:val="none" w:sz="0" w:space="0" w:color="auto"/>
                  </w:divBdr>
                  <w:divsChild>
                    <w:div w:id="27293861">
                      <w:marLeft w:val="240"/>
                      <w:marRight w:val="0"/>
                      <w:marTop w:val="0"/>
                      <w:marBottom w:val="0"/>
                      <w:divBdr>
                        <w:top w:val="none" w:sz="0" w:space="0" w:color="auto"/>
                        <w:left w:val="none" w:sz="0" w:space="0" w:color="auto"/>
                        <w:bottom w:val="none" w:sz="0" w:space="0" w:color="auto"/>
                        <w:right w:val="none" w:sz="0" w:space="0" w:color="auto"/>
                      </w:divBdr>
                    </w:div>
                    <w:div w:id="603269423">
                      <w:marLeft w:val="0"/>
                      <w:marRight w:val="0"/>
                      <w:marTop w:val="0"/>
                      <w:marBottom w:val="0"/>
                      <w:divBdr>
                        <w:top w:val="none" w:sz="0" w:space="0" w:color="auto"/>
                        <w:left w:val="none" w:sz="0" w:space="0" w:color="auto"/>
                        <w:bottom w:val="none" w:sz="0" w:space="0" w:color="auto"/>
                        <w:right w:val="none" w:sz="0" w:space="0" w:color="auto"/>
                      </w:divBdr>
                      <w:divsChild>
                        <w:div w:id="193261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37545">
                  <w:marLeft w:val="0"/>
                  <w:marRight w:val="0"/>
                  <w:marTop w:val="0"/>
                  <w:marBottom w:val="0"/>
                  <w:divBdr>
                    <w:top w:val="none" w:sz="0" w:space="0" w:color="auto"/>
                    <w:left w:val="none" w:sz="0" w:space="0" w:color="auto"/>
                    <w:bottom w:val="none" w:sz="0" w:space="0" w:color="auto"/>
                    <w:right w:val="none" w:sz="0" w:space="0" w:color="auto"/>
                  </w:divBdr>
                  <w:divsChild>
                    <w:div w:id="467281804">
                      <w:marLeft w:val="240"/>
                      <w:marRight w:val="0"/>
                      <w:marTop w:val="0"/>
                      <w:marBottom w:val="0"/>
                      <w:divBdr>
                        <w:top w:val="none" w:sz="0" w:space="0" w:color="auto"/>
                        <w:left w:val="none" w:sz="0" w:space="0" w:color="auto"/>
                        <w:bottom w:val="none" w:sz="0" w:space="0" w:color="auto"/>
                        <w:right w:val="none" w:sz="0" w:space="0" w:color="auto"/>
                      </w:divBdr>
                    </w:div>
                    <w:div w:id="632641735">
                      <w:marLeft w:val="0"/>
                      <w:marRight w:val="0"/>
                      <w:marTop w:val="0"/>
                      <w:marBottom w:val="0"/>
                      <w:divBdr>
                        <w:top w:val="none" w:sz="0" w:space="0" w:color="auto"/>
                        <w:left w:val="none" w:sz="0" w:space="0" w:color="auto"/>
                        <w:bottom w:val="none" w:sz="0" w:space="0" w:color="auto"/>
                        <w:right w:val="none" w:sz="0" w:space="0" w:color="auto"/>
                      </w:divBdr>
                      <w:divsChild>
                        <w:div w:id="190269950">
                          <w:marLeft w:val="240"/>
                          <w:marRight w:val="0"/>
                          <w:marTop w:val="0"/>
                          <w:marBottom w:val="0"/>
                          <w:divBdr>
                            <w:top w:val="none" w:sz="0" w:space="0" w:color="auto"/>
                            <w:left w:val="none" w:sz="0" w:space="0" w:color="auto"/>
                            <w:bottom w:val="none" w:sz="0" w:space="0" w:color="auto"/>
                            <w:right w:val="none" w:sz="0" w:space="0" w:color="auto"/>
                          </w:divBdr>
                        </w:div>
                      </w:divsChild>
                    </w:div>
                    <w:div w:id="1356345371">
                      <w:marLeft w:val="0"/>
                      <w:marRight w:val="0"/>
                      <w:marTop w:val="0"/>
                      <w:marBottom w:val="0"/>
                      <w:divBdr>
                        <w:top w:val="none" w:sz="0" w:space="0" w:color="auto"/>
                        <w:left w:val="none" w:sz="0" w:space="0" w:color="auto"/>
                        <w:bottom w:val="none" w:sz="0" w:space="0" w:color="auto"/>
                        <w:right w:val="none" w:sz="0" w:space="0" w:color="auto"/>
                      </w:divBdr>
                      <w:divsChild>
                        <w:div w:id="1106851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4950">
              <w:marLeft w:val="0"/>
              <w:marRight w:val="0"/>
              <w:marTop w:val="0"/>
              <w:marBottom w:val="0"/>
              <w:divBdr>
                <w:top w:val="none" w:sz="0" w:space="0" w:color="auto"/>
                <w:left w:val="none" w:sz="0" w:space="0" w:color="auto"/>
                <w:bottom w:val="none" w:sz="0" w:space="0" w:color="auto"/>
                <w:right w:val="none" w:sz="0" w:space="0" w:color="auto"/>
              </w:divBdr>
              <w:divsChild>
                <w:div w:id="107894456">
                  <w:marLeft w:val="0"/>
                  <w:marRight w:val="0"/>
                  <w:marTop w:val="0"/>
                  <w:marBottom w:val="0"/>
                  <w:divBdr>
                    <w:top w:val="none" w:sz="0" w:space="0" w:color="auto"/>
                    <w:left w:val="none" w:sz="0" w:space="0" w:color="auto"/>
                    <w:bottom w:val="none" w:sz="0" w:space="0" w:color="auto"/>
                    <w:right w:val="none" w:sz="0" w:space="0" w:color="auto"/>
                  </w:divBdr>
                  <w:divsChild>
                    <w:div w:id="474957969">
                      <w:marLeft w:val="0"/>
                      <w:marRight w:val="0"/>
                      <w:marTop w:val="0"/>
                      <w:marBottom w:val="0"/>
                      <w:divBdr>
                        <w:top w:val="none" w:sz="0" w:space="0" w:color="auto"/>
                        <w:left w:val="none" w:sz="0" w:space="0" w:color="auto"/>
                        <w:bottom w:val="none" w:sz="0" w:space="0" w:color="auto"/>
                        <w:right w:val="none" w:sz="0" w:space="0" w:color="auto"/>
                      </w:divBdr>
                      <w:divsChild>
                        <w:div w:id="389039146">
                          <w:marLeft w:val="240"/>
                          <w:marRight w:val="0"/>
                          <w:marTop w:val="0"/>
                          <w:marBottom w:val="0"/>
                          <w:divBdr>
                            <w:top w:val="none" w:sz="0" w:space="0" w:color="auto"/>
                            <w:left w:val="none" w:sz="0" w:space="0" w:color="auto"/>
                            <w:bottom w:val="none" w:sz="0" w:space="0" w:color="auto"/>
                            <w:right w:val="none" w:sz="0" w:space="0" w:color="auto"/>
                          </w:divBdr>
                        </w:div>
                      </w:divsChild>
                    </w:div>
                    <w:div w:id="573975350">
                      <w:marLeft w:val="0"/>
                      <w:marRight w:val="0"/>
                      <w:marTop w:val="0"/>
                      <w:marBottom w:val="0"/>
                      <w:divBdr>
                        <w:top w:val="none" w:sz="0" w:space="0" w:color="auto"/>
                        <w:left w:val="none" w:sz="0" w:space="0" w:color="auto"/>
                        <w:bottom w:val="none" w:sz="0" w:space="0" w:color="auto"/>
                        <w:right w:val="none" w:sz="0" w:space="0" w:color="auto"/>
                      </w:divBdr>
                      <w:divsChild>
                        <w:div w:id="1759400076">
                          <w:marLeft w:val="240"/>
                          <w:marRight w:val="0"/>
                          <w:marTop w:val="0"/>
                          <w:marBottom w:val="0"/>
                          <w:divBdr>
                            <w:top w:val="none" w:sz="0" w:space="0" w:color="auto"/>
                            <w:left w:val="none" w:sz="0" w:space="0" w:color="auto"/>
                            <w:bottom w:val="none" w:sz="0" w:space="0" w:color="auto"/>
                            <w:right w:val="none" w:sz="0" w:space="0" w:color="auto"/>
                          </w:divBdr>
                        </w:div>
                      </w:divsChild>
                    </w:div>
                    <w:div w:id="955066832">
                      <w:marLeft w:val="0"/>
                      <w:marRight w:val="0"/>
                      <w:marTop w:val="0"/>
                      <w:marBottom w:val="0"/>
                      <w:divBdr>
                        <w:top w:val="none" w:sz="0" w:space="0" w:color="auto"/>
                        <w:left w:val="none" w:sz="0" w:space="0" w:color="auto"/>
                        <w:bottom w:val="none" w:sz="0" w:space="0" w:color="auto"/>
                        <w:right w:val="none" w:sz="0" w:space="0" w:color="auto"/>
                      </w:divBdr>
                      <w:divsChild>
                        <w:div w:id="660546354">
                          <w:marLeft w:val="240"/>
                          <w:marRight w:val="0"/>
                          <w:marTop w:val="0"/>
                          <w:marBottom w:val="0"/>
                          <w:divBdr>
                            <w:top w:val="none" w:sz="0" w:space="0" w:color="auto"/>
                            <w:left w:val="none" w:sz="0" w:space="0" w:color="auto"/>
                            <w:bottom w:val="none" w:sz="0" w:space="0" w:color="auto"/>
                            <w:right w:val="none" w:sz="0" w:space="0" w:color="auto"/>
                          </w:divBdr>
                        </w:div>
                      </w:divsChild>
                    </w:div>
                    <w:div w:id="1134176208">
                      <w:marLeft w:val="240"/>
                      <w:marRight w:val="0"/>
                      <w:marTop w:val="0"/>
                      <w:marBottom w:val="0"/>
                      <w:divBdr>
                        <w:top w:val="none" w:sz="0" w:space="0" w:color="auto"/>
                        <w:left w:val="none" w:sz="0" w:space="0" w:color="auto"/>
                        <w:bottom w:val="none" w:sz="0" w:space="0" w:color="auto"/>
                        <w:right w:val="none" w:sz="0" w:space="0" w:color="auto"/>
                      </w:divBdr>
                    </w:div>
                    <w:div w:id="1575428122">
                      <w:marLeft w:val="0"/>
                      <w:marRight w:val="0"/>
                      <w:marTop w:val="0"/>
                      <w:marBottom w:val="0"/>
                      <w:divBdr>
                        <w:top w:val="none" w:sz="0" w:space="0" w:color="auto"/>
                        <w:left w:val="none" w:sz="0" w:space="0" w:color="auto"/>
                        <w:bottom w:val="none" w:sz="0" w:space="0" w:color="auto"/>
                        <w:right w:val="none" w:sz="0" w:space="0" w:color="auto"/>
                      </w:divBdr>
                      <w:divsChild>
                        <w:div w:id="1347176962">
                          <w:marLeft w:val="240"/>
                          <w:marRight w:val="0"/>
                          <w:marTop w:val="0"/>
                          <w:marBottom w:val="0"/>
                          <w:divBdr>
                            <w:top w:val="none" w:sz="0" w:space="0" w:color="auto"/>
                            <w:left w:val="none" w:sz="0" w:space="0" w:color="auto"/>
                            <w:bottom w:val="none" w:sz="0" w:space="0" w:color="auto"/>
                            <w:right w:val="none" w:sz="0" w:space="0" w:color="auto"/>
                          </w:divBdr>
                        </w:div>
                      </w:divsChild>
                    </w:div>
                    <w:div w:id="1801725750">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588973">
                  <w:marLeft w:val="960"/>
                  <w:marRight w:val="0"/>
                  <w:marTop w:val="0"/>
                  <w:marBottom w:val="0"/>
                  <w:divBdr>
                    <w:top w:val="none" w:sz="0" w:space="0" w:color="auto"/>
                    <w:left w:val="none" w:sz="0" w:space="0" w:color="auto"/>
                    <w:bottom w:val="none" w:sz="0" w:space="0" w:color="auto"/>
                    <w:right w:val="none" w:sz="0" w:space="0" w:color="auto"/>
                  </w:divBdr>
                </w:div>
                <w:div w:id="1523667752">
                  <w:marLeft w:val="0"/>
                  <w:marRight w:val="0"/>
                  <w:marTop w:val="0"/>
                  <w:marBottom w:val="0"/>
                  <w:divBdr>
                    <w:top w:val="none" w:sz="0" w:space="0" w:color="auto"/>
                    <w:left w:val="none" w:sz="0" w:space="0" w:color="auto"/>
                    <w:bottom w:val="none" w:sz="0" w:space="0" w:color="auto"/>
                    <w:right w:val="none" w:sz="0" w:space="0" w:color="auto"/>
                  </w:divBdr>
                  <w:divsChild>
                    <w:div w:id="71440288">
                      <w:marLeft w:val="0"/>
                      <w:marRight w:val="0"/>
                      <w:marTop w:val="0"/>
                      <w:marBottom w:val="0"/>
                      <w:divBdr>
                        <w:top w:val="none" w:sz="0" w:space="0" w:color="auto"/>
                        <w:left w:val="none" w:sz="0" w:space="0" w:color="auto"/>
                        <w:bottom w:val="none" w:sz="0" w:space="0" w:color="auto"/>
                        <w:right w:val="none" w:sz="0" w:space="0" w:color="auto"/>
                      </w:divBdr>
                      <w:divsChild>
                        <w:div w:id="2003776165">
                          <w:marLeft w:val="240"/>
                          <w:marRight w:val="0"/>
                          <w:marTop w:val="0"/>
                          <w:marBottom w:val="0"/>
                          <w:divBdr>
                            <w:top w:val="none" w:sz="0" w:space="0" w:color="auto"/>
                            <w:left w:val="none" w:sz="0" w:space="0" w:color="auto"/>
                            <w:bottom w:val="none" w:sz="0" w:space="0" w:color="auto"/>
                            <w:right w:val="none" w:sz="0" w:space="0" w:color="auto"/>
                          </w:divBdr>
                        </w:div>
                      </w:divsChild>
                    </w:div>
                    <w:div w:id="475999796">
                      <w:marLeft w:val="240"/>
                      <w:marRight w:val="0"/>
                      <w:marTop w:val="0"/>
                      <w:marBottom w:val="0"/>
                      <w:divBdr>
                        <w:top w:val="none" w:sz="0" w:space="0" w:color="auto"/>
                        <w:left w:val="none" w:sz="0" w:space="0" w:color="auto"/>
                        <w:bottom w:val="none" w:sz="0" w:space="0" w:color="auto"/>
                        <w:right w:val="none" w:sz="0" w:space="0" w:color="auto"/>
                      </w:divBdr>
                    </w:div>
                    <w:div w:id="1063676808">
                      <w:marLeft w:val="0"/>
                      <w:marRight w:val="0"/>
                      <w:marTop w:val="0"/>
                      <w:marBottom w:val="0"/>
                      <w:divBdr>
                        <w:top w:val="none" w:sz="0" w:space="0" w:color="auto"/>
                        <w:left w:val="none" w:sz="0" w:space="0" w:color="auto"/>
                        <w:bottom w:val="none" w:sz="0" w:space="0" w:color="auto"/>
                        <w:right w:val="none" w:sz="0" w:space="0" w:color="auto"/>
                      </w:divBdr>
                      <w:divsChild>
                        <w:div w:id="1929994759">
                          <w:marLeft w:val="240"/>
                          <w:marRight w:val="0"/>
                          <w:marTop w:val="0"/>
                          <w:marBottom w:val="0"/>
                          <w:divBdr>
                            <w:top w:val="none" w:sz="0" w:space="0" w:color="auto"/>
                            <w:left w:val="none" w:sz="0" w:space="0" w:color="auto"/>
                            <w:bottom w:val="none" w:sz="0" w:space="0" w:color="auto"/>
                            <w:right w:val="none" w:sz="0" w:space="0" w:color="auto"/>
                          </w:divBdr>
                        </w:div>
                      </w:divsChild>
                    </w:div>
                    <w:div w:id="1196772290">
                      <w:marLeft w:val="0"/>
                      <w:marRight w:val="0"/>
                      <w:marTop w:val="0"/>
                      <w:marBottom w:val="0"/>
                      <w:divBdr>
                        <w:top w:val="none" w:sz="0" w:space="0" w:color="auto"/>
                        <w:left w:val="none" w:sz="0" w:space="0" w:color="auto"/>
                        <w:bottom w:val="none" w:sz="0" w:space="0" w:color="auto"/>
                        <w:right w:val="none" w:sz="0" w:space="0" w:color="auto"/>
                      </w:divBdr>
                      <w:divsChild>
                        <w:div w:id="345407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7146">
              <w:marLeft w:val="0"/>
              <w:marRight w:val="0"/>
              <w:marTop w:val="0"/>
              <w:marBottom w:val="0"/>
              <w:divBdr>
                <w:top w:val="none" w:sz="0" w:space="0" w:color="auto"/>
                <w:left w:val="none" w:sz="0" w:space="0" w:color="auto"/>
                <w:bottom w:val="none" w:sz="0" w:space="0" w:color="auto"/>
                <w:right w:val="none" w:sz="0" w:space="0" w:color="auto"/>
              </w:divBdr>
              <w:divsChild>
                <w:div w:id="695619681">
                  <w:marLeft w:val="960"/>
                  <w:marRight w:val="0"/>
                  <w:marTop w:val="0"/>
                  <w:marBottom w:val="0"/>
                  <w:divBdr>
                    <w:top w:val="none" w:sz="0" w:space="0" w:color="auto"/>
                    <w:left w:val="none" w:sz="0" w:space="0" w:color="auto"/>
                    <w:bottom w:val="none" w:sz="0" w:space="0" w:color="auto"/>
                    <w:right w:val="none" w:sz="0" w:space="0" w:color="auto"/>
                  </w:divBdr>
                </w:div>
                <w:div w:id="941300851">
                  <w:marLeft w:val="0"/>
                  <w:marRight w:val="0"/>
                  <w:marTop w:val="0"/>
                  <w:marBottom w:val="0"/>
                  <w:divBdr>
                    <w:top w:val="none" w:sz="0" w:space="0" w:color="auto"/>
                    <w:left w:val="none" w:sz="0" w:space="0" w:color="auto"/>
                    <w:bottom w:val="none" w:sz="0" w:space="0" w:color="auto"/>
                    <w:right w:val="none" w:sz="0" w:space="0" w:color="auto"/>
                  </w:divBdr>
                  <w:divsChild>
                    <w:div w:id="346373668">
                      <w:marLeft w:val="0"/>
                      <w:marRight w:val="0"/>
                      <w:marTop w:val="0"/>
                      <w:marBottom w:val="0"/>
                      <w:divBdr>
                        <w:top w:val="none" w:sz="0" w:space="0" w:color="auto"/>
                        <w:left w:val="none" w:sz="0" w:space="0" w:color="auto"/>
                        <w:bottom w:val="none" w:sz="0" w:space="0" w:color="auto"/>
                        <w:right w:val="none" w:sz="0" w:space="0" w:color="auto"/>
                      </w:divBdr>
                      <w:divsChild>
                        <w:div w:id="488788424">
                          <w:marLeft w:val="240"/>
                          <w:marRight w:val="0"/>
                          <w:marTop w:val="0"/>
                          <w:marBottom w:val="0"/>
                          <w:divBdr>
                            <w:top w:val="none" w:sz="0" w:space="0" w:color="auto"/>
                            <w:left w:val="none" w:sz="0" w:space="0" w:color="auto"/>
                            <w:bottom w:val="none" w:sz="0" w:space="0" w:color="auto"/>
                            <w:right w:val="none" w:sz="0" w:space="0" w:color="auto"/>
                          </w:divBdr>
                        </w:div>
                      </w:divsChild>
                    </w:div>
                    <w:div w:id="742265282">
                      <w:marLeft w:val="0"/>
                      <w:marRight w:val="0"/>
                      <w:marTop w:val="0"/>
                      <w:marBottom w:val="0"/>
                      <w:divBdr>
                        <w:top w:val="none" w:sz="0" w:space="0" w:color="auto"/>
                        <w:left w:val="none" w:sz="0" w:space="0" w:color="auto"/>
                        <w:bottom w:val="none" w:sz="0" w:space="0" w:color="auto"/>
                        <w:right w:val="none" w:sz="0" w:space="0" w:color="auto"/>
                      </w:divBdr>
                      <w:divsChild>
                        <w:div w:id="238904536">
                          <w:marLeft w:val="240"/>
                          <w:marRight w:val="0"/>
                          <w:marTop w:val="0"/>
                          <w:marBottom w:val="0"/>
                          <w:divBdr>
                            <w:top w:val="none" w:sz="0" w:space="0" w:color="auto"/>
                            <w:left w:val="none" w:sz="0" w:space="0" w:color="auto"/>
                            <w:bottom w:val="none" w:sz="0" w:space="0" w:color="auto"/>
                            <w:right w:val="none" w:sz="0" w:space="0" w:color="auto"/>
                          </w:divBdr>
                        </w:div>
                        <w:div w:id="885482781">
                          <w:marLeft w:val="240"/>
                          <w:marRight w:val="0"/>
                          <w:marTop w:val="0"/>
                          <w:marBottom w:val="0"/>
                          <w:divBdr>
                            <w:top w:val="none" w:sz="0" w:space="0" w:color="auto"/>
                            <w:left w:val="none" w:sz="0" w:space="0" w:color="auto"/>
                            <w:bottom w:val="none" w:sz="0" w:space="0" w:color="auto"/>
                            <w:right w:val="none" w:sz="0" w:space="0" w:color="auto"/>
                          </w:divBdr>
                          <w:divsChild>
                            <w:div w:id="1710448294">
                              <w:marLeft w:val="240"/>
                              <w:marRight w:val="0"/>
                              <w:marTop w:val="0"/>
                              <w:marBottom w:val="0"/>
                              <w:divBdr>
                                <w:top w:val="none" w:sz="0" w:space="0" w:color="auto"/>
                                <w:left w:val="none" w:sz="0" w:space="0" w:color="auto"/>
                                <w:bottom w:val="none" w:sz="0" w:space="0" w:color="auto"/>
                                <w:right w:val="none" w:sz="0" w:space="0" w:color="auto"/>
                              </w:divBdr>
                            </w:div>
                          </w:divsChild>
                        </w:div>
                        <w:div w:id="888763598">
                          <w:marLeft w:val="240"/>
                          <w:marRight w:val="0"/>
                          <w:marTop w:val="0"/>
                          <w:marBottom w:val="0"/>
                          <w:divBdr>
                            <w:top w:val="none" w:sz="0" w:space="0" w:color="auto"/>
                            <w:left w:val="none" w:sz="0" w:space="0" w:color="auto"/>
                            <w:bottom w:val="none" w:sz="0" w:space="0" w:color="auto"/>
                            <w:right w:val="none" w:sz="0" w:space="0" w:color="auto"/>
                          </w:divBdr>
                          <w:divsChild>
                            <w:div w:id="1129670578">
                              <w:marLeft w:val="240"/>
                              <w:marRight w:val="0"/>
                              <w:marTop w:val="0"/>
                              <w:marBottom w:val="0"/>
                              <w:divBdr>
                                <w:top w:val="none" w:sz="0" w:space="0" w:color="auto"/>
                                <w:left w:val="none" w:sz="0" w:space="0" w:color="auto"/>
                                <w:bottom w:val="none" w:sz="0" w:space="0" w:color="auto"/>
                                <w:right w:val="none" w:sz="0" w:space="0" w:color="auto"/>
                              </w:divBdr>
                            </w:div>
                          </w:divsChild>
                        </w:div>
                        <w:div w:id="1762875117">
                          <w:marLeft w:val="240"/>
                          <w:marRight w:val="0"/>
                          <w:marTop w:val="0"/>
                          <w:marBottom w:val="0"/>
                          <w:divBdr>
                            <w:top w:val="none" w:sz="0" w:space="0" w:color="auto"/>
                            <w:left w:val="none" w:sz="0" w:space="0" w:color="auto"/>
                            <w:bottom w:val="none" w:sz="0" w:space="0" w:color="auto"/>
                            <w:right w:val="none" w:sz="0" w:space="0" w:color="auto"/>
                          </w:divBdr>
                          <w:divsChild>
                            <w:div w:id="627123405">
                              <w:marLeft w:val="240"/>
                              <w:marRight w:val="0"/>
                              <w:marTop w:val="0"/>
                              <w:marBottom w:val="0"/>
                              <w:divBdr>
                                <w:top w:val="none" w:sz="0" w:space="0" w:color="auto"/>
                                <w:left w:val="none" w:sz="0" w:space="0" w:color="auto"/>
                                <w:bottom w:val="none" w:sz="0" w:space="0" w:color="auto"/>
                                <w:right w:val="none" w:sz="0" w:space="0" w:color="auto"/>
                              </w:divBdr>
                            </w:div>
                          </w:divsChild>
                        </w:div>
                        <w:div w:id="1979334665">
                          <w:marLeft w:val="240"/>
                          <w:marRight w:val="0"/>
                          <w:marTop w:val="0"/>
                          <w:marBottom w:val="0"/>
                          <w:divBdr>
                            <w:top w:val="none" w:sz="0" w:space="0" w:color="auto"/>
                            <w:left w:val="none" w:sz="0" w:space="0" w:color="auto"/>
                            <w:bottom w:val="none" w:sz="0" w:space="0" w:color="auto"/>
                            <w:right w:val="none" w:sz="0" w:space="0" w:color="auto"/>
                          </w:divBdr>
                          <w:divsChild>
                            <w:div w:id="1457094611">
                              <w:marLeft w:val="240"/>
                              <w:marRight w:val="0"/>
                              <w:marTop w:val="0"/>
                              <w:marBottom w:val="0"/>
                              <w:divBdr>
                                <w:top w:val="none" w:sz="0" w:space="0" w:color="auto"/>
                                <w:left w:val="none" w:sz="0" w:space="0" w:color="auto"/>
                                <w:bottom w:val="none" w:sz="0" w:space="0" w:color="auto"/>
                                <w:right w:val="none" w:sz="0" w:space="0" w:color="auto"/>
                              </w:divBdr>
                            </w:div>
                          </w:divsChild>
                        </w:div>
                        <w:div w:id="2066753747">
                          <w:marLeft w:val="240"/>
                          <w:marRight w:val="0"/>
                          <w:marTop w:val="0"/>
                          <w:marBottom w:val="0"/>
                          <w:divBdr>
                            <w:top w:val="none" w:sz="0" w:space="0" w:color="auto"/>
                            <w:left w:val="none" w:sz="0" w:space="0" w:color="auto"/>
                            <w:bottom w:val="none" w:sz="0" w:space="0" w:color="auto"/>
                            <w:right w:val="none" w:sz="0" w:space="0" w:color="auto"/>
                          </w:divBdr>
                          <w:divsChild>
                            <w:div w:id="539711020">
                              <w:marLeft w:val="240"/>
                              <w:marRight w:val="0"/>
                              <w:marTop w:val="0"/>
                              <w:marBottom w:val="0"/>
                              <w:divBdr>
                                <w:top w:val="none" w:sz="0" w:space="0" w:color="auto"/>
                                <w:left w:val="none" w:sz="0" w:space="0" w:color="auto"/>
                                <w:bottom w:val="none" w:sz="0" w:space="0" w:color="auto"/>
                                <w:right w:val="none" w:sz="0" w:space="0" w:color="auto"/>
                              </w:divBdr>
                            </w:div>
                          </w:divsChild>
                        </w:div>
                        <w:div w:id="2095541690">
                          <w:marLeft w:val="240"/>
                          <w:marRight w:val="0"/>
                          <w:marTop w:val="0"/>
                          <w:marBottom w:val="0"/>
                          <w:divBdr>
                            <w:top w:val="none" w:sz="0" w:space="0" w:color="auto"/>
                            <w:left w:val="none" w:sz="0" w:space="0" w:color="auto"/>
                            <w:bottom w:val="none" w:sz="0" w:space="0" w:color="auto"/>
                            <w:right w:val="none" w:sz="0" w:space="0" w:color="auto"/>
                          </w:divBdr>
                          <w:divsChild>
                            <w:div w:id="675228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433123">
                      <w:marLeft w:val="240"/>
                      <w:marRight w:val="0"/>
                      <w:marTop w:val="0"/>
                      <w:marBottom w:val="0"/>
                      <w:divBdr>
                        <w:top w:val="none" w:sz="0" w:space="0" w:color="auto"/>
                        <w:left w:val="none" w:sz="0" w:space="0" w:color="auto"/>
                        <w:bottom w:val="none" w:sz="0" w:space="0" w:color="auto"/>
                        <w:right w:val="none" w:sz="0" w:space="0" w:color="auto"/>
                      </w:divBdr>
                    </w:div>
                    <w:div w:id="1868984299">
                      <w:marLeft w:val="0"/>
                      <w:marRight w:val="0"/>
                      <w:marTop w:val="0"/>
                      <w:marBottom w:val="0"/>
                      <w:divBdr>
                        <w:top w:val="none" w:sz="0" w:space="0" w:color="auto"/>
                        <w:left w:val="none" w:sz="0" w:space="0" w:color="auto"/>
                        <w:bottom w:val="none" w:sz="0" w:space="0" w:color="auto"/>
                        <w:right w:val="none" w:sz="0" w:space="0" w:color="auto"/>
                      </w:divBdr>
                      <w:divsChild>
                        <w:div w:id="130370855">
                          <w:marLeft w:val="240"/>
                          <w:marRight w:val="0"/>
                          <w:marTop w:val="0"/>
                          <w:marBottom w:val="0"/>
                          <w:divBdr>
                            <w:top w:val="none" w:sz="0" w:space="0" w:color="auto"/>
                            <w:left w:val="none" w:sz="0" w:space="0" w:color="auto"/>
                            <w:bottom w:val="none" w:sz="0" w:space="0" w:color="auto"/>
                            <w:right w:val="none" w:sz="0" w:space="0" w:color="auto"/>
                          </w:divBdr>
                          <w:divsChild>
                            <w:div w:id="776142925">
                              <w:marLeft w:val="240"/>
                              <w:marRight w:val="0"/>
                              <w:marTop w:val="0"/>
                              <w:marBottom w:val="0"/>
                              <w:divBdr>
                                <w:top w:val="none" w:sz="0" w:space="0" w:color="auto"/>
                                <w:left w:val="none" w:sz="0" w:space="0" w:color="auto"/>
                                <w:bottom w:val="none" w:sz="0" w:space="0" w:color="auto"/>
                                <w:right w:val="none" w:sz="0" w:space="0" w:color="auto"/>
                              </w:divBdr>
                            </w:div>
                          </w:divsChild>
                        </w:div>
                        <w:div w:id="1112893183">
                          <w:marLeft w:val="240"/>
                          <w:marRight w:val="0"/>
                          <w:marTop w:val="0"/>
                          <w:marBottom w:val="0"/>
                          <w:divBdr>
                            <w:top w:val="none" w:sz="0" w:space="0" w:color="auto"/>
                            <w:left w:val="none" w:sz="0" w:space="0" w:color="auto"/>
                            <w:bottom w:val="none" w:sz="0" w:space="0" w:color="auto"/>
                            <w:right w:val="none" w:sz="0" w:space="0" w:color="auto"/>
                          </w:divBdr>
                        </w:div>
                        <w:div w:id="1505241229">
                          <w:marLeft w:val="240"/>
                          <w:marRight w:val="0"/>
                          <w:marTop w:val="0"/>
                          <w:marBottom w:val="0"/>
                          <w:divBdr>
                            <w:top w:val="none" w:sz="0" w:space="0" w:color="auto"/>
                            <w:left w:val="none" w:sz="0" w:space="0" w:color="auto"/>
                            <w:bottom w:val="none" w:sz="0" w:space="0" w:color="auto"/>
                            <w:right w:val="none" w:sz="0" w:space="0" w:color="auto"/>
                          </w:divBdr>
                          <w:divsChild>
                            <w:div w:id="1672945825">
                              <w:marLeft w:val="240"/>
                              <w:marRight w:val="0"/>
                              <w:marTop w:val="0"/>
                              <w:marBottom w:val="0"/>
                              <w:divBdr>
                                <w:top w:val="none" w:sz="0" w:space="0" w:color="auto"/>
                                <w:left w:val="none" w:sz="0" w:space="0" w:color="auto"/>
                                <w:bottom w:val="none" w:sz="0" w:space="0" w:color="auto"/>
                                <w:right w:val="none" w:sz="0" w:space="0" w:color="auto"/>
                              </w:divBdr>
                            </w:div>
                          </w:divsChild>
                        </w:div>
                        <w:div w:id="2026202644">
                          <w:marLeft w:val="240"/>
                          <w:marRight w:val="0"/>
                          <w:marTop w:val="0"/>
                          <w:marBottom w:val="0"/>
                          <w:divBdr>
                            <w:top w:val="none" w:sz="0" w:space="0" w:color="auto"/>
                            <w:left w:val="none" w:sz="0" w:space="0" w:color="auto"/>
                            <w:bottom w:val="none" w:sz="0" w:space="0" w:color="auto"/>
                            <w:right w:val="none" w:sz="0" w:space="0" w:color="auto"/>
                          </w:divBdr>
                          <w:divsChild>
                            <w:div w:id="731998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9041">
                  <w:marLeft w:val="0"/>
                  <w:marRight w:val="0"/>
                  <w:marTop w:val="0"/>
                  <w:marBottom w:val="0"/>
                  <w:divBdr>
                    <w:top w:val="none" w:sz="0" w:space="0" w:color="auto"/>
                    <w:left w:val="none" w:sz="0" w:space="0" w:color="auto"/>
                    <w:bottom w:val="none" w:sz="0" w:space="0" w:color="auto"/>
                    <w:right w:val="none" w:sz="0" w:space="0" w:color="auto"/>
                  </w:divBdr>
                  <w:divsChild>
                    <w:div w:id="374235709">
                      <w:marLeft w:val="0"/>
                      <w:marRight w:val="0"/>
                      <w:marTop w:val="0"/>
                      <w:marBottom w:val="0"/>
                      <w:divBdr>
                        <w:top w:val="none" w:sz="0" w:space="0" w:color="auto"/>
                        <w:left w:val="none" w:sz="0" w:space="0" w:color="auto"/>
                        <w:bottom w:val="none" w:sz="0" w:space="0" w:color="auto"/>
                        <w:right w:val="none" w:sz="0" w:space="0" w:color="auto"/>
                      </w:divBdr>
                      <w:divsChild>
                        <w:div w:id="1844666011">
                          <w:marLeft w:val="240"/>
                          <w:marRight w:val="0"/>
                          <w:marTop w:val="0"/>
                          <w:marBottom w:val="0"/>
                          <w:divBdr>
                            <w:top w:val="none" w:sz="0" w:space="0" w:color="auto"/>
                            <w:left w:val="none" w:sz="0" w:space="0" w:color="auto"/>
                            <w:bottom w:val="none" w:sz="0" w:space="0" w:color="auto"/>
                            <w:right w:val="none" w:sz="0" w:space="0" w:color="auto"/>
                          </w:divBdr>
                        </w:div>
                      </w:divsChild>
                    </w:div>
                    <w:div w:id="464591032">
                      <w:marLeft w:val="0"/>
                      <w:marRight w:val="0"/>
                      <w:marTop w:val="0"/>
                      <w:marBottom w:val="0"/>
                      <w:divBdr>
                        <w:top w:val="none" w:sz="0" w:space="0" w:color="auto"/>
                        <w:left w:val="none" w:sz="0" w:space="0" w:color="auto"/>
                        <w:bottom w:val="none" w:sz="0" w:space="0" w:color="auto"/>
                        <w:right w:val="none" w:sz="0" w:space="0" w:color="auto"/>
                      </w:divBdr>
                      <w:divsChild>
                        <w:div w:id="249702810">
                          <w:marLeft w:val="240"/>
                          <w:marRight w:val="0"/>
                          <w:marTop w:val="0"/>
                          <w:marBottom w:val="0"/>
                          <w:divBdr>
                            <w:top w:val="none" w:sz="0" w:space="0" w:color="auto"/>
                            <w:left w:val="none" w:sz="0" w:space="0" w:color="auto"/>
                            <w:bottom w:val="none" w:sz="0" w:space="0" w:color="auto"/>
                            <w:right w:val="none" w:sz="0" w:space="0" w:color="auto"/>
                          </w:divBdr>
                        </w:div>
                      </w:divsChild>
                    </w:div>
                    <w:div w:id="740563923">
                      <w:marLeft w:val="0"/>
                      <w:marRight w:val="0"/>
                      <w:marTop w:val="0"/>
                      <w:marBottom w:val="0"/>
                      <w:divBdr>
                        <w:top w:val="none" w:sz="0" w:space="0" w:color="auto"/>
                        <w:left w:val="none" w:sz="0" w:space="0" w:color="auto"/>
                        <w:bottom w:val="none" w:sz="0" w:space="0" w:color="auto"/>
                        <w:right w:val="none" w:sz="0" w:space="0" w:color="auto"/>
                      </w:divBdr>
                      <w:divsChild>
                        <w:div w:id="1869295307">
                          <w:marLeft w:val="240"/>
                          <w:marRight w:val="0"/>
                          <w:marTop w:val="0"/>
                          <w:marBottom w:val="0"/>
                          <w:divBdr>
                            <w:top w:val="none" w:sz="0" w:space="0" w:color="auto"/>
                            <w:left w:val="none" w:sz="0" w:space="0" w:color="auto"/>
                            <w:bottom w:val="none" w:sz="0" w:space="0" w:color="auto"/>
                            <w:right w:val="none" w:sz="0" w:space="0" w:color="auto"/>
                          </w:divBdr>
                        </w:div>
                      </w:divsChild>
                    </w:div>
                    <w:div w:id="808323766">
                      <w:marLeft w:val="0"/>
                      <w:marRight w:val="0"/>
                      <w:marTop w:val="0"/>
                      <w:marBottom w:val="0"/>
                      <w:divBdr>
                        <w:top w:val="none" w:sz="0" w:space="0" w:color="auto"/>
                        <w:left w:val="none" w:sz="0" w:space="0" w:color="auto"/>
                        <w:bottom w:val="none" w:sz="0" w:space="0" w:color="auto"/>
                        <w:right w:val="none" w:sz="0" w:space="0" w:color="auto"/>
                      </w:divBdr>
                      <w:divsChild>
                        <w:div w:id="1523470186">
                          <w:marLeft w:val="240"/>
                          <w:marRight w:val="0"/>
                          <w:marTop w:val="0"/>
                          <w:marBottom w:val="0"/>
                          <w:divBdr>
                            <w:top w:val="none" w:sz="0" w:space="0" w:color="auto"/>
                            <w:left w:val="none" w:sz="0" w:space="0" w:color="auto"/>
                            <w:bottom w:val="none" w:sz="0" w:space="0" w:color="auto"/>
                            <w:right w:val="none" w:sz="0" w:space="0" w:color="auto"/>
                          </w:divBdr>
                        </w:div>
                      </w:divsChild>
                    </w:div>
                    <w:div w:id="895429360">
                      <w:marLeft w:val="0"/>
                      <w:marRight w:val="0"/>
                      <w:marTop w:val="0"/>
                      <w:marBottom w:val="0"/>
                      <w:divBdr>
                        <w:top w:val="none" w:sz="0" w:space="0" w:color="auto"/>
                        <w:left w:val="none" w:sz="0" w:space="0" w:color="auto"/>
                        <w:bottom w:val="none" w:sz="0" w:space="0" w:color="auto"/>
                        <w:right w:val="none" w:sz="0" w:space="0" w:color="auto"/>
                      </w:divBdr>
                      <w:divsChild>
                        <w:div w:id="828254042">
                          <w:marLeft w:val="240"/>
                          <w:marRight w:val="0"/>
                          <w:marTop w:val="0"/>
                          <w:marBottom w:val="0"/>
                          <w:divBdr>
                            <w:top w:val="none" w:sz="0" w:space="0" w:color="auto"/>
                            <w:left w:val="none" w:sz="0" w:space="0" w:color="auto"/>
                            <w:bottom w:val="none" w:sz="0" w:space="0" w:color="auto"/>
                            <w:right w:val="none" w:sz="0" w:space="0" w:color="auto"/>
                          </w:divBdr>
                        </w:div>
                      </w:divsChild>
                    </w:div>
                    <w:div w:id="1025015370">
                      <w:marLeft w:val="0"/>
                      <w:marRight w:val="0"/>
                      <w:marTop w:val="0"/>
                      <w:marBottom w:val="0"/>
                      <w:divBdr>
                        <w:top w:val="none" w:sz="0" w:space="0" w:color="auto"/>
                        <w:left w:val="none" w:sz="0" w:space="0" w:color="auto"/>
                        <w:bottom w:val="none" w:sz="0" w:space="0" w:color="auto"/>
                        <w:right w:val="none" w:sz="0" w:space="0" w:color="auto"/>
                      </w:divBdr>
                      <w:divsChild>
                        <w:div w:id="2103069476">
                          <w:marLeft w:val="240"/>
                          <w:marRight w:val="0"/>
                          <w:marTop w:val="0"/>
                          <w:marBottom w:val="0"/>
                          <w:divBdr>
                            <w:top w:val="none" w:sz="0" w:space="0" w:color="auto"/>
                            <w:left w:val="none" w:sz="0" w:space="0" w:color="auto"/>
                            <w:bottom w:val="none" w:sz="0" w:space="0" w:color="auto"/>
                            <w:right w:val="none" w:sz="0" w:space="0" w:color="auto"/>
                          </w:divBdr>
                        </w:div>
                      </w:divsChild>
                    </w:div>
                    <w:div w:id="1700155474">
                      <w:marLeft w:val="240"/>
                      <w:marRight w:val="0"/>
                      <w:marTop w:val="0"/>
                      <w:marBottom w:val="0"/>
                      <w:divBdr>
                        <w:top w:val="none" w:sz="0" w:space="0" w:color="auto"/>
                        <w:left w:val="none" w:sz="0" w:space="0" w:color="auto"/>
                        <w:bottom w:val="none" w:sz="0" w:space="0" w:color="auto"/>
                        <w:right w:val="none" w:sz="0" w:space="0" w:color="auto"/>
                      </w:divBdr>
                    </w:div>
                    <w:div w:id="2140343465">
                      <w:marLeft w:val="0"/>
                      <w:marRight w:val="0"/>
                      <w:marTop w:val="0"/>
                      <w:marBottom w:val="0"/>
                      <w:divBdr>
                        <w:top w:val="none" w:sz="0" w:space="0" w:color="auto"/>
                        <w:left w:val="none" w:sz="0" w:space="0" w:color="auto"/>
                        <w:bottom w:val="none" w:sz="0" w:space="0" w:color="auto"/>
                        <w:right w:val="none" w:sz="0" w:space="0" w:color="auto"/>
                      </w:divBdr>
                      <w:divsChild>
                        <w:div w:id="1862890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8292947">
                  <w:marLeft w:val="0"/>
                  <w:marRight w:val="0"/>
                  <w:marTop w:val="0"/>
                  <w:marBottom w:val="0"/>
                  <w:divBdr>
                    <w:top w:val="none" w:sz="0" w:space="0" w:color="auto"/>
                    <w:left w:val="none" w:sz="0" w:space="0" w:color="auto"/>
                    <w:bottom w:val="none" w:sz="0" w:space="0" w:color="auto"/>
                    <w:right w:val="none" w:sz="0" w:space="0" w:color="auto"/>
                  </w:divBdr>
                  <w:divsChild>
                    <w:div w:id="576985862">
                      <w:marLeft w:val="0"/>
                      <w:marRight w:val="0"/>
                      <w:marTop w:val="0"/>
                      <w:marBottom w:val="0"/>
                      <w:divBdr>
                        <w:top w:val="none" w:sz="0" w:space="0" w:color="auto"/>
                        <w:left w:val="none" w:sz="0" w:space="0" w:color="auto"/>
                        <w:bottom w:val="none" w:sz="0" w:space="0" w:color="auto"/>
                        <w:right w:val="none" w:sz="0" w:space="0" w:color="auto"/>
                      </w:divBdr>
                      <w:divsChild>
                        <w:div w:id="1546520444">
                          <w:marLeft w:val="240"/>
                          <w:marRight w:val="0"/>
                          <w:marTop w:val="0"/>
                          <w:marBottom w:val="0"/>
                          <w:divBdr>
                            <w:top w:val="none" w:sz="0" w:space="0" w:color="auto"/>
                            <w:left w:val="none" w:sz="0" w:space="0" w:color="auto"/>
                            <w:bottom w:val="none" w:sz="0" w:space="0" w:color="auto"/>
                            <w:right w:val="none" w:sz="0" w:space="0" w:color="auto"/>
                          </w:divBdr>
                        </w:div>
                      </w:divsChild>
                    </w:div>
                    <w:div w:id="1279989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984">
          <w:marLeft w:val="0"/>
          <w:marRight w:val="0"/>
          <w:marTop w:val="0"/>
          <w:marBottom w:val="0"/>
          <w:divBdr>
            <w:top w:val="none" w:sz="0" w:space="0" w:color="auto"/>
            <w:left w:val="none" w:sz="0" w:space="0" w:color="auto"/>
            <w:bottom w:val="none" w:sz="0" w:space="0" w:color="auto"/>
            <w:right w:val="none" w:sz="0" w:space="0" w:color="auto"/>
          </w:divBdr>
          <w:divsChild>
            <w:div w:id="565454277">
              <w:marLeft w:val="240"/>
              <w:marRight w:val="0"/>
              <w:marTop w:val="0"/>
              <w:marBottom w:val="0"/>
              <w:divBdr>
                <w:top w:val="none" w:sz="0" w:space="0" w:color="auto"/>
                <w:left w:val="none" w:sz="0" w:space="0" w:color="auto"/>
                <w:bottom w:val="none" w:sz="0" w:space="0" w:color="auto"/>
                <w:right w:val="none" w:sz="0" w:space="0" w:color="auto"/>
              </w:divBdr>
            </w:div>
            <w:div w:id="1364403367">
              <w:marLeft w:val="0"/>
              <w:marRight w:val="0"/>
              <w:marTop w:val="0"/>
              <w:marBottom w:val="0"/>
              <w:divBdr>
                <w:top w:val="none" w:sz="0" w:space="0" w:color="auto"/>
                <w:left w:val="none" w:sz="0" w:space="0" w:color="auto"/>
                <w:bottom w:val="none" w:sz="0" w:space="0" w:color="auto"/>
                <w:right w:val="none" w:sz="0" w:space="0" w:color="auto"/>
              </w:divBdr>
              <w:divsChild>
                <w:div w:id="154493971">
                  <w:marLeft w:val="240"/>
                  <w:marRight w:val="0"/>
                  <w:marTop w:val="0"/>
                  <w:marBottom w:val="0"/>
                  <w:divBdr>
                    <w:top w:val="none" w:sz="0" w:space="0" w:color="auto"/>
                    <w:left w:val="none" w:sz="0" w:space="0" w:color="auto"/>
                    <w:bottom w:val="none" w:sz="0" w:space="0" w:color="auto"/>
                    <w:right w:val="none" w:sz="0" w:space="0" w:color="auto"/>
                  </w:divBdr>
                  <w:divsChild>
                    <w:div w:id="904681422">
                      <w:marLeft w:val="240"/>
                      <w:marRight w:val="0"/>
                      <w:marTop w:val="0"/>
                      <w:marBottom w:val="0"/>
                      <w:divBdr>
                        <w:top w:val="none" w:sz="0" w:space="0" w:color="auto"/>
                        <w:left w:val="none" w:sz="0" w:space="0" w:color="auto"/>
                        <w:bottom w:val="none" w:sz="0" w:space="0" w:color="auto"/>
                        <w:right w:val="none" w:sz="0" w:space="0" w:color="auto"/>
                      </w:divBdr>
                    </w:div>
                  </w:divsChild>
                </w:div>
                <w:div w:id="733162411">
                  <w:marLeft w:val="240"/>
                  <w:marRight w:val="0"/>
                  <w:marTop w:val="0"/>
                  <w:marBottom w:val="0"/>
                  <w:divBdr>
                    <w:top w:val="none" w:sz="0" w:space="0" w:color="auto"/>
                    <w:left w:val="none" w:sz="0" w:space="0" w:color="auto"/>
                    <w:bottom w:val="none" w:sz="0" w:space="0" w:color="auto"/>
                    <w:right w:val="none" w:sz="0" w:space="0" w:color="auto"/>
                  </w:divBdr>
                  <w:divsChild>
                    <w:div w:id="329792697">
                      <w:marLeft w:val="240"/>
                      <w:marRight w:val="0"/>
                      <w:marTop w:val="0"/>
                      <w:marBottom w:val="0"/>
                      <w:divBdr>
                        <w:top w:val="none" w:sz="0" w:space="0" w:color="auto"/>
                        <w:left w:val="none" w:sz="0" w:space="0" w:color="auto"/>
                        <w:bottom w:val="none" w:sz="0" w:space="0" w:color="auto"/>
                        <w:right w:val="none" w:sz="0" w:space="0" w:color="auto"/>
                      </w:divBdr>
                    </w:div>
                  </w:divsChild>
                </w:div>
                <w:div w:id="1797989960">
                  <w:marLeft w:val="240"/>
                  <w:marRight w:val="0"/>
                  <w:marTop w:val="0"/>
                  <w:marBottom w:val="0"/>
                  <w:divBdr>
                    <w:top w:val="none" w:sz="0" w:space="0" w:color="auto"/>
                    <w:left w:val="none" w:sz="0" w:space="0" w:color="auto"/>
                    <w:bottom w:val="none" w:sz="0" w:space="0" w:color="auto"/>
                    <w:right w:val="none" w:sz="0" w:space="0" w:color="auto"/>
                  </w:divBdr>
                  <w:divsChild>
                    <w:div w:id="1381710528">
                      <w:marLeft w:val="240"/>
                      <w:marRight w:val="0"/>
                      <w:marTop w:val="0"/>
                      <w:marBottom w:val="0"/>
                      <w:divBdr>
                        <w:top w:val="none" w:sz="0" w:space="0" w:color="auto"/>
                        <w:left w:val="none" w:sz="0" w:space="0" w:color="auto"/>
                        <w:bottom w:val="none" w:sz="0" w:space="0" w:color="auto"/>
                        <w:right w:val="none" w:sz="0" w:space="0" w:color="auto"/>
                      </w:divBdr>
                    </w:div>
                  </w:divsChild>
                </w:div>
                <w:div w:id="2025207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664577">
          <w:marLeft w:val="0"/>
          <w:marRight w:val="0"/>
          <w:marTop w:val="0"/>
          <w:marBottom w:val="0"/>
          <w:divBdr>
            <w:top w:val="none" w:sz="0" w:space="0" w:color="auto"/>
            <w:left w:val="none" w:sz="0" w:space="0" w:color="auto"/>
            <w:bottom w:val="none" w:sz="0" w:space="0" w:color="auto"/>
            <w:right w:val="none" w:sz="0" w:space="0" w:color="auto"/>
          </w:divBdr>
          <w:divsChild>
            <w:div w:id="1946689442">
              <w:marLeft w:val="0"/>
              <w:marRight w:val="0"/>
              <w:marTop w:val="0"/>
              <w:marBottom w:val="0"/>
              <w:divBdr>
                <w:top w:val="none" w:sz="0" w:space="0" w:color="auto"/>
                <w:left w:val="none" w:sz="0" w:space="0" w:color="auto"/>
                <w:bottom w:val="none" w:sz="0" w:space="0" w:color="auto"/>
                <w:right w:val="none" w:sz="0" w:space="0" w:color="auto"/>
              </w:divBdr>
              <w:divsChild>
                <w:div w:id="188764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149179">
          <w:marLeft w:val="0"/>
          <w:marRight w:val="0"/>
          <w:marTop w:val="0"/>
          <w:marBottom w:val="0"/>
          <w:divBdr>
            <w:top w:val="none" w:sz="0" w:space="0" w:color="auto"/>
            <w:left w:val="none" w:sz="0" w:space="0" w:color="auto"/>
            <w:bottom w:val="none" w:sz="0" w:space="0" w:color="auto"/>
            <w:right w:val="none" w:sz="0" w:space="0" w:color="auto"/>
          </w:divBdr>
          <w:divsChild>
            <w:div w:id="813646123">
              <w:marLeft w:val="0"/>
              <w:marRight w:val="0"/>
              <w:marTop w:val="0"/>
              <w:marBottom w:val="0"/>
              <w:divBdr>
                <w:top w:val="none" w:sz="0" w:space="0" w:color="auto"/>
                <w:left w:val="none" w:sz="0" w:space="0" w:color="auto"/>
                <w:bottom w:val="none" w:sz="0" w:space="0" w:color="auto"/>
                <w:right w:val="none" w:sz="0" w:space="0" w:color="auto"/>
              </w:divBdr>
              <w:divsChild>
                <w:div w:id="1155874952">
                  <w:marLeft w:val="240"/>
                  <w:marRight w:val="0"/>
                  <w:marTop w:val="0"/>
                  <w:marBottom w:val="0"/>
                  <w:divBdr>
                    <w:top w:val="none" w:sz="0" w:space="0" w:color="auto"/>
                    <w:left w:val="none" w:sz="0" w:space="0" w:color="auto"/>
                    <w:bottom w:val="none" w:sz="0" w:space="0" w:color="auto"/>
                    <w:right w:val="none" w:sz="0" w:space="0" w:color="auto"/>
                  </w:divBdr>
                </w:div>
              </w:divsChild>
            </w:div>
            <w:div w:id="2147237524">
              <w:marLeft w:val="240"/>
              <w:marRight w:val="0"/>
              <w:marTop w:val="0"/>
              <w:marBottom w:val="0"/>
              <w:divBdr>
                <w:top w:val="none" w:sz="0" w:space="0" w:color="auto"/>
                <w:left w:val="none" w:sz="0" w:space="0" w:color="auto"/>
                <w:bottom w:val="none" w:sz="0" w:space="0" w:color="auto"/>
                <w:right w:val="none" w:sz="0" w:space="0" w:color="auto"/>
              </w:divBdr>
            </w:div>
          </w:divsChild>
        </w:div>
        <w:div w:id="568423012">
          <w:marLeft w:val="0"/>
          <w:marRight w:val="0"/>
          <w:marTop w:val="0"/>
          <w:marBottom w:val="0"/>
          <w:divBdr>
            <w:top w:val="none" w:sz="0" w:space="0" w:color="auto"/>
            <w:left w:val="none" w:sz="0" w:space="0" w:color="auto"/>
            <w:bottom w:val="none" w:sz="0" w:space="0" w:color="auto"/>
            <w:right w:val="none" w:sz="0" w:space="0" w:color="auto"/>
          </w:divBdr>
          <w:divsChild>
            <w:div w:id="871265205">
              <w:marLeft w:val="0"/>
              <w:marRight w:val="0"/>
              <w:marTop w:val="0"/>
              <w:marBottom w:val="0"/>
              <w:divBdr>
                <w:top w:val="none" w:sz="0" w:space="0" w:color="auto"/>
                <w:left w:val="none" w:sz="0" w:space="0" w:color="auto"/>
                <w:bottom w:val="none" w:sz="0" w:space="0" w:color="auto"/>
                <w:right w:val="none" w:sz="0" w:space="0" w:color="auto"/>
              </w:divBdr>
              <w:divsChild>
                <w:div w:id="771248388">
                  <w:marLeft w:val="0"/>
                  <w:marRight w:val="0"/>
                  <w:marTop w:val="0"/>
                  <w:marBottom w:val="0"/>
                  <w:divBdr>
                    <w:top w:val="none" w:sz="0" w:space="0" w:color="auto"/>
                    <w:left w:val="none" w:sz="0" w:space="0" w:color="auto"/>
                    <w:bottom w:val="none" w:sz="0" w:space="0" w:color="auto"/>
                    <w:right w:val="none" w:sz="0" w:space="0" w:color="auto"/>
                  </w:divBdr>
                  <w:divsChild>
                    <w:div w:id="493306033">
                      <w:marLeft w:val="0"/>
                      <w:marRight w:val="0"/>
                      <w:marTop w:val="0"/>
                      <w:marBottom w:val="0"/>
                      <w:divBdr>
                        <w:top w:val="none" w:sz="0" w:space="0" w:color="auto"/>
                        <w:left w:val="none" w:sz="0" w:space="0" w:color="auto"/>
                        <w:bottom w:val="none" w:sz="0" w:space="0" w:color="auto"/>
                        <w:right w:val="none" w:sz="0" w:space="0" w:color="auto"/>
                      </w:divBdr>
                      <w:divsChild>
                        <w:div w:id="71244849">
                          <w:marLeft w:val="240"/>
                          <w:marRight w:val="0"/>
                          <w:marTop w:val="0"/>
                          <w:marBottom w:val="0"/>
                          <w:divBdr>
                            <w:top w:val="none" w:sz="0" w:space="0" w:color="auto"/>
                            <w:left w:val="none" w:sz="0" w:space="0" w:color="auto"/>
                            <w:bottom w:val="none" w:sz="0" w:space="0" w:color="auto"/>
                            <w:right w:val="none" w:sz="0" w:space="0" w:color="auto"/>
                          </w:divBdr>
                        </w:div>
                      </w:divsChild>
                    </w:div>
                    <w:div w:id="1842500451">
                      <w:marLeft w:val="0"/>
                      <w:marRight w:val="0"/>
                      <w:marTop w:val="0"/>
                      <w:marBottom w:val="0"/>
                      <w:divBdr>
                        <w:top w:val="none" w:sz="0" w:space="0" w:color="auto"/>
                        <w:left w:val="none" w:sz="0" w:space="0" w:color="auto"/>
                        <w:bottom w:val="none" w:sz="0" w:space="0" w:color="auto"/>
                        <w:right w:val="none" w:sz="0" w:space="0" w:color="auto"/>
                      </w:divBdr>
                      <w:divsChild>
                        <w:div w:id="1422557052">
                          <w:marLeft w:val="240"/>
                          <w:marRight w:val="0"/>
                          <w:marTop w:val="0"/>
                          <w:marBottom w:val="0"/>
                          <w:divBdr>
                            <w:top w:val="none" w:sz="0" w:space="0" w:color="auto"/>
                            <w:left w:val="none" w:sz="0" w:space="0" w:color="auto"/>
                            <w:bottom w:val="none" w:sz="0" w:space="0" w:color="auto"/>
                            <w:right w:val="none" w:sz="0" w:space="0" w:color="auto"/>
                          </w:divBdr>
                        </w:div>
                      </w:divsChild>
                    </w:div>
                    <w:div w:id="1984850121">
                      <w:marLeft w:val="240"/>
                      <w:marRight w:val="0"/>
                      <w:marTop w:val="0"/>
                      <w:marBottom w:val="0"/>
                      <w:divBdr>
                        <w:top w:val="none" w:sz="0" w:space="0" w:color="auto"/>
                        <w:left w:val="none" w:sz="0" w:space="0" w:color="auto"/>
                        <w:bottom w:val="none" w:sz="0" w:space="0" w:color="auto"/>
                        <w:right w:val="none" w:sz="0" w:space="0" w:color="auto"/>
                      </w:divBdr>
                    </w:div>
                  </w:divsChild>
                </w:div>
                <w:div w:id="901718151">
                  <w:marLeft w:val="0"/>
                  <w:marRight w:val="0"/>
                  <w:marTop w:val="0"/>
                  <w:marBottom w:val="0"/>
                  <w:divBdr>
                    <w:top w:val="none" w:sz="0" w:space="0" w:color="auto"/>
                    <w:left w:val="none" w:sz="0" w:space="0" w:color="auto"/>
                    <w:bottom w:val="none" w:sz="0" w:space="0" w:color="auto"/>
                    <w:right w:val="none" w:sz="0" w:space="0" w:color="auto"/>
                  </w:divBdr>
                  <w:divsChild>
                    <w:div w:id="64114070">
                      <w:marLeft w:val="0"/>
                      <w:marRight w:val="0"/>
                      <w:marTop w:val="0"/>
                      <w:marBottom w:val="0"/>
                      <w:divBdr>
                        <w:top w:val="none" w:sz="0" w:space="0" w:color="auto"/>
                        <w:left w:val="none" w:sz="0" w:space="0" w:color="auto"/>
                        <w:bottom w:val="none" w:sz="0" w:space="0" w:color="auto"/>
                        <w:right w:val="none" w:sz="0" w:space="0" w:color="auto"/>
                      </w:divBdr>
                      <w:divsChild>
                        <w:div w:id="973606606">
                          <w:marLeft w:val="240"/>
                          <w:marRight w:val="0"/>
                          <w:marTop w:val="0"/>
                          <w:marBottom w:val="0"/>
                          <w:divBdr>
                            <w:top w:val="none" w:sz="0" w:space="0" w:color="auto"/>
                            <w:left w:val="none" w:sz="0" w:space="0" w:color="auto"/>
                            <w:bottom w:val="none" w:sz="0" w:space="0" w:color="auto"/>
                            <w:right w:val="none" w:sz="0" w:space="0" w:color="auto"/>
                          </w:divBdr>
                        </w:div>
                      </w:divsChild>
                    </w:div>
                    <w:div w:id="94598766">
                      <w:marLeft w:val="0"/>
                      <w:marRight w:val="0"/>
                      <w:marTop w:val="0"/>
                      <w:marBottom w:val="0"/>
                      <w:divBdr>
                        <w:top w:val="none" w:sz="0" w:space="0" w:color="auto"/>
                        <w:left w:val="none" w:sz="0" w:space="0" w:color="auto"/>
                        <w:bottom w:val="none" w:sz="0" w:space="0" w:color="auto"/>
                        <w:right w:val="none" w:sz="0" w:space="0" w:color="auto"/>
                      </w:divBdr>
                      <w:divsChild>
                        <w:div w:id="909464045">
                          <w:marLeft w:val="240"/>
                          <w:marRight w:val="0"/>
                          <w:marTop w:val="0"/>
                          <w:marBottom w:val="0"/>
                          <w:divBdr>
                            <w:top w:val="none" w:sz="0" w:space="0" w:color="auto"/>
                            <w:left w:val="none" w:sz="0" w:space="0" w:color="auto"/>
                            <w:bottom w:val="none" w:sz="0" w:space="0" w:color="auto"/>
                            <w:right w:val="none" w:sz="0" w:space="0" w:color="auto"/>
                          </w:divBdr>
                        </w:div>
                      </w:divsChild>
                    </w:div>
                    <w:div w:id="588468414">
                      <w:marLeft w:val="0"/>
                      <w:marRight w:val="0"/>
                      <w:marTop w:val="0"/>
                      <w:marBottom w:val="0"/>
                      <w:divBdr>
                        <w:top w:val="none" w:sz="0" w:space="0" w:color="auto"/>
                        <w:left w:val="none" w:sz="0" w:space="0" w:color="auto"/>
                        <w:bottom w:val="none" w:sz="0" w:space="0" w:color="auto"/>
                        <w:right w:val="none" w:sz="0" w:space="0" w:color="auto"/>
                      </w:divBdr>
                      <w:divsChild>
                        <w:div w:id="1065301053">
                          <w:marLeft w:val="240"/>
                          <w:marRight w:val="0"/>
                          <w:marTop w:val="0"/>
                          <w:marBottom w:val="0"/>
                          <w:divBdr>
                            <w:top w:val="none" w:sz="0" w:space="0" w:color="auto"/>
                            <w:left w:val="none" w:sz="0" w:space="0" w:color="auto"/>
                            <w:bottom w:val="none" w:sz="0" w:space="0" w:color="auto"/>
                            <w:right w:val="none" w:sz="0" w:space="0" w:color="auto"/>
                          </w:divBdr>
                        </w:div>
                      </w:divsChild>
                    </w:div>
                    <w:div w:id="1289504337">
                      <w:marLeft w:val="0"/>
                      <w:marRight w:val="0"/>
                      <w:marTop w:val="0"/>
                      <w:marBottom w:val="0"/>
                      <w:divBdr>
                        <w:top w:val="none" w:sz="0" w:space="0" w:color="auto"/>
                        <w:left w:val="none" w:sz="0" w:space="0" w:color="auto"/>
                        <w:bottom w:val="none" w:sz="0" w:space="0" w:color="auto"/>
                        <w:right w:val="none" w:sz="0" w:space="0" w:color="auto"/>
                      </w:divBdr>
                      <w:divsChild>
                        <w:div w:id="2146460634">
                          <w:marLeft w:val="240"/>
                          <w:marRight w:val="0"/>
                          <w:marTop w:val="0"/>
                          <w:marBottom w:val="0"/>
                          <w:divBdr>
                            <w:top w:val="none" w:sz="0" w:space="0" w:color="auto"/>
                            <w:left w:val="none" w:sz="0" w:space="0" w:color="auto"/>
                            <w:bottom w:val="none" w:sz="0" w:space="0" w:color="auto"/>
                            <w:right w:val="none" w:sz="0" w:space="0" w:color="auto"/>
                          </w:divBdr>
                        </w:div>
                      </w:divsChild>
                    </w:div>
                    <w:div w:id="1333289532">
                      <w:marLeft w:val="0"/>
                      <w:marRight w:val="0"/>
                      <w:marTop w:val="0"/>
                      <w:marBottom w:val="0"/>
                      <w:divBdr>
                        <w:top w:val="none" w:sz="0" w:space="0" w:color="auto"/>
                        <w:left w:val="none" w:sz="0" w:space="0" w:color="auto"/>
                        <w:bottom w:val="none" w:sz="0" w:space="0" w:color="auto"/>
                        <w:right w:val="none" w:sz="0" w:space="0" w:color="auto"/>
                      </w:divBdr>
                      <w:divsChild>
                        <w:div w:id="913048772">
                          <w:marLeft w:val="240"/>
                          <w:marRight w:val="0"/>
                          <w:marTop w:val="0"/>
                          <w:marBottom w:val="0"/>
                          <w:divBdr>
                            <w:top w:val="none" w:sz="0" w:space="0" w:color="auto"/>
                            <w:left w:val="none" w:sz="0" w:space="0" w:color="auto"/>
                            <w:bottom w:val="none" w:sz="0" w:space="0" w:color="auto"/>
                            <w:right w:val="none" w:sz="0" w:space="0" w:color="auto"/>
                          </w:divBdr>
                        </w:div>
                      </w:divsChild>
                    </w:div>
                    <w:div w:id="1407530846">
                      <w:marLeft w:val="0"/>
                      <w:marRight w:val="0"/>
                      <w:marTop w:val="0"/>
                      <w:marBottom w:val="0"/>
                      <w:divBdr>
                        <w:top w:val="none" w:sz="0" w:space="0" w:color="auto"/>
                        <w:left w:val="none" w:sz="0" w:space="0" w:color="auto"/>
                        <w:bottom w:val="none" w:sz="0" w:space="0" w:color="auto"/>
                        <w:right w:val="none" w:sz="0" w:space="0" w:color="auto"/>
                      </w:divBdr>
                      <w:divsChild>
                        <w:div w:id="486361889">
                          <w:marLeft w:val="240"/>
                          <w:marRight w:val="0"/>
                          <w:marTop w:val="0"/>
                          <w:marBottom w:val="0"/>
                          <w:divBdr>
                            <w:top w:val="none" w:sz="0" w:space="0" w:color="auto"/>
                            <w:left w:val="none" w:sz="0" w:space="0" w:color="auto"/>
                            <w:bottom w:val="none" w:sz="0" w:space="0" w:color="auto"/>
                            <w:right w:val="none" w:sz="0" w:space="0" w:color="auto"/>
                          </w:divBdr>
                        </w:div>
                      </w:divsChild>
                    </w:div>
                    <w:div w:id="1408721199">
                      <w:marLeft w:val="240"/>
                      <w:marRight w:val="0"/>
                      <w:marTop w:val="0"/>
                      <w:marBottom w:val="0"/>
                      <w:divBdr>
                        <w:top w:val="none" w:sz="0" w:space="0" w:color="auto"/>
                        <w:left w:val="none" w:sz="0" w:space="0" w:color="auto"/>
                        <w:bottom w:val="none" w:sz="0" w:space="0" w:color="auto"/>
                        <w:right w:val="none" w:sz="0" w:space="0" w:color="auto"/>
                      </w:divBdr>
                    </w:div>
                    <w:div w:id="1732774808">
                      <w:marLeft w:val="0"/>
                      <w:marRight w:val="0"/>
                      <w:marTop w:val="0"/>
                      <w:marBottom w:val="0"/>
                      <w:divBdr>
                        <w:top w:val="none" w:sz="0" w:space="0" w:color="auto"/>
                        <w:left w:val="none" w:sz="0" w:space="0" w:color="auto"/>
                        <w:bottom w:val="none" w:sz="0" w:space="0" w:color="auto"/>
                        <w:right w:val="none" w:sz="0" w:space="0" w:color="auto"/>
                      </w:divBdr>
                      <w:divsChild>
                        <w:div w:id="1735352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182282">
                  <w:marLeft w:val="960"/>
                  <w:marRight w:val="0"/>
                  <w:marTop w:val="0"/>
                  <w:marBottom w:val="0"/>
                  <w:divBdr>
                    <w:top w:val="none" w:sz="0" w:space="0" w:color="auto"/>
                    <w:left w:val="none" w:sz="0" w:space="0" w:color="auto"/>
                    <w:bottom w:val="none" w:sz="0" w:space="0" w:color="auto"/>
                    <w:right w:val="none" w:sz="0" w:space="0" w:color="auto"/>
                  </w:divBdr>
                </w:div>
              </w:divsChild>
            </w:div>
            <w:div w:id="886599255">
              <w:marLeft w:val="0"/>
              <w:marRight w:val="0"/>
              <w:marTop w:val="0"/>
              <w:marBottom w:val="0"/>
              <w:divBdr>
                <w:top w:val="none" w:sz="0" w:space="0" w:color="auto"/>
                <w:left w:val="none" w:sz="0" w:space="0" w:color="auto"/>
                <w:bottom w:val="none" w:sz="0" w:space="0" w:color="auto"/>
                <w:right w:val="none" w:sz="0" w:space="0" w:color="auto"/>
              </w:divBdr>
              <w:divsChild>
                <w:div w:id="90708358">
                  <w:marLeft w:val="0"/>
                  <w:marRight w:val="0"/>
                  <w:marTop w:val="0"/>
                  <w:marBottom w:val="0"/>
                  <w:divBdr>
                    <w:top w:val="none" w:sz="0" w:space="0" w:color="auto"/>
                    <w:left w:val="none" w:sz="0" w:space="0" w:color="auto"/>
                    <w:bottom w:val="none" w:sz="0" w:space="0" w:color="auto"/>
                    <w:right w:val="none" w:sz="0" w:space="0" w:color="auto"/>
                  </w:divBdr>
                  <w:divsChild>
                    <w:div w:id="519318613">
                      <w:marLeft w:val="0"/>
                      <w:marRight w:val="0"/>
                      <w:marTop w:val="0"/>
                      <w:marBottom w:val="0"/>
                      <w:divBdr>
                        <w:top w:val="none" w:sz="0" w:space="0" w:color="auto"/>
                        <w:left w:val="none" w:sz="0" w:space="0" w:color="auto"/>
                        <w:bottom w:val="none" w:sz="0" w:space="0" w:color="auto"/>
                        <w:right w:val="none" w:sz="0" w:space="0" w:color="auto"/>
                      </w:divBdr>
                      <w:divsChild>
                        <w:div w:id="1801072257">
                          <w:marLeft w:val="240"/>
                          <w:marRight w:val="0"/>
                          <w:marTop w:val="0"/>
                          <w:marBottom w:val="0"/>
                          <w:divBdr>
                            <w:top w:val="none" w:sz="0" w:space="0" w:color="auto"/>
                            <w:left w:val="none" w:sz="0" w:space="0" w:color="auto"/>
                            <w:bottom w:val="none" w:sz="0" w:space="0" w:color="auto"/>
                            <w:right w:val="none" w:sz="0" w:space="0" w:color="auto"/>
                          </w:divBdr>
                        </w:div>
                      </w:divsChild>
                    </w:div>
                    <w:div w:id="949118506">
                      <w:marLeft w:val="240"/>
                      <w:marRight w:val="0"/>
                      <w:marTop w:val="0"/>
                      <w:marBottom w:val="0"/>
                      <w:divBdr>
                        <w:top w:val="none" w:sz="0" w:space="0" w:color="auto"/>
                        <w:left w:val="none" w:sz="0" w:space="0" w:color="auto"/>
                        <w:bottom w:val="none" w:sz="0" w:space="0" w:color="auto"/>
                        <w:right w:val="none" w:sz="0" w:space="0" w:color="auto"/>
                      </w:divBdr>
                    </w:div>
                    <w:div w:id="1160462797">
                      <w:marLeft w:val="0"/>
                      <w:marRight w:val="0"/>
                      <w:marTop w:val="0"/>
                      <w:marBottom w:val="0"/>
                      <w:divBdr>
                        <w:top w:val="none" w:sz="0" w:space="0" w:color="auto"/>
                        <w:left w:val="none" w:sz="0" w:space="0" w:color="auto"/>
                        <w:bottom w:val="none" w:sz="0" w:space="0" w:color="auto"/>
                        <w:right w:val="none" w:sz="0" w:space="0" w:color="auto"/>
                      </w:divBdr>
                      <w:divsChild>
                        <w:div w:id="1175073257">
                          <w:marLeft w:val="240"/>
                          <w:marRight w:val="0"/>
                          <w:marTop w:val="0"/>
                          <w:marBottom w:val="0"/>
                          <w:divBdr>
                            <w:top w:val="none" w:sz="0" w:space="0" w:color="auto"/>
                            <w:left w:val="none" w:sz="0" w:space="0" w:color="auto"/>
                            <w:bottom w:val="none" w:sz="0" w:space="0" w:color="auto"/>
                            <w:right w:val="none" w:sz="0" w:space="0" w:color="auto"/>
                          </w:divBdr>
                        </w:div>
                      </w:divsChild>
                    </w:div>
                    <w:div w:id="1535457193">
                      <w:marLeft w:val="0"/>
                      <w:marRight w:val="0"/>
                      <w:marTop w:val="0"/>
                      <w:marBottom w:val="0"/>
                      <w:divBdr>
                        <w:top w:val="none" w:sz="0" w:space="0" w:color="auto"/>
                        <w:left w:val="none" w:sz="0" w:space="0" w:color="auto"/>
                        <w:bottom w:val="none" w:sz="0" w:space="0" w:color="auto"/>
                        <w:right w:val="none" w:sz="0" w:space="0" w:color="auto"/>
                      </w:divBdr>
                      <w:divsChild>
                        <w:div w:id="1986082218">
                          <w:marLeft w:val="240"/>
                          <w:marRight w:val="0"/>
                          <w:marTop w:val="0"/>
                          <w:marBottom w:val="0"/>
                          <w:divBdr>
                            <w:top w:val="none" w:sz="0" w:space="0" w:color="auto"/>
                            <w:left w:val="none" w:sz="0" w:space="0" w:color="auto"/>
                            <w:bottom w:val="none" w:sz="0" w:space="0" w:color="auto"/>
                            <w:right w:val="none" w:sz="0" w:space="0" w:color="auto"/>
                          </w:divBdr>
                        </w:div>
                      </w:divsChild>
                    </w:div>
                    <w:div w:id="2141996290">
                      <w:marLeft w:val="0"/>
                      <w:marRight w:val="0"/>
                      <w:marTop w:val="0"/>
                      <w:marBottom w:val="0"/>
                      <w:divBdr>
                        <w:top w:val="none" w:sz="0" w:space="0" w:color="auto"/>
                        <w:left w:val="none" w:sz="0" w:space="0" w:color="auto"/>
                        <w:bottom w:val="none" w:sz="0" w:space="0" w:color="auto"/>
                        <w:right w:val="none" w:sz="0" w:space="0" w:color="auto"/>
                      </w:divBdr>
                      <w:divsChild>
                        <w:div w:id="1958023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385132">
                  <w:marLeft w:val="0"/>
                  <w:marRight w:val="0"/>
                  <w:marTop w:val="0"/>
                  <w:marBottom w:val="0"/>
                  <w:divBdr>
                    <w:top w:val="none" w:sz="0" w:space="0" w:color="auto"/>
                    <w:left w:val="none" w:sz="0" w:space="0" w:color="auto"/>
                    <w:bottom w:val="none" w:sz="0" w:space="0" w:color="auto"/>
                    <w:right w:val="none" w:sz="0" w:space="0" w:color="auto"/>
                  </w:divBdr>
                  <w:divsChild>
                    <w:div w:id="611939432">
                      <w:marLeft w:val="0"/>
                      <w:marRight w:val="0"/>
                      <w:marTop w:val="0"/>
                      <w:marBottom w:val="0"/>
                      <w:divBdr>
                        <w:top w:val="none" w:sz="0" w:space="0" w:color="auto"/>
                        <w:left w:val="none" w:sz="0" w:space="0" w:color="auto"/>
                        <w:bottom w:val="none" w:sz="0" w:space="0" w:color="auto"/>
                        <w:right w:val="none" w:sz="0" w:space="0" w:color="auto"/>
                      </w:divBdr>
                      <w:divsChild>
                        <w:div w:id="1651792503">
                          <w:marLeft w:val="240"/>
                          <w:marRight w:val="0"/>
                          <w:marTop w:val="0"/>
                          <w:marBottom w:val="0"/>
                          <w:divBdr>
                            <w:top w:val="none" w:sz="0" w:space="0" w:color="auto"/>
                            <w:left w:val="none" w:sz="0" w:space="0" w:color="auto"/>
                            <w:bottom w:val="none" w:sz="0" w:space="0" w:color="auto"/>
                            <w:right w:val="none" w:sz="0" w:space="0" w:color="auto"/>
                          </w:divBdr>
                        </w:div>
                      </w:divsChild>
                    </w:div>
                    <w:div w:id="792789746">
                      <w:marLeft w:val="0"/>
                      <w:marRight w:val="0"/>
                      <w:marTop w:val="0"/>
                      <w:marBottom w:val="0"/>
                      <w:divBdr>
                        <w:top w:val="none" w:sz="0" w:space="0" w:color="auto"/>
                        <w:left w:val="none" w:sz="0" w:space="0" w:color="auto"/>
                        <w:bottom w:val="none" w:sz="0" w:space="0" w:color="auto"/>
                        <w:right w:val="none" w:sz="0" w:space="0" w:color="auto"/>
                      </w:divBdr>
                      <w:divsChild>
                        <w:div w:id="1977833076">
                          <w:marLeft w:val="240"/>
                          <w:marRight w:val="0"/>
                          <w:marTop w:val="0"/>
                          <w:marBottom w:val="0"/>
                          <w:divBdr>
                            <w:top w:val="none" w:sz="0" w:space="0" w:color="auto"/>
                            <w:left w:val="none" w:sz="0" w:space="0" w:color="auto"/>
                            <w:bottom w:val="none" w:sz="0" w:space="0" w:color="auto"/>
                            <w:right w:val="none" w:sz="0" w:space="0" w:color="auto"/>
                          </w:divBdr>
                        </w:div>
                      </w:divsChild>
                    </w:div>
                    <w:div w:id="890073982">
                      <w:marLeft w:val="0"/>
                      <w:marRight w:val="0"/>
                      <w:marTop w:val="0"/>
                      <w:marBottom w:val="0"/>
                      <w:divBdr>
                        <w:top w:val="none" w:sz="0" w:space="0" w:color="auto"/>
                        <w:left w:val="none" w:sz="0" w:space="0" w:color="auto"/>
                        <w:bottom w:val="none" w:sz="0" w:space="0" w:color="auto"/>
                        <w:right w:val="none" w:sz="0" w:space="0" w:color="auto"/>
                      </w:divBdr>
                      <w:divsChild>
                        <w:div w:id="1412312425">
                          <w:marLeft w:val="240"/>
                          <w:marRight w:val="0"/>
                          <w:marTop w:val="0"/>
                          <w:marBottom w:val="0"/>
                          <w:divBdr>
                            <w:top w:val="none" w:sz="0" w:space="0" w:color="auto"/>
                            <w:left w:val="none" w:sz="0" w:space="0" w:color="auto"/>
                            <w:bottom w:val="none" w:sz="0" w:space="0" w:color="auto"/>
                            <w:right w:val="none" w:sz="0" w:space="0" w:color="auto"/>
                          </w:divBdr>
                        </w:div>
                      </w:divsChild>
                    </w:div>
                    <w:div w:id="1533567865">
                      <w:marLeft w:val="240"/>
                      <w:marRight w:val="0"/>
                      <w:marTop w:val="0"/>
                      <w:marBottom w:val="0"/>
                      <w:divBdr>
                        <w:top w:val="none" w:sz="0" w:space="0" w:color="auto"/>
                        <w:left w:val="none" w:sz="0" w:space="0" w:color="auto"/>
                        <w:bottom w:val="none" w:sz="0" w:space="0" w:color="auto"/>
                        <w:right w:val="none" w:sz="0" w:space="0" w:color="auto"/>
                      </w:divBdr>
                    </w:div>
                    <w:div w:id="1818496016">
                      <w:marLeft w:val="0"/>
                      <w:marRight w:val="0"/>
                      <w:marTop w:val="0"/>
                      <w:marBottom w:val="0"/>
                      <w:divBdr>
                        <w:top w:val="none" w:sz="0" w:space="0" w:color="auto"/>
                        <w:left w:val="none" w:sz="0" w:space="0" w:color="auto"/>
                        <w:bottom w:val="none" w:sz="0" w:space="0" w:color="auto"/>
                        <w:right w:val="none" w:sz="0" w:space="0" w:color="auto"/>
                      </w:divBdr>
                      <w:divsChild>
                        <w:div w:id="23680749">
                          <w:marLeft w:val="240"/>
                          <w:marRight w:val="0"/>
                          <w:marTop w:val="0"/>
                          <w:marBottom w:val="0"/>
                          <w:divBdr>
                            <w:top w:val="none" w:sz="0" w:space="0" w:color="auto"/>
                            <w:left w:val="none" w:sz="0" w:space="0" w:color="auto"/>
                            <w:bottom w:val="none" w:sz="0" w:space="0" w:color="auto"/>
                            <w:right w:val="none" w:sz="0" w:space="0" w:color="auto"/>
                          </w:divBdr>
                          <w:divsChild>
                            <w:div w:id="1857114091">
                              <w:marLeft w:val="240"/>
                              <w:marRight w:val="0"/>
                              <w:marTop w:val="0"/>
                              <w:marBottom w:val="0"/>
                              <w:divBdr>
                                <w:top w:val="none" w:sz="0" w:space="0" w:color="auto"/>
                                <w:left w:val="none" w:sz="0" w:space="0" w:color="auto"/>
                                <w:bottom w:val="none" w:sz="0" w:space="0" w:color="auto"/>
                                <w:right w:val="none" w:sz="0" w:space="0" w:color="auto"/>
                              </w:divBdr>
                            </w:div>
                          </w:divsChild>
                        </w:div>
                        <w:div w:id="1061319993">
                          <w:marLeft w:val="240"/>
                          <w:marRight w:val="0"/>
                          <w:marTop w:val="0"/>
                          <w:marBottom w:val="0"/>
                          <w:divBdr>
                            <w:top w:val="none" w:sz="0" w:space="0" w:color="auto"/>
                            <w:left w:val="none" w:sz="0" w:space="0" w:color="auto"/>
                            <w:bottom w:val="none" w:sz="0" w:space="0" w:color="auto"/>
                            <w:right w:val="none" w:sz="0" w:space="0" w:color="auto"/>
                          </w:divBdr>
                        </w:div>
                        <w:div w:id="1710107987">
                          <w:marLeft w:val="240"/>
                          <w:marRight w:val="0"/>
                          <w:marTop w:val="0"/>
                          <w:marBottom w:val="0"/>
                          <w:divBdr>
                            <w:top w:val="none" w:sz="0" w:space="0" w:color="auto"/>
                            <w:left w:val="none" w:sz="0" w:space="0" w:color="auto"/>
                            <w:bottom w:val="none" w:sz="0" w:space="0" w:color="auto"/>
                            <w:right w:val="none" w:sz="0" w:space="0" w:color="auto"/>
                          </w:divBdr>
                          <w:divsChild>
                            <w:div w:id="896547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947">
                  <w:marLeft w:val="960"/>
                  <w:marRight w:val="0"/>
                  <w:marTop w:val="0"/>
                  <w:marBottom w:val="0"/>
                  <w:divBdr>
                    <w:top w:val="none" w:sz="0" w:space="0" w:color="auto"/>
                    <w:left w:val="none" w:sz="0" w:space="0" w:color="auto"/>
                    <w:bottom w:val="none" w:sz="0" w:space="0" w:color="auto"/>
                    <w:right w:val="none" w:sz="0" w:space="0" w:color="auto"/>
                  </w:divBdr>
                </w:div>
                <w:div w:id="1514421617">
                  <w:marLeft w:val="0"/>
                  <w:marRight w:val="0"/>
                  <w:marTop w:val="0"/>
                  <w:marBottom w:val="0"/>
                  <w:divBdr>
                    <w:top w:val="none" w:sz="0" w:space="0" w:color="auto"/>
                    <w:left w:val="none" w:sz="0" w:space="0" w:color="auto"/>
                    <w:bottom w:val="none" w:sz="0" w:space="0" w:color="auto"/>
                    <w:right w:val="none" w:sz="0" w:space="0" w:color="auto"/>
                  </w:divBdr>
                  <w:divsChild>
                    <w:div w:id="63916888">
                      <w:marLeft w:val="0"/>
                      <w:marRight w:val="0"/>
                      <w:marTop w:val="0"/>
                      <w:marBottom w:val="0"/>
                      <w:divBdr>
                        <w:top w:val="none" w:sz="0" w:space="0" w:color="auto"/>
                        <w:left w:val="none" w:sz="0" w:space="0" w:color="auto"/>
                        <w:bottom w:val="none" w:sz="0" w:space="0" w:color="auto"/>
                        <w:right w:val="none" w:sz="0" w:space="0" w:color="auto"/>
                      </w:divBdr>
                      <w:divsChild>
                        <w:div w:id="642000769">
                          <w:marLeft w:val="240"/>
                          <w:marRight w:val="0"/>
                          <w:marTop w:val="0"/>
                          <w:marBottom w:val="0"/>
                          <w:divBdr>
                            <w:top w:val="none" w:sz="0" w:space="0" w:color="auto"/>
                            <w:left w:val="none" w:sz="0" w:space="0" w:color="auto"/>
                            <w:bottom w:val="none" w:sz="0" w:space="0" w:color="auto"/>
                            <w:right w:val="none" w:sz="0" w:space="0" w:color="auto"/>
                          </w:divBdr>
                        </w:div>
                      </w:divsChild>
                    </w:div>
                    <w:div w:id="279261738">
                      <w:marLeft w:val="0"/>
                      <w:marRight w:val="0"/>
                      <w:marTop w:val="0"/>
                      <w:marBottom w:val="0"/>
                      <w:divBdr>
                        <w:top w:val="none" w:sz="0" w:space="0" w:color="auto"/>
                        <w:left w:val="none" w:sz="0" w:space="0" w:color="auto"/>
                        <w:bottom w:val="none" w:sz="0" w:space="0" w:color="auto"/>
                        <w:right w:val="none" w:sz="0" w:space="0" w:color="auto"/>
                      </w:divBdr>
                      <w:divsChild>
                        <w:div w:id="584338224">
                          <w:marLeft w:val="240"/>
                          <w:marRight w:val="0"/>
                          <w:marTop w:val="0"/>
                          <w:marBottom w:val="0"/>
                          <w:divBdr>
                            <w:top w:val="none" w:sz="0" w:space="0" w:color="auto"/>
                            <w:left w:val="none" w:sz="0" w:space="0" w:color="auto"/>
                            <w:bottom w:val="none" w:sz="0" w:space="0" w:color="auto"/>
                            <w:right w:val="none" w:sz="0" w:space="0" w:color="auto"/>
                          </w:divBdr>
                          <w:divsChild>
                            <w:div w:id="35476300">
                              <w:marLeft w:val="240"/>
                              <w:marRight w:val="0"/>
                              <w:marTop w:val="0"/>
                              <w:marBottom w:val="0"/>
                              <w:divBdr>
                                <w:top w:val="none" w:sz="0" w:space="0" w:color="auto"/>
                                <w:left w:val="none" w:sz="0" w:space="0" w:color="auto"/>
                                <w:bottom w:val="none" w:sz="0" w:space="0" w:color="auto"/>
                                <w:right w:val="none" w:sz="0" w:space="0" w:color="auto"/>
                              </w:divBdr>
                            </w:div>
                          </w:divsChild>
                        </w:div>
                        <w:div w:id="870916024">
                          <w:marLeft w:val="240"/>
                          <w:marRight w:val="0"/>
                          <w:marTop w:val="0"/>
                          <w:marBottom w:val="0"/>
                          <w:divBdr>
                            <w:top w:val="none" w:sz="0" w:space="0" w:color="auto"/>
                            <w:left w:val="none" w:sz="0" w:space="0" w:color="auto"/>
                            <w:bottom w:val="none" w:sz="0" w:space="0" w:color="auto"/>
                            <w:right w:val="none" w:sz="0" w:space="0" w:color="auto"/>
                          </w:divBdr>
                        </w:div>
                        <w:div w:id="2024210959">
                          <w:marLeft w:val="240"/>
                          <w:marRight w:val="0"/>
                          <w:marTop w:val="0"/>
                          <w:marBottom w:val="0"/>
                          <w:divBdr>
                            <w:top w:val="none" w:sz="0" w:space="0" w:color="auto"/>
                            <w:left w:val="none" w:sz="0" w:space="0" w:color="auto"/>
                            <w:bottom w:val="none" w:sz="0" w:space="0" w:color="auto"/>
                            <w:right w:val="none" w:sz="0" w:space="0" w:color="auto"/>
                          </w:divBdr>
                          <w:divsChild>
                            <w:div w:id="1656031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937001">
                      <w:marLeft w:val="0"/>
                      <w:marRight w:val="0"/>
                      <w:marTop w:val="0"/>
                      <w:marBottom w:val="0"/>
                      <w:divBdr>
                        <w:top w:val="none" w:sz="0" w:space="0" w:color="auto"/>
                        <w:left w:val="none" w:sz="0" w:space="0" w:color="auto"/>
                        <w:bottom w:val="none" w:sz="0" w:space="0" w:color="auto"/>
                        <w:right w:val="none" w:sz="0" w:space="0" w:color="auto"/>
                      </w:divBdr>
                      <w:divsChild>
                        <w:div w:id="1634600677">
                          <w:marLeft w:val="240"/>
                          <w:marRight w:val="0"/>
                          <w:marTop w:val="0"/>
                          <w:marBottom w:val="0"/>
                          <w:divBdr>
                            <w:top w:val="none" w:sz="0" w:space="0" w:color="auto"/>
                            <w:left w:val="none" w:sz="0" w:space="0" w:color="auto"/>
                            <w:bottom w:val="none" w:sz="0" w:space="0" w:color="auto"/>
                            <w:right w:val="none" w:sz="0" w:space="0" w:color="auto"/>
                          </w:divBdr>
                        </w:div>
                      </w:divsChild>
                    </w:div>
                    <w:div w:id="444154272">
                      <w:marLeft w:val="0"/>
                      <w:marRight w:val="0"/>
                      <w:marTop w:val="0"/>
                      <w:marBottom w:val="0"/>
                      <w:divBdr>
                        <w:top w:val="none" w:sz="0" w:space="0" w:color="auto"/>
                        <w:left w:val="none" w:sz="0" w:space="0" w:color="auto"/>
                        <w:bottom w:val="none" w:sz="0" w:space="0" w:color="auto"/>
                        <w:right w:val="none" w:sz="0" w:space="0" w:color="auto"/>
                      </w:divBdr>
                      <w:divsChild>
                        <w:div w:id="486866958">
                          <w:marLeft w:val="240"/>
                          <w:marRight w:val="0"/>
                          <w:marTop w:val="0"/>
                          <w:marBottom w:val="0"/>
                          <w:divBdr>
                            <w:top w:val="none" w:sz="0" w:space="0" w:color="auto"/>
                            <w:left w:val="none" w:sz="0" w:space="0" w:color="auto"/>
                            <w:bottom w:val="none" w:sz="0" w:space="0" w:color="auto"/>
                            <w:right w:val="none" w:sz="0" w:space="0" w:color="auto"/>
                          </w:divBdr>
                        </w:div>
                      </w:divsChild>
                    </w:div>
                    <w:div w:id="754088332">
                      <w:marLeft w:val="240"/>
                      <w:marRight w:val="0"/>
                      <w:marTop w:val="0"/>
                      <w:marBottom w:val="0"/>
                      <w:divBdr>
                        <w:top w:val="none" w:sz="0" w:space="0" w:color="auto"/>
                        <w:left w:val="none" w:sz="0" w:space="0" w:color="auto"/>
                        <w:bottom w:val="none" w:sz="0" w:space="0" w:color="auto"/>
                        <w:right w:val="none" w:sz="0" w:space="0" w:color="auto"/>
                      </w:divBdr>
                    </w:div>
                    <w:div w:id="916285729">
                      <w:marLeft w:val="0"/>
                      <w:marRight w:val="0"/>
                      <w:marTop w:val="0"/>
                      <w:marBottom w:val="0"/>
                      <w:divBdr>
                        <w:top w:val="none" w:sz="0" w:space="0" w:color="auto"/>
                        <w:left w:val="none" w:sz="0" w:space="0" w:color="auto"/>
                        <w:bottom w:val="none" w:sz="0" w:space="0" w:color="auto"/>
                        <w:right w:val="none" w:sz="0" w:space="0" w:color="auto"/>
                      </w:divBdr>
                      <w:divsChild>
                        <w:div w:id="665522532">
                          <w:marLeft w:val="240"/>
                          <w:marRight w:val="0"/>
                          <w:marTop w:val="0"/>
                          <w:marBottom w:val="0"/>
                          <w:divBdr>
                            <w:top w:val="none" w:sz="0" w:space="0" w:color="auto"/>
                            <w:left w:val="none" w:sz="0" w:space="0" w:color="auto"/>
                            <w:bottom w:val="none" w:sz="0" w:space="0" w:color="auto"/>
                            <w:right w:val="none" w:sz="0" w:space="0" w:color="auto"/>
                          </w:divBdr>
                        </w:div>
                      </w:divsChild>
                    </w:div>
                    <w:div w:id="932128564">
                      <w:marLeft w:val="0"/>
                      <w:marRight w:val="0"/>
                      <w:marTop w:val="0"/>
                      <w:marBottom w:val="0"/>
                      <w:divBdr>
                        <w:top w:val="none" w:sz="0" w:space="0" w:color="auto"/>
                        <w:left w:val="none" w:sz="0" w:space="0" w:color="auto"/>
                        <w:bottom w:val="none" w:sz="0" w:space="0" w:color="auto"/>
                        <w:right w:val="none" w:sz="0" w:space="0" w:color="auto"/>
                      </w:divBdr>
                      <w:divsChild>
                        <w:div w:id="163206031">
                          <w:marLeft w:val="240"/>
                          <w:marRight w:val="0"/>
                          <w:marTop w:val="0"/>
                          <w:marBottom w:val="0"/>
                          <w:divBdr>
                            <w:top w:val="none" w:sz="0" w:space="0" w:color="auto"/>
                            <w:left w:val="none" w:sz="0" w:space="0" w:color="auto"/>
                            <w:bottom w:val="none" w:sz="0" w:space="0" w:color="auto"/>
                            <w:right w:val="none" w:sz="0" w:space="0" w:color="auto"/>
                          </w:divBdr>
                        </w:div>
                      </w:divsChild>
                    </w:div>
                    <w:div w:id="1433814525">
                      <w:marLeft w:val="0"/>
                      <w:marRight w:val="0"/>
                      <w:marTop w:val="0"/>
                      <w:marBottom w:val="0"/>
                      <w:divBdr>
                        <w:top w:val="none" w:sz="0" w:space="0" w:color="auto"/>
                        <w:left w:val="none" w:sz="0" w:space="0" w:color="auto"/>
                        <w:bottom w:val="none" w:sz="0" w:space="0" w:color="auto"/>
                        <w:right w:val="none" w:sz="0" w:space="0" w:color="auto"/>
                      </w:divBdr>
                      <w:divsChild>
                        <w:div w:id="471288049">
                          <w:marLeft w:val="240"/>
                          <w:marRight w:val="0"/>
                          <w:marTop w:val="0"/>
                          <w:marBottom w:val="0"/>
                          <w:divBdr>
                            <w:top w:val="none" w:sz="0" w:space="0" w:color="auto"/>
                            <w:left w:val="none" w:sz="0" w:space="0" w:color="auto"/>
                            <w:bottom w:val="none" w:sz="0" w:space="0" w:color="auto"/>
                            <w:right w:val="none" w:sz="0" w:space="0" w:color="auto"/>
                          </w:divBdr>
                        </w:div>
                      </w:divsChild>
                    </w:div>
                    <w:div w:id="1642224709">
                      <w:marLeft w:val="0"/>
                      <w:marRight w:val="0"/>
                      <w:marTop w:val="0"/>
                      <w:marBottom w:val="0"/>
                      <w:divBdr>
                        <w:top w:val="none" w:sz="0" w:space="0" w:color="auto"/>
                        <w:left w:val="none" w:sz="0" w:space="0" w:color="auto"/>
                        <w:bottom w:val="none" w:sz="0" w:space="0" w:color="auto"/>
                        <w:right w:val="none" w:sz="0" w:space="0" w:color="auto"/>
                      </w:divBdr>
                      <w:divsChild>
                        <w:div w:id="2095784027">
                          <w:marLeft w:val="240"/>
                          <w:marRight w:val="0"/>
                          <w:marTop w:val="0"/>
                          <w:marBottom w:val="0"/>
                          <w:divBdr>
                            <w:top w:val="none" w:sz="0" w:space="0" w:color="auto"/>
                            <w:left w:val="none" w:sz="0" w:space="0" w:color="auto"/>
                            <w:bottom w:val="none" w:sz="0" w:space="0" w:color="auto"/>
                            <w:right w:val="none" w:sz="0" w:space="0" w:color="auto"/>
                          </w:divBdr>
                        </w:div>
                      </w:divsChild>
                    </w:div>
                    <w:div w:id="1839735050">
                      <w:marLeft w:val="0"/>
                      <w:marRight w:val="0"/>
                      <w:marTop w:val="0"/>
                      <w:marBottom w:val="0"/>
                      <w:divBdr>
                        <w:top w:val="none" w:sz="0" w:space="0" w:color="auto"/>
                        <w:left w:val="none" w:sz="0" w:space="0" w:color="auto"/>
                        <w:bottom w:val="none" w:sz="0" w:space="0" w:color="auto"/>
                        <w:right w:val="none" w:sz="0" w:space="0" w:color="auto"/>
                      </w:divBdr>
                      <w:divsChild>
                        <w:div w:id="325741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473672">
                  <w:marLeft w:val="0"/>
                  <w:marRight w:val="0"/>
                  <w:marTop w:val="0"/>
                  <w:marBottom w:val="0"/>
                  <w:divBdr>
                    <w:top w:val="none" w:sz="0" w:space="0" w:color="auto"/>
                    <w:left w:val="none" w:sz="0" w:space="0" w:color="auto"/>
                    <w:bottom w:val="none" w:sz="0" w:space="0" w:color="auto"/>
                    <w:right w:val="none" w:sz="0" w:space="0" w:color="auto"/>
                  </w:divBdr>
                  <w:divsChild>
                    <w:div w:id="756102109">
                      <w:marLeft w:val="0"/>
                      <w:marRight w:val="0"/>
                      <w:marTop w:val="0"/>
                      <w:marBottom w:val="0"/>
                      <w:divBdr>
                        <w:top w:val="none" w:sz="0" w:space="0" w:color="auto"/>
                        <w:left w:val="none" w:sz="0" w:space="0" w:color="auto"/>
                        <w:bottom w:val="none" w:sz="0" w:space="0" w:color="auto"/>
                        <w:right w:val="none" w:sz="0" w:space="0" w:color="auto"/>
                      </w:divBdr>
                      <w:divsChild>
                        <w:div w:id="1090545796">
                          <w:marLeft w:val="240"/>
                          <w:marRight w:val="0"/>
                          <w:marTop w:val="0"/>
                          <w:marBottom w:val="0"/>
                          <w:divBdr>
                            <w:top w:val="none" w:sz="0" w:space="0" w:color="auto"/>
                            <w:left w:val="none" w:sz="0" w:space="0" w:color="auto"/>
                            <w:bottom w:val="none" w:sz="0" w:space="0" w:color="auto"/>
                            <w:right w:val="none" w:sz="0" w:space="0" w:color="auto"/>
                          </w:divBdr>
                        </w:div>
                      </w:divsChild>
                    </w:div>
                    <w:div w:id="800999732">
                      <w:marLeft w:val="0"/>
                      <w:marRight w:val="0"/>
                      <w:marTop w:val="0"/>
                      <w:marBottom w:val="0"/>
                      <w:divBdr>
                        <w:top w:val="none" w:sz="0" w:space="0" w:color="auto"/>
                        <w:left w:val="none" w:sz="0" w:space="0" w:color="auto"/>
                        <w:bottom w:val="none" w:sz="0" w:space="0" w:color="auto"/>
                        <w:right w:val="none" w:sz="0" w:space="0" w:color="auto"/>
                      </w:divBdr>
                      <w:divsChild>
                        <w:div w:id="1317758597">
                          <w:marLeft w:val="240"/>
                          <w:marRight w:val="0"/>
                          <w:marTop w:val="0"/>
                          <w:marBottom w:val="0"/>
                          <w:divBdr>
                            <w:top w:val="none" w:sz="0" w:space="0" w:color="auto"/>
                            <w:left w:val="none" w:sz="0" w:space="0" w:color="auto"/>
                            <w:bottom w:val="none" w:sz="0" w:space="0" w:color="auto"/>
                            <w:right w:val="none" w:sz="0" w:space="0" w:color="auto"/>
                          </w:divBdr>
                        </w:div>
                      </w:divsChild>
                    </w:div>
                    <w:div w:id="840512877">
                      <w:marLeft w:val="240"/>
                      <w:marRight w:val="0"/>
                      <w:marTop w:val="0"/>
                      <w:marBottom w:val="0"/>
                      <w:divBdr>
                        <w:top w:val="none" w:sz="0" w:space="0" w:color="auto"/>
                        <w:left w:val="none" w:sz="0" w:space="0" w:color="auto"/>
                        <w:bottom w:val="none" w:sz="0" w:space="0" w:color="auto"/>
                        <w:right w:val="none" w:sz="0" w:space="0" w:color="auto"/>
                      </w:divBdr>
                    </w:div>
                    <w:div w:id="1394964380">
                      <w:marLeft w:val="0"/>
                      <w:marRight w:val="0"/>
                      <w:marTop w:val="0"/>
                      <w:marBottom w:val="0"/>
                      <w:divBdr>
                        <w:top w:val="none" w:sz="0" w:space="0" w:color="auto"/>
                        <w:left w:val="none" w:sz="0" w:space="0" w:color="auto"/>
                        <w:bottom w:val="none" w:sz="0" w:space="0" w:color="auto"/>
                        <w:right w:val="none" w:sz="0" w:space="0" w:color="auto"/>
                      </w:divBdr>
                      <w:divsChild>
                        <w:div w:id="1001472824">
                          <w:marLeft w:val="240"/>
                          <w:marRight w:val="0"/>
                          <w:marTop w:val="0"/>
                          <w:marBottom w:val="0"/>
                          <w:divBdr>
                            <w:top w:val="none" w:sz="0" w:space="0" w:color="auto"/>
                            <w:left w:val="none" w:sz="0" w:space="0" w:color="auto"/>
                            <w:bottom w:val="none" w:sz="0" w:space="0" w:color="auto"/>
                            <w:right w:val="none" w:sz="0" w:space="0" w:color="auto"/>
                          </w:divBdr>
                        </w:div>
                      </w:divsChild>
                    </w:div>
                    <w:div w:id="1743524860">
                      <w:marLeft w:val="0"/>
                      <w:marRight w:val="0"/>
                      <w:marTop w:val="0"/>
                      <w:marBottom w:val="0"/>
                      <w:divBdr>
                        <w:top w:val="none" w:sz="0" w:space="0" w:color="auto"/>
                        <w:left w:val="none" w:sz="0" w:space="0" w:color="auto"/>
                        <w:bottom w:val="none" w:sz="0" w:space="0" w:color="auto"/>
                        <w:right w:val="none" w:sz="0" w:space="0" w:color="auto"/>
                      </w:divBdr>
                      <w:divsChild>
                        <w:div w:id="1788767052">
                          <w:marLeft w:val="240"/>
                          <w:marRight w:val="0"/>
                          <w:marTop w:val="0"/>
                          <w:marBottom w:val="0"/>
                          <w:divBdr>
                            <w:top w:val="none" w:sz="0" w:space="0" w:color="auto"/>
                            <w:left w:val="none" w:sz="0" w:space="0" w:color="auto"/>
                            <w:bottom w:val="none" w:sz="0" w:space="0" w:color="auto"/>
                            <w:right w:val="none" w:sz="0" w:space="0" w:color="auto"/>
                          </w:divBdr>
                        </w:div>
                      </w:divsChild>
                    </w:div>
                    <w:div w:id="1875187119">
                      <w:marLeft w:val="0"/>
                      <w:marRight w:val="0"/>
                      <w:marTop w:val="0"/>
                      <w:marBottom w:val="0"/>
                      <w:divBdr>
                        <w:top w:val="none" w:sz="0" w:space="0" w:color="auto"/>
                        <w:left w:val="none" w:sz="0" w:space="0" w:color="auto"/>
                        <w:bottom w:val="none" w:sz="0" w:space="0" w:color="auto"/>
                        <w:right w:val="none" w:sz="0" w:space="0" w:color="auto"/>
                      </w:divBdr>
                      <w:divsChild>
                        <w:div w:id="975838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695207">
                  <w:marLeft w:val="0"/>
                  <w:marRight w:val="0"/>
                  <w:marTop w:val="0"/>
                  <w:marBottom w:val="0"/>
                  <w:divBdr>
                    <w:top w:val="none" w:sz="0" w:space="0" w:color="auto"/>
                    <w:left w:val="none" w:sz="0" w:space="0" w:color="auto"/>
                    <w:bottom w:val="none" w:sz="0" w:space="0" w:color="auto"/>
                    <w:right w:val="none" w:sz="0" w:space="0" w:color="auto"/>
                  </w:divBdr>
                  <w:divsChild>
                    <w:div w:id="549998332">
                      <w:marLeft w:val="0"/>
                      <w:marRight w:val="0"/>
                      <w:marTop w:val="0"/>
                      <w:marBottom w:val="0"/>
                      <w:divBdr>
                        <w:top w:val="none" w:sz="0" w:space="0" w:color="auto"/>
                        <w:left w:val="none" w:sz="0" w:space="0" w:color="auto"/>
                        <w:bottom w:val="none" w:sz="0" w:space="0" w:color="auto"/>
                        <w:right w:val="none" w:sz="0" w:space="0" w:color="auto"/>
                      </w:divBdr>
                      <w:divsChild>
                        <w:div w:id="1735620747">
                          <w:marLeft w:val="240"/>
                          <w:marRight w:val="0"/>
                          <w:marTop w:val="0"/>
                          <w:marBottom w:val="0"/>
                          <w:divBdr>
                            <w:top w:val="none" w:sz="0" w:space="0" w:color="auto"/>
                            <w:left w:val="none" w:sz="0" w:space="0" w:color="auto"/>
                            <w:bottom w:val="none" w:sz="0" w:space="0" w:color="auto"/>
                            <w:right w:val="none" w:sz="0" w:space="0" w:color="auto"/>
                          </w:divBdr>
                        </w:div>
                      </w:divsChild>
                    </w:div>
                    <w:div w:id="653149518">
                      <w:marLeft w:val="0"/>
                      <w:marRight w:val="0"/>
                      <w:marTop w:val="0"/>
                      <w:marBottom w:val="0"/>
                      <w:divBdr>
                        <w:top w:val="none" w:sz="0" w:space="0" w:color="auto"/>
                        <w:left w:val="none" w:sz="0" w:space="0" w:color="auto"/>
                        <w:bottom w:val="none" w:sz="0" w:space="0" w:color="auto"/>
                        <w:right w:val="none" w:sz="0" w:space="0" w:color="auto"/>
                      </w:divBdr>
                      <w:divsChild>
                        <w:div w:id="569124097">
                          <w:marLeft w:val="240"/>
                          <w:marRight w:val="0"/>
                          <w:marTop w:val="0"/>
                          <w:marBottom w:val="0"/>
                          <w:divBdr>
                            <w:top w:val="none" w:sz="0" w:space="0" w:color="auto"/>
                            <w:left w:val="none" w:sz="0" w:space="0" w:color="auto"/>
                            <w:bottom w:val="none" w:sz="0" w:space="0" w:color="auto"/>
                            <w:right w:val="none" w:sz="0" w:space="0" w:color="auto"/>
                          </w:divBdr>
                        </w:div>
                      </w:divsChild>
                    </w:div>
                    <w:div w:id="938564083">
                      <w:marLeft w:val="0"/>
                      <w:marRight w:val="0"/>
                      <w:marTop w:val="0"/>
                      <w:marBottom w:val="0"/>
                      <w:divBdr>
                        <w:top w:val="none" w:sz="0" w:space="0" w:color="auto"/>
                        <w:left w:val="none" w:sz="0" w:space="0" w:color="auto"/>
                        <w:bottom w:val="none" w:sz="0" w:space="0" w:color="auto"/>
                        <w:right w:val="none" w:sz="0" w:space="0" w:color="auto"/>
                      </w:divBdr>
                      <w:divsChild>
                        <w:div w:id="760445939">
                          <w:marLeft w:val="240"/>
                          <w:marRight w:val="0"/>
                          <w:marTop w:val="0"/>
                          <w:marBottom w:val="0"/>
                          <w:divBdr>
                            <w:top w:val="none" w:sz="0" w:space="0" w:color="auto"/>
                            <w:left w:val="none" w:sz="0" w:space="0" w:color="auto"/>
                            <w:bottom w:val="none" w:sz="0" w:space="0" w:color="auto"/>
                            <w:right w:val="none" w:sz="0" w:space="0" w:color="auto"/>
                          </w:divBdr>
                        </w:div>
                      </w:divsChild>
                    </w:div>
                    <w:div w:id="1222324381">
                      <w:marLeft w:val="0"/>
                      <w:marRight w:val="0"/>
                      <w:marTop w:val="0"/>
                      <w:marBottom w:val="0"/>
                      <w:divBdr>
                        <w:top w:val="none" w:sz="0" w:space="0" w:color="auto"/>
                        <w:left w:val="none" w:sz="0" w:space="0" w:color="auto"/>
                        <w:bottom w:val="none" w:sz="0" w:space="0" w:color="auto"/>
                        <w:right w:val="none" w:sz="0" w:space="0" w:color="auto"/>
                      </w:divBdr>
                      <w:divsChild>
                        <w:div w:id="1095327466">
                          <w:marLeft w:val="240"/>
                          <w:marRight w:val="0"/>
                          <w:marTop w:val="0"/>
                          <w:marBottom w:val="0"/>
                          <w:divBdr>
                            <w:top w:val="none" w:sz="0" w:space="0" w:color="auto"/>
                            <w:left w:val="none" w:sz="0" w:space="0" w:color="auto"/>
                            <w:bottom w:val="none" w:sz="0" w:space="0" w:color="auto"/>
                            <w:right w:val="none" w:sz="0" w:space="0" w:color="auto"/>
                          </w:divBdr>
                        </w:div>
                      </w:divsChild>
                    </w:div>
                    <w:div w:id="1318725457">
                      <w:marLeft w:val="0"/>
                      <w:marRight w:val="0"/>
                      <w:marTop w:val="0"/>
                      <w:marBottom w:val="0"/>
                      <w:divBdr>
                        <w:top w:val="none" w:sz="0" w:space="0" w:color="auto"/>
                        <w:left w:val="none" w:sz="0" w:space="0" w:color="auto"/>
                        <w:bottom w:val="none" w:sz="0" w:space="0" w:color="auto"/>
                        <w:right w:val="none" w:sz="0" w:space="0" w:color="auto"/>
                      </w:divBdr>
                      <w:divsChild>
                        <w:div w:id="414673869">
                          <w:marLeft w:val="240"/>
                          <w:marRight w:val="0"/>
                          <w:marTop w:val="0"/>
                          <w:marBottom w:val="0"/>
                          <w:divBdr>
                            <w:top w:val="none" w:sz="0" w:space="0" w:color="auto"/>
                            <w:left w:val="none" w:sz="0" w:space="0" w:color="auto"/>
                            <w:bottom w:val="none" w:sz="0" w:space="0" w:color="auto"/>
                            <w:right w:val="none" w:sz="0" w:space="0" w:color="auto"/>
                          </w:divBdr>
                        </w:div>
                      </w:divsChild>
                    </w:div>
                    <w:div w:id="1439981739">
                      <w:marLeft w:val="240"/>
                      <w:marRight w:val="0"/>
                      <w:marTop w:val="0"/>
                      <w:marBottom w:val="0"/>
                      <w:divBdr>
                        <w:top w:val="none" w:sz="0" w:space="0" w:color="auto"/>
                        <w:left w:val="none" w:sz="0" w:space="0" w:color="auto"/>
                        <w:bottom w:val="none" w:sz="0" w:space="0" w:color="auto"/>
                        <w:right w:val="none" w:sz="0" w:space="0" w:color="auto"/>
                      </w:divBdr>
                    </w:div>
                    <w:div w:id="1441295215">
                      <w:marLeft w:val="0"/>
                      <w:marRight w:val="0"/>
                      <w:marTop w:val="0"/>
                      <w:marBottom w:val="0"/>
                      <w:divBdr>
                        <w:top w:val="none" w:sz="0" w:space="0" w:color="auto"/>
                        <w:left w:val="none" w:sz="0" w:space="0" w:color="auto"/>
                        <w:bottom w:val="none" w:sz="0" w:space="0" w:color="auto"/>
                        <w:right w:val="none" w:sz="0" w:space="0" w:color="auto"/>
                      </w:divBdr>
                      <w:divsChild>
                        <w:div w:id="1441024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22668">
                  <w:marLeft w:val="0"/>
                  <w:marRight w:val="0"/>
                  <w:marTop w:val="0"/>
                  <w:marBottom w:val="0"/>
                  <w:divBdr>
                    <w:top w:val="none" w:sz="0" w:space="0" w:color="auto"/>
                    <w:left w:val="none" w:sz="0" w:space="0" w:color="auto"/>
                    <w:bottom w:val="none" w:sz="0" w:space="0" w:color="auto"/>
                    <w:right w:val="none" w:sz="0" w:space="0" w:color="auto"/>
                  </w:divBdr>
                  <w:divsChild>
                    <w:div w:id="132451478">
                      <w:marLeft w:val="0"/>
                      <w:marRight w:val="0"/>
                      <w:marTop w:val="0"/>
                      <w:marBottom w:val="0"/>
                      <w:divBdr>
                        <w:top w:val="none" w:sz="0" w:space="0" w:color="auto"/>
                        <w:left w:val="none" w:sz="0" w:space="0" w:color="auto"/>
                        <w:bottom w:val="none" w:sz="0" w:space="0" w:color="auto"/>
                        <w:right w:val="none" w:sz="0" w:space="0" w:color="auto"/>
                      </w:divBdr>
                      <w:divsChild>
                        <w:div w:id="222177687">
                          <w:marLeft w:val="240"/>
                          <w:marRight w:val="0"/>
                          <w:marTop w:val="0"/>
                          <w:marBottom w:val="0"/>
                          <w:divBdr>
                            <w:top w:val="none" w:sz="0" w:space="0" w:color="auto"/>
                            <w:left w:val="none" w:sz="0" w:space="0" w:color="auto"/>
                            <w:bottom w:val="none" w:sz="0" w:space="0" w:color="auto"/>
                            <w:right w:val="none" w:sz="0" w:space="0" w:color="auto"/>
                          </w:divBdr>
                        </w:div>
                      </w:divsChild>
                    </w:div>
                    <w:div w:id="767578331">
                      <w:marLeft w:val="240"/>
                      <w:marRight w:val="0"/>
                      <w:marTop w:val="0"/>
                      <w:marBottom w:val="0"/>
                      <w:divBdr>
                        <w:top w:val="none" w:sz="0" w:space="0" w:color="auto"/>
                        <w:left w:val="none" w:sz="0" w:space="0" w:color="auto"/>
                        <w:bottom w:val="none" w:sz="0" w:space="0" w:color="auto"/>
                        <w:right w:val="none" w:sz="0" w:space="0" w:color="auto"/>
                      </w:divBdr>
                    </w:div>
                    <w:div w:id="1362128140">
                      <w:marLeft w:val="0"/>
                      <w:marRight w:val="0"/>
                      <w:marTop w:val="0"/>
                      <w:marBottom w:val="0"/>
                      <w:divBdr>
                        <w:top w:val="none" w:sz="0" w:space="0" w:color="auto"/>
                        <w:left w:val="none" w:sz="0" w:space="0" w:color="auto"/>
                        <w:bottom w:val="none" w:sz="0" w:space="0" w:color="auto"/>
                        <w:right w:val="none" w:sz="0" w:space="0" w:color="auto"/>
                      </w:divBdr>
                      <w:divsChild>
                        <w:div w:id="1890532415">
                          <w:marLeft w:val="240"/>
                          <w:marRight w:val="0"/>
                          <w:marTop w:val="0"/>
                          <w:marBottom w:val="0"/>
                          <w:divBdr>
                            <w:top w:val="none" w:sz="0" w:space="0" w:color="auto"/>
                            <w:left w:val="none" w:sz="0" w:space="0" w:color="auto"/>
                            <w:bottom w:val="none" w:sz="0" w:space="0" w:color="auto"/>
                            <w:right w:val="none" w:sz="0" w:space="0" w:color="auto"/>
                          </w:divBdr>
                        </w:div>
                      </w:divsChild>
                    </w:div>
                    <w:div w:id="1831674089">
                      <w:marLeft w:val="0"/>
                      <w:marRight w:val="0"/>
                      <w:marTop w:val="0"/>
                      <w:marBottom w:val="0"/>
                      <w:divBdr>
                        <w:top w:val="none" w:sz="0" w:space="0" w:color="auto"/>
                        <w:left w:val="none" w:sz="0" w:space="0" w:color="auto"/>
                        <w:bottom w:val="none" w:sz="0" w:space="0" w:color="auto"/>
                        <w:right w:val="none" w:sz="0" w:space="0" w:color="auto"/>
                      </w:divBdr>
                      <w:divsChild>
                        <w:div w:id="530144215">
                          <w:marLeft w:val="240"/>
                          <w:marRight w:val="0"/>
                          <w:marTop w:val="0"/>
                          <w:marBottom w:val="0"/>
                          <w:divBdr>
                            <w:top w:val="none" w:sz="0" w:space="0" w:color="auto"/>
                            <w:left w:val="none" w:sz="0" w:space="0" w:color="auto"/>
                            <w:bottom w:val="none" w:sz="0" w:space="0" w:color="auto"/>
                            <w:right w:val="none" w:sz="0" w:space="0" w:color="auto"/>
                          </w:divBdr>
                        </w:div>
                      </w:divsChild>
                    </w:div>
                    <w:div w:id="2000499985">
                      <w:marLeft w:val="0"/>
                      <w:marRight w:val="0"/>
                      <w:marTop w:val="0"/>
                      <w:marBottom w:val="0"/>
                      <w:divBdr>
                        <w:top w:val="none" w:sz="0" w:space="0" w:color="auto"/>
                        <w:left w:val="none" w:sz="0" w:space="0" w:color="auto"/>
                        <w:bottom w:val="none" w:sz="0" w:space="0" w:color="auto"/>
                        <w:right w:val="none" w:sz="0" w:space="0" w:color="auto"/>
                      </w:divBdr>
                      <w:divsChild>
                        <w:div w:id="155130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271247">
                  <w:marLeft w:val="0"/>
                  <w:marRight w:val="0"/>
                  <w:marTop w:val="0"/>
                  <w:marBottom w:val="0"/>
                  <w:divBdr>
                    <w:top w:val="none" w:sz="0" w:space="0" w:color="auto"/>
                    <w:left w:val="none" w:sz="0" w:space="0" w:color="auto"/>
                    <w:bottom w:val="none" w:sz="0" w:space="0" w:color="auto"/>
                    <w:right w:val="none" w:sz="0" w:space="0" w:color="auto"/>
                  </w:divBdr>
                  <w:divsChild>
                    <w:div w:id="112746195">
                      <w:marLeft w:val="0"/>
                      <w:marRight w:val="0"/>
                      <w:marTop w:val="0"/>
                      <w:marBottom w:val="0"/>
                      <w:divBdr>
                        <w:top w:val="none" w:sz="0" w:space="0" w:color="auto"/>
                        <w:left w:val="none" w:sz="0" w:space="0" w:color="auto"/>
                        <w:bottom w:val="none" w:sz="0" w:space="0" w:color="auto"/>
                        <w:right w:val="none" w:sz="0" w:space="0" w:color="auto"/>
                      </w:divBdr>
                      <w:divsChild>
                        <w:div w:id="671219719">
                          <w:marLeft w:val="240"/>
                          <w:marRight w:val="0"/>
                          <w:marTop w:val="0"/>
                          <w:marBottom w:val="0"/>
                          <w:divBdr>
                            <w:top w:val="none" w:sz="0" w:space="0" w:color="auto"/>
                            <w:left w:val="none" w:sz="0" w:space="0" w:color="auto"/>
                            <w:bottom w:val="none" w:sz="0" w:space="0" w:color="auto"/>
                            <w:right w:val="none" w:sz="0" w:space="0" w:color="auto"/>
                          </w:divBdr>
                        </w:div>
                      </w:divsChild>
                    </w:div>
                    <w:div w:id="350424677">
                      <w:marLeft w:val="0"/>
                      <w:marRight w:val="0"/>
                      <w:marTop w:val="0"/>
                      <w:marBottom w:val="0"/>
                      <w:divBdr>
                        <w:top w:val="none" w:sz="0" w:space="0" w:color="auto"/>
                        <w:left w:val="none" w:sz="0" w:space="0" w:color="auto"/>
                        <w:bottom w:val="none" w:sz="0" w:space="0" w:color="auto"/>
                        <w:right w:val="none" w:sz="0" w:space="0" w:color="auto"/>
                      </w:divBdr>
                      <w:divsChild>
                        <w:div w:id="621957727">
                          <w:marLeft w:val="240"/>
                          <w:marRight w:val="0"/>
                          <w:marTop w:val="0"/>
                          <w:marBottom w:val="0"/>
                          <w:divBdr>
                            <w:top w:val="none" w:sz="0" w:space="0" w:color="auto"/>
                            <w:left w:val="none" w:sz="0" w:space="0" w:color="auto"/>
                            <w:bottom w:val="none" w:sz="0" w:space="0" w:color="auto"/>
                            <w:right w:val="none" w:sz="0" w:space="0" w:color="auto"/>
                          </w:divBdr>
                        </w:div>
                      </w:divsChild>
                    </w:div>
                    <w:div w:id="467433964">
                      <w:marLeft w:val="0"/>
                      <w:marRight w:val="0"/>
                      <w:marTop w:val="0"/>
                      <w:marBottom w:val="0"/>
                      <w:divBdr>
                        <w:top w:val="none" w:sz="0" w:space="0" w:color="auto"/>
                        <w:left w:val="none" w:sz="0" w:space="0" w:color="auto"/>
                        <w:bottom w:val="none" w:sz="0" w:space="0" w:color="auto"/>
                        <w:right w:val="none" w:sz="0" w:space="0" w:color="auto"/>
                      </w:divBdr>
                      <w:divsChild>
                        <w:div w:id="775443062">
                          <w:marLeft w:val="240"/>
                          <w:marRight w:val="0"/>
                          <w:marTop w:val="0"/>
                          <w:marBottom w:val="0"/>
                          <w:divBdr>
                            <w:top w:val="none" w:sz="0" w:space="0" w:color="auto"/>
                            <w:left w:val="none" w:sz="0" w:space="0" w:color="auto"/>
                            <w:bottom w:val="none" w:sz="0" w:space="0" w:color="auto"/>
                            <w:right w:val="none" w:sz="0" w:space="0" w:color="auto"/>
                          </w:divBdr>
                        </w:div>
                      </w:divsChild>
                    </w:div>
                    <w:div w:id="769591664">
                      <w:marLeft w:val="240"/>
                      <w:marRight w:val="0"/>
                      <w:marTop w:val="0"/>
                      <w:marBottom w:val="0"/>
                      <w:divBdr>
                        <w:top w:val="none" w:sz="0" w:space="0" w:color="auto"/>
                        <w:left w:val="none" w:sz="0" w:space="0" w:color="auto"/>
                        <w:bottom w:val="none" w:sz="0" w:space="0" w:color="auto"/>
                        <w:right w:val="none" w:sz="0" w:space="0" w:color="auto"/>
                      </w:divBdr>
                    </w:div>
                    <w:div w:id="1349941978">
                      <w:marLeft w:val="0"/>
                      <w:marRight w:val="0"/>
                      <w:marTop w:val="0"/>
                      <w:marBottom w:val="0"/>
                      <w:divBdr>
                        <w:top w:val="none" w:sz="0" w:space="0" w:color="auto"/>
                        <w:left w:val="none" w:sz="0" w:space="0" w:color="auto"/>
                        <w:bottom w:val="none" w:sz="0" w:space="0" w:color="auto"/>
                        <w:right w:val="none" w:sz="0" w:space="0" w:color="auto"/>
                      </w:divBdr>
                      <w:divsChild>
                        <w:div w:id="2060938013">
                          <w:marLeft w:val="240"/>
                          <w:marRight w:val="0"/>
                          <w:marTop w:val="0"/>
                          <w:marBottom w:val="0"/>
                          <w:divBdr>
                            <w:top w:val="none" w:sz="0" w:space="0" w:color="auto"/>
                            <w:left w:val="none" w:sz="0" w:space="0" w:color="auto"/>
                            <w:bottom w:val="none" w:sz="0" w:space="0" w:color="auto"/>
                            <w:right w:val="none" w:sz="0" w:space="0" w:color="auto"/>
                          </w:divBdr>
                        </w:div>
                      </w:divsChild>
                    </w:div>
                    <w:div w:id="1365712387">
                      <w:marLeft w:val="0"/>
                      <w:marRight w:val="0"/>
                      <w:marTop w:val="0"/>
                      <w:marBottom w:val="0"/>
                      <w:divBdr>
                        <w:top w:val="none" w:sz="0" w:space="0" w:color="auto"/>
                        <w:left w:val="none" w:sz="0" w:space="0" w:color="auto"/>
                        <w:bottom w:val="none" w:sz="0" w:space="0" w:color="auto"/>
                        <w:right w:val="none" w:sz="0" w:space="0" w:color="auto"/>
                      </w:divBdr>
                      <w:divsChild>
                        <w:div w:id="152528839">
                          <w:marLeft w:val="240"/>
                          <w:marRight w:val="0"/>
                          <w:marTop w:val="0"/>
                          <w:marBottom w:val="0"/>
                          <w:divBdr>
                            <w:top w:val="none" w:sz="0" w:space="0" w:color="auto"/>
                            <w:left w:val="none" w:sz="0" w:space="0" w:color="auto"/>
                            <w:bottom w:val="none" w:sz="0" w:space="0" w:color="auto"/>
                            <w:right w:val="none" w:sz="0" w:space="0" w:color="auto"/>
                          </w:divBdr>
                        </w:div>
                      </w:divsChild>
                    </w:div>
                    <w:div w:id="1654603607">
                      <w:marLeft w:val="0"/>
                      <w:marRight w:val="0"/>
                      <w:marTop w:val="0"/>
                      <w:marBottom w:val="0"/>
                      <w:divBdr>
                        <w:top w:val="none" w:sz="0" w:space="0" w:color="auto"/>
                        <w:left w:val="none" w:sz="0" w:space="0" w:color="auto"/>
                        <w:bottom w:val="none" w:sz="0" w:space="0" w:color="auto"/>
                        <w:right w:val="none" w:sz="0" w:space="0" w:color="auto"/>
                      </w:divBdr>
                      <w:divsChild>
                        <w:div w:id="450439877">
                          <w:marLeft w:val="240"/>
                          <w:marRight w:val="0"/>
                          <w:marTop w:val="0"/>
                          <w:marBottom w:val="0"/>
                          <w:divBdr>
                            <w:top w:val="none" w:sz="0" w:space="0" w:color="auto"/>
                            <w:left w:val="none" w:sz="0" w:space="0" w:color="auto"/>
                            <w:bottom w:val="none" w:sz="0" w:space="0" w:color="auto"/>
                            <w:right w:val="none" w:sz="0" w:space="0" w:color="auto"/>
                          </w:divBdr>
                        </w:div>
                      </w:divsChild>
                    </w:div>
                    <w:div w:id="1846629586">
                      <w:marLeft w:val="0"/>
                      <w:marRight w:val="0"/>
                      <w:marTop w:val="0"/>
                      <w:marBottom w:val="0"/>
                      <w:divBdr>
                        <w:top w:val="none" w:sz="0" w:space="0" w:color="auto"/>
                        <w:left w:val="none" w:sz="0" w:space="0" w:color="auto"/>
                        <w:bottom w:val="none" w:sz="0" w:space="0" w:color="auto"/>
                        <w:right w:val="none" w:sz="0" w:space="0" w:color="auto"/>
                      </w:divBdr>
                      <w:divsChild>
                        <w:div w:id="1429696649">
                          <w:marLeft w:val="240"/>
                          <w:marRight w:val="0"/>
                          <w:marTop w:val="0"/>
                          <w:marBottom w:val="0"/>
                          <w:divBdr>
                            <w:top w:val="none" w:sz="0" w:space="0" w:color="auto"/>
                            <w:left w:val="none" w:sz="0" w:space="0" w:color="auto"/>
                            <w:bottom w:val="none" w:sz="0" w:space="0" w:color="auto"/>
                            <w:right w:val="none" w:sz="0" w:space="0" w:color="auto"/>
                          </w:divBdr>
                        </w:div>
                      </w:divsChild>
                    </w:div>
                    <w:div w:id="1872186477">
                      <w:marLeft w:val="0"/>
                      <w:marRight w:val="0"/>
                      <w:marTop w:val="0"/>
                      <w:marBottom w:val="0"/>
                      <w:divBdr>
                        <w:top w:val="none" w:sz="0" w:space="0" w:color="auto"/>
                        <w:left w:val="none" w:sz="0" w:space="0" w:color="auto"/>
                        <w:bottom w:val="none" w:sz="0" w:space="0" w:color="auto"/>
                        <w:right w:val="none" w:sz="0" w:space="0" w:color="auto"/>
                      </w:divBdr>
                      <w:divsChild>
                        <w:div w:id="581112272">
                          <w:marLeft w:val="240"/>
                          <w:marRight w:val="0"/>
                          <w:marTop w:val="0"/>
                          <w:marBottom w:val="0"/>
                          <w:divBdr>
                            <w:top w:val="none" w:sz="0" w:space="0" w:color="auto"/>
                            <w:left w:val="none" w:sz="0" w:space="0" w:color="auto"/>
                            <w:bottom w:val="none" w:sz="0" w:space="0" w:color="auto"/>
                            <w:right w:val="none" w:sz="0" w:space="0" w:color="auto"/>
                          </w:divBdr>
                        </w:div>
                      </w:divsChild>
                    </w:div>
                    <w:div w:id="1945649411">
                      <w:marLeft w:val="0"/>
                      <w:marRight w:val="0"/>
                      <w:marTop w:val="0"/>
                      <w:marBottom w:val="0"/>
                      <w:divBdr>
                        <w:top w:val="none" w:sz="0" w:space="0" w:color="auto"/>
                        <w:left w:val="none" w:sz="0" w:space="0" w:color="auto"/>
                        <w:bottom w:val="none" w:sz="0" w:space="0" w:color="auto"/>
                        <w:right w:val="none" w:sz="0" w:space="0" w:color="auto"/>
                      </w:divBdr>
                      <w:divsChild>
                        <w:div w:id="1689410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4826">
              <w:marLeft w:val="0"/>
              <w:marRight w:val="0"/>
              <w:marTop w:val="0"/>
              <w:marBottom w:val="0"/>
              <w:divBdr>
                <w:top w:val="none" w:sz="0" w:space="0" w:color="auto"/>
                <w:left w:val="none" w:sz="0" w:space="0" w:color="auto"/>
                <w:bottom w:val="none" w:sz="0" w:space="0" w:color="auto"/>
                <w:right w:val="none" w:sz="0" w:space="0" w:color="auto"/>
              </w:divBdr>
              <w:divsChild>
                <w:div w:id="355158798">
                  <w:marLeft w:val="0"/>
                  <w:marRight w:val="0"/>
                  <w:marTop w:val="0"/>
                  <w:marBottom w:val="0"/>
                  <w:divBdr>
                    <w:top w:val="none" w:sz="0" w:space="0" w:color="auto"/>
                    <w:left w:val="none" w:sz="0" w:space="0" w:color="auto"/>
                    <w:bottom w:val="none" w:sz="0" w:space="0" w:color="auto"/>
                    <w:right w:val="none" w:sz="0" w:space="0" w:color="auto"/>
                  </w:divBdr>
                  <w:divsChild>
                    <w:div w:id="952172624">
                      <w:marLeft w:val="240"/>
                      <w:marRight w:val="0"/>
                      <w:marTop w:val="0"/>
                      <w:marBottom w:val="0"/>
                      <w:divBdr>
                        <w:top w:val="none" w:sz="0" w:space="0" w:color="auto"/>
                        <w:left w:val="none" w:sz="0" w:space="0" w:color="auto"/>
                        <w:bottom w:val="none" w:sz="0" w:space="0" w:color="auto"/>
                        <w:right w:val="none" w:sz="0" w:space="0" w:color="auto"/>
                      </w:divBdr>
                    </w:div>
                    <w:div w:id="1166556486">
                      <w:marLeft w:val="0"/>
                      <w:marRight w:val="0"/>
                      <w:marTop w:val="0"/>
                      <w:marBottom w:val="0"/>
                      <w:divBdr>
                        <w:top w:val="none" w:sz="0" w:space="0" w:color="auto"/>
                        <w:left w:val="none" w:sz="0" w:space="0" w:color="auto"/>
                        <w:bottom w:val="none" w:sz="0" w:space="0" w:color="auto"/>
                        <w:right w:val="none" w:sz="0" w:space="0" w:color="auto"/>
                      </w:divBdr>
                      <w:divsChild>
                        <w:div w:id="1016925106">
                          <w:marLeft w:val="240"/>
                          <w:marRight w:val="0"/>
                          <w:marTop w:val="0"/>
                          <w:marBottom w:val="0"/>
                          <w:divBdr>
                            <w:top w:val="none" w:sz="0" w:space="0" w:color="auto"/>
                            <w:left w:val="none" w:sz="0" w:space="0" w:color="auto"/>
                            <w:bottom w:val="none" w:sz="0" w:space="0" w:color="auto"/>
                            <w:right w:val="none" w:sz="0" w:space="0" w:color="auto"/>
                          </w:divBdr>
                        </w:div>
                      </w:divsChild>
                    </w:div>
                    <w:div w:id="1182820617">
                      <w:marLeft w:val="0"/>
                      <w:marRight w:val="0"/>
                      <w:marTop w:val="0"/>
                      <w:marBottom w:val="0"/>
                      <w:divBdr>
                        <w:top w:val="none" w:sz="0" w:space="0" w:color="auto"/>
                        <w:left w:val="none" w:sz="0" w:space="0" w:color="auto"/>
                        <w:bottom w:val="none" w:sz="0" w:space="0" w:color="auto"/>
                        <w:right w:val="none" w:sz="0" w:space="0" w:color="auto"/>
                      </w:divBdr>
                      <w:divsChild>
                        <w:div w:id="1219628201">
                          <w:marLeft w:val="240"/>
                          <w:marRight w:val="0"/>
                          <w:marTop w:val="0"/>
                          <w:marBottom w:val="0"/>
                          <w:divBdr>
                            <w:top w:val="none" w:sz="0" w:space="0" w:color="auto"/>
                            <w:left w:val="none" w:sz="0" w:space="0" w:color="auto"/>
                            <w:bottom w:val="none" w:sz="0" w:space="0" w:color="auto"/>
                            <w:right w:val="none" w:sz="0" w:space="0" w:color="auto"/>
                          </w:divBdr>
                        </w:div>
                      </w:divsChild>
                    </w:div>
                    <w:div w:id="1585260565">
                      <w:marLeft w:val="0"/>
                      <w:marRight w:val="0"/>
                      <w:marTop w:val="0"/>
                      <w:marBottom w:val="0"/>
                      <w:divBdr>
                        <w:top w:val="none" w:sz="0" w:space="0" w:color="auto"/>
                        <w:left w:val="none" w:sz="0" w:space="0" w:color="auto"/>
                        <w:bottom w:val="none" w:sz="0" w:space="0" w:color="auto"/>
                        <w:right w:val="none" w:sz="0" w:space="0" w:color="auto"/>
                      </w:divBdr>
                      <w:divsChild>
                        <w:div w:id="129369240">
                          <w:marLeft w:val="240"/>
                          <w:marRight w:val="0"/>
                          <w:marTop w:val="0"/>
                          <w:marBottom w:val="0"/>
                          <w:divBdr>
                            <w:top w:val="none" w:sz="0" w:space="0" w:color="auto"/>
                            <w:left w:val="none" w:sz="0" w:space="0" w:color="auto"/>
                            <w:bottom w:val="none" w:sz="0" w:space="0" w:color="auto"/>
                            <w:right w:val="none" w:sz="0" w:space="0" w:color="auto"/>
                          </w:divBdr>
                          <w:divsChild>
                            <w:div w:id="1846825953">
                              <w:marLeft w:val="240"/>
                              <w:marRight w:val="0"/>
                              <w:marTop w:val="0"/>
                              <w:marBottom w:val="0"/>
                              <w:divBdr>
                                <w:top w:val="none" w:sz="0" w:space="0" w:color="auto"/>
                                <w:left w:val="none" w:sz="0" w:space="0" w:color="auto"/>
                                <w:bottom w:val="none" w:sz="0" w:space="0" w:color="auto"/>
                                <w:right w:val="none" w:sz="0" w:space="0" w:color="auto"/>
                              </w:divBdr>
                            </w:div>
                          </w:divsChild>
                        </w:div>
                        <w:div w:id="159515254">
                          <w:marLeft w:val="240"/>
                          <w:marRight w:val="0"/>
                          <w:marTop w:val="0"/>
                          <w:marBottom w:val="0"/>
                          <w:divBdr>
                            <w:top w:val="none" w:sz="0" w:space="0" w:color="auto"/>
                            <w:left w:val="none" w:sz="0" w:space="0" w:color="auto"/>
                            <w:bottom w:val="none" w:sz="0" w:space="0" w:color="auto"/>
                            <w:right w:val="none" w:sz="0" w:space="0" w:color="auto"/>
                          </w:divBdr>
                          <w:divsChild>
                            <w:div w:id="26564951">
                              <w:marLeft w:val="240"/>
                              <w:marRight w:val="0"/>
                              <w:marTop w:val="0"/>
                              <w:marBottom w:val="0"/>
                              <w:divBdr>
                                <w:top w:val="none" w:sz="0" w:space="0" w:color="auto"/>
                                <w:left w:val="none" w:sz="0" w:space="0" w:color="auto"/>
                                <w:bottom w:val="none" w:sz="0" w:space="0" w:color="auto"/>
                                <w:right w:val="none" w:sz="0" w:space="0" w:color="auto"/>
                              </w:divBdr>
                            </w:div>
                          </w:divsChild>
                        </w:div>
                        <w:div w:id="924344137">
                          <w:marLeft w:val="240"/>
                          <w:marRight w:val="0"/>
                          <w:marTop w:val="0"/>
                          <w:marBottom w:val="0"/>
                          <w:divBdr>
                            <w:top w:val="none" w:sz="0" w:space="0" w:color="auto"/>
                            <w:left w:val="none" w:sz="0" w:space="0" w:color="auto"/>
                            <w:bottom w:val="none" w:sz="0" w:space="0" w:color="auto"/>
                            <w:right w:val="none" w:sz="0" w:space="0" w:color="auto"/>
                          </w:divBdr>
                          <w:divsChild>
                            <w:div w:id="846678096">
                              <w:marLeft w:val="240"/>
                              <w:marRight w:val="0"/>
                              <w:marTop w:val="0"/>
                              <w:marBottom w:val="0"/>
                              <w:divBdr>
                                <w:top w:val="none" w:sz="0" w:space="0" w:color="auto"/>
                                <w:left w:val="none" w:sz="0" w:space="0" w:color="auto"/>
                                <w:bottom w:val="none" w:sz="0" w:space="0" w:color="auto"/>
                                <w:right w:val="none" w:sz="0" w:space="0" w:color="auto"/>
                              </w:divBdr>
                            </w:div>
                          </w:divsChild>
                        </w:div>
                        <w:div w:id="1243493662">
                          <w:marLeft w:val="240"/>
                          <w:marRight w:val="0"/>
                          <w:marTop w:val="0"/>
                          <w:marBottom w:val="0"/>
                          <w:divBdr>
                            <w:top w:val="none" w:sz="0" w:space="0" w:color="auto"/>
                            <w:left w:val="none" w:sz="0" w:space="0" w:color="auto"/>
                            <w:bottom w:val="none" w:sz="0" w:space="0" w:color="auto"/>
                            <w:right w:val="none" w:sz="0" w:space="0" w:color="auto"/>
                          </w:divBdr>
                          <w:divsChild>
                            <w:div w:id="407458920">
                              <w:marLeft w:val="240"/>
                              <w:marRight w:val="0"/>
                              <w:marTop w:val="0"/>
                              <w:marBottom w:val="0"/>
                              <w:divBdr>
                                <w:top w:val="none" w:sz="0" w:space="0" w:color="auto"/>
                                <w:left w:val="none" w:sz="0" w:space="0" w:color="auto"/>
                                <w:bottom w:val="none" w:sz="0" w:space="0" w:color="auto"/>
                                <w:right w:val="none" w:sz="0" w:space="0" w:color="auto"/>
                              </w:divBdr>
                            </w:div>
                          </w:divsChild>
                        </w:div>
                        <w:div w:id="2001696333">
                          <w:marLeft w:val="240"/>
                          <w:marRight w:val="0"/>
                          <w:marTop w:val="0"/>
                          <w:marBottom w:val="0"/>
                          <w:divBdr>
                            <w:top w:val="none" w:sz="0" w:space="0" w:color="auto"/>
                            <w:left w:val="none" w:sz="0" w:space="0" w:color="auto"/>
                            <w:bottom w:val="none" w:sz="0" w:space="0" w:color="auto"/>
                            <w:right w:val="none" w:sz="0" w:space="0" w:color="auto"/>
                          </w:divBdr>
                        </w:div>
                      </w:divsChild>
                    </w:div>
                    <w:div w:id="2143309327">
                      <w:marLeft w:val="0"/>
                      <w:marRight w:val="0"/>
                      <w:marTop w:val="0"/>
                      <w:marBottom w:val="0"/>
                      <w:divBdr>
                        <w:top w:val="none" w:sz="0" w:space="0" w:color="auto"/>
                        <w:left w:val="none" w:sz="0" w:space="0" w:color="auto"/>
                        <w:bottom w:val="none" w:sz="0" w:space="0" w:color="auto"/>
                        <w:right w:val="none" w:sz="0" w:space="0" w:color="auto"/>
                      </w:divBdr>
                      <w:divsChild>
                        <w:div w:id="993148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829192">
                  <w:marLeft w:val="0"/>
                  <w:marRight w:val="0"/>
                  <w:marTop w:val="0"/>
                  <w:marBottom w:val="0"/>
                  <w:divBdr>
                    <w:top w:val="none" w:sz="0" w:space="0" w:color="auto"/>
                    <w:left w:val="none" w:sz="0" w:space="0" w:color="auto"/>
                    <w:bottom w:val="none" w:sz="0" w:space="0" w:color="auto"/>
                    <w:right w:val="none" w:sz="0" w:space="0" w:color="auto"/>
                  </w:divBdr>
                  <w:divsChild>
                    <w:div w:id="206721854">
                      <w:marLeft w:val="0"/>
                      <w:marRight w:val="0"/>
                      <w:marTop w:val="0"/>
                      <w:marBottom w:val="0"/>
                      <w:divBdr>
                        <w:top w:val="none" w:sz="0" w:space="0" w:color="auto"/>
                        <w:left w:val="none" w:sz="0" w:space="0" w:color="auto"/>
                        <w:bottom w:val="none" w:sz="0" w:space="0" w:color="auto"/>
                        <w:right w:val="none" w:sz="0" w:space="0" w:color="auto"/>
                      </w:divBdr>
                      <w:divsChild>
                        <w:div w:id="1945073299">
                          <w:marLeft w:val="240"/>
                          <w:marRight w:val="0"/>
                          <w:marTop w:val="0"/>
                          <w:marBottom w:val="0"/>
                          <w:divBdr>
                            <w:top w:val="none" w:sz="0" w:space="0" w:color="auto"/>
                            <w:left w:val="none" w:sz="0" w:space="0" w:color="auto"/>
                            <w:bottom w:val="none" w:sz="0" w:space="0" w:color="auto"/>
                            <w:right w:val="none" w:sz="0" w:space="0" w:color="auto"/>
                          </w:divBdr>
                        </w:div>
                      </w:divsChild>
                    </w:div>
                    <w:div w:id="318853944">
                      <w:marLeft w:val="0"/>
                      <w:marRight w:val="0"/>
                      <w:marTop w:val="0"/>
                      <w:marBottom w:val="0"/>
                      <w:divBdr>
                        <w:top w:val="none" w:sz="0" w:space="0" w:color="auto"/>
                        <w:left w:val="none" w:sz="0" w:space="0" w:color="auto"/>
                        <w:bottom w:val="none" w:sz="0" w:space="0" w:color="auto"/>
                        <w:right w:val="none" w:sz="0" w:space="0" w:color="auto"/>
                      </w:divBdr>
                      <w:divsChild>
                        <w:div w:id="854996779">
                          <w:marLeft w:val="240"/>
                          <w:marRight w:val="0"/>
                          <w:marTop w:val="0"/>
                          <w:marBottom w:val="0"/>
                          <w:divBdr>
                            <w:top w:val="none" w:sz="0" w:space="0" w:color="auto"/>
                            <w:left w:val="none" w:sz="0" w:space="0" w:color="auto"/>
                            <w:bottom w:val="none" w:sz="0" w:space="0" w:color="auto"/>
                            <w:right w:val="none" w:sz="0" w:space="0" w:color="auto"/>
                          </w:divBdr>
                        </w:div>
                      </w:divsChild>
                    </w:div>
                    <w:div w:id="497577379">
                      <w:marLeft w:val="0"/>
                      <w:marRight w:val="0"/>
                      <w:marTop w:val="0"/>
                      <w:marBottom w:val="0"/>
                      <w:divBdr>
                        <w:top w:val="none" w:sz="0" w:space="0" w:color="auto"/>
                        <w:left w:val="none" w:sz="0" w:space="0" w:color="auto"/>
                        <w:bottom w:val="none" w:sz="0" w:space="0" w:color="auto"/>
                        <w:right w:val="none" w:sz="0" w:space="0" w:color="auto"/>
                      </w:divBdr>
                      <w:divsChild>
                        <w:div w:id="727457885">
                          <w:marLeft w:val="240"/>
                          <w:marRight w:val="0"/>
                          <w:marTop w:val="0"/>
                          <w:marBottom w:val="0"/>
                          <w:divBdr>
                            <w:top w:val="none" w:sz="0" w:space="0" w:color="auto"/>
                            <w:left w:val="none" w:sz="0" w:space="0" w:color="auto"/>
                            <w:bottom w:val="none" w:sz="0" w:space="0" w:color="auto"/>
                            <w:right w:val="none" w:sz="0" w:space="0" w:color="auto"/>
                          </w:divBdr>
                        </w:div>
                      </w:divsChild>
                    </w:div>
                    <w:div w:id="556861270">
                      <w:marLeft w:val="0"/>
                      <w:marRight w:val="0"/>
                      <w:marTop w:val="0"/>
                      <w:marBottom w:val="0"/>
                      <w:divBdr>
                        <w:top w:val="none" w:sz="0" w:space="0" w:color="auto"/>
                        <w:left w:val="none" w:sz="0" w:space="0" w:color="auto"/>
                        <w:bottom w:val="none" w:sz="0" w:space="0" w:color="auto"/>
                        <w:right w:val="none" w:sz="0" w:space="0" w:color="auto"/>
                      </w:divBdr>
                      <w:divsChild>
                        <w:div w:id="641228420">
                          <w:marLeft w:val="240"/>
                          <w:marRight w:val="0"/>
                          <w:marTop w:val="0"/>
                          <w:marBottom w:val="0"/>
                          <w:divBdr>
                            <w:top w:val="none" w:sz="0" w:space="0" w:color="auto"/>
                            <w:left w:val="none" w:sz="0" w:space="0" w:color="auto"/>
                            <w:bottom w:val="none" w:sz="0" w:space="0" w:color="auto"/>
                            <w:right w:val="none" w:sz="0" w:space="0" w:color="auto"/>
                          </w:divBdr>
                        </w:div>
                      </w:divsChild>
                    </w:div>
                    <w:div w:id="1326398386">
                      <w:marLeft w:val="0"/>
                      <w:marRight w:val="0"/>
                      <w:marTop w:val="0"/>
                      <w:marBottom w:val="0"/>
                      <w:divBdr>
                        <w:top w:val="none" w:sz="0" w:space="0" w:color="auto"/>
                        <w:left w:val="none" w:sz="0" w:space="0" w:color="auto"/>
                        <w:bottom w:val="none" w:sz="0" w:space="0" w:color="auto"/>
                        <w:right w:val="none" w:sz="0" w:space="0" w:color="auto"/>
                      </w:divBdr>
                      <w:divsChild>
                        <w:div w:id="25260349">
                          <w:marLeft w:val="240"/>
                          <w:marRight w:val="0"/>
                          <w:marTop w:val="0"/>
                          <w:marBottom w:val="0"/>
                          <w:divBdr>
                            <w:top w:val="none" w:sz="0" w:space="0" w:color="auto"/>
                            <w:left w:val="none" w:sz="0" w:space="0" w:color="auto"/>
                            <w:bottom w:val="none" w:sz="0" w:space="0" w:color="auto"/>
                            <w:right w:val="none" w:sz="0" w:space="0" w:color="auto"/>
                          </w:divBdr>
                        </w:div>
                      </w:divsChild>
                    </w:div>
                    <w:div w:id="1947034138">
                      <w:marLeft w:val="240"/>
                      <w:marRight w:val="0"/>
                      <w:marTop w:val="0"/>
                      <w:marBottom w:val="0"/>
                      <w:divBdr>
                        <w:top w:val="none" w:sz="0" w:space="0" w:color="auto"/>
                        <w:left w:val="none" w:sz="0" w:space="0" w:color="auto"/>
                        <w:bottom w:val="none" w:sz="0" w:space="0" w:color="auto"/>
                        <w:right w:val="none" w:sz="0" w:space="0" w:color="auto"/>
                      </w:divBdr>
                    </w:div>
                  </w:divsChild>
                </w:div>
                <w:div w:id="789085423">
                  <w:marLeft w:val="0"/>
                  <w:marRight w:val="0"/>
                  <w:marTop w:val="0"/>
                  <w:marBottom w:val="0"/>
                  <w:divBdr>
                    <w:top w:val="none" w:sz="0" w:space="0" w:color="auto"/>
                    <w:left w:val="none" w:sz="0" w:space="0" w:color="auto"/>
                    <w:bottom w:val="none" w:sz="0" w:space="0" w:color="auto"/>
                    <w:right w:val="none" w:sz="0" w:space="0" w:color="auto"/>
                  </w:divBdr>
                  <w:divsChild>
                    <w:div w:id="110323662">
                      <w:marLeft w:val="0"/>
                      <w:marRight w:val="0"/>
                      <w:marTop w:val="0"/>
                      <w:marBottom w:val="0"/>
                      <w:divBdr>
                        <w:top w:val="none" w:sz="0" w:space="0" w:color="auto"/>
                        <w:left w:val="none" w:sz="0" w:space="0" w:color="auto"/>
                        <w:bottom w:val="none" w:sz="0" w:space="0" w:color="auto"/>
                        <w:right w:val="none" w:sz="0" w:space="0" w:color="auto"/>
                      </w:divBdr>
                      <w:divsChild>
                        <w:div w:id="19746001">
                          <w:marLeft w:val="240"/>
                          <w:marRight w:val="0"/>
                          <w:marTop w:val="0"/>
                          <w:marBottom w:val="0"/>
                          <w:divBdr>
                            <w:top w:val="none" w:sz="0" w:space="0" w:color="auto"/>
                            <w:left w:val="none" w:sz="0" w:space="0" w:color="auto"/>
                            <w:bottom w:val="none" w:sz="0" w:space="0" w:color="auto"/>
                            <w:right w:val="none" w:sz="0" w:space="0" w:color="auto"/>
                          </w:divBdr>
                          <w:divsChild>
                            <w:div w:id="645284692">
                              <w:marLeft w:val="240"/>
                              <w:marRight w:val="0"/>
                              <w:marTop w:val="0"/>
                              <w:marBottom w:val="0"/>
                              <w:divBdr>
                                <w:top w:val="none" w:sz="0" w:space="0" w:color="auto"/>
                                <w:left w:val="none" w:sz="0" w:space="0" w:color="auto"/>
                                <w:bottom w:val="none" w:sz="0" w:space="0" w:color="auto"/>
                                <w:right w:val="none" w:sz="0" w:space="0" w:color="auto"/>
                              </w:divBdr>
                            </w:div>
                          </w:divsChild>
                        </w:div>
                        <w:div w:id="994532289">
                          <w:marLeft w:val="240"/>
                          <w:marRight w:val="0"/>
                          <w:marTop w:val="0"/>
                          <w:marBottom w:val="0"/>
                          <w:divBdr>
                            <w:top w:val="none" w:sz="0" w:space="0" w:color="auto"/>
                            <w:left w:val="none" w:sz="0" w:space="0" w:color="auto"/>
                            <w:bottom w:val="none" w:sz="0" w:space="0" w:color="auto"/>
                            <w:right w:val="none" w:sz="0" w:space="0" w:color="auto"/>
                          </w:divBdr>
                          <w:divsChild>
                            <w:div w:id="1526753475">
                              <w:marLeft w:val="240"/>
                              <w:marRight w:val="0"/>
                              <w:marTop w:val="0"/>
                              <w:marBottom w:val="0"/>
                              <w:divBdr>
                                <w:top w:val="none" w:sz="0" w:space="0" w:color="auto"/>
                                <w:left w:val="none" w:sz="0" w:space="0" w:color="auto"/>
                                <w:bottom w:val="none" w:sz="0" w:space="0" w:color="auto"/>
                                <w:right w:val="none" w:sz="0" w:space="0" w:color="auto"/>
                              </w:divBdr>
                            </w:div>
                          </w:divsChild>
                        </w:div>
                        <w:div w:id="1766145798">
                          <w:marLeft w:val="240"/>
                          <w:marRight w:val="0"/>
                          <w:marTop w:val="0"/>
                          <w:marBottom w:val="0"/>
                          <w:divBdr>
                            <w:top w:val="none" w:sz="0" w:space="0" w:color="auto"/>
                            <w:left w:val="none" w:sz="0" w:space="0" w:color="auto"/>
                            <w:bottom w:val="none" w:sz="0" w:space="0" w:color="auto"/>
                            <w:right w:val="none" w:sz="0" w:space="0" w:color="auto"/>
                          </w:divBdr>
                        </w:div>
                      </w:divsChild>
                    </w:div>
                    <w:div w:id="477769285">
                      <w:marLeft w:val="0"/>
                      <w:marRight w:val="0"/>
                      <w:marTop w:val="0"/>
                      <w:marBottom w:val="0"/>
                      <w:divBdr>
                        <w:top w:val="none" w:sz="0" w:space="0" w:color="auto"/>
                        <w:left w:val="none" w:sz="0" w:space="0" w:color="auto"/>
                        <w:bottom w:val="none" w:sz="0" w:space="0" w:color="auto"/>
                        <w:right w:val="none" w:sz="0" w:space="0" w:color="auto"/>
                      </w:divBdr>
                      <w:divsChild>
                        <w:div w:id="1902056046">
                          <w:marLeft w:val="240"/>
                          <w:marRight w:val="0"/>
                          <w:marTop w:val="0"/>
                          <w:marBottom w:val="0"/>
                          <w:divBdr>
                            <w:top w:val="none" w:sz="0" w:space="0" w:color="auto"/>
                            <w:left w:val="none" w:sz="0" w:space="0" w:color="auto"/>
                            <w:bottom w:val="none" w:sz="0" w:space="0" w:color="auto"/>
                            <w:right w:val="none" w:sz="0" w:space="0" w:color="auto"/>
                          </w:divBdr>
                        </w:div>
                      </w:divsChild>
                    </w:div>
                    <w:div w:id="986669646">
                      <w:marLeft w:val="0"/>
                      <w:marRight w:val="0"/>
                      <w:marTop w:val="0"/>
                      <w:marBottom w:val="0"/>
                      <w:divBdr>
                        <w:top w:val="none" w:sz="0" w:space="0" w:color="auto"/>
                        <w:left w:val="none" w:sz="0" w:space="0" w:color="auto"/>
                        <w:bottom w:val="none" w:sz="0" w:space="0" w:color="auto"/>
                        <w:right w:val="none" w:sz="0" w:space="0" w:color="auto"/>
                      </w:divBdr>
                      <w:divsChild>
                        <w:div w:id="1133602594">
                          <w:marLeft w:val="240"/>
                          <w:marRight w:val="0"/>
                          <w:marTop w:val="0"/>
                          <w:marBottom w:val="0"/>
                          <w:divBdr>
                            <w:top w:val="none" w:sz="0" w:space="0" w:color="auto"/>
                            <w:left w:val="none" w:sz="0" w:space="0" w:color="auto"/>
                            <w:bottom w:val="none" w:sz="0" w:space="0" w:color="auto"/>
                            <w:right w:val="none" w:sz="0" w:space="0" w:color="auto"/>
                          </w:divBdr>
                        </w:div>
                      </w:divsChild>
                    </w:div>
                    <w:div w:id="1008942849">
                      <w:marLeft w:val="0"/>
                      <w:marRight w:val="0"/>
                      <w:marTop w:val="0"/>
                      <w:marBottom w:val="0"/>
                      <w:divBdr>
                        <w:top w:val="none" w:sz="0" w:space="0" w:color="auto"/>
                        <w:left w:val="none" w:sz="0" w:space="0" w:color="auto"/>
                        <w:bottom w:val="none" w:sz="0" w:space="0" w:color="auto"/>
                        <w:right w:val="none" w:sz="0" w:space="0" w:color="auto"/>
                      </w:divBdr>
                      <w:divsChild>
                        <w:div w:id="16666508">
                          <w:marLeft w:val="240"/>
                          <w:marRight w:val="0"/>
                          <w:marTop w:val="0"/>
                          <w:marBottom w:val="0"/>
                          <w:divBdr>
                            <w:top w:val="none" w:sz="0" w:space="0" w:color="auto"/>
                            <w:left w:val="none" w:sz="0" w:space="0" w:color="auto"/>
                            <w:bottom w:val="none" w:sz="0" w:space="0" w:color="auto"/>
                            <w:right w:val="none" w:sz="0" w:space="0" w:color="auto"/>
                          </w:divBdr>
                          <w:divsChild>
                            <w:div w:id="347755622">
                              <w:marLeft w:val="240"/>
                              <w:marRight w:val="0"/>
                              <w:marTop w:val="0"/>
                              <w:marBottom w:val="0"/>
                              <w:divBdr>
                                <w:top w:val="none" w:sz="0" w:space="0" w:color="auto"/>
                                <w:left w:val="none" w:sz="0" w:space="0" w:color="auto"/>
                                <w:bottom w:val="none" w:sz="0" w:space="0" w:color="auto"/>
                                <w:right w:val="none" w:sz="0" w:space="0" w:color="auto"/>
                              </w:divBdr>
                            </w:div>
                          </w:divsChild>
                        </w:div>
                        <w:div w:id="144006494">
                          <w:marLeft w:val="240"/>
                          <w:marRight w:val="0"/>
                          <w:marTop w:val="0"/>
                          <w:marBottom w:val="0"/>
                          <w:divBdr>
                            <w:top w:val="none" w:sz="0" w:space="0" w:color="auto"/>
                            <w:left w:val="none" w:sz="0" w:space="0" w:color="auto"/>
                            <w:bottom w:val="none" w:sz="0" w:space="0" w:color="auto"/>
                            <w:right w:val="none" w:sz="0" w:space="0" w:color="auto"/>
                          </w:divBdr>
                          <w:divsChild>
                            <w:div w:id="1954751107">
                              <w:marLeft w:val="240"/>
                              <w:marRight w:val="0"/>
                              <w:marTop w:val="0"/>
                              <w:marBottom w:val="0"/>
                              <w:divBdr>
                                <w:top w:val="none" w:sz="0" w:space="0" w:color="auto"/>
                                <w:left w:val="none" w:sz="0" w:space="0" w:color="auto"/>
                                <w:bottom w:val="none" w:sz="0" w:space="0" w:color="auto"/>
                                <w:right w:val="none" w:sz="0" w:space="0" w:color="auto"/>
                              </w:divBdr>
                            </w:div>
                          </w:divsChild>
                        </w:div>
                        <w:div w:id="444619118">
                          <w:marLeft w:val="240"/>
                          <w:marRight w:val="0"/>
                          <w:marTop w:val="0"/>
                          <w:marBottom w:val="0"/>
                          <w:divBdr>
                            <w:top w:val="none" w:sz="0" w:space="0" w:color="auto"/>
                            <w:left w:val="none" w:sz="0" w:space="0" w:color="auto"/>
                            <w:bottom w:val="none" w:sz="0" w:space="0" w:color="auto"/>
                            <w:right w:val="none" w:sz="0" w:space="0" w:color="auto"/>
                          </w:divBdr>
                          <w:divsChild>
                            <w:div w:id="550968721">
                              <w:marLeft w:val="240"/>
                              <w:marRight w:val="0"/>
                              <w:marTop w:val="0"/>
                              <w:marBottom w:val="0"/>
                              <w:divBdr>
                                <w:top w:val="none" w:sz="0" w:space="0" w:color="auto"/>
                                <w:left w:val="none" w:sz="0" w:space="0" w:color="auto"/>
                                <w:bottom w:val="none" w:sz="0" w:space="0" w:color="auto"/>
                                <w:right w:val="none" w:sz="0" w:space="0" w:color="auto"/>
                              </w:divBdr>
                              <w:divsChild>
                                <w:div w:id="1064596893">
                                  <w:marLeft w:val="240"/>
                                  <w:marRight w:val="0"/>
                                  <w:marTop w:val="0"/>
                                  <w:marBottom w:val="0"/>
                                  <w:divBdr>
                                    <w:top w:val="none" w:sz="0" w:space="0" w:color="auto"/>
                                    <w:left w:val="none" w:sz="0" w:space="0" w:color="auto"/>
                                    <w:bottom w:val="none" w:sz="0" w:space="0" w:color="auto"/>
                                    <w:right w:val="none" w:sz="0" w:space="0" w:color="auto"/>
                                  </w:divBdr>
                                </w:div>
                              </w:divsChild>
                            </w:div>
                            <w:div w:id="1421680947">
                              <w:marLeft w:val="240"/>
                              <w:marRight w:val="0"/>
                              <w:marTop w:val="0"/>
                              <w:marBottom w:val="0"/>
                              <w:divBdr>
                                <w:top w:val="none" w:sz="0" w:space="0" w:color="auto"/>
                                <w:left w:val="none" w:sz="0" w:space="0" w:color="auto"/>
                                <w:bottom w:val="none" w:sz="0" w:space="0" w:color="auto"/>
                                <w:right w:val="none" w:sz="0" w:space="0" w:color="auto"/>
                              </w:divBdr>
                            </w:div>
                            <w:div w:id="1482650048">
                              <w:marLeft w:val="240"/>
                              <w:marRight w:val="0"/>
                              <w:marTop w:val="0"/>
                              <w:marBottom w:val="0"/>
                              <w:divBdr>
                                <w:top w:val="none" w:sz="0" w:space="0" w:color="auto"/>
                                <w:left w:val="none" w:sz="0" w:space="0" w:color="auto"/>
                                <w:bottom w:val="none" w:sz="0" w:space="0" w:color="auto"/>
                                <w:right w:val="none" w:sz="0" w:space="0" w:color="auto"/>
                              </w:divBdr>
                              <w:divsChild>
                                <w:div w:id="1284919334">
                                  <w:marLeft w:val="240"/>
                                  <w:marRight w:val="0"/>
                                  <w:marTop w:val="0"/>
                                  <w:marBottom w:val="0"/>
                                  <w:divBdr>
                                    <w:top w:val="none" w:sz="0" w:space="0" w:color="auto"/>
                                    <w:left w:val="none" w:sz="0" w:space="0" w:color="auto"/>
                                    <w:bottom w:val="none" w:sz="0" w:space="0" w:color="auto"/>
                                    <w:right w:val="none" w:sz="0" w:space="0" w:color="auto"/>
                                  </w:divBdr>
                                </w:div>
                              </w:divsChild>
                            </w:div>
                            <w:div w:id="1817987945">
                              <w:marLeft w:val="240"/>
                              <w:marRight w:val="0"/>
                              <w:marTop w:val="0"/>
                              <w:marBottom w:val="0"/>
                              <w:divBdr>
                                <w:top w:val="none" w:sz="0" w:space="0" w:color="auto"/>
                                <w:left w:val="none" w:sz="0" w:space="0" w:color="auto"/>
                                <w:bottom w:val="none" w:sz="0" w:space="0" w:color="auto"/>
                                <w:right w:val="none" w:sz="0" w:space="0" w:color="auto"/>
                              </w:divBdr>
                              <w:divsChild>
                                <w:div w:id="248849644">
                                  <w:marLeft w:val="240"/>
                                  <w:marRight w:val="0"/>
                                  <w:marTop w:val="0"/>
                                  <w:marBottom w:val="0"/>
                                  <w:divBdr>
                                    <w:top w:val="none" w:sz="0" w:space="0" w:color="auto"/>
                                    <w:left w:val="none" w:sz="0" w:space="0" w:color="auto"/>
                                    <w:bottom w:val="none" w:sz="0" w:space="0" w:color="auto"/>
                                    <w:right w:val="none" w:sz="0" w:space="0" w:color="auto"/>
                                  </w:divBdr>
                                  <w:divsChild>
                                    <w:div w:id="655645152">
                                      <w:marLeft w:val="240"/>
                                      <w:marRight w:val="0"/>
                                      <w:marTop w:val="0"/>
                                      <w:marBottom w:val="0"/>
                                      <w:divBdr>
                                        <w:top w:val="none" w:sz="0" w:space="0" w:color="auto"/>
                                        <w:left w:val="none" w:sz="0" w:space="0" w:color="auto"/>
                                        <w:bottom w:val="none" w:sz="0" w:space="0" w:color="auto"/>
                                        <w:right w:val="none" w:sz="0" w:space="0" w:color="auto"/>
                                      </w:divBdr>
                                    </w:div>
                                  </w:divsChild>
                                </w:div>
                                <w:div w:id="1496147509">
                                  <w:marLeft w:val="240"/>
                                  <w:marRight w:val="0"/>
                                  <w:marTop w:val="0"/>
                                  <w:marBottom w:val="0"/>
                                  <w:divBdr>
                                    <w:top w:val="none" w:sz="0" w:space="0" w:color="auto"/>
                                    <w:left w:val="none" w:sz="0" w:space="0" w:color="auto"/>
                                    <w:bottom w:val="none" w:sz="0" w:space="0" w:color="auto"/>
                                    <w:right w:val="none" w:sz="0" w:space="0" w:color="auto"/>
                                  </w:divBdr>
                                  <w:divsChild>
                                    <w:div w:id="127551902">
                                      <w:marLeft w:val="240"/>
                                      <w:marRight w:val="0"/>
                                      <w:marTop w:val="0"/>
                                      <w:marBottom w:val="0"/>
                                      <w:divBdr>
                                        <w:top w:val="none" w:sz="0" w:space="0" w:color="auto"/>
                                        <w:left w:val="none" w:sz="0" w:space="0" w:color="auto"/>
                                        <w:bottom w:val="none" w:sz="0" w:space="0" w:color="auto"/>
                                        <w:right w:val="none" w:sz="0" w:space="0" w:color="auto"/>
                                      </w:divBdr>
                                    </w:div>
                                  </w:divsChild>
                                </w:div>
                                <w:div w:id="1685092236">
                                  <w:marLeft w:val="240"/>
                                  <w:marRight w:val="0"/>
                                  <w:marTop w:val="0"/>
                                  <w:marBottom w:val="0"/>
                                  <w:divBdr>
                                    <w:top w:val="none" w:sz="0" w:space="0" w:color="auto"/>
                                    <w:left w:val="none" w:sz="0" w:space="0" w:color="auto"/>
                                    <w:bottom w:val="none" w:sz="0" w:space="0" w:color="auto"/>
                                    <w:right w:val="none" w:sz="0" w:space="0" w:color="auto"/>
                                  </w:divBdr>
                                  <w:divsChild>
                                    <w:div w:id="707726760">
                                      <w:marLeft w:val="240"/>
                                      <w:marRight w:val="0"/>
                                      <w:marTop w:val="0"/>
                                      <w:marBottom w:val="0"/>
                                      <w:divBdr>
                                        <w:top w:val="none" w:sz="0" w:space="0" w:color="auto"/>
                                        <w:left w:val="none" w:sz="0" w:space="0" w:color="auto"/>
                                        <w:bottom w:val="none" w:sz="0" w:space="0" w:color="auto"/>
                                        <w:right w:val="none" w:sz="0" w:space="0" w:color="auto"/>
                                      </w:divBdr>
                                    </w:div>
                                  </w:divsChild>
                                </w:div>
                                <w:div w:id="1749424074">
                                  <w:marLeft w:val="240"/>
                                  <w:marRight w:val="0"/>
                                  <w:marTop w:val="0"/>
                                  <w:marBottom w:val="0"/>
                                  <w:divBdr>
                                    <w:top w:val="none" w:sz="0" w:space="0" w:color="auto"/>
                                    <w:left w:val="none" w:sz="0" w:space="0" w:color="auto"/>
                                    <w:bottom w:val="none" w:sz="0" w:space="0" w:color="auto"/>
                                    <w:right w:val="none" w:sz="0" w:space="0" w:color="auto"/>
                                  </w:divBdr>
                                  <w:divsChild>
                                    <w:div w:id="1036003524">
                                      <w:marLeft w:val="240"/>
                                      <w:marRight w:val="0"/>
                                      <w:marTop w:val="0"/>
                                      <w:marBottom w:val="0"/>
                                      <w:divBdr>
                                        <w:top w:val="none" w:sz="0" w:space="0" w:color="auto"/>
                                        <w:left w:val="none" w:sz="0" w:space="0" w:color="auto"/>
                                        <w:bottom w:val="none" w:sz="0" w:space="0" w:color="auto"/>
                                        <w:right w:val="none" w:sz="0" w:space="0" w:color="auto"/>
                                      </w:divBdr>
                                    </w:div>
                                  </w:divsChild>
                                </w:div>
                                <w:div w:id="2094617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796192">
                          <w:marLeft w:val="240"/>
                          <w:marRight w:val="0"/>
                          <w:marTop w:val="0"/>
                          <w:marBottom w:val="0"/>
                          <w:divBdr>
                            <w:top w:val="none" w:sz="0" w:space="0" w:color="auto"/>
                            <w:left w:val="none" w:sz="0" w:space="0" w:color="auto"/>
                            <w:bottom w:val="none" w:sz="0" w:space="0" w:color="auto"/>
                            <w:right w:val="none" w:sz="0" w:space="0" w:color="auto"/>
                          </w:divBdr>
                        </w:div>
                      </w:divsChild>
                    </w:div>
                    <w:div w:id="1406025345">
                      <w:marLeft w:val="0"/>
                      <w:marRight w:val="0"/>
                      <w:marTop w:val="0"/>
                      <w:marBottom w:val="0"/>
                      <w:divBdr>
                        <w:top w:val="none" w:sz="0" w:space="0" w:color="auto"/>
                        <w:left w:val="none" w:sz="0" w:space="0" w:color="auto"/>
                        <w:bottom w:val="none" w:sz="0" w:space="0" w:color="auto"/>
                        <w:right w:val="none" w:sz="0" w:space="0" w:color="auto"/>
                      </w:divBdr>
                      <w:divsChild>
                        <w:div w:id="2074889584">
                          <w:marLeft w:val="240"/>
                          <w:marRight w:val="0"/>
                          <w:marTop w:val="0"/>
                          <w:marBottom w:val="0"/>
                          <w:divBdr>
                            <w:top w:val="none" w:sz="0" w:space="0" w:color="auto"/>
                            <w:left w:val="none" w:sz="0" w:space="0" w:color="auto"/>
                            <w:bottom w:val="none" w:sz="0" w:space="0" w:color="auto"/>
                            <w:right w:val="none" w:sz="0" w:space="0" w:color="auto"/>
                          </w:divBdr>
                        </w:div>
                      </w:divsChild>
                    </w:div>
                    <w:div w:id="1407728282">
                      <w:marLeft w:val="240"/>
                      <w:marRight w:val="0"/>
                      <w:marTop w:val="0"/>
                      <w:marBottom w:val="0"/>
                      <w:divBdr>
                        <w:top w:val="none" w:sz="0" w:space="0" w:color="auto"/>
                        <w:left w:val="none" w:sz="0" w:space="0" w:color="auto"/>
                        <w:bottom w:val="none" w:sz="0" w:space="0" w:color="auto"/>
                        <w:right w:val="none" w:sz="0" w:space="0" w:color="auto"/>
                      </w:divBdr>
                    </w:div>
                    <w:div w:id="1649744345">
                      <w:marLeft w:val="0"/>
                      <w:marRight w:val="0"/>
                      <w:marTop w:val="0"/>
                      <w:marBottom w:val="0"/>
                      <w:divBdr>
                        <w:top w:val="none" w:sz="0" w:space="0" w:color="auto"/>
                        <w:left w:val="none" w:sz="0" w:space="0" w:color="auto"/>
                        <w:bottom w:val="none" w:sz="0" w:space="0" w:color="auto"/>
                        <w:right w:val="none" w:sz="0" w:space="0" w:color="auto"/>
                      </w:divBdr>
                      <w:divsChild>
                        <w:div w:id="417753415">
                          <w:marLeft w:val="240"/>
                          <w:marRight w:val="0"/>
                          <w:marTop w:val="0"/>
                          <w:marBottom w:val="0"/>
                          <w:divBdr>
                            <w:top w:val="none" w:sz="0" w:space="0" w:color="auto"/>
                            <w:left w:val="none" w:sz="0" w:space="0" w:color="auto"/>
                            <w:bottom w:val="none" w:sz="0" w:space="0" w:color="auto"/>
                            <w:right w:val="none" w:sz="0" w:space="0" w:color="auto"/>
                          </w:divBdr>
                        </w:div>
                      </w:divsChild>
                    </w:div>
                    <w:div w:id="1728188890">
                      <w:marLeft w:val="0"/>
                      <w:marRight w:val="0"/>
                      <w:marTop w:val="0"/>
                      <w:marBottom w:val="0"/>
                      <w:divBdr>
                        <w:top w:val="none" w:sz="0" w:space="0" w:color="auto"/>
                        <w:left w:val="none" w:sz="0" w:space="0" w:color="auto"/>
                        <w:bottom w:val="none" w:sz="0" w:space="0" w:color="auto"/>
                        <w:right w:val="none" w:sz="0" w:space="0" w:color="auto"/>
                      </w:divBdr>
                      <w:divsChild>
                        <w:div w:id="2111461428">
                          <w:marLeft w:val="240"/>
                          <w:marRight w:val="0"/>
                          <w:marTop w:val="0"/>
                          <w:marBottom w:val="0"/>
                          <w:divBdr>
                            <w:top w:val="none" w:sz="0" w:space="0" w:color="auto"/>
                            <w:left w:val="none" w:sz="0" w:space="0" w:color="auto"/>
                            <w:bottom w:val="none" w:sz="0" w:space="0" w:color="auto"/>
                            <w:right w:val="none" w:sz="0" w:space="0" w:color="auto"/>
                          </w:divBdr>
                        </w:div>
                      </w:divsChild>
                    </w:div>
                    <w:div w:id="1954510351">
                      <w:marLeft w:val="0"/>
                      <w:marRight w:val="0"/>
                      <w:marTop w:val="0"/>
                      <w:marBottom w:val="0"/>
                      <w:divBdr>
                        <w:top w:val="none" w:sz="0" w:space="0" w:color="auto"/>
                        <w:left w:val="none" w:sz="0" w:space="0" w:color="auto"/>
                        <w:bottom w:val="none" w:sz="0" w:space="0" w:color="auto"/>
                        <w:right w:val="none" w:sz="0" w:space="0" w:color="auto"/>
                      </w:divBdr>
                      <w:divsChild>
                        <w:div w:id="1046761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8760506">
                  <w:marLeft w:val="960"/>
                  <w:marRight w:val="0"/>
                  <w:marTop w:val="0"/>
                  <w:marBottom w:val="0"/>
                  <w:divBdr>
                    <w:top w:val="none" w:sz="0" w:space="0" w:color="auto"/>
                    <w:left w:val="none" w:sz="0" w:space="0" w:color="auto"/>
                    <w:bottom w:val="none" w:sz="0" w:space="0" w:color="auto"/>
                    <w:right w:val="none" w:sz="0" w:space="0" w:color="auto"/>
                  </w:divBdr>
                </w:div>
                <w:div w:id="939528488">
                  <w:marLeft w:val="0"/>
                  <w:marRight w:val="0"/>
                  <w:marTop w:val="0"/>
                  <w:marBottom w:val="0"/>
                  <w:divBdr>
                    <w:top w:val="none" w:sz="0" w:space="0" w:color="auto"/>
                    <w:left w:val="none" w:sz="0" w:space="0" w:color="auto"/>
                    <w:bottom w:val="none" w:sz="0" w:space="0" w:color="auto"/>
                    <w:right w:val="none" w:sz="0" w:space="0" w:color="auto"/>
                  </w:divBdr>
                  <w:divsChild>
                    <w:div w:id="1352875164">
                      <w:marLeft w:val="0"/>
                      <w:marRight w:val="0"/>
                      <w:marTop w:val="0"/>
                      <w:marBottom w:val="0"/>
                      <w:divBdr>
                        <w:top w:val="none" w:sz="0" w:space="0" w:color="auto"/>
                        <w:left w:val="none" w:sz="0" w:space="0" w:color="auto"/>
                        <w:bottom w:val="none" w:sz="0" w:space="0" w:color="auto"/>
                        <w:right w:val="none" w:sz="0" w:space="0" w:color="auto"/>
                      </w:divBdr>
                      <w:divsChild>
                        <w:div w:id="994605715">
                          <w:marLeft w:val="240"/>
                          <w:marRight w:val="0"/>
                          <w:marTop w:val="0"/>
                          <w:marBottom w:val="0"/>
                          <w:divBdr>
                            <w:top w:val="none" w:sz="0" w:space="0" w:color="auto"/>
                            <w:left w:val="none" w:sz="0" w:space="0" w:color="auto"/>
                            <w:bottom w:val="none" w:sz="0" w:space="0" w:color="auto"/>
                            <w:right w:val="none" w:sz="0" w:space="0" w:color="auto"/>
                          </w:divBdr>
                          <w:divsChild>
                            <w:div w:id="556741767">
                              <w:marLeft w:val="240"/>
                              <w:marRight w:val="0"/>
                              <w:marTop w:val="0"/>
                              <w:marBottom w:val="0"/>
                              <w:divBdr>
                                <w:top w:val="none" w:sz="0" w:space="0" w:color="auto"/>
                                <w:left w:val="none" w:sz="0" w:space="0" w:color="auto"/>
                                <w:bottom w:val="none" w:sz="0" w:space="0" w:color="auto"/>
                                <w:right w:val="none" w:sz="0" w:space="0" w:color="auto"/>
                              </w:divBdr>
                            </w:div>
                          </w:divsChild>
                        </w:div>
                        <w:div w:id="1614744311">
                          <w:marLeft w:val="240"/>
                          <w:marRight w:val="0"/>
                          <w:marTop w:val="0"/>
                          <w:marBottom w:val="0"/>
                          <w:divBdr>
                            <w:top w:val="none" w:sz="0" w:space="0" w:color="auto"/>
                            <w:left w:val="none" w:sz="0" w:space="0" w:color="auto"/>
                            <w:bottom w:val="none" w:sz="0" w:space="0" w:color="auto"/>
                            <w:right w:val="none" w:sz="0" w:space="0" w:color="auto"/>
                          </w:divBdr>
                          <w:divsChild>
                            <w:div w:id="36853615">
                              <w:marLeft w:val="240"/>
                              <w:marRight w:val="0"/>
                              <w:marTop w:val="0"/>
                              <w:marBottom w:val="0"/>
                              <w:divBdr>
                                <w:top w:val="none" w:sz="0" w:space="0" w:color="auto"/>
                                <w:left w:val="none" w:sz="0" w:space="0" w:color="auto"/>
                                <w:bottom w:val="none" w:sz="0" w:space="0" w:color="auto"/>
                                <w:right w:val="none" w:sz="0" w:space="0" w:color="auto"/>
                              </w:divBdr>
                            </w:div>
                          </w:divsChild>
                        </w:div>
                        <w:div w:id="1807160841">
                          <w:marLeft w:val="240"/>
                          <w:marRight w:val="0"/>
                          <w:marTop w:val="0"/>
                          <w:marBottom w:val="0"/>
                          <w:divBdr>
                            <w:top w:val="none" w:sz="0" w:space="0" w:color="auto"/>
                            <w:left w:val="none" w:sz="0" w:space="0" w:color="auto"/>
                            <w:bottom w:val="none" w:sz="0" w:space="0" w:color="auto"/>
                            <w:right w:val="none" w:sz="0" w:space="0" w:color="auto"/>
                          </w:divBdr>
                        </w:div>
                        <w:div w:id="1829517198">
                          <w:marLeft w:val="240"/>
                          <w:marRight w:val="0"/>
                          <w:marTop w:val="0"/>
                          <w:marBottom w:val="0"/>
                          <w:divBdr>
                            <w:top w:val="none" w:sz="0" w:space="0" w:color="auto"/>
                            <w:left w:val="none" w:sz="0" w:space="0" w:color="auto"/>
                            <w:bottom w:val="none" w:sz="0" w:space="0" w:color="auto"/>
                            <w:right w:val="none" w:sz="0" w:space="0" w:color="auto"/>
                          </w:divBdr>
                          <w:divsChild>
                            <w:div w:id="458493972">
                              <w:marLeft w:val="240"/>
                              <w:marRight w:val="0"/>
                              <w:marTop w:val="0"/>
                              <w:marBottom w:val="0"/>
                              <w:divBdr>
                                <w:top w:val="none" w:sz="0" w:space="0" w:color="auto"/>
                                <w:left w:val="none" w:sz="0" w:space="0" w:color="auto"/>
                                <w:bottom w:val="none" w:sz="0" w:space="0" w:color="auto"/>
                                <w:right w:val="none" w:sz="0" w:space="0" w:color="auto"/>
                              </w:divBdr>
                            </w:div>
                          </w:divsChild>
                        </w:div>
                        <w:div w:id="2099520935">
                          <w:marLeft w:val="240"/>
                          <w:marRight w:val="0"/>
                          <w:marTop w:val="0"/>
                          <w:marBottom w:val="0"/>
                          <w:divBdr>
                            <w:top w:val="none" w:sz="0" w:space="0" w:color="auto"/>
                            <w:left w:val="none" w:sz="0" w:space="0" w:color="auto"/>
                            <w:bottom w:val="none" w:sz="0" w:space="0" w:color="auto"/>
                            <w:right w:val="none" w:sz="0" w:space="0" w:color="auto"/>
                          </w:divBdr>
                          <w:divsChild>
                            <w:div w:id="166094795">
                              <w:marLeft w:val="240"/>
                              <w:marRight w:val="0"/>
                              <w:marTop w:val="0"/>
                              <w:marBottom w:val="0"/>
                              <w:divBdr>
                                <w:top w:val="none" w:sz="0" w:space="0" w:color="auto"/>
                                <w:left w:val="none" w:sz="0" w:space="0" w:color="auto"/>
                                <w:bottom w:val="none" w:sz="0" w:space="0" w:color="auto"/>
                                <w:right w:val="none" w:sz="0" w:space="0" w:color="auto"/>
                              </w:divBdr>
                            </w:div>
                          </w:divsChild>
                        </w:div>
                        <w:div w:id="2107455565">
                          <w:marLeft w:val="240"/>
                          <w:marRight w:val="0"/>
                          <w:marTop w:val="0"/>
                          <w:marBottom w:val="0"/>
                          <w:divBdr>
                            <w:top w:val="none" w:sz="0" w:space="0" w:color="auto"/>
                            <w:left w:val="none" w:sz="0" w:space="0" w:color="auto"/>
                            <w:bottom w:val="none" w:sz="0" w:space="0" w:color="auto"/>
                            <w:right w:val="none" w:sz="0" w:space="0" w:color="auto"/>
                          </w:divBdr>
                          <w:divsChild>
                            <w:div w:id="1950818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641975">
                      <w:marLeft w:val="0"/>
                      <w:marRight w:val="0"/>
                      <w:marTop w:val="0"/>
                      <w:marBottom w:val="0"/>
                      <w:divBdr>
                        <w:top w:val="none" w:sz="0" w:space="0" w:color="auto"/>
                        <w:left w:val="none" w:sz="0" w:space="0" w:color="auto"/>
                        <w:bottom w:val="none" w:sz="0" w:space="0" w:color="auto"/>
                        <w:right w:val="none" w:sz="0" w:space="0" w:color="auto"/>
                      </w:divBdr>
                      <w:divsChild>
                        <w:div w:id="504369048">
                          <w:marLeft w:val="240"/>
                          <w:marRight w:val="0"/>
                          <w:marTop w:val="0"/>
                          <w:marBottom w:val="0"/>
                          <w:divBdr>
                            <w:top w:val="none" w:sz="0" w:space="0" w:color="auto"/>
                            <w:left w:val="none" w:sz="0" w:space="0" w:color="auto"/>
                            <w:bottom w:val="none" w:sz="0" w:space="0" w:color="auto"/>
                            <w:right w:val="none" w:sz="0" w:space="0" w:color="auto"/>
                          </w:divBdr>
                        </w:div>
                      </w:divsChild>
                    </w:div>
                    <w:div w:id="1639140204">
                      <w:marLeft w:val="0"/>
                      <w:marRight w:val="0"/>
                      <w:marTop w:val="0"/>
                      <w:marBottom w:val="0"/>
                      <w:divBdr>
                        <w:top w:val="none" w:sz="0" w:space="0" w:color="auto"/>
                        <w:left w:val="none" w:sz="0" w:space="0" w:color="auto"/>
                        <w:bottom w:val="none" w:sz="0" w:space="0" w:color="auto"/>
                        <w:right w:val="none" w:sz="0" w:space="0" w:color="auto"/>
                      </w:divBdr>
                      <w:divsChild>
                        <w:div w:id="109007847">
                          <w:marLeft w:val="240"/>
                          <w:marRight w:val="0"/>
                          <w:marTop w:val="0"/>
                          <w:marBottom w:val="0"/>
                          <w:divBdr>
                            <w:top w:val="none" w:sz="0" w:space="0" w:color="auto"/>
                            <w:left w:val="none" w:sz="0" w:space="0" w:color="auto"/>
                            <w:bottom w:val="none" w:sz="0" w:space="0" w:color="auto"/>
                            <w:right w:val="none" w:sz="0" w:space="0" w:color="auto"/>
                          </w:divBdr>
                        </w:div>
                      </w:divsChild>
                    </w:div>
                    <w:div w:id="2059812722">
                      <w:marLeft w:val="240"/>
                      <w:marRight w:val="0"/>
                      <w:marTop w:val="0"/>
                      <w:marBottom w:val="0"/>
                      <w:divBdr>
                        <w:top w:val="none" w:sz="0" w:space="0" w:color="auto"/>
                        <w:left w:val="none" w:sz="0" w:space="0" w:color="auto"/>
                        <w:bottom w:val="none" w:sz="0" w:space="0" w:color="auto"/>
                        <w:right w:val="none" w:sz="0" w:space="0" w:color="auto"/>
                      </w:divBdr>
                    </w:div>
                  </w:divsChild>
                </w:div>
                <w:div w:id="1452166858">
                  <w:marLeft w:val="0"/>
                  <w:marRight w:val="0"/>
                  <w:marTop w:val="0"/>
                  <w:marBottom w:val="0"/>
                  <w:divBdr>
                    <w:top w:val="none" w:sz="0" w:space="0" w:color="auto"/>
                    <w:left w:val="none" w:sz="0" w:space="0" w:color="auto"/>
                    <w:bottom w:val="none" w:sz="0" w:space="0" w:color="auto"/>
                    <w:right w:val="none" w:sz="0" w:space="0" w:color="auto"/>
                  </w:divBdr>
                  <w:divsChild>
                    <w:div w:id="249894177">
                      <w:marLeft w:val="0"/>
                      <w:marRight w:val="0"/>
                      <w:marTop w:val="0"/>
                      <w:marBottom w:val="0"/>
                      <w:divBdr>
                        <w:top w:val="none" w:sz="0" w:space="0" w:color="auto"/>
                        <w:left w:val="none" w:sz="0" w:space="0" w:color="auto"/>
                        <w:bottom w:val="none" w:sz="0" w:space="0" w:color="auto"/>
                        <w:right w:val="none" w:sz="0" w:space="0" w:color="auto"/>
                      </w:divBdr>
                      <w:divsChild>
                        <w:div w:id="236673990">
                          <w:marLeft w:val="240"/>
                          <w:marRight w:val="0"/>
                          <w:marTop w:val="0"/>
                          <w:marBottom w:val="0"/>
                          <w:divBdr>
                            <w:top w:val="none" w:sz="0" w:space="0" w:color="auto"/>
                            <w:left w:val="none" w:sz="0" w:space="0" w:color="auto"/>
                            <w:bottom w:val="none" w:sz="0" w:space="0" w:color="auto"/>
                            <w:right w:val="none" w:sz="0" w:space="0" w:color="auto"/>
                          </w:divBdr>
                          <w:divsChild>
                            <w:div w:id="320548097">
                              <w:marLeft w:val="240"/>
                              <w:marRight w:val="0"/>
                              <w:marTop w:val="0"/>
                              <w:marBottom w:val="0"/>
                              <w:divBdr>
                                <w:top w:val="none" w:sz="0" w:space="0" w:color="auto"/>
                                <w:left w:val="none" w:sz="0" w:space="0" w:color="auto"/>
                                <w:bottom w:val="none" w:sz="0" w:space="0" w:color="auto"/>
                                <w:right w:val="none" w:sz="0" w:space="0" w:color="auto"/>
                              </w:divBdr>
                            </w:div>
                          </w:divsChild>
                        </w:div>
                        <w:div w:id="525827912">
                          <w:marLeft w:val="240"/>
                          <w:marRight w:val="0"/>
                          <w:marTop w:val="0"/>
                          <w:marBottom w:val="0"/>
                          <w:divBdr>
                            <w:top w:val="none" w:sz="0" w:space="0" w:color="auto"/>
                            <w:left w:val="none" w:sz="0" w:space="0" w:color="auto"/>
                            <w:bottom w:val="none" w:sz="0" w:space="0" w:color="auto"/>
                            <w:right w:val="none" w:sz="0" w:space="0" w:color="auto"/>
                          </w:divBdr>
                          <w:divsChild>
                            <w:div w:id="1737389499">
                              <w:marLeft w:val="240"/>
                              <w:marRight w:val="0"/>
                              <w:marTop w:val="0"/>
                              <w:marBottom w:val="0"/>
                              <w:divBdr>
                                <w:top w:val="none" w:sz="0" w:space="0" w:color="auto"/>
                                <w:left w:val="none" w:sz="0" w:space="0" w:color="auto"/>
                                <w:bottom w:val="none" w:sz="0" w:space="0" w:color="auto"/>
                                <w:right w:val="none" w:sz="0" w:space="0" w:color="auto"/>
                              </w:divBdr>
                            </w:div>
                          </w:divsChild>
                        </w:div>
                        <w:div w:id="1866363415">
                          <w:marLeft w:val="240"/>
                          <w:marRight w:val="0"/>
                          <w:marTop w:val="0"/>
                          <w:marBottom w:val="0"/>
                          <w:divBdr>
                            <w:top w:val="none" w:sz="0" w:space="0" w:color="auto"/>
                            <w:left w:val="none" w:sz="0" w:space="0" w:color="auto"/>
                            <w:bottom w:val="none" w:sz="0" w:space="0" w:color="auto"/>
                            <w:right w:val="none" w:sz="0" w:space="0" w:color="auto"/>
                          </w:divBdr>
                        </w:div>
                      </w:divsChild>
                    </w:div>
                    <w:div w:id="490408206">
                      <w:marLeft w:val="240"/>
                      <w:marRight w:val="0"/>
                      <w:marTop w:val="0"/>
                      <w:marBottom w:val="0"/>
                      <w:divBdr>
                        <w:top w:val="none" w:sz="0" w:space="0" w:color="auto"/>
                        <w:left w:val="none" w:sz="0" w:space="0" w:color="auto"/>
                        <w:bottom w:val="none" w:sz="0" w:space="0" w:color="auto"/>
                        <w:right w:val="none" w:sz="0" w:space="0" w:color="auto"/>
                      </w:divBdr>
                    </w:div>
                    <w:div w:id="659113471">
                      <w:marLeft w:val="0"/>
                      <w:marRight w:val="0"/>
                      <w:marTop w:val="0"/>
                      <w:marBottom w:val="0"/>
                      <w:divBdr>
                        <w:top w:val="none" w:sz="0" w:space="0" w:color="auto"/>
                        <w:left w:val="none" w:sz="0" w:space="0" w:color="auto"/>
                        <w:bottom w:val="none" w:sz="0" w:space="0" w:color="auto"/>
                        <w:right w:val="none" w:sz="0" w:space="0" w:color="auto"/>
                      </w:divBdr>
                      <w:divsChild>
                        <w:div w:id="440805820">
                          <w:marLeft w:val="240"/>
                          <w:marRight w:val="0"/>
                          <w:marTop w:val="0"/>
                          <w:marBottom w:val="0"/>
                          <w:divBdr>
                            <w:top w:val="none" w:sz="0" w:space="0" w:color="auto"/>
                            <w:left w:val="none" w:sz="0" w:space="0" w:color="auto"/>
                            <w:bottom w:val="none" w:sz="0" w:space="0" w:color="auto"/>
                            <w:right w:val="none" w:sz="0" w:space="0" w:color="auto"/>
                          </w:divBdr>
                        </w:div>
                      </w:divsChild>
                    </w:div>
                    <w:div w:id="1188134244">
                      <w:marLeft w:val="0"/>
                      <w:marRight w:val="0"/>
                      <w:marTop w:val="0"/>
                      <w:marBottom w:val="0"/>
                      <w:divBdr>
                        <w:top w:val="none" w:sz="0" w:space="0" w:color="auto"/>
                        <w:left w:val="none" w:sz="0" w:space="0" w:color="auto"/>
                        <w:bottom w:val="none" w:sz="0" w:space="0" w:color="auto"/>
                        <w:right w:val="none" w:sz="0" w:space="0" w:color="auto"/>
                      </w:divBdr>
                      <w:divsChild>
                        <w:div w:id="1380935780">
                          <w:marLeft w:val="240"/>
                          <w:marRight w:val="0"/>
                          <w:marTop w:val="0"/>
                          <w:marBottom w:val="0"/>
                          <w:divBdr>
                            <w:top w:val="none" w:sz="0" w:space="0" w:color="auto"/>
                            <w:left w:val="none" w:sz="0" w:space="0" w:color="auto"/>
                            <w:bottom w:val="none" w:sz="0" w:space="0" w:color="auto"/>
                            <w:right w:val="none" w:sz="0" w:space="0" w:color="auto"/>
                          </w:divBdr>
                          <w:divsChild>
                            <w:div w:id="557395306">
                              <w:marLeft w:val="240"/>
                              <w:marRight w:val="0"/>
                              <w:marTop w:val="0"/>
                              <w:marBottom w:val="0"/>
                              <w:divBdr>
                                <w:top w:val="none" w:sz="0" w:space="0" w:color="auto"/>
                                <w:left w:val="none" w:sz="0" w:space="0" w:color="auto"/>
                                <w:bottom w:val="none" w:sz="0" w:space="0" w:color="auto"/>
                                <w:right w:val="none" w:sz="0" w:space="0" w:color="auto"/>
                              </w:divBdr>
                            </w:div>
                          </w:divsChild>
                        </w:div>
                        <w:div w:id="1422488349">
                          <w:marLeft w:val="240"/>
                          <w:marRight w:val="0"/>
                          <w:marTop w:val="0"/>
                          <w:marBottom w:val="0"/>
                          <w:divBdr>
                            <w:top w:val="none" w:sz="0" w:space="0" w:color="auto"/>
                            <w:left w:val="none" w:sz="0" w:space="0" w:color="auto"/>
                            <w:bottom w:val="none" w:sz="0" w:space="0" w:color="auto"/>
                            <w:right w:val="none" w:sz="0" w:space="0" w:color="auto"/>
                          </w:divBdr>
                          <w:divsChild>
                            <w:div w:id="1913738061">
                              <w:marLeft w:val="240"/>
                              <w:marRight w:val="0"/>
                              <w:marTop w:val="0"/>
                              <w:marBottom w:val="0"/>
                              <w:divBdr>
                                <w:top w:val="none" w:sz="0" w:space="0" w:color="auto"/>
                                <w:left w:val="none" w:sz="0" w:space="0" w:color="auto"/>
                                <w:bottom w:val="none" w:sz="0" w:space="0" w:color="auto"/>
                                <w:right w:val="none" w:sz="0" w:space="0" w:color="auto"/>
                              </w:divBdr>
                            </w:div>
                          </w:divsChild>
                        </w:div>
                        <w:div w:id="1784765194">
                          <w:marLeft w:val="240"/>
                          <w:marRight w:val="0"/>
                          <w:marTop w:val="0"/>
                          <w:marBottom w:val="0"/>
                          <w:divBdr>
                            <w:top w:val="none" w:sz="0" w:space="0" w:color="auto"/>
                            <w:left w:val="none" w:sz="0" w:space="0" w:color="auto"/>
                            <w:bottom w:val="none" w:sz="0" w:space="0" w:color="auto"/>
                            <w:right w:val="none" w:sz="0" w:space="0" w:color="auto"/>
                          </w:divBdr>
                        </w:div>
                      </w:divsChild>
                    </w:div>
                    <w:div w:id="1240020308">
                      <w:marLeft w:val="0"/>
                      <w:marRight w:val="0"/>
                      <w:marTop w:val="0"/>
                      <w:marBottom w:val="0"/>
                      <w:divBdr>
                        <w:top w:val="none" w:sz="0" w:space="0" w:color="auto"/>
                        <w:left w:val="none" w:sz="0" w:space="0" w:color="auto"/>
                        <w:bottom w:val="none" w:sz="0" w:space="0" w:color="auto"/>
                        <w:right w:val="none" w:sz="0" w:space="0" w:color="auto"/>
                      </w:divBdr>
                      <w:divsChild>
                        <w:div w:id="1184050648">
                          <w:marLeft w:val="240"/>
                          <w:marRight w:val="0"/>
                          <w:marTop w:val="0"/>
                          <w:marBottom w:val="0"/>
                          <w:divBdr>
                            <w:top w:val="none" w:sz="0" w:space="0" w:color="auto"/>
                            <w:left w:val="none" w:sz="0" w:space="0" w:color="auto"/>
                            <w:bottom w:val="none" w:sz="0" w:space="0" w:color="auto"/>
                            <w:right w:val="none" w:sz="0" w:space="0" w:color="auto"/>
                          </w:divBdr>
                        </w:div>
                      </w:divsChild>
                    </w:div>
                    <w:div w:id="1358044240">
                      <w:marLeft w:val="0"/>
                      <w:marRight w:val="0"/>
                      <w:marTop w:val="0"/>
                      <w:marBottom w:val="0"/>
                      <w:divBdr>
                        <w:top w:val="none" w:sz="0" w:space="0" w:color="auto"/>
                        <w:left w:val="none" w:sz="0" w:space="0" w:color="auto"/>
                        <w:bottom w:val="none" w:sz="0" w:space="0" w:color="auto"/>
                        <w:right w:val="none" w:sz="0" w:space="0" w:color="auto"/>
                      </w:divBdr>
                      <w:divsChild>
                        <w:div w:id="150147609">
                          <w:marLeft w:val="240"/>
                          <w:marRight w:val="0"/>
                          <w:marTop w:val="0"/>
                          <w:marBottom w:val="0"/>
                          <w:divBdr>
                            <w:top w:val="none" w:sz="0" w:space="0" w:color="auto"/>
                            <w:left w:val="none" w:sz="0" w:space="0" w:color="auto"/>
                            <w:bottom w:val="none" w:sz="0" w:space="0" w:color="auto"/>
                            <w:right w:val="none" w:sz="0" w:space="0" w:color="auto"/>
                          </w:divBdr>
                        </w:div>
                      </w:divsChild>
                    </w:div>
                    <w:div w:id="1955163632">
                      <w:marLeft w:val="0"/>
                      <w:marRight w:val="0"/>
                      <w:marTop w:val="0"/>
                      <w:marBottom w:val="0"/>
                      <w:divBdr>
                        <w:top w:val="none" w:sz="0" w:space="0" w:color="auto"/>
                        <w:left w:val="none" w:sz="0" w:space="0" w:color="auto"/>
                        <w:bottom w:val="none" w:sz="0" w:space="0" w:color="auto"/>
                        <w:right w:val="none" w:sz="0" w:space="0" w:color="auto"/>
                      </w:divBdr>
                      <w:divsChild>
                        <w:div w:id="1669481166">
                          <w:marLeft w:val="240"/>
                          <w:marRight w:val="0"/>
                          <w:marTop w:val="0"/>
                          <w:marBottom w:val="0"/>
                          <w:divBdr>
                            <w:top w:val="none" w:sz="0" w:space="0" w:color="auto"/>
                            <w:left w:val="none" w:sz="0" w:space="0" w:color="auto"/>
                            <w:bottom w:val="none" w:sz="0" w:space="0" w:color="auto"/>
                            <w:right w:val="none" w:sz="0" w:space="0" w:color="auto"/>
                          </w:divBdr>
                        </w:div>
                      </w:divsChild>
                    </w:div>
                    <w:div w:id="2052723339">
                      <w:marLeft w:val="0"/>
                      <w:marRight w:val="0"/>
                      <w:marTop w:val="0"/>
                      <w:marBottom w:val="0"/>
                      <w:divBdr>
                        <w:top w:val="none" w:sz="0" w:space="0" w:color="auto"/>
                        <w:left w:val="none" w:sz="0" w:space="0" w:color="auto"/>
                        <w:bottom w:val="none" w:sz="0" w:space="0" w:color="auto"/>
                        <w:right w:val="none" w:sz="0" w:space="0" w:color="auto"/>
                      </w:divBdr>
                      <w:divsChild>
                        <w:div w:id="1990280300">
                          <w:marLeft w:val="240"/>
                          <w:marRight w:val="0"/>
                          <w:marTop w:val="0"/>
                          <w:marBottom w:val="0"/>
                          <w:divBdr>
                            <w:top w:val="none" w:sz="0" w:space="0" w:color="auto"/>
                            <w:left w:val="none" w:sz="0" w:space="0" w:color="auto"/>
                            <w:bottom w:val="none" w:sz="0" w:space="0" w:color="auto"/>
                            <w:right w:val="none" w:sz="0" w:space="0" w:color="auto"/>
                          </w:divBdr>
                        </w:div>
                      </w:divsChild>
                    </w:div>
                    <w:div w:id="2113895749">
                      <w:marLeft w:val="0"/>
                      <w:marRight w:val="0"/>
                      <w:marTop w:val="0"/>
                      <w:marBottom w:val="0"/>
                      <w:divBdr>
                        <w:top w:val="none" w:sz="0" w:space="0" w:color="auto"/>
                        <w:left w:val="none" w:sz="0" w:space="0" w:color="auto"/>
                        <w:bottom w:val="none" w:sz="0" w:space="0" w:color="auto"/>
                        <w:right w:val="none" w:sz="0" w:space="0" w:color="auto"/>
                      </w:divBdr>
                      <w:divsChild>
                        <w:div w:id="1005402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89035">
                  <w:marLeft w:val="0"/>
                  <w:marRight w:val="0"/>
                  <w:marTop w:val="0"/>
                  <w:marBottom w:val="0"/>
                  <w:divBdr>
                    <w:top w:val="none" w:sz="0" w:space="0" w:color="auto"/>
                    <w:left w:val="none" w:sz="0" w:space="0" w:color="auto"/>
                    <w:bottom w:val="none" w:sz="0" w:space="0" w:color="auto"/>
                    <w:right w:val="none" w:sz="0" w:space="0" w:color="auto"/>
                  </w:divBdr>
                  <w:divsChild>
                    <w:div w:id="994533334">
                      <w:marLeft w:val="240"/>
                      <w:marRight w:val="0"/>
                      <w:marTop w:val="0"/>
                      <w:marBottom w:val="0"/>
                      <w:divBdr>
                        <w:top w:val="none" w:sz="0" w:space="0" w:color="auto"/>
                        <w:left w:val="none" w:sz="0" w:space="0" w:color="auto"/>
                        <w:bottom w:val="none" w:sz="0" w:space="0" w:color="auto"/>
                        <w:right w:val="none" w:sz="0" w:space="0" w:color="auto"/>
                      </w:divBdr>
                    </w:div>
                    <w:div w:id="2115249788">
                      <w:marLeft w:val="0"/>
                      <w:marRight w:val="0"/>
                      <w:marTop w:val="0"/>
                      <w:marBottom w:val="0"/>
                      <w:divBdr>
                        <w:top w:val="none" w:sz="0" w:space="0" w:color="auto"/>
                        <w:left w:val="none" w:sz="0" w:space="0" w:color="auto"/>
                        <w:bottom w:val="none" w:sz="0" w:space="0" w:color="auto"/>
                        <w:right w:val="none" w:sz="0" w:space="0" w:color="auto"/>
                      </w:divBdr>
                      <w:divsChild>
                        <w:div w:id="84124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9011">
              <w:marLeft w:val="720"/>
              <w:marRight w:val="0"/>
              <w:marTop w:val="0"/>
              <w:marBottom w:val="0"/>
              <w:divBdr>
                <w:top w:val="none" w:sz="0" w:space="0" w:color="auto"/>
                <w:left w:val="none" w:sz="0" w:space="0" w:color="auto"/>
                <w:bottom w:val="none" w:sz="0" w:space="0" w:color="auto"/>
                <w:right w:val="none" w:sz="0" w:space="0" w:color="auto"/>
              </w:divBdr>
            </w:div>
            <w:div w:id="1998218288">
              <w:marLeft w:val="0"/>
              <w:marRight w:val="0"/>
              <w:marTop w:val="0"/>
              <w:marBottom w:val="0"/>
              <w:divBdr>
                <w:top w:val="none" w:sz="0" w:space="0" w:color="auto"/>
                <w:left w:val="none" w:sz="0" w:space="0" w:color="auto"/>
                <w:bottom w:val="none" w:sz="0" w:space="0" w:color="auto"/>
                <w:right w:val="none" w:sz="0" w:space="0" w:color="auto"/>
              </w:divBdr>
              <w:divsChild>
                <w:div w:id="217519178">
                  <w:marLeft w:val="0"/>
                  <w:marRight w:val="0"/>
                  <w:marTop w:val="0"/>
                  <w:marBottom w:val="0"/>
                  <w:divBdr>
                    <w:top w:val="none" w:sz="0" w:space="0" w:color="auto"/>
                    <w:left w:val="none" w:sz="0" w:space="0" w:color="auto"/>
                    <w:bottom w:val="none" w:sz="0" w:space="0" w:color="auto"/>
                    <w:right w:val="none" w:sz="0" w:space="0" w:color="auto"/>
                  </w:divBdr>
                  <w:divsChild>
                    <w:div w:id="155000397">
                      <w:marLeft w:val="240"/>
                      <w:marRight w:val="0"/>
                      <w:marTop w:val="0"/>
                      <w:marBottom w:val="0"/>
                      <w:divBdr>
                        <w:top w:val="none" w:sz="0" w:space="0" w:color="auto"/>
                        <w:left w:val="none" w:sz="0" w:space="0" w:color="auto"/>
                        <w:bottom w:val="none" w:sz="0" w:space="0" w:color="auto"/>
                        <w:right w:val="none" w:sz="0" w:space="0" w:color="auto"/>
                      </w:divBdr>
                    </w:div>
                    <w:div w:id="1300647792">
                      <w:marLeft w:val="0"/>
                      <w:marRight w:val="0"/>
                      <w:marTop w:val="0"/>
                      <w:marBottom w:val="0"/>
                      <w:divBdr>
                        <w:top w:val="none" w:sz="0" w:space="0" w:color="auto"/>
                        <w:left w:val="none" w:sz="0" w:space="0" w:color="auto"/>
                        <w:bottom w:val="none" w:sz="0" w:space="0" w:color="auto"/>
                        <w:right w:val="none" w:sz="0" w:space="0" w:color="auto"/>
                      </w:divBdr>
                      <w:divsChild>
                        <w:div w:id="920216235">
                          <w:marLeft w:val="240"/>
                          <w:marRight w:val="0"/>
                          <w:marTop w:val="0"/>
                          <w:marBottom w:val="0"/>
                          <w:divBdr>
                            <w:top w:val="none" w:sz="0" w:space="0" w:color="auto"/>
                            <w:left w:val="none" w:sz="0" w:space="0" w:color="auto"/>
                            <w:bottom w:val="none" w:sz="0" w:space="0" w:color="auto"/>
                            <w:right w:val="none" w:sz="0" w:space="0" w:color="auto"/>
                          </w:divBdr>
                        </w:div>
                      </w:divsChild>
                    </w:div>
                    <w:div w:id="1655722461">
                      <w:marLeft w:val="0"/>
                      <w:marRight w:val="0"/>
                      <w:marTop w:val="0"/>
                      <w:marBottom w:val="0"/>
                      <w:divBdr>
                        <w:top w:val="none" w:sz="0" w:space="0" w:color="auto"/>
                        <w:left w:val="none" w:sz="0" w:space="0" w:color="auto"/>
                        <w:bottom w:val="none" w:sz="0" w:space="0" w:color="auto"/>
                        <w:right w:val="none" w:sz="0" w:space="0" w:color="auto"/>
                      </w:divBdr>
                      <w:divsChild>
                        <w:div w:id="145359714">
                          <w:marLeft w:val="240"/>
                          <w:marRight w:val="0"/>
                          <w:marTop w:val="0"/>
                          <w:marBottom w:val="0"/>
                          <w:divBdr>
                            <w:top w:val="none" w:sz="0" w:space="0" w:color="auto"/>
                            <w:left w:val="none" w:sz="0" w:space="0" w:color="auto"/>
                            <w:bottom w:val="none" w:sz="0" w:space="0" w:color="auto"/>
                            <w:right w:val="none" w:sz="0" w:space="0" w:color="auto"/>
                          </w:divBdr>
                        </w:div>
                        <w:div w:id="179398384">
                          <w:marLeft w:val="240"/>
                          <w:marRight w:val="0"/>
                          <w:marTop w:val="0"/>
                          <w:marBottom w:val="0"/>
                          <w:divBdr>
                            <w:top w:val="none" w:sz="0" w:space="0" w:color="auto"/>
                            <w:left w:val="none" w:sz="0" w:space="0" w:color="auto"/>
                            <w:bottom w:val="none" w:sz="0" w:space="0" w:color="auto"/>
                            <w:right w:val="none" w:sz="0" w:space="0" w:color="auto"/>
                          </w:divBdr>
                          <w:divsChild>
                            <w:div w:id="1180117112">
                              <w:marLeft w:val="240"/>
                              <w:marRight w:val="0"/>
                              <w:marTop w:val="0"/>
                              <w:marBottom w:val="0"/>
                              <w:divBdr>
                                <w:top w:val="none" w:sz="0" w:space="0" w:color="auto"/>
                                <w:left w:val="none" w:sz="0" w:space="0" w:color="auto"/>
                                <w:bottom w:val="none" w:sz="0" w:space="0" w:color="auto"/>
                                <w:right w:val="none" w:sz="0" w:space="0" w:color="auto"/>
                              </w:divBdr>
                            </w:div>
                          </w:divsChild>
                        </w:div>
                        <w:div w:id="1016466721">
                          <w:marLeft w:val="240"/>
                          <w:marRight w:val="0"/>
                          <w:marTop w:val="0"/>
                          <w:marBottom w:val="0"/>
                          <w:divBdr>
                            <w:top w:val="none" w:sz="0" w:space="0" w:color="auto"/>
                            <w:left w:val="none" w:sz="0" w:space="0" w:color="auto"/>
                            <w:bottom w:val="none" w:sz="0" w:space="0" w:color="auto"/>
                            <w:right w:val="none" w:sz="0" w:space="0" w:color="auto"/>
                          </w:divBdr>
                          <w:divsChild>
                            <w:div w:id="1199586657">
                              <w:marLeft w:val="240"/>
                              <w:marRight w:val="0"/>
                              <w:marTop w:val="0"/>
                              <w:marBottom w:val="0"/>
                              <w:divBdr>
                                <w:top w:val="none" w:sz="0" w:space="0" w:color="auto"/>
                                <w:left w:val="none" w:sz="0" w:space="0" w:color="auto"/>
                                <w:bottom w:val="none" w:sz="0" w:space="0" w:color="auto"/>
                                <w:right w:val="none" w:sz="0" w:space="0" w:color="auto"/>
                              </w:divBdr>
                            </w:div>
                          </w:divsChild>
                        </w:div>
                        <w:div w:id="1972207230">
                          <w:marLeft w:val="240"/>
                          <w:marRight w:val="0"/>
                          <w:marTop w:val="0"/>
                          <w:marBottom w:val="0"/>
                          <w:divBdr>
                            <w:top w:val="none" w:sz="0" w:space="0" w:color="auto"/>
                            <w:left w:val="none" w:sz="0" w:space="0" w:color="auto"/>
                            <w:bottom w:val="none" w:sz="0" w:space="0" w:color="auto"/>
                            <w:right w:val="none" w:sz="0" w:space="0" w:color="auto"/>
                          </w:divBdr>
                          <w:divsChild>
                            <w:div w:id="4738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7630">
                  <w:marLeft w:val="0"/>
                  <w:marRight w:val="0"/>
                  <w:marTop w:val="0"/>
                  <w:marBottom w:val="0"/>
                  <w:divBdr>
                    <w:top w:val="none" w:sz="0" w:space="0" w:color="auto"/>
                    <w:left w:val="none" w:sz="0" w:space="0" w:color="auto"/>
                    <w:bottom w:val="none" w:sz="0" w:space="0" w:color="auto"/>
                    <w:right w:val="none" w:sz="0" w:space="0" w:color="auto"/>
                  </w:divBdr>
                  <w:divsChild>
                    <w:div w:id="138310978">
                      <w:marLeft w:val="0"/>
                      <w:marRight w:val="0"/>
                      <w:marTop w:val="0"/>
                      <w:marBottom w:val="0"/>
                      <w:divBdr>
                        <w:top w:val="none" w:sz="0" w:space="0" w:color="auto"/>
                        <w:left w:val="none" w:sz="0" w:space="0" w:color="auto"/>
                        <w:bottom w:val="none" w:sz="0" w:space="0" w:color="auto"/>
                        <w:right w:val="none" w:sz="0" w:space="0" w:color="auto"/>
                      </w:divBdr>
                      <w:divsChild>
                        <w:div w:id="1206213408">
                          <w:marLeft w:val="240"/>
                          <w:marRight w:val="0"/>
                          <w:marTop w:val="0"/>
                          <w:marBottom w:val="0"/>
                          <w:divBdr>
                            <w:top w:val="none" w:sz="0" w:space="0" w:color="auto"/>
                            <w:left w:val="none" w:sz="0" w:space="0" w:color="auto"/>
                            <w:bottom w:val="none" w:sz="0" w:space="0" w:color="auto"/>
                            <w:right w:val="none" w:sz="0" w:space="0" w:color="auto"/>
                          </w:divBdr>
                        </w:div>
                      </w:divsChild>
                    </w:div>
                    <w:div w:id="749933146">
                      <w:marLeft w:val="0"/>
                      <w:marRight w:val="0"/>
                      <w:marTop w:val="0"/>
                      <w:marBottom w:val="0"/>
                      <w:divBdr>
                        <w:top w:val="none" w:sz="0" w:space="0" w:color="auto"/>
                        <w:left w:val="none" w:sz="0" w:space="0" w:color="auto"/>
                        <w:bottom w:val="none" w:sz="0" w:space="0" w:color="auto"/>
                        <w:right w:val="none" w:sz="0" w:space="0" w:color="auto"/>
                      </w:divBdr>
                      <w:divsChild>
                        <w:div w:id="1170636213">
                          <w:marLeft w:val="240"/>
                          <w:marRight w:val="0"/>
                          <w:marTop w:val="0"/>
                          <w:marBottom w:val="0"/>
                          <w:divBdr>
                            <w:top w:val="none" w:sz="0" w:space="0" w:color="auto"/>
                            <w:left w:val="none" w:sz="0" w:space="0" w:color="auto"/>
                            <w:bottom w:val="none" w:sz="0" w:space="0" w:color="auto"/>
                            <w:right w:val="none" w:sz="0" w:space="0" w:color="auto"/>
                          </w:divBdr>
                        </w:div>
                      </w:divsChild>
                    </w:div>
                    <w:div w:id="1105080784">
                      <w:marLeft w:val="0"/>
                      <w:marRight w:val="0"/>
                      <w:marTop w:val="0"/>
                      <w:marBottom w:val="0"/>
                      <w:divBdr>
                        <w:top w:val="none" w:sz="0" w:space="0" w:color="auto"/>
                        <w:left w:val="none" w:sz="0" w:space="0" w:color="auto"/>
                        <w:bottom w:val="none" w:sz="0" w:space="0" w:color="auto"/>
                        <w:right w:val="none" w:sz="0" w:space="0" w:color="auto"/>
                      </w:divBdr>
                      <w:divsChild>
                        <w:div w:id="1035619235">
                          <w:marLeft w:val="240"/>
                          <w:marRight w:val="0"/>
                          <w:marTop w:val="0"/>
                          <w:marBottom w:val="0"/>
                          <w:divBdr>
                            <w:top w:val="none" w:sz="0" w:space="0" w:color="auto"/>
                            <w:left w:val="none" w:sz="0" w:space="0" w:color="auto"/>
                            <w:bottom w:val="none" w:sz="0" w:space="0" w:color="auto"/>
                            <w:right w:val="none" w:sz="0" w:space="0" w:color="auto"/>
                          </w:divBdr>
                        </w:div>
                      </w:divsChild>
                    </w:div>
                    <w:div w:id="1238592121">
                      <w:marLeft w:val="240"/>
                      <w:marRight w:val="0"/>
                      <w:marTop w:val="0"/>
                      <w:marBottom w:val="0"/>
                      <w:divBdr>
                        <w:top w:val="none" w:sz="0" w:space="0" w:color="auto"/>
                        <w:left w:val="none" w:sz="0" w:space="0" w:color="auto"/>
                        <w:bottom w:val="none" w:sz="0" w:space="0" w:color="auto"/>
                        <w:right w:val="none" w:sz="0" w:space="0" w:color="auto"/>
                      </w:divBdr>
                    </w:div>
                    <w:div w:id="1668896496">
                      <w:marLeft w:val="0"/>
                      <w:marRight w:val="0"/>
                      <w:marTop w:val="0"/>
                      <w:marBottom w:val="0"/>
                      <w:divBdr>
                        <w:top w:val="none" w:sz="0" w:space="0" w:color="auto"/>
                        <w:left w:val="none" w:sz="0" w:space="0" w:color="auto"/>
                        <w:bottom w:val="none" w:sz="0" w:space="0" w:color="auto"/>
                        <w:right w:val="none" w:sz="0" w:space="0" w:color="auto"/>
                      </w:divBdr>
                      <w:divsChild>
                        <w:div w:id="30569966">
                          <w:marLeft w:val="240"/>
                          <w:marRight w:val="0"/>
                          <w:marTop w:val="0"/>
                          <w:marBottom w:val="0"/>
                          <w:divBdr>
                            <w:top w:val="none" w:sz="0" w:space="0" w:color="auto"/>
                            <w:left w:val="none" w:sz="0" w:space="0" w:color="auto"/>
                            <w:bottom w:val="none" w:sz="0" w:space="0" w:color="auto"/>
                            <w:right w:val="none" w:sz="0" w:space="0" w:color="auto"/>
                          </w:divBdr>
                        </w:div>
                      </w:divsChild>
                    </w:div>
                    <w:div w:id="1907567037">
                      <w:marLeft w:val="0"/>
                      <w:marRight w:val="0"/>
                      <w:marTop w:val="0"/>
                      <w:marBottom w:val="0"/>
                      <w:divBdr>
                        <w:top w:val="none" w:sz="0" w:space="0" w:color="auto"/>
                        <w:left w:val="none" w:sz="0" w:space="0" w:color="auto"/>
                        <w:bottom w:val="none" w:sz="0" w:space="0" w:color="auto"/>
                        <w:right w:val="none" w:sz="0" w:space="0" w:color="auto"/>
                      </w:divBdr>
                      <w:divsChild>
                        <w:div w:id="460077890">
                          <w:marLeft w:val="240"/>
                          <w:marRight w:val="0"/>
                          <w:marTop w:val="0"/>
                          <w:marBottom w:val="0"/>
                          <w:divBdr>
                            <w:top w:val="none" w:sz="0" w:space="0" w:color="auto"/>
                            <w:left w:val="none" w:sz="0" w:space="0" w:color="auto"/>
                            <w:bottom w:val="none" w:sz="0" w:space="0" w:color="auto"/>
                            <w:right w:val="none" w:sz="0" w:space="0" w:color="auto"/>
                          </w:divBdr>
                        </w:div>
                      </w:divsChild>
                    </w:div>
                    <w:div w:id="1951011812">
                      <w:marLeft w:val="0"/>
                      <w:marRight w:val="0"/>
                      <w:marTop w:val="0"/>
                      <w:marBottom w:val="0"/>
                      <w:divBdr>
                        <w:top w:val="none" w:sz="0" w:space="0" w:color="auto"/>
                        <w:left w:val="none" w:sz="0" w:space="0" w:color="auto"/>
                        <w:bottom w:val="none" w:sz="0" w:space="0" w:color="auto"/>
                        <w:right w:val="none" w:sz="0" w:space="0" w:color="auto"/>
                      </w:divBdr>
                      <w:divsChild>
                        <w:div w:id="5212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779503">
                  <w:marLeft w:val="960"/>
                  <w:marRight w:val="0"/>
                  <w:marTop w:val="0"/>
                  <w:marBottom w:val="0"/>
                  <w:divBdr>
                    <w:top w:val="none" w:sz="0" w:space="0" w:color="auto"/>
                    <w:left w:val="none" w:sz="0" w:space="0" w:color="auto"/>
                    <w:bottom w:val="none" w:sz="0" w:space="0" w:color="auto"/>
                    <w:right w:val="none" w:sz="0" w:space="0" w:color="auto"/>
                  </w:divBdr>
                </w:div>
                <w:div w:id="1140224000">
                  <w:marLeft w:val="0"/>
                  <w:marRight w:val="0"/>
                  <w:marTop w:val="0"/>
                  <w:marBottom w:val="0"/>
                  <w:divBdr>
                    <w:top w:val="none" w:sz="0" w:space="0" w:color="auto"/>
                    <w:left w:val="none" w:sz="0" w:space="0" w:color="auto"/>
                    <w:bottom w:val="none" w:sz="0" w:space="0" w:color="auto"/>
                    <w:right w:val="none" w:sz="0" w:space="0" w:color="auto"/>
                  </w:divBdr>
                  <w:divsChild>
                    <w:div w:id="28573850">
                      <w:marLeft w:val="0"/>
                      <w:marRight w:val="0"/>
                      <w:marTop w:val="0"/>
                      <w:marBottom w:val="0"/>
                      <w:divBdr>
                        <w:top w:val="none" w:sz="0" w:space="0" w:color="auto"/>
                        <w:left w:val="none" w:sz="0" w:space="0" w:color="auto"/>
                        <w:bottom w:val="none" w:sz="0" w:space="0" w:color="auto"/>
                        <w:right w:val="none" w:sz="0" w:space="0" w:color="auto"/>
                      </w:divBdr>
                      <w:divsChild>
                        <w:div w:id="1374965886">
                          <w:marLeft w:val="240"/>
                          <w:marRight w:val="0"/>
                          <w:marTop w:val="0"/>
                          <w:marBottom w:val="0"/>
                          <w:divBdr>
                            <w:top w:val="none" w:sz="0" w:space="0" w:color="auto"/>
                            <w:left w:val="none" w:sz="0" w:space="0" w:color="auto"/>
                            <w:bottom w:val="none" w:sz="0" w:space="0" w:color="auto"/>
                            <w:right w:val="none" w:sz="0" w:space="0" w:color="auto"/>
                          </w:divBdr>
                        </w:div>
                      </w:divsChild>
                    </w:div>
                    <w:div w:id="124931061">
                      <w:marLeft w:val="0"/>
                      <w:marRight w:val="0"/>
                      <w:marTop w:val="0"/>
                      <w:marBottom w:val="0"/>
                      <w:divBdr>
                        <w:top w:val="none" w:sz="0" w:space="0" w:color="auto"/>
                        <w:left w:val="none" w:sz="0" w:space="0" w:color="auto"/>
                        <w:bottom w:val="none" w:sz="0" w:space="0" w:color="auto"/>
                        <w:right w:val="none" w:sz="0" w:space="0" w:color="auto"/>
                      </w:divBdr>
                      <w:divsChild>
                        <w:div w:id="1779133978">
                          <w:marLeft w:val="240"/>
                          <w:marRight w:val="0"/>
                          <w:marTop w:val="0"/>
                          <w:marBottom w:val="0"/>
                          <w:divBdr>
                            <w:top w:val="none" w:sz="0" w:space="0" w:color="auto"/>
                            <w:left w:val="none" w:sz="0" w:space="0" w:color="auto"/>
                            <w:bottom w:val="none" w:sz="0" w:space="0" w:color="auto"/>
                            <w:right w:val="none" w:sz="0" w:space="0" w:color="auto"/>
                          </w:divBdr>
                        </w:div>
                      </w:divsChild>
                    </w:div>
                    <w:div w:id="146678607">
                      <w:marLeft w:val="0"/>
                      <w:marRight w:val="0"/>
                      <w:marTop w:val="0"/>
                      <w:marBottom w:val="0"/>
                      <w:divBdr>
                        <w:top w:val="none" w:sz="0" w:space="0" w:color="auto"/>
                        <w:left w:val="none" w:sz="0" w:space="0" w:color="auto"/>
                        <w:bottom w:val="none" w:sz="0" w:space="0" w:color="auto"/>
                        <w:right w:val="none" w:sz="0" w:space="0" w:color="auto"/>
                      </w:divBdr>
                      <w:divsChild>
                        <w:div w:id="1472281824">
                          <w:marLeft w:val="240"/>
                          <w:marRight w:val="0"/>
                          <w:marTop w:val="0"/>
                          <w:marBottom w:val="0"/>
                          <w:divBdr>
                            <w:top w:val="none" w:sz="0" w:space="0" w:color="auto"/>
                            <w:left w:val="none" w:sz="0" w:space="0" w:color="auto"/>
                            <w:bottom w:val="none" w:sz="0" w:space="0" w:color="auto"/>
                            <w:right w:val="none" w:sz="0" w:space="0" w:color="auto"/>
                          </w:divBdr>
                        </w:div>
                      </w:divsChild>
                    </w:div>
                    <w:div w:id="181433307">
                      <w:marLeft w:val="0"/>
                      <w:marRight w:val="0"/>
                      <w:marTop w:val="0"/>
                      <w:marBottom w:val="0"/>
                      <w:divBdr>
                        <w:top w:val="none" w:sz="0" w:space="0" w:color="auto"/>
                        <w:left w:val="none" w:sz="0" w:space="0" w:color="auto"/>
                        <w:bottom w:val="none" w:sz="0" w:space="0" w:color="auto"/>
                        <w:right w:val="none" w:sz="0" w:space="0" w:color="auto"/>
                      </w:divBdr>
                      <w:divsChild>
                        <w:div w:id="1490826491">
                          <w:marLeft w:val="240"/>
                          <w:marRight w:val="0"/>
                          <w:marTop w:val="0"/>
                          <w:marBottom w:val="0"/>
                          <w:divBdr>
                            <w:top w:val="none" w:sz="0" w:space="0" w:color="auto"/>
                            <w:left w:val="none" w:sz="0" w:space="0" w:color="auto"/>
                            <w:bottom w:val="none" w:sz="0" w:space="0" w:color="auto"/>
                            <w:right w:val="none" w:sz="0" w:space="0" w:color="auto"/>
                          </w:divBdr>
                        </w:div>
                      </w:divsChild>
                    </w:div>
                    <w:div w:id="972716467">
                      <w:marLeft w:val="240"/>
                      <w:marRight w:val="0"/>
                      <w:marTop w:val="0"/>
                      <w:marBottom w:val="0"/>
                      <w:divBdr>
                        <w:top w:val="none" w:sz="0" w:space="0" w:color="auto"/>
                        <w:left w:val="none" w:sz="0" w:space="0" w:color="auto"/>
                        <w:bottom w:val="none" w:sz="0" w:space="0" w:color="auto"/>
                        <w:right w:val="none" w:sz="0" w:space="0" w:color="auto"/>
                      </w:divBdr>
                    </w:div>
                    <w:div w:id="1077440242">
                      <w:marLeft w:val="0"/>
                      <w:marRight w:val="0"/>
                      <w:marTop w:val="0"/>
                      <w:marBottom w:val="0"/>
                      <w:divBdr>
                        <w:top w:val="none" w:sz="0" w:space="0" w:color="auto"/>
                        <w:left w:val="none" w:sz="0" w:space="0" w:color="auto"/>
                        <w:bottom w:val="none" w:sz="0" w:space="0" w:color="auto"/>
                        <w:right w:val="none" w:sz="0" w:space="0" w:color="auto"/>
                      </w:divBdr>
                      <w:divsChild>
                        <w:div w:id="756899204">
                          <w:marLeft w:val="240"/>
                          <w:marRight w:val="0"/>
                          <w:marTop w:val="0"/>
                          <w:marBottom w:val="0"/>
                          <w:divBdr>
                            <w:top w:val="none" w:sz="0" w:space="0" w:color="auto"/>
                            <w:left w:val="none" w:sz="0" w:space="0" w:color="auto"/>
                            <w:bottom w:val="none" w:sz="0" w:space="0" w:color="auto"/>
                            <w:right w:val="none" w:sz="0" w:space="0" w:color="auto"/>
                          </w:divBdr>
                        </w:div>
                      </w:divsChild>
                    </w:div>
                    <w:div w:id="1290093965">
                      <w:marLeft w:val="0"/>
                      <w:marRight w:val="0"/>
                      <w:marTop w:val="0"/>
                      <w:marBottom w:val="0"/>
                      <w:divBdr>
                        <w:top w:val="none" w:sz="0" w:space="0" w:color="auto"/>
                        <w:left w:val="none" w:sz="0" w:space="0" w:color="auto"/>
                        <w:bottom w:val="none" w:sz="0" w:space="0" w:color="auto"/>
                        <w:right w:val="none" w:sz="0" w:space="0" w:color="auto"/>
                      </w:divBdr>
                      <w:divsChild>
                        <w:div w:id="1946840234">
                          <w:marLeft w:val="240"/>
                          <w:marRight w:val="0"/>
                          <w:marTop w:val="0"/>
                          <w:marBottom w:val="0"/>
                          <w:divBdr>
                            <w:top w:val="none" w:sz="0" w:space="0" w:color="auto"/>
                            <w:left w:val="none" w:sz="0" w:space="0" w:color="auto"/>
                            <w:bottom w:val="none" w:sz="0" w:space="0" w:color="auto"/>
                            <w:right w:val="none" w:sz="0" w:space="0" w:color="auto"/>
                          </w:divBdr>
                        </w:div>
                      </w:divsChild>
                    </w:div>
                    <w:div w:id="1359696833">
                      <w:marLeft w:val="0"/>
                      <w:marRight w:val="0"/>
                      <w:marTop w:val="0"/>
                      <w:marBottom w:val="0"/>
                      <w:divBdr>
                        <w:top w:val="none" w:sz="0" w:space="0" w:color="auto"/>
                        <w:left w:val="none" w:sz="0" w:space="0" w:color="auto"/>
                        <w:bottom w:val="none" w:sz="0" w:space="0" w:color="auto"/>
                        <w:right w:val="none" w:sz="0" w:space="0" w:color="auto"/>
                      </w:divBdr>
                      <w:divsChild>
                        <w:div w:id="202521516">
                          <w:marLeft w:val="240"/>
                          <w:marRight w:val="0"/>
                          <w:marTop w:val="0"/>
                          <w:marBottom w:val="0"/>
                          <w:divBdr>
                            <w:top w:val="none" w:sz="0" w:space="0" w:color="auto"/>
                            <w:left w:val="none" w:sz="0" w:space="0" w:color="auto"/>
                            <w:bottom w:val="none" w:sz="0" w:space="0" w:color="auto"/>
                            <w:right w:val="none" w:sz="0" w:space="0" w:color="auto"/>
                          </w:divBdr>
                        </w:div>
                      </w:divsChild>
                    </w:div>
                    <w:div w:id="1367632271">
                      <w:marLeft w:val="0"/>
                      <w:marRight w:val="0"/>
                      <w:marTop w:val="0"/>
                      <w:marBottom w:val="0"/>
                      <w:divBdr>
                        <w:top w:val="none" w:sz="0" w:space="0" w:color="auto"/>
                        <w:left w:val="none" w:sz="0" w:space="0" w:color="auto"/>
                        <w:bottom w:val="none" w:sz="0" w:space="0" w:color="auto"/>
                        <w:right w:val="none" w:sz="0" w:space="0" w:color="auto"/>
                      </w:divBdr>
                      <w:divsChild>
                        <w:div w:id="815075935">
                          <w:marLeft w:val="240"/>
                          <w:marRight w:val="0"/>
                          <w:marTop w:val="0"/>
                          <w:marBottom w:val="0"/>
                          <w:divBdr>
                            <w:top w:val="none" w:sz="0" w:space="0" w:color="auto"/>
                            <w:left w:val="none" w:sz="0" w:space="0" w:color="auto"/>
                            <w:bottom w:val="none" w:sz="0" w:space="0" w:color="auto"/>
                            <w:right w:val="none" w:sz="0" w:space="0" w:color="auto"/>
                          </w:divBdr>
                        </w:div>
                      </w:divsChild>
                    </w:div>
                    <w:div w:id="1636835119">
                      <w:marLeft w:val="0"/>
                      <w:marRight w:val="0"/>
                      <w:marTop w:val="0"/>
                      <w:marBottom w:val="0"/>
                      <w:divBdr>
                        <w:top w:val="none" w:sz="0" w:space="0" w:color="auto"/>
                        <w:left w:val="none" w:sz="0" w:space="0" w:color="auto"/>
                        <w:bottom w:val="none" w:sz="0" w:space="0" w:color="auto"/>
                        <w:right w:val="none" w:sz="0" w:space="0" w:color="auto"/>
                      </w:divBdr>
                      <w:divsChild>
                        <w:div w:id="355621543">
                          <w:marLeft w:val="240"/>
                          <w:marRight w:val="0"/>
                          <w:marTop w:val="0"/>
                          <w:marBottom w:val="0"/>
                          <w:divBdr>
                            <w:top w:val="none" w:sz="0" w:space="0" w:color="auto"/>
                            <w:left w:val="none" w:sz="0" w:space="0" w:color="auto"/>
                            <w:bottom w:val="none" w:sz="0" w:space="0" w:color="auto"/>
                            <w:right w:val="none" w:sz="0" w:space="0" w:color="auto"/>
                          </w:divBdr>
                        </w:div>
                      </w:divsChild>
                    </w:div>
                    <w:div w:id="1880971785">
                      <w:marLeft w:val="0"/>
                      <w:marRight w:val="0"/>
                      <w:marTop w:val="0"/>
                      <w:marBottom w:val="0"/>
                      <w:divBdr>
                        <w:top w:val="none" w:sz="0" w:space="0" w:color="auto"/>
                        <w:left w:val="none" w:sz="0" w:space="0" w:color="auto"/>
                        <w:bottom w:val="none" w:sz="0" w:space="0" w:color="auto"/>
                        <w:right w:val="none" w:sz="0" w:space="0" w:color="auto"/>
                      </w:divBdr>
                      <w:divsChild>
                        <w:div w:id="223566927">
                          <w:marLeft w:val="240"/>
                          <w:marRight w:val="0"/>
                          <w:marTop w:val="0"/>
                          <w:marBottom w:val="0"/>
                          <w:divBdr>
                            <w:top w:val="none" w:sz="0" w:space="0" w:color="auto"/>
                            <w:left w:val="none" w:sz="0" w:space="0" w:color="auto"/>
                            <w:bottom w:val="none" w:sz="0" w:space="0" w:color="auto"/>
                            <w:right w:val="none" w:sz="0" w:space="0" w:color="auto"/>
                          </w:divBdr>
                        </w:div>
                      </w:divsChild>
                    </w:div>
                    <w:div w:id="2033532821">
                      <w:marLeft w:val="0"/>
                      <w:marRight w:val="0"/>
                      <w:marTop w:val="0"/>
                      <w:marBottom w:val="0"/>
                      <w:divBdr>
                        <w:top w:val="none" w:sz="0" w:space="0" w:color="auto"/>
                        <w:left w:val="none" w:sz="0" w:space="0" w:color="auto"/>
                        <w:bottom w:val="none" w:sz="0" w:space="0" w:color="auto"/>
                        <w:right w:val="none" w:sz="0" w:space="0" w:color="auto"/>
                      </w:divBdr>
                      <w:divsChild>
                        <w:div w:id="1050962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4144">
          <w:marLeft w:val="0"/>
          <w:marRight w:val="0"/>
          <w:marTop w:val="0"/>
          <w:marBottom w:val="0"/>
          <w:divBdr>
            <w:top w:val="none" w:sz="0" w:space="0" w:color="auto"/>
            <w:left w:val="none" w:sz="0" w:space="0" w:color="auto"/>
            <w:bottom w:val="none" w:sz="0" w:space="0" w:color="auto"/>
            <w:right w:val="none" w:sz="0" w:space="0" w:color="auto"/>
          </w:divBdr>
          <w:divsChild>
            <w:div w:id="2105148177">
              <w:marLeft w:val="240"/>
              <w:marRight w:val="0"/>
              <w:marTop w:val="0"/>
              <w:marBottom w:val="0"/>
              <w:divBdr>
                <w:top w:val="none" w:sz="0" w:space="0" w:color="auto"/>
                <w:left w:val="none" w:sz="0" w:space="0" w:color="auto"/>
                <w:bottom w:val="none" w:sz="0" w:space="0" w:color="auto"/>
                <w:right w:val="none" w:sz="0" w:space="0" w:color="auto"/>
              </w:divBdr>
            </w:div>
          </w:divsChild>
        </w:div>
        <w:div w:id="601374329">
          <w:marLeft w:val="0"/>
          <w:marRight w:val="240"/>
          <w:marTop w:val="0"/>
          <w:marBottom w:val="0"/>
          <w:divBdr>
            <w:top w:val="none" w:sz="0" w:space="0" w:color="auto"/>
            <w:left w:val="none" w:sz="0" w:space="0" w:color="auto"/>
            <w:bottom w:val="none" w:sz="0" w:space="0" w:color="auto"/>
            <w:right w:val="none" w:sz="0" w:space="0" w:color="auto"/>
          </w:divBdr>
        </w:div>
        <w:div w:id="602155361">
          <w:marLeft w:val="0"/>
          <w:marRight w:val="0"/>
          <w:marTop w:val="0"/>
          <w:marBottom w:val="0"/>
          <w:divBdr>
            <w:top w:val="none" w:sz="0" w:space="0" w:color="auto"/>
            <w:left w:val="none" w:sz="0" w:space="0" w:color="auto"/>
            <w:bottom w:val="none" w:sz="0" w:space="0" w:color="auto"/>
            <w:right w:val="none" w:sz="0" w:space="0" w:color="auto"/>
          </w:divBdr>
          <w:divsChild>
            <w:div w:id="1271086037">
              <w:marLeft w:val="240"/>
              <w:marRight w:val="0"/>
              <w:marTop w:val="0"/>
              <w:marBottom w:val="0"/>
              <w:divBdr>
                <w:top w:val="none" w:sz="0" w:space="0" w:color="auto"/>
                <w:left w:val="none" w:sz="0" w:space="0" w:color="auto"/>
                <w:bottom w:val="none" w:sz="0" w:space="0" w:color="auto"/>
                <w:right w:val="none" w:sz="0" w:space="0" w:color="auto"/>
              </w:divBdr>
            </w:div>
            <w:div w:id="1806046387">
              <w:marLeft w:val="240"/>
              <w:marRight w:val="0"/>
              <w:marTop w:val="0"/>
              <w:marBottom w:val="0"/>
              <w:divBdr>
                <w:top w:val="none" w:sz="0" w:space="0" w:color="auto"/>
                <w:left w:val="none" w:sz="0" w:space="0" w:color="auto"/>
                <w:bottom w:val="none" w:sz="0" w:space="0" w:color="auto"/>
                <w:right w:val="none" w:sz="0" w:space="0" w:color="auto"/>
              </w:divBdr>
            </w:div>
          </w:divsChild>
        </w:div>
        <w:div w:id="611940049">
          <w:marLeft w:val="0"/>
          <w:marRight w:val="0"/>
          <w:marTop w:val="0"/>
          <w:marBottom w:val="0"/>
          <w:divBdr>
            <w:top w:val="none" w:sz="0" w:space="0" w:color="auto"/>
            <w:left w:val="none" w:sz="0" w:space="0" w:color="auto"/>
            <w:bottom w:val="none" w:sz="0" w:space="0" w:color="auto"/>
            <w:right w:val="none" w:sz="0" w:space="0" w:color="auto"/>
          </w:divBdr>
          <w:divsChild>
            <w:div w:id="771973958">
              <w:marLeft w:val="240"/>
              <w:marRight w:val="0"/>
              <w:marTop w:val="0"/>
              <w:marBottom w:val="0"/>
              <w:divBdr>
                <w:top w:val="none" w:sz="0" w:space="0" w:color="auto"/>
                <w:left w:val="none" w:sz="0" w:space="0" w:color="auto"/>
                <w:bottom w:val="none" w:sz="0" w:space="0" w:color="auto"/>
                <w:right w:val="none" w:sz="0" w:space="0" w:color="auto"/>
              </w:divBdr>
            </w:div>
          </w:divsChild>
        </w:div>
        <w:div w:id="628511213">
          <w:marLeft w:val="0"/>
          <w:marRight w:val="0"/>
          <w:marTop w:val="0"/>
          <w:marBottom w:val="0"/>
          <w:divBdr>
            <w:top w:val="none" w:sz="0" w:space="0" w:color="auto"/>
            <w:left w:val="none" w:sz="0" w:space="0" w:color="auto"/>
            <w:bottom w:val="none" w:sz="0" w:space="0" w:color="auto"/>
            <w:right w:val="none" w:sz="0" w:space="0" w:color="auto"/>
          </w:divBdr>
          <w:divsChild>
            <w:div w:id="110319640">
              <w:marLeft w:val="0"/>
              <w:marRight w:val="0"/>
              <w:marTop w:val="0"/>
              <w:marBottom w:val="0"/>
              <w:divBdr>
                <w:top w:val="none" w:sz="0" w:space="0" w:color="auto"/>
                <w:left w:val="none" w:sz="0" w:space="0" w:color="auto"/>
                <w:bottom w:val="none" w:sz="0" w:space="0" w:color="auto"/>
                <w:right w:val="none" w:sz="0" w:space="0" w:color="auto"/>
              </w:divBdr>
              <w:divsChild>
                <w:div w:id="768432561">
                  <w:marLeft w:val="240"/>
                  <w:marRight w:val="0"/>
                  <w:marTop w:val="0"/>
                  <w:marBottom w:val="0"/>
                  <w:divBdr>
                    <w:top w:val="none" w:sz="0" w:space="0" w:color="auto"/>
                    <w:left w:val="none" w:sz="0" w:space="0" w:color="auto"/>
                    <w:bottom w:val="none" w:sz="0" w:space="0" w:color="auto"/>
                    <w:right w:val="none" w:sz="0" w:space="0" w:color="auto"/>
                  </w:divBdr>
                </w:div>
              </w:divsChild>
            </w:div>
            <w:div w:id="1603763697">
              <w:marLeft w:val="240"/>
              <w:marRight w:val="0"/>
              <w:marTop w:val="0"/>
              <w:marBottom w:val="0"/>
              <w:divBdr>
                <w:top w:val="none" w:sz="0" w:space="0" w:color="auto"/>
                <w:left w:val="none" w:sz="0" w:space="0" w:color="auto"/>
                <w:bottom w:val="none" w:sz="0" w:space="0" w:color="auto"/>
                <w:right w:val="none" w:sz="0" w:space="0" w:color="auto"/>
              </w:divBdr>
            </w:div>
          </w:divsChild>
        </w:div>
        <w:div w:id="630675792">
          <w:marLeft w:val="0"/>
          <w:marRight w:val="0"/>
          <w:marTop w:val="0"/>
          <w:marBottom w:val="0"/>
          <w:divBdr>
            <w:top w:val="none" w:sz="0" w:space="0" w:color="auto"/>
            <w:left w:val="none" w:sz="0" w:space="0" w:color="auto"/>
            <w:bottom w:val="none" w:sz="0" w:space="0" w:color="auto"/>
            <w:right w:val="none" w:sz="0" w:space="0" w:color="auto"/>
          </w:divBdr>
          <w:divsChild>
            <w:div w:id="1603340159">
              <w:marLeft w:val="720"/>
              <w:marRight w:val="0"/>
              <w:marTop w:val="0"/>
              <w:marBottom w:val="0"/>
              <w:divBdr>
                <w:top w:val="none" w:sz="0" w:space="0" w:color="auto"/>
                <w:left w:val="none" w:sz="0" w:space="0" w:color="auto"/>
                <w:bottom w:val="none" w:sz="0" w:space="0" w:color="auto"/>
                <w:right w:val="none" w:sz="0" w:space="0" w:color="auto"/>
              </w:divBdr>
            </w:div>
          </w:divsChild>
        </w:div>
        <w:div w:id="641547107">
          <w:marLeft w:val="0"/>
          <w:marRight w:val="0"/>
          <w:marTop w:val="0"/>
          <w:marBottom w:val="0"/>
          <w:divBdr>
            <w:top w:val="none" w:sz="0" w:space="0" w:color="auto"/>
            <w:left w:val="none" w:sz="0" w:space="0" w:color="auto"/>
            <w:bottom w:val="none" w:sz="0" w:space="0" w:color="auto"/>
            <w:right w:val="none" w:sz="0" w:space="0" w:color="auto"/>
          </w:divBdr>
          <w:divsChild>
            <w:div w:id="156655570">
              <w:marLeft w:val="240"/>
              <w:marRight w:val="0"/>
              <w:marTop w:val="0"/>
              <w:marBottom w:val="0"/>
              <w:divBdr>
                <w:top w:val="none" w:sz="0" w:space="0" w:color="auto"/>
                <w:left w:val="none" w:sz="0" w:space="0" w:color="auto"/>
                <w:bottom w:val="none" w:sz="0" w:space="0" w:color="auto"/>
                <w:right w:val="none" w:sz="0" w:space="0" w:color="auto"/>
              </w:divBdr>
            </w:div>
          </w:divsChild>
        </w:div>
        <w:div w:id="644553853">
          <w:marLeft w:val="0"/>
          <w:marRight w:val="0"/>
          <w:marTop w:val="0"/>
          <w:marBottom w:val="0"/>
          <w:divBdr>
            <w:top w:val="none" w:sz="0" w:space="0" w:color="auto"/>
            <w:left w:val="none" w:sz="0" w:space="0" w:color="auto"/>
            <w:bottom w:val="none" w:sz="0" w:space="0" w:color="auto"/>
            <w:right w:val="none" w:sz="0" w:space="0" w:color="auto"/>
          </w:divBdr>
          <w:divsChild>
            <w:div w:id="1578786930">
              <w:marLeft w:val="720"/>
              <w:marRight w:val="0"/>
              <w:marTop w:val="0"/>
              <w:marBottom w:val="0"/>
              <w:divBdr>
                <w:top w:val="none" w:sz="0" w:space="0" w:color="auto"/>
                <w:left w:val="none" w:sz="0" w:space="0" w:color="auto"/>
                <w:bottom w:val="none" w:sz="0" w:space="0" w:color="auto"/>
                <w:right w:val="none" w:sz="0" w:space="0" w:color="auto"/>
              </w:divBdr>
            </w:div>
          </w:divsChild>
        </w:div>
        <w:div w:id="647561541">
          <w:marLeft w:val="0"/>
          <w:marRight w:val="0"/>
          <w:marTop w:val="0"/>
          <w:marBottom w:val="0"/>
          <w:divBdr>
            <w:top w:val="none" w:sz="0" w:space="0" w:color="auto"/>
            <w:left w:val="none" w:sz="0" w:space="0" w:color="auto"/>
            <w:bottom w:val="none" w:sz="0" w:space="0" w:color="auto"/>
            <w:right w:val="none" w:sz="0" w:space="0" w:color="auto"/>
          </w:divBdr>
          <w:divsChild>
            <w:div w:id="2110618330">
              <w:marLeft w:val="0"/>
              <w:marRight w:val="0"/>
              <w:marTop w:val="0"/>
              <w:marBottom w:val="0"/>
              <w:divBdr>
                <w:top w:val="none" w:sz="0" w:space="0" w:color="auto"/>
                <w:left w:val="none" w:sz="0" w:space="0" w:color="auto"/>
                <w:bottom w:val="none" w:sz="0" w:space="0" w:color="auto"/>
                <w:right w:val="none" w:sz="0" w:space="0" w:color="auto"/>
              </w:divBdr>
              <w:divsChild>
                <w:div w:id="73185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064358">
          <w:marLeft w:val="0"/>
          <w:marRight w:val="0"/>
          <w:marTop w:val="0"/>
          <w:marBottom w:val="0"/>
          <w:divBdr>
            <w:top w:val="none" w:sz="0" w:space="0" w:color="auto"/>
            <w:left w:val="none" w:sz="0" w:space="0" w:color="auto"/>
            <w:bottom w:val="none" w:sz="0" w:space="0" w:color="auto"/>
            <w:right w:val="none" w:sz="0" w:space="0" w:color="auto"/>
          </w:divBdr>
          <w:divsChild>
            <w:div w:id="64256923">
              <w:marLeft w:val="0"/>
              <w:marRight w:val="0"/>
              <w:marTop w:val="0"/>
              <w:marBottom w:val="0"/>
              <w:divBdr>
                <w:top w:val="none" w:sz="0" w:space="0" w:color="auto"/>
                <w:left w:val="none" w:sz="0" w:space="0" w:color="auto"/>
                <w:bottom w:val="none" w:sz="0" w:space="0" w:color="auto"/>
                <w:right w:val="none" w:sz="0" w:space="0" w:color="auto"/>
              </w:divBdr>
              <w:divsChild>
                <w:div w:id="241644564">
                  <w:marLeft w:val="240"/>
                  <w:marRight w:val="0"/>
                  <w:marTop w:val="0"/>
                  <w:marBottom w:val="0"/>
                  <w:divBdr>
                    <w:top w:val="none" w:sz="0" w:space="0" w:color="auto"/>
                    <w:left w:val="none" w:sz="0" w:space="0" w:color="auto"/>
                    <w:bottom w:val="none" w:sz="0" w:space="0" w:color="auto"/>
                    <w:right w:val="none" w:sz="0" w:space="0" w:color="auto"/>
                  </w:divBdr>
                </w:div>
              </w:divsChild>
            </w:div>
            <w:div w:id="771436454">
              <w:marLeft w:val="240"/>
              <w:marRight w:val="0"/>
              <w:marTop w:val="0"/>
              <w:marBottom w:val="0"/>
              <w:divBdr>
                <w:top w:val="none" w:sz="0" w:space="0" w:color="auto"/>
                <w:left w:val="none" w:sz="0" w:space="0" w:color="auto"/>
                <w:bottom w:val="none" w:sz="0" w:space="0" w:color="auto"/>
                <w:right w:val="none" w:sz="0" w:space="0" w:color="auto"/>
              </w:divBdr>
            </w:div>
          </w:divsChild>
        </w:div>
        <w:div w:id="660158163">
          <w:marLeft w:val="0"/>
          <w:marRight w:val="0"/>
          <w:marTop w:val="0"/>
          <w:marBottom w:val="0"/>
          <w:divBdr>
            <w:top w:val="none" w:sz="0" w:space="0" w:color="auto"/>
            <w:left w:val="none" w:sz="0" w:space="0" w:color="auto"/>
            <w:bottom w:val="none" w:sz="0" w:space="0" w:color="auto"/>
            <w:right w:val="none" w:sz="0" w:space="0" w:color="auto"/>
          </w:divBdr>
          <w:divsChild>
            <w:div w:id="189033801">
              <w:marLeft w:val="0"/>
              <w:marRight w:val="0"/>
              <w:marTop w:val="0"/>
              <w:marBottom w:val="0"/>
              <w:divBdr>
                <w:top w:val="none" w:sz="0" w:space="0" w:color="auto"/>
                <w:left w:val="none" w:sz="0" w:space="0" w:color="auto"/>
                <w:bottom w:val="none" w:sz="0" w:space="0" w:color="auto"/>
                <w:right w:val="none" w:sz="0" w:space="0" w:color="auto"/>
              </w:divBdr>
              <w:divsChild>
                <w:div w:id="10095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1087104">
          <w:marLeft w:val="0"/>
          <w:marRight w:val="0"/>
          <w:marTop w:val="0"/>
          <w:marBottom w:val="0"/>
          <w:divBdr>
            <w:top w:val="none" w:sz="0" w:space="0" w:color="auto"/>
            <w:left w:val="none" w:sz="0" w:space="0" w:color="auto"/>
            <w:bottom w:val="none" w:sz="0" w:space="0" w:color="auto"/>
            <w:right w:val="none" w:sz="0" w:space="0" w:color="auto"/>
          </w:divBdr>
          <w:divsChild>
            <w:div w:id="1348866944">
              <w:marLeft w:val="240"/>
              <w:marRight w:val="0"/>
              <w:marTop w:val="0"/>
              <w:marBottom w:val="0"/>
              <w:divBdr>
                <w:top w:val="none" w:sz="0" w:space="0" w:color="auto"/>
                <w:left w:val="none" w:sz="0" w:space="0" w:color="auto"/>
                <w:bottom w:val="none" w:sz="0" w:space="0" w:color="auto"/>
                <w:right w:val="none" w:sz="0" w:space="0" w:color="auto"/>
              </w:divBdr>
            </w:div>
            <w:div w:id="1570265907">
              <w:marLeft w:val="240"/>
              <w:marRight w:val="0"/>
              <w:marTop w:val="0"/>
              <w:marBottom w:val="0"/>
              <w:divBdr>
                <w:top w:val="none" w:sz="0" w:space="0" w:color="auto"/>
                <w:left w:val="none" w:sz="0" w:space="0" w:color="auto"/>
                <w:bottom w:val="none" w:sz="0" w:space="0" w:color="auto"/>
                <w:right w:val="none" w:sz="0" w:space="0" w:color="auto"/>
              </w:divBdr>
            </w:div>
          </w:divsChild>
        </w:div>
        <w:div w:id="665861420">
          <w:marLeft w:val="0"/>
          <w:marRight w:val="0"/>
          <w:marTop w:val="0"/>
          <w:marBottom w:val="0"/>
          <w:divBdr>
            <w:top w:val="none" w:sz="0" w:space="0" w:color="auto"/>
            <w:left w:val="none" w:sz="0" w:space="0" w:color="auto"/>
            <w:bottom w:val="none" w:sz="0" w:space="0" w:color="auto"/>
            <w:right w:val="none" w:sz="0" w:space="0" w:color="auto"/>
          </w:divBdr>
          <w:divsChild>
            <w:div w:id="75518295">
              <w:marLeft w:val="720"/>
              <w:marRight w:val="0"/>
              <w:marTop w:val="0"/>
              <w:marBottom w:val="0"/>
              <w:divBdr>
                <w:top w:val="none" w:sz="0" w:space="0" w:color="auto"/>
                <w:left w:val="none" w:sz="0" w:space="0" w:color="auto"/>
                <w:bottom w:val="none" w:sz="0" w:space="0" w:color="auto"/>
                <w:right w:val="none" w:sz="0" w:space="0" w:color="auto"/>
              </w:divBdr>
            </w:div>
          </w:divsChild>
        </w:div>
        <w:div w:id="667487120">
          <w:marLeft w:val="240"/>
          <w:marRight w:val="0"/>
          <w:marTop w:val="0"/>
          <w:marBottom w:val="0"/>
          <w:divBdr>
            <w:top w:val="none" w:sz="0" w:space="0" w:color="auto"/>
            <w:left w:val="none" w:sz="0" w:space="0" w:color="auto"/>
            <w:bottom w:val="none" w:sz="0" w:space="0" w:color="auto"/>
            <w:right w:val="none" w:sz="0" w:space="0" w:color="auto"/>
          </w:divBdr>
        </w:div>
        <w:div w:id="675350895">
          <w:marLeft w:val="0"/>
          <w:marRight w:val="0"/>
          <w:marTop w:val="0"/>
          <w:marBottom w:val="0"/>
          <w:divBdr>
            <w:top w:val="none" w:sz="0" w:space="0" w:color="auto"/>
            <w:left w:val="none" w:sz="0" w:space="0" w:color="auto"/>
            <w:bottom w:val="none" w:sz="0" w:space="0" w:color="auto"/>
            <w:right w:val="none" w:sz="0" w:space="0" w:color="auto"/>
          </w:divBdr>
        </w:div>
        <w:div w:id="680351707">
          <w:marLeft w:val="0"/>
          <w:marRight w:val="240"/>
          <w:marTop w:val="0"/>
          <w:marBottom w:val="0"/>
          <w:divBdr>
            <w:top w:val="none" w:sz="0" w:space="0" w:color="auto"/>
            <w:left w:val="none" w:sz="0" w:space="0" w:color="auto"/>
            <w:bottom w:val="none" w:sz="0" w:space="0" w:color="auto"/>
            <w:right w:val="none" w:sz="0" w:space="0" w:color="auto"/>
          </w:divBdr>
        </w:div>
        <w:div w:id="686491894">
          <w:marLeft w:val="0"/>
          <w:marRight w:val="0"/>
          <w:marTop w:val="0"/>
          <w:marBottom w:val="0"/>
          <w:divBdr>
            <w:top w:val="none" w:sz="0" w:space="0" w:color="auto"/>
            <w:left w:val="none" w:sz="0" w:space="0" w:color="auto"/>
            <w:bottom w:val="none" w:sz="0" w:space="0" w:color="auto"/>
            <w:right w:val="none" w:sz="0" w:space="0" w:color="auto"/>
          </w:divBdr>
          <w:divsChild>
            <w:div w:id="1132820653">
              <w:marLeft w:val="720"/>
              <w:marRight w:val="0"/>
              <w:marTop w:val="0"/>
              <w:marBottom w:val="0"/>
              <w:divBdr>
                <w:top w:val="none" w:sz="0" w:space="0" w:color="auto"/>
                <w:left w:val="none" w:sz="0" w:space="0" w:color="auto"/>
                <w:bottom w:val="none" w:sz="0" w:space="0" w:color="auto"/>
                <w:right w:val="none" w:sz="0" w:space="0" w:color="auto"/>
              </w:divBdr>
            </w:div>
          </w:divsChild>
        </w:div>
        <w:div w:id="692607114">
          <w:marLeft w:val="0"/>
          <w:marRight w:val="0"/>
          <w:marTop w:val="0"/>
          <w:marBottom w:val="0"/>
          <w:divBdr>
            <w:top w:val="none" w:sz="0" w:space="0" w:color="auto"/>
            <w:left w:val="none" w:sz="0" w:space="0" w:color="auto"/>
            <w:bottom w:val="none" w:sz="0" w:space="0" w:color="auto"/>
            <w:right w:val="none" w:sz="0" w:space="0" w:color="auto"/>
          </w:divBdr>
          <w:divsChild>
            <w:div w:id="522088477">
              <w:marLeft w:val="0"/>
              <w:marRight w:val="0"/>
              <w:marTop w:val="0"/>
              <w:marBottom w:val="0"/>
              <w:divBdr>
                <w:top w:val="none" w:sz="0" w:space="0" w:color="auto"/>
                <w:left w:val="none" w:sz="0" w:space="0" w:color="auto"/>
                <w:bottom w:val="none" w:sz="0" w:space="0" w:color="auto"/>
                <w:right w:val="none" w:sz="0" w:space="0" w:color="auto"/>
              </w:divBdr>
              <w:divsChild>
                <w:div w:id="1176190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991787">
          <w:marLeft w:val="0"/>
          <w:marRight w:val="0"/>
          <w:marTop w:val="0"/>
          <w:marBottom w:val="0"/>
          <w:divBdr>
            <w:top w:val="none" w:sz="0" w:space="0" w:color="auto"/>
            <w:left w:val="none" w:sz="0" w:space="0" w:color="auto"/>
            <w:bottom w:val="none" w:sz="0" w:space="0" w:color="auto"/>
            <w:right w:val="none" w:sz="0" w:space="0" w:color="auto"/>
          </w:divBdr>
          <w:divsChild>
            <w:div w:id="1572884370">
              <w:marLeft w:val="0"/>
              <w:marRight w:val="0"/>
              <w:marTop w:val="0"/>
              <w:marBottom w:val="0"/>
              <w:divBdr>
                <w:top w:val="none" w:sz="0" w:space="0" w:color="auto"/>
                <w:left w:val="none" w:sz="0" w:space="0" w:color="auto"/>
                <w:bottom w:val="none" w:sz="0" w:space="0" w:color="auto"/>
                <w:right w:val="none" w:sz="0" w:space="0" w:color="auto"/>
              </w:divBdr>
              <w:divsChild>
                <w:div w:id="74183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039257">
          <w:marLeft w:val="0"/>
          <w:marRight w:val="0"/>
          <w:marTop w:val="0"/>
          <w:marBottom w:val="0"/>
          <w:divBdr>
            <w:top w:val="none" w:sz="0" w:space="0" w:color="auto"/>
            <w:left w:val="none" w:sz="0" w:space="0" w:color="auto"/>
            <w:bottom w:val="none" w:sz="0" w:space="0" w:color="auto"/>
            <w:right w:val="none" w:sz="0" w:space="0" w:color="auto"/>
          </w:divBdr>
          <w:divsChild>
            <w:div w:id="358744879">
              <w:marLeft w:val="240"/>
              <w:marRight w:val="0"/>
              <w:marTop w:val="0"/>
              <w:marBottom w:val="0"/>
              <w:divBdr>
                <w:top w:val="none" w:sz="0" w:space="0" w:color="auto"/>
                <w:left w:val="none" w:sz="0" w:space="0" w:color="auto"/>
                <w:bottom w:val="none" w:sz="0" w:space="0" w:color="auto"/>
                <w:right w:val="none" w:sz="0" w:space="0" w:color="auto"/>
              </w:divBdr>
            </w:div>
            <w:div w:id="664938276">
              <w:marLeft w:val="240"/>
              <w:marRight w:val="0"/>
              <w:marTop w:val="0"/>
              <w:marBottom w:val="0"/>
              <w:divBdr>
                <w:top w:val="none" w:sz="0" w:space="0" w:color="auto"/>
                <w:left w:val="none" w:sz="0" w:space="0" w:color="auto"/>
                <w:bottom w:val="none" w:sz="0" w:space="0" w:color="auto"/>
                <w:right w:val="none" w:sz="0" w:space="0" w:color="auto"/>
              </w:divBdr>
            </w:div>
          </w:divsChild>
        </w:div>
        <w:div w:id="720833526">
          <w:marLeft w:val="0"/>
          <w:marRight w:val="0"/>
          <w:marTop w:val="0"/>
          <w:marBottom w:val="0"/>
          <w:divBdr>
            <w:top w:val="none" w:sz="0" w:space="0" w:color="auto"/>
            <w:left w:val="none" w:sz="0" w:space="0" w:color="auto"/>
            <w:bottom w:val="none" w:sz="0" w:space="0" w:color="auto"/>
            <w:right w:val="none" w:sz="0" w:space="0" w:color="auto"/>
          </w:divBdr>
          <w:divsChild>
            <w:div w:id="739793704">
              <w:marLeft w:val="0"/>
              <w:marRight w:val="0"/>
              <w:marTop w:val="0"/>
              <w:marBottom w:val="0"/>
              <w:divBdr>
                <w:top w:val="none" w:sz="0" w:space="0" w:color="auto"/>
                <w:left w:val="none" w:sz="0" w:space="0" w:color="auto"/>
                <w:bottom w:val="none" w:sz="0" w:space="0" w:color="auto"/>
                <w:right w:val="none" w:sz="0" w:space="0" w:color="auto"/>
              </w:divBdr>
              <w:divsChild>
                <w:div w:id="865362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1463556">
          <w:marLeft w:val="0"/>
          <w:marRight w:val="0"/>
          <w:marTop w:val="0"/>
          <w:marBottom w:val="0"/>
          <w:divBdr>
            <w:top w:val="none" w:sz="0" w:space="0" w:color="auto"/>
            <w:left w:val="none" w:sz="0" w:space="0" w:color="auto"/>
            <w:bottom w:val="none" w:sz="0" w:space="0" w:color="auto"/>
            <w:right w:val="none" w:sz="0" w:space="0" w:color="auto"/>
          </w:divBdr>
          <w:divsChild>
            <w:div w:id="2135520369">
              <w:marLeft w:val="0"/>
              <w:marRight w:val="0"/>
              <w:marTop w:val="0"/>
              <w:marBottom w:val="0"/>
              <w:divBdr>
                <w:top w:val="none" w:sz="0" w:space="0" w:color="auto"/>
                <w:left w:val="none" w:sz="0" w:space="0" w:color="auto"/>
                <w:bottom w:val="none" w:sz="0" w:space="0" w:color="auto"/>
                <w:right w:val="none" w:sz="0" w:space="0" w:color="auto"/>
              </w:divBdr>
              <w:divsChild>
                <w:div w:id="1845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558046">
          <w:marLeft w:val="0"/>
          <w:marRight w:val="0"/>
          <w:marTop w:val="0"/>
          <w:marBottom w:val="0"/>
          <w:divBdr>
            <w:top w:val="none" w:sz="0" w:space="0" w:color="auto"/>
            <w:left w:val="none" w:sz="0" w:space="0" w:color="auto"/>
            <w:bottom w:val="none" w:sz="0" w:space="0" w:color="auto"/>
            <w:right w:val="none" w:sz="0" w:space="0" w:color="auto"/>
          </w:divBdr>
          <w:divsChild>
            <w:div w:id="1058169674">
              <w:marLeft w:val="0"/>
              <w:marRight w:val="0"/>
              <w:marTop w:val="0"/>
              <w:marBottom w:val="0"/>
              <w:divBdr>
                <w:top w:val="none" w:sz="0" w:space="0" w:color="auto"/>
                <w:left w:val="none" w:sz="0" w:space="0" w:color="auto"/>
                <w:bottom w:val="none" w:sz="0" w:space="0" w:color="auto"/>
                <w:right w:val="none" w:sz="0" w:space="0" w:color="auto"/>
              </w:divBdr>
              <w:divsChild>
                <w:div w:id="1008102165">
                  <w:marLeft w:val="240"/>
                  <w:marRight w:val="0"/>
                  <w:marTop w:val="0"/>
                  <w:marBottom w:val="0"/>
                  <w:divBdr>
                    <w:top w:val="none" w:sz="0" w:space="0" w:color="auto"/>
                    <w:left w:val="none" w:sz="0" w:space="0" w:color="auto"/>
                    <w:bottom w:val="none" w:sz="0" w:space="0" w:color="auto"/>
                    <w:right w:val="none" w:sz="0" w:space="0" w:color="auto"/>
                  </w:divBdr>
                </w:div>
              </w:divsChild>
            </w:div>
            <w:div w:id="1648585490">
              <w:marLeft w:val="240"/>
              <w:marRight w:val="0"/>
              <w:marTop w:val="0"/>
              <w:marBottom w:val="0"/>
              <w:divBdr>
                <w:top w:val="none" w:sz="0" w:space="0" w:color="auto"/>
                <w:left w:val="none" w:sz="0" w:space="0" w:color="auto"/>
                <w:bottom w:val="none" w:sz="0" w:space="0" w:color="auto"/>
                <w:right w:val="none" w:sz="0" w:space="0" w:color="auto"/>
              </w:divBdr>
            </w:div>
          </w:divsChild>
        </w:div>
        <w:div w:id="766118065">
          <w:marLeft w:val="0"/>
          <w:marRight w:val="0"/>
          <w:marTop w:val="0"/>
          <w:marBottom w:val="0"/>
          <w:divBdr>
            <w:top w:val="none" w:sz="0" w:space="0" w:color="auto"/>
            <w:left w:val="none" w:sz="0" w:space="0" w:color="auto"/>
            <w:bottom w:val="none" w:sz="0" w:space="0" w:color="auto"/>
            <w:right w:val="none" w:sz="0" w:space="0" w:color="auto"/>
          </w:divBdr>
          <w:divsChild>
            <w:div w:id="91124779">
              <w:marLeft w:val="720"/>
              <w:marRight w:val="0"/>
              <w:marTop w:val="0"/>
              <w:marBottom w:val="0"/>
              <w:divBdr>
                <w:top w:val="none" w:sz="0" w:space="0" w:color="auto"/>
                <w:left w:val="none" w:sz="0" w:space="0" w:color="auto"/>
                <w:bottom w:val="none" w:sz="0" w:space="0" w:color="auto"/>
                <w:right w:val="none" w:sz="0" w:space="0" w:color="auto"/>
              </w:divBdr>
            </w:div>
          </w:divsChild>
        </w:div>
        <w:div w:id="766385844">
          <w:marLeft w:val="0"/>
          <w:marRight w:val="0"/>
          <w:marTop w:val="0"/>
          <w:marBottom w:val="0"/>
          <w:divBdr>
            <w:top w:val="none" w:sz="0" w:space="0" w:color="auto"/>
            <w:left w:val="none" w:sz="0" w:space="0" w:color="auto"/>
            <w:bottom w:val="none" w:sz="0" w:space="0" w:color="auto"/>
            <w:right w:val="none" w:sz="0" w:space="0" w:color="auto"/>
          </w:divBdr>
          <w:divsChild>
            <w:div w:id="545334129">
              <w:marLeft w:val="0"/>
              <w:marRight w:val="0"/>
              <w:marTop w:val="0"/>
              <w:marBottom w:val="0"/>
              <w:divBdr>
                <w:top w:val="none" w:sz="0" w:space="0" w:color="auto"/>
                <w:left w:val="none" w:sz="0" w:space="0" w:color="auto"/>
                <w:bottom w:val="none" w:sz="0" w:space="0" w:color="auto"/>
                <w:right w:val="none" w:sz="0" w:space="0" w:color="auto"/>
              </w:divBdr>
              <w:divsChild>
                <w:div w:id="1063791359">
                  <w:marLeft w:val="240"/>
                  <w:marRight w:val="0"/>
                  <w:marTop w:val="0"/>
                  <w:marBottom w:val="0"/>
                  <w:divBdr>
                    <w:top w:val="none" w:sz="0" w:space="0" w:color="auto"/>
                    <w:left w:val="none" w:sz="0" w:space="0" w:color="auto"/>
                    <w:bottom w:val="none" w:sz="0" w:space="0" w:color="auto"/>
                    <w:right w:val="none" w:sz="0" w:space="0" w:color="auto"/>
                  </w:divBdr>
                </w:div>
              </w:divsChild>
            </w:div>
            <w:div w:id="1565602097">
              <w:marLeft w:val="240"/>
              <w:marRight w:val="0"/>
              <w:marTop w:val="0"/>
              <w:marBottom w:val="0"/>
              <w:divBdr>
                <w:top w:val="none" w:sz="0" w:space="0" w:color="auto"/>
                <w:left w:val="none" w:sz="0" w:space="0" w:color="auto"/>
                <w:bottom w:val="none" w:sz="0" w:space="0" w:color="auto"/>
                <w:right w:val="none" w:sz="0" w:space="0" w:color="auto"/>
              </w:divBdr>
            </w:div>
          </w:divsChild>
        </w:div>
        <w:div w:id="776680611">
          <w:marLeft w:val="0"/>
          <w:marRight w:val="0"/>
          <w:marTop w:val="0"/>
          <w:marBottom w:val="0"/>
          <w:divBdr>
            <w:top w:val="none" w:sz="0" w:space="0" w:color="auto"/>
            <w:left w:val="none" w:sz="0" w:space="0" w:color="auto"/>
            <w:bottom w:val="none" w:sz="0" w:space="0" w:color="auto"/>
            <w:right w:val="none" w:sz="0" w:space="0" w:color="auto"/>
          </w:divBdr>
          <w:divsChild>
            <w:div w:id="384766358">
              <w:marLeft w:val="0"/>
              <w:marRight w:val="0"/>
              <w:marTop w:val="0"/>
              <w:marBottom w:val="0"/>
              <w:divBdr>
                <w:top w:val="none" w:sz="0" w:space="0" w:color="auto"/>
                <w:left w:val="none" w:sz="0" w:space="0" w:color="auto"/>
                <w:bottom w:val="none" w:sz="0" w:space="0" w:color="auto"/>
                <w:right w:val="none" w:sz="0" w:space="0" w:color="auto"/>
              </w:divBdr>
            </w:div>
            <w:div w:id="659388806">
              <w:marLeft w:val="480"/>
              <w:marRight w:val="0"/>
              <w:marTop w:val="0"/>
              <w:marBottom w:val="0"/>
              <w:divBdr>
                <w:top w:val="none" w:sz="0" w:space="0" w:color="auto"/>
                <w:left w:val="none" w:sz="0" w:space="0" w:color="auto"/>
                <w:bottom w:val="none" w:sz="0" w:space="0" w:color="auto"/>
                <w:right w:val="none" w:sz="0" w:space="0" w:color="auto"/>
              </w:divBdr>
              <w:divsChild>
                <w:div w:id="747574027">
                  <w:marLeft w:val="0"/>
                  <w:marRight w:val="0"/>
                  <w:marTop w:val="0"/>
                  <w:marBottom w:val="0"/>
                  <w:divBdr>
                    <w:top w:val="none" w:sz="0" w:space="0" w:color="auto"/>
                    <w:left w:val="none" w:sz="0" w:space="0" w:color="auto"/>
                    <w:bottom w:val="none" w:sz="0" w:space="0" w:color="auto"/>
                    <w:right w:val="none" w:sz="0" w:space="0" w:color="auto"/>
                  </w:divBdr>
                </w:div>
                <w:div w:id="1580560713">
                  <w:marLeft w:val="0"/>
                  <w:marRight w:val="240"/>
                  <w:marTop w:val="0"/>
                  <w:marBottom w:val="0"/>
                  <w:divBdr>
                    <w:top w:val="none" w:sz="0" w:space="0" w:color="auto"/>
                    <w:left w:val="none" w:sz="0" w:space="0" w:color="auto"/>
                    <w:bottom w:val="none" w:sz="0" w:space="0" w:color="auto"/>
                    <w:right w:val="none" w:sz="0" w:space="0" w:color="auto"/>
                  </w:divBdr>
                </w:div>
              </w:divsChild>
            </w:div>
            <w:div w:id="844054113">
              <w:marLeft w:val="0"/>
              <w:marRight w:val="240"/>
              <w:marTop w:val="0"/>
              <w:marBottom w:val="0"/>
              <w:divBdr>
                <w:top w:val="none" w:sz="0" w:space="0" w:color="auto"/>
                <w:left w:val="none" w:sz="0" w:space="0" w:color="auto"/>
                <w:bottom w:val="none" w:sz="0" w:space="0" w:color="auto"/>
                <w:right w:val="none" w:sz="0" w:space="0" w:color="auto"/>
              </w:divBdr>
            </w:div>
            <w:div w:id="950863533">
              <w:marLeft w:val="0"/>
              <w:marRight w:val="0"/>
              <w:marTop w:val="0"/>
              <w:marBottom w:val="0"/>
              <w:divBdr>
                <w:top w:val="none" w:sz="0" w:space="0" w:color="auto"/>
                <w:left w:val="none" w:sz="0" w:space="0" w:color="auto"/>
                <w:bottom w:val="none" w:sz="0" w:space="0" w:color="auto"/>
                <w:right w:val="none" w:sz="0" w:space="0" w:color="auto"/>
              </w:divBdr>
              <w:divsChild>
                <w:div w:id="652609831">
                  <w:marLeft w:val="720"/>
                  <w:marRight w:val="0"/>
                  <w:marTop w:val="0"/>
                  <w:marBottom w:val="0"/>
                  <w:divBdr>
                    <w:top w:val="none" w:sz="0" w:space="0" w:color="auto"/>
                    <w:left w:val="none" w:sz="0" w:space="0" w:color="auto"/>
                    <w:bottom w:val="none" w:sz="0" w:space="0" w:color="auto"/>
                    <w:right w:val="none" w:sz="0" w:space="0" w:color="auto"/>
                  </w:divBdr>
                  <w:divsChild>
                    <w:div w:id="728040503">
                      <w:marLeft w:val="0"/>
                      <w:marRight w:val="0"/>
                      <w:marTop w:val="0"/>
                      <w:marBottom w:val="0"/>
                      <w:divBdr>
                        <w:top w:val="none" w:sz="0" w:space="0" w:color="auto"/>
                        <w:left w:val="none" w:sz="0" w:space="0" w:color="auto"/>
                        <w:bottom w:val="none" w:sz="0" w:space="0" w:color="auto"/>
                        <w:right w:val="none" w:sz="0" w:space="0" w:color="auto"/>
                      </w:divBdr>
                    </w:div>
                    <w:div w:id="13663725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82456701">
          <w:marLeft w:val="0"/>
          <w:marRight w:val="0"/>
          <w:marTop w:val="0"/>
          <w:marBottom w:val="0"/>
          <w:divBdr>
            <w:top w:val="none" w:sz="0" w:space="0" w:color="auto"/>
            <w:left w:val="none" w:sz="0" w:space="0" w:color="auto"/>
            <w:bottom w:val="none" w:sz="0" w:space="0" w:color="auto"/>
            <w:right w:val="none" w:sz="0" w:space="0" w:color="auto"/>
          </w:divBdr>
          <w:divsChild>
            <w:div w:id="18623939">
              <w:marLeft w:val="0"/>
              <w:marRight w:val="0"/>
              <w:marTop w:val="0"/>
              <w:marBottom w:val="0"/>
              <w:divBdr>
                <w:top w:val="none" w:sz="0" w:space="0" w:color="auto"/>
                <w:left w:val="none" w:sz="0" w:space="0" w:color="auto"/>
                <w:bottom w:val="none" w:sz="0" w:space="0" w:color="auto"/>
                <w:right w:val="none" w:sz="0" w:space="0" w:color="auto"/>
              </w:divBdr>
              <w:divsChild>
                <w:div w:id="62639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236707">
          <w:marLeft w:val="0"/>
          <w:marRight w:val="0"/>
          <w:marTop w:val="0"/>
          <w:marBottom w:val="0"/>
          <w:divBdr>
            <w:top w:val="none" w:sz="0" w:space="0" w:color="auto"/>
            <w:left w:val="none" w:sz="0" w:space="0" w:color="auto"/>
            <w:bottom w:val="none" w:sz="0" w:space="0" w:color="auto"/>
            <w:right w:val="none" w:sz="0" w:space="0" w:color="auto"/>
          </w:divBdr>
          <w:divsChild>
            <w:div w:id="1371152301">
              <w:marLeft w:val="720"/>
              <w:marRight w:val="0"/>
              <w:marTop w:val="0"/>
              <w:marBottom w:val="0"/>
              <w:divBdr>
                <w:top w:val="none" w:sz="0" w:space="0" w:color="auto"/>
                <w:left w:val="none" w:sz="0" w:space="0" w:color="auto"/>
                <w:bottom w:val="none" w:sz="0" w:space="0" w:color="auto"/>
                <w:right w:val="none" w:sz="0" w:space="0" w:color="auto"/>
              </w:divBdr>
            </w:div>
          </w:divsChild>
        </w:div>
        <w:div w:id="796410332">
          <w:marLeft w:val="0"/>
          <w:marRight w:val="0"/>
          <w:marTop w:val="0"/>
          <w:marBottom w:val="0"/>
          <w:divBdr>
            <w:top w:val="none" w:sz="0" w:space="0" w:color="auto"/>
            <w:left w:val="none" w:sz="0" w:space="0" w:color="auto"/>
            <w:bottom w:val="none" w:sz="0" w:space="0" w:color="auto"/>
            <w:right w:val="none" w:sz="0" w:space="0" w:color="auto"/>
          </w:divBdr>
          <w:divsChild>
            <w:div w:id="1850486620">
              <w:marLeft w:val="240"/>
              <w:marRight w:val="0"/>
              <w:marTop w:val="0"/>
              <w:marBottom w:val="0"/>
              <w:divBdr>
                <w:top w:val="none" w:sz="0" w:space="0" w:color="auto"/>
                <w:left w:val="none" w:sz="0" w:space="0" w:color="auto"/>
                <w:bottom w:val="none" w:sz="0" w:space="0" w:color="auto"/>
                <w:right w:val="none" w:sz="0" w:space="0" w:color="auto"/>
              </w:divBdr>
            </w:div>
            <w:div w:id="1901743924">
              <w:marLeft w:val="240"/>
              <w:marRight w:val="0"/>
              <w:marTop w:val="0"/>
              <w:marBottom w:val="0"/>
              <w:divBdr>
                <w:top w:val="none" w:sz="0" w:space="0" w:color="auto"/>
                <w:left w:val="none" w:sz="0" w:space="0" w:color="auto"/>
                <w:bottom w:val="none" w:sz="0" w:space="0" w:color="auto"/>
                <w:right w:val="none" w:sz="0" w:space="0" w:color="auto"/>
              </w:divBdr>
            </w:div>
          </w:divsChild>
        </w:div>
        <w:div w:id="799303902">
          <w:marLeft w:val="0"/>
          <w:marRight w:val="0"/>
          <w:marTop w:val="0"/>
          <w:marBottom w:val="0"/>
          <w:divBdr>
            <w:top w:val="none" w:sz="0" w:space="0" w:color="auto"/>
            <w:left w:val="none" w:sz="0" w:space="0" w:color="auto"/>
            <w:bottom w:val="none" w:sz="0" w:space="0" w:color="auto"/>
            <w:right w:val="none" w:sz="0" w:space="0" w:color="auto"/>
          </w:divBdr>
          <w:divsChild>
            <w:div w:id="558981351">
              <w:marLeft w:val="24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sChild>
                <w:div w:id="88730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813916">
          <w:marLeft w:val="0"/>
          <w:marRight w:val="0"/>
          <w:marTop w:val="0"/>
          <w:marBottom w:val="0"/>
          <w:divBdr>
            <w:top w:val="none" w:sz="0" w:space="0" w:color="auto"/>
            <w:left w:val="none" w:sz="0" w:space="0" w:color="auto"/>
            <w:bottom w:val="none" w:sz="0" w:space="0" w:color="auto"/>
            <w:right w:val="none" w:sz="0" w:space="0" w:color="auto"/>
          </w:divBdr>
          <w:divsChild>
            <w:div w:id="2091735491">
              <w:marLeft w:val="240"/>
              <w:marRight w:val="0"/>
              <w:marTop w:val="0"/>
              <w:marBottom w:val="0"/>
              <w:divBdr>
                <w:top w:val="none" w:sz="0" w:space="0" w:color="auto"/>
                <w:left w:val="none" w:sz="0" w:space="0" w:color="auto"/>
                <w:bottom w:val="none" w:sz="0" w:space="0" w:color="auto"/>
                <w:right w:val="none" w:sz="0" w:space="0" w:color="auto"/>
              </w:divBdr>
            </w:div>
          </w:divsChild>
        </w:div>
        <w:div w:id="809202809">
          <w:marLeft w:val="0"/>
          <w:marRight w:val="0"/>
          <w:marTop w:val="0"/>
          <w:marBottom w:val="0"/>
          <w:divBdr>
            <w:top w:val="none" w:sz="0" w:space="0" w:color="auto"/>
            <w:left w:val="none" w:sz="0" w:space="0" w:color="auto"/>
            <w:bottom w:val="none" w:sz="0" w:space="0" w:color="auto"/>
            <w:right w:val="none" w:sz="0" w:space="0" w:color="auto"/>
          </w:divBdr>
          <w:divsChild>
            <w:div w:id="423722628">
              <w:marLeft w:val="0"/>
              <w:marRight w:val="0"/>
              <w:marTop w:val="0"/>
              <w:marBottom w:val="0"/>
              <w:divBdr>
                <w:top w:val="none" w:sz="0" w:space="0" w:color="auto"/>
                <w:left w:val="none" w:sz="0" w:space="0" w:color="auto"/>
                <w:bottom w:val="none" w:sz="0" w:space="0" w:color="auto"/>
                <w:right w:val="none" w:sz="0" w:space="0" w:color="auto"/>
              </w:divBdr>
              <w:divsChild>
                <w:div w:id="2010517619">
                  <w:marLeft w:val="240"/>
                  <w:marRight w:val="0"/>
                  <w:marTop w:val="0"/>
                  <w:marBottom w:val="0"/>
                  <w:divBdr>
                    <w:top w:val="none" w:sz="0" w:space="0" w:color="auto"/>
                    <w:left w:val="none" w:sz="0" w:space="0" w:color="auto"/>
                    <w:bottom w:val="none" w:sz="0" w:space="0" w:color="auto"/>
                    <w:right w:val="none" w:sz="0" w:space="0" w:color="auto"/>
                  </w:divBdr>
                </w:div>
              </w:divsChild>
            </w:div>
            <w:div w:id="1501433927">
              <w:marLeft w:val="240"/>
              <w:marRight w:val="0"/>
              <w:marTop w:val="0"/>
              <w:marBottom w:val="0"/>
              <w:divBdr>
                <w:top w:val="none" w:sz="0" w:space="0" w:color="auto"/>
                <w:left w:val="none" w:sz="0" w:space="0" w:color="auto"/>
                <w:bottom w:val="none" w:sz="0" w:space="0" w:color="auto"/>
                <w:right w:val="none" w:sz="0" w:space="0" w:color="auto"/>
              </w:divBdr>
            </w:div>
          </w:divsChild>
        </w:div>
        <w:div w:id="834999854">
          <w:marLeft w:val="0"/>
          <w:marRight w:val="0"/>
          <w:marTop w:val="0"/>
          <w:marBottom w:val="0"/>
          <w:divBdr>
            <w:top w:val="none" w:sz="0" w:space="0" w:color="auto"/>
            <w:left w:val="none" w:sz="0" w:space="0" w:color="auto"/>
            <w:bottom w:val="none" w:sz="0" w:space="0" w:color="auto"/>
            <w:right w:val="none" w:sz="0" w:space="0" w:color="auto"/>
          </w:divBdr>
          <w:divsChild>
            <w:div w:id="993992791">
              <w:marLeft w:val="240"/>
              <w:marRight w:val="0"/>
              <w:marTop w:val="0"/>
              <w:marBottom w:val="0"/>
              <w:divBdr>
                <w:top w:val="none" w:sz="0" w:space="0" w:color="auto"/>
                <w:left w:val="none" w:sz="0" w:space="0" w:color="auto"/>
                <w:bottom w:val="none" w:sz="0" w:space="0" w:color="auto"/>
                <w:right w:val="none" w:sz="0" w:space="0" w:color="auto"/>
              </w:divBdr>
            </w:div>
          </w:divsChild>
        </w:div>
        <w:div w:id="839927706">
          <w:marLeft w:val="0"/>
          <w:marRight w:val="0"/>
          <w:marTop w:val="0"/>
          <w:marBottom w:val="0"/>
          <w:divBdr>
            <w:top w:val="none" w:sz="0" w:space="0" w:color="auto"/>
            <w:left w:val="none" w:sz="0" w:space="0" w:color="auto"/>
            <w:bottom w:val="none" w:sz="0" w:space="0" w:color="auto"/>
            <w:right w:val="none" w:sz="0" w:space="0" w:color="auto"/>
          </w:divBdr>
          <w:divsChild>
            <w:div w:id="1373068633">
              <w:marLeft w:val="0"/>
              <w:marRight w:val="0"/>
              <w:marTop w:val="0"/>
              <w:marBottom w:val="0"/>
              <w:divBdr>
                <w:top w:val="none" w:sz="0" w:space="0" w:color="auto"/>
                <w:left w:val="none" w:sz="0" w:space="0" w:color="auto"/>
                <w:bottom w:val="none" w:sz="0" w:space="0" w:color="auto"/>
                <w:right w:val="none" w:sz="0" w:space="0" w:color="auto"/>
              </w:divBdr>
              <w:divsChild>
                <w:div w:id="1419986714">
                  <w:marLeft w:val="240"/>
                  <w:marRight w:val="0"/>
                  <w:marTop w:val="0"/>
                  <w:marBottom w:val="0"/>
                  <w:divBdr>
                    <w:top w:val="none" w:sz="0" w:space="0" w:color="auto"/>
                    <w:left w:val="none" w:sz="0" w:space="0" w:color="auto"/>
                    <w:bottom w:val="none" w:sz="0" w:space="0" w:color="auto"/>
                    <w:right w:val="none" w:sz="0" w:space="0" w:color="auto"/>
                  </w:divBdr>
                </w:div>
              </w:divsChild>
            </w:div>
            <w:div w:id="1590037267">
              <w:marLeft w:val="240"/>
              <w:marRight w:val="0"/>
              <w:marTop w:val="0"/>
              <w:marBottom w:val="0"/>
              <w:divBdr>
                <w:top w:val="none" w:sz="0" w:space="0" w:color="auto"/>
                <w:left w:val="none" w:sz="0" w:space="0" w:color="auto"/>
                <w:bottom w:val="none" w:sz="0" w:space="0" w:color="auto"/>
                <w:right w:val="none" w:sz="0" w:space="0" w:color="auto"/>
              </w:divBdr>
            </w:div>
          </w:divsChild>
        </w:div>
        <w:div w:id="845706806">
          <w:marLeft w:val="0"/>
          <w:marRight w:val="0"/>
          <w:marTop w:val="0"/>
          <w:marBottom w:val="0"/>
          <w:divBdr>
            <w:top w:val="none" w:sz="0" w:space="0" w:color="auto"/>
            <w:left w:val="none" w:sz="0" w:space="0" w:color="auto"/>
            <w:bottom w:val="none" w:sz="0" w:space="0" w:color="auto"/>
            <w:right w:val="none" w:sz="0" w:space="0" w:color="auto"/>
          </w:divBdr>
          <w:divsChild>
            <w:div w:id="8024957">
              <w:marLeft w:val="720"/>
              <w:marRight w:val="0"/>
              <w:marTop w:val="0"/>
              <w:marBottom w:val="0"/>
              <w:divBdr>
                <w:top w:val="none" w:sz="0" w:space="0" w:color="auto"/>
                <w:left w:val="none" w:sz="0" w:space="0" w:color="auto"/>
                <w:bottom w:val="none" w:sz="0" w:space="0" w:color="auto"/>
                <w:right w:val="none" w:sz="0" w:space="0" w:color="auto"/>
              </w:divBdr>
            </w:div>
          </w:divsChild>
        </w:div>
        <w:div w:id="858355281">
          <w:marLeft w:val="0"/>
          <w:marRight w:val="240"/>
          <w:marTop w:val="0"/>
          <w:marBottom w:val="0"/>
          <w:divBdr>
            <w:top w:val="none" w:sz="0" w:space="0" w:color="auto"/>
            <w:left w:val="none" w:sz="0" w:space="0" w:color="auto"/>
            <w:bottom w:val="none" w:sz="0" w:space="0" w:color="auto"/>
            <w:right w:val="none" w:sz="0" w:space="0" w:color="auto"/>
          </w:divBdr>
        </w:div>
        <w:div w:id="858547695">
          <w:marLeft w:val="0"/>
          <w:marRight w:val="0"/>
          <w:marTop w:val="0"/>
          <w:marBottom w:val="0"/>
          <w:divBdr>
            <w:top w:val="none" w:sz="0" w:space="0" w:color="auto"/>
            <w:left w:val="none" w:sz="0" w:space="0" w:color="auto"/>
            <w:bottom w:val="none" w:sz="0" w:space="0" w:color="auto"/>
            <w:right w:val="none" w:sz="0" w:space="0" w:color="auto"/>
          </w:divBdr>
          <w:divsChild>
            <w:div w:id="516967053">
              <w:marLeft w:val="240"/>
              <w:marRight w:val="0"/>
              <w:marTop w:val="0"/>
              <w:marBottom w:val="0"/>
              <w:divBdr>
                <w:top w:val="none" w:sz="0" w:space="0" w:color="auto"/>
                <w:left w:val="none" w:sz="0" w:space="0" w:color="auto"/>
                <w:bottom w:val="none" w:sz="0" w:space="0" w:color="auto"/>
                <w:right w:val="none" w:sz="0" w:space="0" w:color="auto"/>
              </w:divBdr>
            </w:div>
          </w:divsChild>
        </w:div>
        <w:div w:id="878854510">
          <w:marLeft w:val="0"/>
          <w:marRight w:val="0"/>
          <w:marTop w:val="0"/>
          <w:marBottom w:val="0"/>
          <w:divBdr>
            <w:top w:val="none" w:sz="0" w:space="0" w:color="auto"/>
            <w:left w:val="none" w:sz="0" w:space="0" w:color="auto"/>
            <w:bottom w:val="none" w:sz="0" w:space="0" w:color="auto"/>
            <w:right w:val="none" w:sz="0" w:space="0" w:color="auto"/>
          </w:divBdr>
          <w:divsChild>
            <w:div w:id="750128851">
              <w:marLeft w:val="0"/>
              <w:marRight w:val="0"/>
              <w:marTop w:val="0"/>
              <w:marBottom w:val="0"/>
              <w:divBdr>
                <w:top w:val="none" w:sz="0" w:space="0" w:color="auto"/>
                <w:left w:val="none" w:sz="0" w:space="0" w:color="auto"/>
                <w:bottom w:val="none" w:sz="0" w:space="0" w:color="auto"/>
                <w:right w:val="none" w:sz="0" w:space="0" w:color="auto"/>
              </w:divBdr>
              <w:divsChild>
                <w:div w:id="56854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14056">
          <w:marLeft w:val="0"/>
          <w:marRight w:val="0"/>
          <w:marTop w:val="0"/>
          <w:marBottom w:val="0"/>
          <w:divBdr>
            <w:top w:val="none" w:sz="0" w:space="0" w:color="auto"/>
            <w:left w:val="none" w:sz="0" w:space="0" w:color="auto"/>
            <w:bottom w:val="none" w:sz="0" w:space="0" w:color="auto"/>
            <w:right w:val="none" w:sz="0" w:space="0" w:color="auto"/>
          </w:divBdr>
          <w:divsChild>
            <w:div w:id="184178852">
              <w:marLeft w:val="720"/>
              <w:marRight w:val="0"/>
              <w:marTop w:val="0"/>
              <w:marBottom w:val="0"/>
              <w:divBdr>
                <w:top w:val="none" w:sz="0" w:space="0" w:color="auto"/>
                <w:left w:val="none" w:sz="0" w:space="0" w:color="auto"/>
                <w:bottom w:val="none" w:sz="0" w:space="0" w:color="auto"/>
                <w:right w:val="none" w:sz="0" w:space="0" w:color="auto"/>
              </w:divBdr>
            </w:div>
          </w:divsChild>
        </w:div>
        <w:div w:id="893585711">
          <w:marLeft w:val="0"/>
          <w:marRight w:val="0"/>
          <w:marTop w:val="0"/>
          <w:marBottom w:val="0"/>
          <w:divBdr>
            <w:top w:val="none" w:sz="0" w:space="0" w:color="auto"/>
            <w:left w:val="none" w:sz="0" w:space="0" w:color="auto"/>
            <w:bottom w:val="none" w:sz="0" w:space="0" w:color="auto"/>
            <w:right w:val="none" w:sz="0" w:space="0" w:color="auto"/>
          </w:divBdr>
          <w:divsChild>
            <w:div w:id="1394960349">
              <w:marLeft w:val="240"/>
              <w:marRight w:val="0"/>
              <w:marTop w:val="0"/>
              <w:marBottom w:val="0"/>
              <w:divBdr>
                <w:top w:val="none" w:sz="0" w:space="0" w:color="auto"/>
                <w:left w:val="none" w:sz="0" w:space="0" w:color="auto"/>
                <w:bottom w:val="none" w:sz="0" w:space="0" w:color="auto"/>
                <w:right w:val="none" w:sz="0" w:space="0" w:color="auto"/>
              </w:divBdr>
            </w:div>
          </w:divsChild>
        </w:div>
        <w:div w:id="901793964">
          <w:marLeft w:val="0"/>
          <w:marRight w:val="240"/>
          <w:marTop w:val="0"/>
          <w:marBottom w:val="0"/>
          <w:divBdr>
            <w:top w:val="none" w:sz="0" w:space="0" w:color="auto"/>
            <w:left w:val="none" w:sz="0" w:space="0" w:color="auto"/>
            <w:bottom w:val="none" w:sz="0" w:space="0" w:color="auto"/>
            <w:right w:val="none" w:sz="0" w:space="0" w:color="auto"/>
          </w:divBdr>
        </w:div>
        <w:div w:id="909385367">
          <w:marLeft w:val="0"/>
          <w:marRight w:val="0"/>
          <w:marTop w:val="0"/>
          <w:marBottom w:val="0"/>
          <w:divBdr>
            <w:top w:val="none" w:sz="0" w:space="0" w:color="auto"/>
            <w:left w:val="none" w:sz="0" w:space="0" w:color="auto"/>
            <w:bottom w:val="none" w:sz="0" w:space="0" w:color="auto"/>
            <w:right w:val="none" w:sz="0" w:space="0" w:color="auto"/>
          </w:divBdr>
          <w:divsChild>
            <w:div w:id="291404898">
              <w:marLeft w:val="0"/>
              <w:marRight w:val="0"/>
              <w:marTop w:val="0"/>
              <w:marBottom w:val="0"/>
              <w:divBdr>
                <w:top w:val="none" w:sz="0" w:space="0" w:color="auto"/>
                <w:left w:val="none" w:sz="0" w:space="0" w:color="auto"/>
                <w:bottom w:val="none" w:sz="0" w:space="0" w:color="auto"/>
                <w:right w:val="none" w:sz="0" w:space="0" w:color="auto"/>
              </w:divBdr>
              <w:divsChild>
                <w:div w:id="568884613">
                  <w:marLeft w:val="480"/>
                  <w:marRight w:val="0"/>
                  <w:marTop w:val="0"/>
                  <w:marBottom w:val="0"/>
                  <w:divBdr>
                    <w:top w:val="none" w:sz="0" w:space="0" w:color="auto"/>
                    <w:left w:val="none" w:sz="0" w:space="0" w:color="auto"/>
                    <w:bottom w:val="none" w:sz="0" w:space="0" w:color="auto"/>
                    <w:right w:val="none" w:sz="0" w:space="0" w:color="auto"/>
                  </w:divBdr>
                  <w:divsChild>
                    <w:div w:id="390004808">
                      <w:marLeft w:val="0"/>
                      <w:marRight w:val="240"/>
                      <w:marTop w:val="0"/>
                      <w:marBottom w:val="0"/>
                      <w:divBdr>
                        <w:top w:val="none" w:sz="0" w:space="0" w:color="auto"/>
                        <w:left w:val="none" w:sz="0" w:space="0" w:color="auto"/>
                        <w:bottom w:val="none" w:sz="0" w:space="0" w:color="auto"/>
                        <w:right w:val="none" w:sz="0" w:space="0" w:color="auto"/>
                      </w:divBdr>
                    </w:div>
                    <w:div w:id="1066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8189">
              <w:marLeft w:val="0"/>
              <w:marRight w:val="0"/>
              <w:marTop w:val="0"/>
              <w:marBottom w:val="0"/>
              <w:divBdr>
                <w:top w:val="none" w:sz="0" w:space="0" w:color="auto"/>
                <w:left w:val="none" w:sz="0" w:space="0" w:color="auto"/>
                <w:bottom w:val="none" w:sz="0" w:space="0" w:color="auto"/>
                <w:right w:val="none" w:sz="0" w:space="0" w:color="auto"/>
              </w:divBdr>
            </w:div>
            <w:div w:id="998196431">
              <w:marLeft w:val="240"/>
              <w:marRight w:val="0"/>
              <w:marTop w:val="0"/>
              <w:marBottom w:val="0"/>
              <w:divBdr>
                <w:top w:val="none" w:sz="0" w:space="0" w:color="auto"/>
                <w:left w:val="none" w:sz="0" w:space="0" w:color="auto"/>
                <w:bottom w:val="none" w:sz="0" w:space="0" w:color="auto"/>
                <w:right w:val="none" w:sz="0" w:space="0" w:color="auto"/>
              </w:divBdr>
              <w:divsChild>
                <w:div w:id="439760159">
                  <w:marLeft w:val="0"/>
                  <w:marRight w:val="240"/>
                  <w:marTop w:val="0"/>
                  <w:marBottom w:val="0"/>
                  <w:divBdr>
                    <w:top w:val="none" w:sz="0" w:space="0" w:color="auto"/>
                    <w:left w:val="none" w:sz="0" w:space="0" w:color="auto"/>
                    <w:bottom w:val="none" w:sz="0" w:space="0" w:color="auto"/>
                    <w:right w:val="none" w:sz="0" w:space="0" w:color="auto"/>
                  </w:divBdr>
                </w:div>
                <w:div w:id="1929999460">
                  <w:marLeft w:val="0"/>
                  <w:marRight w:val="0"/>
                  <w:marTop w:val="0"/>
                  <w:marBottom w:val="0"/>
                  <w:divBdr>
                    <w:top w:val="none" w:sz="0" w:space="0" w:color="auto"/>
                    <w:left w:val="none" w:sz="0" w:space="0" w:color="auto"/>
                    <w:bottom w:val="none" w:sz="0" w:space="0" w:color="auto"/>
                    <w:right w:val="none" w:sz="0" w:space="0" w:color="auto"/>
                  </w:divBdr>
                </w:div>
              </w:divsChild>
            </w:div>
            <w:div w:id="1694837489">
              <w:marLeft w:val="0"/>
              <w:marRight w:val="240"/>
              <w:marTop w:val="0"/>
              <w:marBottom w:val="0"/>
              <w:divBdr>
                <w:top w:val="none" w:sz="0" w:space="0" w:color="auto"/>
                <w:left w:val="none" w:sz="0" w:space="0" w:color="auto"/>
                <w:bottom w:val="none" w:sz="0" w:space="0" w:color="auto"/>
                <w:right w:val="none" w:sz="0" w:space="0" w:color="auto"/>
              </w:divBdr>
            </w:div>
            <w:div w:id="1779596932">
              <w:marLeft w:val="0"/>
              <w:marRight w:val="240"/>
              <w:marTop w:val="0"/>
              <w:marBottom w:val="0"/>
              <w:divBdr>
                <w:top w:val="none" w:sz="0" w:space="0" w:color="auto"/>
                <w:left w:val="none" w:sz="0" w:space="0" w:color="auto"/>
                <w:bottom w:val="none" w:sz="0" w:space="0" w:color="auto"/>
                <w:right w:val="none" w:sz="0" w:space="0" w:color="auto"/>
              </w:divBdr>
            </w:div>
            <w:div w:id="1906840157">
              <w:marLeft w:val="0"/>
              <w:marRight w:val="0"/>
              <w:marTop w:val="0"/>
              <w:marBottom w:val="0"/>
              <w:divBdr>
                <w:top w:val="none" w:sz="0" w:space="0" w:color="auto"/>
                <w:left w:val="none" w:sz="0" w:space="0" w:color="auto"/>
                <w:bottom w:val="none" w:sz="0" w:space="0" w:color="auto"/>
                <w:right w:val="none" w:sz="0" w:space="0" w:color="auto"/>
              </w:divBdr>
            </w:div>
            <w:div w:id="2032102762">
              <w:marLeft w:val="0"/>
              <w:marRight w:val="0"/>
              <w:marTop w:val="0"/>
              <w:marBottom w:val="0"/>
              <w:divBdr>
                <w:top w:val="none" w:sz="0" w:space="0" w:color="auto"/>
                <w:left w:val="none" w:sz="0" w:space="0" w:color="auto"/>
                <w:bottom w:val="none" w:sz="0" w:space="0" w:color="auto"/>
                <w:right w:val="none" w:sz="0" w:space="0" w:color="auto"/>
              </w:divBdr>
              <w:divsChild>
                <w:div w:id="443578716">
                  <w:marLeft w:val="480"/>
                  <w:marRight w:val="0"/>
                  <w:marTop w:val="0"/>
                  <w:marBottom w:val="0"/>
                  <w:divBdr>
                    <w:top w:val="none" w:sz="0" w:space="0" w:color="auto"/>
                    <w:left w:val="none" w:sz="0" w:space="0" w:color="auto"/>
                    <w:bottom w:val="none" w:sz="0" w:space="0" w:color="auto"/>
                    <w:right w:val="none" w:sz="0" w:space="0" w:color="auto"/>
                  </w:divBdr>
                  <w:divsChild>
                    <w:div w:id="483472357">
                      <w:marLeft w:val="0"/>
                      <w:marRight w:val="0"/>
                      <w:marTop w:val="0"/>
                      <w:marBottom w:val="0"/>
                      <w:divBdr>
                        <w:top w:val="none" w:sz="0" w:space="0" w:color="auto"/>
                        <w:left w:val="none" w:sz="0" w:space="0" w:color="auto"/>
                        <w:bottom w:val="none" w:sz="0" w:space="0" w:color="auto"/>
                        <w:right w:val="none" w:sz="0" w:space="0" w:color="auto"/>
                      </w:divBdr>
                    </w:div>
                    <w:div w:id="9460378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12352581">
          <w:marLeft w:val="0"/>
          <w:marRight w:val="0"/>
          <w:marTop w:val="0"/>
          <w:marBottom w:val="0"/>
          <w:divBdr>
            <w:top w:val="none" w:sz="0" w:space="0" w:color="auto"/>
            <w:left w:val="none" w:sz="0" w:space="0" w:color="auto"/>
            <w:bottom w:val="none" w:sz="0" w:space="0" w:color="auto"/>
            <w:right w:val="none" w:sz="0" w:space="0" w:color="auto"/>
          </w:divBdr>
          <w:divsChild>
            <w:div w:id="1051227506">
              <w:marLeft w:val="0"/>
              <w:marRight w:val="0"/>
              <w:marTop w:val="0"/>
              <w:marBottom w:val="0"/>
              <w:divBdr>
                <w:top w:val="none" w:sz="0" w:space="0" w:color="auto"/>
                <w:left w:val="none" w:sz="0" w:space="0" w:color="auto"/>
                <w:bottom w:val="none" w:sz="0" w:space="0" w:color="auto"/>
                <w:right w:val="none" w:sz="0" w:space="0" w:color="auto"/>
              </w:divBdr>
              <w:divsChild>
                <w:div w:id="131797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909338">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128670518">
                  <w:marLeft w:val="240"/>
                  <w:marRight w:val="0"/>
                  <w:marTop w:val="0"/>
                  <w:marBottom w:val="0"/>
                  <w:divBdr>
                    <w:top w:val="none" w:sz="0" w:space="0" w:color="auto"/>
                    <w:left w:val="none" w:sz="0" w:space="0" w:color="auto"/>
                    <w:bottom w:val="none" w:sz="0" w:space="0" w:color="auto"/>
                    <w:right w:val="none" w:sz="0" w:space="0" w:color="auto"/>
                  </w:divBdr>
                </w:div>
              </w:divsChild>
            </w:div>
            <w:div w:id="749548118">
              <w:marLeft w:val="0"/>
              <w:marRight w:val="0"/>
              <w:marTop w:val="0"/>
              <w:marBottom w:val="0"/>
              <w:divBdr>
                <w:top w:val="none" w:sz="0" w:space="0" w:color="auto"/>
                <w:left w:val="none" w:sz="0" w:space="0" w:color="auto"/>
                <w:bottom w:val="none" w:sz="0" w:space="0" w:color="auto"/>
                <w:right w:val="none" w:sz="0" w:space="0" w:color="auto"/>
              </w:divBdr>
              <w:divsChild>
                <w:div w:id="190723624">
                  <w:marLeft w:val="240"/>
                  <w:marRight w:val="0"/>
                  <w:marTop w:val="0"/>
                  <w:marBottom w:val="0"/>
                  <w:divBdr>
                    <w:top w:val="none" w:sz="0" w:space="0" w:color="auto"/>
                    <w:left w:val="none" w:sz="0" w:space="0" w:color="auto"/>
                    <w:bottom w:val="none" w:sz="0" w:space="0" w:color="auto"/>
                    <w:right w:val="none" w:sz="0" w:space="0" w:color="auto"/>
                  </w:divBdr>
                </w:div>
              </w:divsChild>
            </w:div>
            <w:div w:id="864172914">
              <w:marLeft w:val="0"/>
              <w:marRight w:val="0"/>
              <w:marTop w:val="0"/>
              <w:marBottom w:val="0"/>
              <w:divBdr>
                <w:top w:val="none" w:sz="0" w:space="0" w:color="auto"/>
                <w:left w:val="none" w:sz="0" w:space="0" w:color="auto"/>
                <w:bottom w:val="none" w:sz="0" w:space="0" w:color="auto"/>
                <w:right w:val="none" w:sz="0" w:space="0" w:color="auto"/>
              </w:divBdr>
              <w:divsChild>
                <w:div w:id="290092335">
                  <w:marLeft w:val="240"/>
                  <w:marRight w:val="0"/>
                  <w:marTop w:val="0"/>
                  <w:marBottom w:val="0"/>
                  <w:divBdr>
                    <w:top w:val="none" w:sz="0" w:space="0" w:color="auto"/>
                    <w:left w:val="none" w:sz="0" w:space="0" w:color="auto"/>
                    <w:bottom w:val="none" w:sz="0" w:space="0" w:color="auto"/>
                    <w:right w:val="none" w:sz="0" w:space="0" w:color="auto"/>
                  </w:divBdr>
                </w:div>
              </w:divsChild>
            </w:div>
            <w:div w:id="975447655">
              <w:marLeft w:val="240"/>
              <w:marRight w:val="0"/>
              <w:marTop w:val="0"/>
              <w:marBottom w:val="0"/>
              <w:divBdr>
                <w:top w:val="none" w:sz="0" w:space="0" w:color="auto"/>
                <w:left w:val="none" w:sz="0" w:space="0" w:color="auto"/>
                <w:bottom w:val="none" w:sz="0" w:space="0" w:color="auto"/>
                <w:right w:val="none" w:sz="0" w:space="0" w:color="auto"/>
              </w:divBdr>
            </w:div>
          </w:divsChild>
        </w:div>
        <w:div w:id="919366754">
          <w:marLeft w:val="0"/>
          <w:marRight w:val="0"/>
          <w:marTop w:val="240"/>
          <w:marBottom w:val="0"/>
          <w:divBdr>
            <w:top w:val="none" w:sz="0" w:space="0" w:color="auto"/>
            <w:left w:val="none" w:sz="0" w:space="0" w:color="auto"/>
            <w:bottom w:val="none" w:sz="0" w:space="0" w:color="auto"/>
            <w:right w:val="none" w:sz="0" w:space="0" w:color="auto"/>
          </w:divBdr>
          <w:divsChild>
            <w:div w:id="435059481">
              <w:marLeft w:val="240"/>
              <w:marRight w:val="0"/>
              <w:marTop w:val="0"/>
              <w:marBottom w:val="0"/>
              <w:divBdr>
                <w:top w:val="none" w:sz="0" w:space="0" w:color="auto"/>
                <w:left w:val="none" w:sz="0" w:space="0" w:color="auto"/>
                <w:bottom w:val="none" w:sz="0" w:space="0" w:color="auto"/>
                <w:right w:val="none" w:sz="0" w:space="0" w:color="auto"/>
              </w:divBdr>
            </w:div>
            <w:div w:id="1096943174">
              <w:marLeft w:val="0"/>
              <w:marRight w:val="0"/>
              <w:marTop w:val="0"/>
              <w:marBottom w:val="0"/>
              <w:divBdr>
                <w:top w:val="none" w:sz="0" w:space="0" w:color="auto"/>
                <w:left w:val="none" w:sz="0" w:space="0" w:color="auto"/>
                <w:bottom w:val="none" w:sz="0" w:space="0" w:color="auto"/>
                <w:right w:val="none" w:sz="0" w:space="0" w:color="auto"/>
              </w:divBdr>
              <w:divsChild>
                <w:div w:id="162092653">
                  <w:marLeft w:val="0"/>
                  <w:marRight w:val="0"/>
                  <w:marTop w:val="0"/>
                  <w:marBottom w:val="0"/>
                  <w:divBdr>
                    <w:top w:val="none" w:sz="0" w:space="0" w:color="auto"/>
                    <w:left w:val="none" w:sz="0" w:space="0" w:color="auto"/>
                    <w:bottom w:val="none" w:sz="0" w:space="0" w:color="auto"/>
                    <w:right w:val="none" w:sz="0" w:space="0" w:color="auto"/>
                  </w:divBdr>
                </w:div>
                <w:div w:id="638877394">
                  <w:marLeft w:val="0"/>
                  <w:marRight w:val="0"/>
                  <w:marTop w:val="0"/>
                  <w:marBottom w:val="0"/>
                  <w:divBdr>
                    <w:top w:val="none" w:sz="0" w:space="0" w:color="auto"/>
                    <w:left w:val="none" w:sz="0" w:space="0" w:color="auto"/>
                    <w:bottom w:val="none" w:sz="0" w:space="0" w:color="auto"/>
                    <w:right w:val="none" w:sz="0" w:space="0" w:color="auto"/>
                  </w:divBdr>
                </w:div>
                <w:div w:id="665130874">
                  <w:marLeft w:val="0"/>
                  <w:marRight w:val="0"/>
                  <w:marTop w:val="0"/>
                  <w:marBottom w:val="0"/>
                  <w:divBdr>
                    <w:top w:val="none" w:sz="0" w:space="0" w:color="auto"/>
                    <w:left w:val="none" w:sz="0" w:space="0" w:color="auto"/>
                    <w:bottom w:val="none" w:sz="0" w:space="0" w:color="auto"/>
                    <w:right w:val="none" w:sz="0" w:space="0" w:color="auto"/>
                  </w:divBdr>
                </w:div>
                <w:div w:id="713962334">
                  <w:marLeft w:val="0"/>
                  <w:marRight w:val="0"/>
                  <w:marTop w:val="0"/>
                  <w:marBottom w:val="0"/>
                  <w:divBdr>
                    <w:top w:val="none" w:sz="0" w:space="0" w:color="auto"/>
                    <w:left w:val="none" w:sz="0" w:space="0" w:color="auto"/>
                    <w:bottom w:val="none" w:sz="0" w:space="0" w:color="auto"/>
                    <w:right w:val="none" w:sz="0" w:space="0" w:color="auto"/>
                  </w:divBdr>
                </w:div>
                <w:div w:id="761415638">
                  <w:marLeft w:val="0"/>
                  <w:marRight w:val="0"/>
                  <w:marTop w:val="0"/>
                  <w:marBottom w:val="0"/>
                  <w:divBdr>
                    <w:top w:val="none" w:sz="0" w:space="0" w:color="auto"/>
                    <w:left w:val="none" w:sz="0" w:space="0" w:color="auto"/>
                    <w:bottom w:val="none" w:sz="0" w:space="0" w:color="auto"/>
                    <w:right w:val="none" w:sz="0" w:space="0" w:color="auto"/>
                  </w:divBdr>
                </w:div>
                <w:div w:id="809786621">
                  <w:marLeft w:val="0"/>
                  <w:marRight w:val="0"/>
                  <w:marTop w:val="0"/>
                  <w:marBottom w:val="0"/>
                  <w:divBdr>
                    <w:top w:val="none" w:sz="0" w:space="0" w:color="auto"/>
                    <w:left w:val="none" w:sz="0" w:space="0" w:color="auto"/>
                    <w:bottom w:val="none" w:sz="0" w:space="0" w:color="auto"/>
                    <w:right w:val="none" w:sz="0" w:space="0" w:color="auto"/>
                  </w:divBdr>
                </w:div>
                <w:div w:id="1320496496">
                  <w:marLeft w:val="0"/>
                  <w:marRight w:val="0"/>
                  <w:marTop w:val="0"/>
                  <w:marBottom w:val="0"/>
                  <w:divBdr>
                    <w:top w:val="none" w:sz="0" w:space="0" w:color="auto"/>
                    <w:left w:val="none" w:sz="0" w:space="0" w:color="auto"/>
                    <w:bottom w:val="none" w:sz="0" w:space="0" w:color="auto"/>
                    <w:right w:val="none" w:sz="0" w:space="0" w:color="auto"/>
                  </w:divBdr>
                </w:div>
                <w:div w:id="1643148863">
                  <w:marLeft w:val="0"/>
                  <w:marRight w:val="0"/>
                  <w:marTop w:val="0"/>
                  <w:marBottom w:val="0"/>
                  <w:divBdr>
                    <w:top w:val="none" w:sz="0" w:space="0" w:color="auto"/>
                    <w:left w:val="none" w:sz="0" w:space="0" w:color="auto"/>
                    <w:bottom w:val="none" w:sz="0" w:space="0" w:color="auto"/>
                    <w:right w:val="none" w:sz="0" w:space="0" w:color="auto"/>
                  </w:divBdr>
                </w:div>
                <w:div w:id="2129427413">
                  <w:marLeft w:val="0"/>
                  <w:marRight w:val="0"/>
                  <w:marTop w:val="0"/>
                  <w:marBottom w:val="0"/>
                  <w:divBdr>
                    <w:top w:val="none" w:sz="0" w:space="0" w:color="auto"/>
                    <w:left w:val="none" w:sz="0" w:space="0" w:color="auto"/>
                    <w:bottom w:val="none" w:sz="0" w:space="0" w:color="auto"/>
                    <w:right w:val="none" w:sz="0" w:space="0" w:color="auto"/>
                  </w:divBdr>
                </w:div>
                <w:div w:id="2147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6138">
          <w:marLeft w:val="0"/>
          <w:marRight w:val="0"/>
          <w:marTop w:val="0"/>
          <w:marBottom w:val="0"/>
          <w:divBdr>
            <w:top w:val="none" w:sz="0" w:space="0" w:color="auto"/>
            <w:left w:val="none" w:sz="0" w:space="0" w:color="auto"/>
            <w:bottom w:val="none" w:sz="0" w:space="0" w:color="auto"/>
            <w:right w:val="none" w:sz="0" w:space="0" w:color="auto"/>
          </w:divBdr>
          <w:divsChild>
            <w:div w:id="1824929187">
              <w:marLeft w:val="0"/>
              <w:marRight w:val="0"/>
              <w:marTop w:val="0"/>
              <w:marBottom w:val="0"/>
              <w:divBdr>
                <w:top w:val="none" w:sz="0" w:space="0" w:color="auto"/>
                <w:left w:val="none" w:sz="0" w:space="0" w:color="auto"/>
                <w:bottom w:val="none" w:sz="0" w:space="0" w:color="auto"/>
                <w:right w:val="none" w:sz="0" w:space="0" w:color="auto"/>
              </w:divBdr>
              <w:divsChild>
                <w:div w:id="1131752701">
                  <w:marLeft w:val="240"/>
                  <w:marRight w:val="0"/>
                  <w:marTop w:val="0"/>
                  <w:marBottom w:val="0"/>
                  <w:divBdr>
                    <w:top w:val="none" w:sz="0" w:space="0" w:color="auto"/>
                    <w:left w:val="none" w:sz="0" w:space="0" w:color="auto"/>
                    <w:bottom w:val="none" w:sz="0" w:space="0" w:color="auto"/>
                    <w:right w:val="none" w:sz="0" w:space="0" w:color="auto"/>
                  </w:divBdr>
                </w:div>
              </w:divsChild>
            </w:div>
            <w:div w:id="2113822612">
              <w:marLeft w:val="240"/>
              <w:marRight w:val="0"/>
              <w:marTop w:val="0"/>
              <w:marBottom w:val="0"/>
              <w:divBdr>
                <w:top w:val="none" w:sz="0" w:space="0" w:color="auto"/>
                <w:left w:val="none" w:sz="0" w:space="0" w:color="auto"/>
                <w:bottom w:val="none" w:sz="0" w:space="0" w:color="auto"/>
                <w:right w:val="none" w:sz="0" w:space="0" w:color="auto"/>
              </w:divBdr>
            </w:div>
          </w:divsChild>
        </w:div>
        <w:div w:id="936211828">
          <w:marLeft w:val="0"/>
          <w:marRight w:val="0"/>
          <w:marTop w:val="0"/>
          <w:marBottom w:val="0"/>
          <w:divBdr>
            <w:top w:val="none" w:sz="0" w:space="0" w:color="auto"/>
            <w:left w:val="none" w:sz="0" w:space="0" w:color="auto"/>
            <w:bottom w:val="none" w:sz="0" w:space="0" w:color="auto"/>
            <w:right w:val="none" w:sz="0" w:space="0" w:color="auto"/>
          </w:divBdr>
          <w:divsChild>
            <w:div w:id="644046636">
              <w:marLeft w:val="720"/>
              <w:marRight w:val="0"/>
              <w:marTop w:val="0"/>
              <w:marBottom w:val="0"/>
              <w:divBdr>
                <w:top w:val="none" w:sz="0" w:space="0" w:color="auto"/>
                <w:left w:val="none" w:sz="0" w:space="0" w:color="auto"/>
                <w:bottom w:val="none" w:sz="0" w:space="0" w:color="auto"/>
                <w:right w:val="none" w:sz="0" w:space="0" w:color="auto"/>
              </w:divBdr>
            </w:div>
          </w:divsChild>
        </w:div>
        <w:div w:id="952783352">
          <w:marLeft w:val="0"/>
          <w:marRight w:val="0"/>
          <w:marTop w:val="0"/>
          <w:marBottom w:val="0"/>
          <w:divBdr>
            <w:top w:val="none" w:sz="0" w:space="0" w:color="auto"/>
            <w:left w:val="none" w:sz="0" w:space="0" w:color="auto"/>
            <w:bottom w:val="none" w:sz="0" w:space="0" w:color="auto"/>
            <w:right w:val="none" w:sz="0" w:space="0" w:color="auto"/>
          </w:divBdr>
          <w:divsChild>
            <w:div w:id="736248231">
              <w:marLeft w:val="240"/>
              <w:marRight w:val="0"/>
              <w:marTop w:val="0"/>
              <w:marBottom w:val="0"/>
              <w:divBdr>
                <w:top w:val="none" w:sz="0" w:space="0" w:color="auto"/>
                <w:left w:val="none" w:sz="0" w:space="0" w:color="auto"/>
                <w:bottom w:val="none" w:sz="0" w:space="0" w:color="auto"/>
                <w:right w:val="none" w:sz="0" w:space="0" w:color="auto"/>
              </w:divBdr>
            </w:div>
            <w:div w:id="1052853314">
              <w:marLeft w:val="0"/>
              <w:marRight w:val="0"/>
              <w:marTop w:val="0"/>
              <w:marBottom w:val="0"/>
              <w:divBdr>
                <w:top w:val="none" w:sz="0" w:space="0" w:color="auto"/>
                <w:left w:val="none" w:sz="0" w:space="0" w:color="auto"/>
                <w:bottom w:val="none" w:sz="0" w:space="0" w:color="auto"/>
                <w:right w:val="none" w:sz="0" w:space="0" w:color="auto"/>
              </w:divBdr>
              <w:divsChild>
                <w:div w:id="133071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832384">
          <w:marLeft w:val="720"/>
          <w:marRight w:val="0"/>
          <w:marTop w:val="0"/>
          <w:marBottom w:val="0"/>
          <w:divBdr>
            <w:top w:val="none" w:sz="0" w:space="0" w:color="auto"/>
            <w:left w:val="none" w:sz="0" w:space="0" w:color="auto"/>
            <w:bottom w:val="none" w:sz="0" w:space="0" w:color="auto"/>
            <w:right w:val="none" w:sz="0" w:space="0" w:color="auto"/>
          </w:divBdr>
        </w:div>
        <w:div w:id="973830115">
          <w:marLeft w:val="0"/>
          <w:marRight w:val="0"/>
          <w:marTop w:val="0"/>
          <w:marBottom w:val="0"/>
          <w:divBdr>
            <w:top w:val="none" w:sz="0" w:space="0" w:color="auto"/>
            <w:left w:val="none" w:sz="0" w:space="0" w:color="auto"/>
            <w:bottom w:val="none" w:sz="0" w:space="0" w:color="auto"/>
            <w:right w:val="none" w:sz="0" w:space="0" w:color="auto"/>
          </w:divBdr>
          <w:divsChild>
            <w:div w:id="1852643631">
              <w:marLeft w:val="240"/>
              <w:marRight w:val="0"/>
              <w:marTop w:val="0"/>
              <w:marBottom w:val="0"/>
              <w:divBdr>
                <w:top w:val="none" w:sz="0" w:space="0" w:color="auto"/>
                <w:left w:val="none" w:sz="0" w:space="0" w:color="auto"/>
                <w:bottom w:val="none" w:sz="0" w:space="0" w:color="auto"/>
                <w:right w:val="none" w:sz="0" w:space="0" w:color="auto"/>
              </w:divBdr>
            </w:div>
          </w:divsChild>
        </w:div>
        <w:div w:id="976685056">
          <w:marLeft w:val="0"/>
          <w:marRight w:val="0"/>
          <w:marTop w:val="0"/>
          <w:marBottom w:val="0"/>
          <w:divBdr>
            <w:top w:val="none" w:sz="0" w:space="0" w:color="auto"/>
            <w:left w:val="none" w:sz="0" w:space="0" w:color="auto"/>
            <w:bottom w:val="none" w:sz="0" w:space="0" w:color="auto"/>
            <w:right w:val="none" w:sz="0" w:space="0" w:color="auto"/>
          </w:divBdr>
          <w:divsChild>
            <w:div w:id="1809204157">
              <w:marLeft w:val="720"/>
              <w:marRight w:val="0"/>
              <w:marTop w:val="0"/>
              <w:marBottom w:val="0"/>
              <w:divBdr>
                <w:top w:val="none" w:sz="0" w:space="0" w:color="auto"/>
                <w:left w:val="none" w:sz="0" w:space="0" w:color="auto"/>
                <w:bottom w:val="none" w:sz="0" w:space="0" w:color="auto"/>
                <w:right w:val="none" w:sz="0" w:space="0" w:color="auto"/>
              </w:divBdr>
            </w:div>
          </w:divsChild>
        </w:div>
        <w:div w:id="978002149">
          <w:marLeft w:val="0"/>
          <w:marRight w:val="0"/>
          <w:marTop w:val="0"/>
          <w:marBottom w:val="0"/>
          <w:divBdr>
            <w:top w:val="none" w:sz="0" w:space="0" w:color="auto"/>
            <w:left w:val="none" w:sz="0" w:space="0" w:color="auto"/>
            <w:bottom w:val="none" w:sz="0" w:space="0" w:color="auto"/>
            <w:right w:val="none" w:sz="0" w:space="0" w:color="auto"/>
          </w:divBdr>
          <w:divsChild>
            <w:div w:id="1267422170">
              <w:marLeft w:val="240"/>
              <w:marRight w:val="0"/>
              <w:marTop w:val="0"/>
              <w:marBottom w:val="0"/>
              <w:divBdr>
                <w:top w:val="none" w:sz="0" w:space="0" w:color="auto"/>
                <w:left w:val="none" w:sz="0" w:space="0" w:color="auto"/>
                <w:bottom w:val="none" w:sz="0" w:space="0" w:color="auto"/>
                <w:right w:val="none" w:sz="0" w:space="0" w:color="auto"/>
              </w:divBdr>
            </w:div>
            <w:div w:id="1628311851">
              <w:marLeft w:val="0"/>
              <w:marRight w:val="0"/>
              <w:marTop w:val="0"/>
              <w:marBottom w:val="0"/>
              <w:divBdr>
                <w:top w:val="none" w:sz="0" w:space="0" w:color="auto"/>
                <w:left w:val="none" w:sz="0" w:space="0" w:color="auto"/>
                <w:bottom w:val="none" w:sz="0" w:space="0" w:color="auto"/>
                <w:right w:val="none" w:sz="0" w:space="0" w:color="auto"/>
              </w:divBdr>
              <w:divsChild>
                <w:div w:id="1735080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804936">
          <w:marLeft w:val="0"/>
          <w:marRight w:val="0"/>
          <w:marTop w:val="0"/>
          <w:marBottom w:val="0"/>
          <w:divBdr>
            <w:top w:val="none" w:sz="0" w:space="0" w:color="auto"/>
            <w:left w:val="none" w:sz="0" w:space="0" w:color="auto"/>
            <w:bottom w:val="none" w:sz="0" w:space="0" w:color="auto"/>
            <w:right w:val="none" w:sz="0" w:space="0" w:color="auto"/>
          </w:divBdr>
          <w:divsChild>
            <w:div w:id="974987828">
              <w:marLeft w:val="0"/>
              <w:marRight w:val="0"/>
              <w:marTop w:val="0"/>
              <w:marBottom w:val="0"/>
              <w:divBdr>
                <w:top w:val="none" w:sz="0" w:space="0" w:color="auto"/>
                <w:left w:val="none" w:sz="0" w:space="0" w:color="auto"/>
                <w:bottom w:val="none" w:sz="0" w:space="0" w:color="auto"/>
                <w:right w:val="none" w:sz="0" w:space="0" w:color="auto"/>
              </w:divBdr>
              <w:divsChild>
                <w:div w:id="1176187509">
                  <w:marLeft w:val="240"/>
                  <w:marRight w:val="0"/>
                  <w:marTop w:val="0"/>
                  <w:marBottom w:val="0"/>
                  <w:divBdr>
                    <w:top w:val="none" w:sz="0" w:space="0" w:color="auto"/>
                    <w:left w:val="none" w:sz="0" w:space="0" w:color="auto"/>
                    <w:bottom w:val="none" w:sz="0" w:space="0" w:color="auto"/>
                    <w:right w:val="none" w:sz="0" w:space="0" w:color="auto"/>
                  </w:divBdr>
                </w:div>
              </w:divsChild>
            </w:div>
            <w:div w:id="1940677624">
              <w:marLeft w:val="240"/>
              <w:marRight w:val="0"/>
              <w:marTop w:val="0"/>
              <w:marBottom w:val="0"/>
              <w:divBdr>
                <w:top w:val="none" w:sz="0" w:space="0" w:color="auto"/>
                <w:left w:val="none" w:sz="0" w:space="0" w:color="auto"/>
                <w:bottom w:val="none" w:sz="0" w:space="0" w:color="auto"/>
                <w:right w:val="none" w:sz="0" w:space="0" w:color="auto"/>
              </w:divBdr>
            </w:div>
          </w:divsChild>
        </w:div>
        <w:div w:id="980960354">
          <w:marLeft w:val="0"/>
          <w:marRight w:val="0"/>
          <w:marTop w:val="0"/>
          <w:marBottom w:val="0"/>
          <w:divBdr>
            <w:top w:val="none" w:sz="0" w:space="0" w:color="auto"/>
            <w:left w:val="none" w:sz="0" w:space="0" w:color="auto"/>
            <w:bottom w:val="none" w:sz="0" w:space="0" w:color="auto"/>
            <w:right w:val="none" w:sz="0" w:space="0" w:color="auto"/>
          </w:divBdr>
          <w:divsChild>
            <w:div w:id="2134974968">
              <w:marLeft w:val="240"/>
              <w:marRight w:val="0"/>
              <w:marTop w:val="0"/>
              <w:marBottom w:val="0"/>
              <w:divBdr>
                <w:top w:val="none" w:sz="0" w:space="0" w:color="auto"/>
                <w:left w:val="none" w:sz="0" w:space="0" w:color="auto"/>
                <w:bottom w:val="none" w:sz="0" w:space="0" w:color="auto"/>
                <w:right w:val="none" w:sz="0" w:space="0" w:color="auto"/>
              </w:divBdr>
            </w:div>
          </w:divsChild>
        </w:div>
        <w:div w:id="997683907">
          <w:marLeft w:val="0"/>
          <w:marRight w:val="0"/>
          <w:marTop w:val="0"/>
          <w:marBottom w:val="0"/>
          <w:divBdr>
            <w:top w:val="none" w:sz="0" w:space="0" w:color="auto"/>
            <w:left w:val="none" w:sz="0" w:space="0" w:color="auto"/>
            <w:bottom w:val="none" w:sz="0" w:space="0" w:color="auto"/>
            <w:right w:val="none" w:sz="0" w:space="0" w:color="auto"/>
          </w:divBdr>
          <w:divsChild>
            <w:div w:id="930047086">
              <w:marLeft w:val="0"/>
              <w:marRight w:val="0"/>
              <w:marTop w:val="0"/>
              <w:marBottom w:val="0"/>
              <w:divBdr>
                <w:top w:val="none" w:sz="0" w:space="0" w:color="auto"/>
                <w:left w:val="none" w:sz="0" w:space="0" w:color="auto"/>
                <w:bottom w:val="none" w:sz="0" w:space="0" w:color="auto"/>
                <w:right w:val="none" w:sz="0" w:space="0" w:color="auto"/>
              </w:divBdr>
              <w:divsChild>
                <w:div w:id="877351049">
                  <w:marLeft w:val="240"/>
                  <w:marRight w:val="0"/>
                  <w:marTop w:val="0"/>
                  <w:marBottom w:val="0"/>
                  <w:divBdr>
                    <w:top w:val="none" w:sz="0" w:space="0" w:color="auto"/>
                    <w:left w:val="none" w:sz="0" w:space="0" w:color="auto"/>
                    <w:bottom w:val="none" w:sz="0" w:space="0" w:color="auto"/>
                    <w:right w:val="none" w:sz="0" w:space="0" w:color="auto"/>
                  </w:divBdr>
                </w:div>
              </w:divsChild>
            </w:div>
            <w:div w:id="1914318913">
              <w:marLeft w:val="0"/>
              <w:marRight w:val="0"/>
              <w:marTop w:val="0"/>
              <w:marBottom w:val="0"/>
              <w:divBdr>
                <w:top w:val="none" w:sz="0" w:space="0" w:color="auto"/>
                <w:left w:val="none" w:sz="0" w:space="0" w:color="auto"/>
                <w:bottom w:val="none" w:sz="0" w:space="0" w:color="auto"/>
                <w:right w:val="none" w:sz="0" w:space="0" w:color="auto"/>
              </w:divBdr>
              <w:divsChild>
                <w:div w:id="2104379463">
                  <w:marLeft w:val="240"/>
                  <w:marRight w:val="0"/>
                  <w:marTop w:val="0"/>
                  <w:marBottom w:val="0"/>
                  <w:divBdr>
                    <w:top w:val="none" w:sz="0" w:space="0" w:color="auto"/>
                    <w:left w:val="none" w:sz="0" w:space="0" w:color="auto"/>
                    <w:bottom w:val="none" w:sz="0" w:space="0" w:color="auto"/>
                    <w:right w:val="none" w:sz="0" w:space="0" w:color="auto"/>
                  </w:divBdr>
                </w:div>
              </w:divsChild>
            </w:div>
            <w:div w:id="1935547555">
              <w:marLeft w:val="240"/>
              <w:marRight w:val="0"/>
              <w:marTop w:val="0"/>
              <w:marBottom w:val="0"/>
              <w:divBdr>
                <w:top w:val="none" w:sz="0" w:space="0" w:color="auto"/>
                <w:left w:val="none" w:sz="0" w:space="0" w:color="auto"/>
                <w:bottom w:val="none" w:sz="0" w:space="0" w:color="auto"/>
                <w:right w:val="none" w:sz="0" w:space="0" w:color="auto"/>
              </w:divBdr>
            </w:div>
          </w:divsChild>
        </w:div>
        <w:div w:id="998003728">
          <w:marLeft w:val="0"/>
          <w:marRight w:val="0"/>
          <w:marTop w:val="0"/>
          <w:marBottom w:val="0"/>
          <w:divBdr>
            <w:top w:val="none" w:sz="0" w:space="0" w:color="auto"/>
            <w:left w:val="none" w:sz="0" w:space="0" w:color="auto"/>
            <w:bottom w:val="none" w:sz="0" w:space="0" w:color="auto"/>
            <w:right w:val="none" w:sz="0" w:space="0" w:color="auto"/>
          </w:divBdr>
          <w:divsChild>
            <w:div w:id="400518497">
              <w:marLeft w:val="240"/>
              <w:marRight w:val="0"/>
              <w:marTop w:val="0"/>
              <w:marBottom w:val="0"/>
              <w:divBdr>
                <w:top w:val="none" w:sz="0" w:space="0" w:color="auto"/>
                <w:left w:val="none" w:sz="0" w:space="0" w:color="auto"/>
                <w:bottom w:val="none" w:sz="0" w:space="0" w:color="auto"/>
                <w:right w:val="none" w:sz="0" w:space="0" w:color="auto"/>
              </w:divBdr>
            </w:div>
            <w:div w:id="852693651">
              <w:marLeft w:val="240"/>
              <w:marRight w:val="0"/>
              <w:marTop w:val="0"/>
              <w:marBottom w:val="0"/>
              <w:divBdr>
                <w:top w:val="none" w:sz="0" w:space="0" w:color="auto"/>
                <w:left w:val="none" w:sz="0" w:space="0" w:color="auto"/>
                <w:bottom w:val="none" w:sz="0" w:space="0" w:color="auto"/>
                <w:right w:val="none" w:sz="0" w:space="0" w:color="auto"/>
              </w:divBdr>
            </w:div>
          </w:divsChild>
        </w:div>
        <w:div w:id="999961423">
          <w:marLeft w:val="0"/>
          <w:marRight w:val="0"/>
          <w:marTop w:val="0"/>
          <w:marBottom w:val="0"/>
          <w:divBdr>
            <w:top w:val="none" w:sz="0" w:space="0" w:color="auto"/>
            <w:left w:val="none" w:sz="0" w:space="0" w:color="auto"/>
            <w:bottom w:val="none" w:sz="0" w:space="0" w:color="auto"/>
            <w:right w:val="none" w:sz="0" w:space="0" w:color="auto"/>
          </w:divBdr>
          <w:divsChild>
            <w:div w:id="984966393">
              <w:marLeft w:val="720"/>
              <w:marRight w:val="0"/>
              <w:marTop w:val="0"/>
              <w:marBottom w:val="0"/>
              <w:divBdr>
                <w:top w:val="none" w:sz="0" w:space="0" w:color="auto"/>
                <w:left w:val="none" w:sz="0" w:space="0" w:color="auto"/>
                <w:bottom w:val="none" w:sz="0" w:space="0" w:color="auto"/>
                <w:right w:val="none" w:sz="0" w:space="0" w:color="auto"/>
              </w:divBdr>
            </w:div>
          </w:divsChild>
        </w:div>
        <w:div w:id="1006589507">
          <w:marLeft w:val="0"/>
          <w:marRight w:val="0"/>
          <w:marTop w:val="0"/>
          <w:marBottom w:val="0"/>
          <w:divBdr>
            <w:top w:val="none" w:sz="0" w:space="0" w:color="auto"/>
            <w:left w:val="none" w:sz="0" w:space="0" w:color="auto"/>
            <w:bottom w:val="none" w:sz="0" w:space="0" w:color="auto"/>
            <w:right w:val="none" w:sz="0" w:space="0" w:color="auto"/>
          </w:divBdr>
          <w:divsChild>
            <w:div w:id="374280418">
              <w:marLeft w:val="0"/>
              <w:marRight w:val="0"/>
              <w:marTop w:val="0"/>
              <w:marBottom w:val="0"/>
              <w:divBdr>
                <w:top w:val="none" w:sz="0" w:space="0" w:color="auto"/>
                <w:left w:val="none" w:sz="0" w:space="0" w:color="auto"/>
                <w:bottom w:val="none" w:sz="0" w:space="0" w:color="auto"/>
                <w:right w:val="none" w:sz="0" w:space="0" w:color="auto"/>
              </w:divBdr>
              <w:divsChild>
                <w:div w:id="98453673">
                  <w:marLeft w:val="240"/>
                  <w:marRight w:val="0"/>
                  <w:marTop w:val="0"/>
                  <w:marBottom w:val="0"/>
                  <w:divBdr>
                    <w:top w:val="none" w:sz="0" w:space="0" w:color="auto"/>
                    <w:left w:val="none" w:sz="0" w:space="0" w:color="auto"/>
                    <w:bottom w:val="none" w:sz="0" w:space="0" w:color="auto"/>
                    <w:right w:val="none" w:sz="0" w:space="0" w:color="auto"/>
                  </w:divBdr>
                </w:div>
              </w:divsChild>
            </w:div>
            <w:div w:id="1287469377">
              <w:marLeft w:val="240"/>
              <w:marRight w:val="0"/>
              <w:marTop w:val="0"/>
              <w:marBottom w:val="0"/>
              <w:divBdr>
                <w:top w:val="none" w:sz="0" w:space="0" w:color="auto"/>
                <w:left w:val="none" w:sz="0" w:space="0" w:color="auto"/>
                <w:bottom w:val="none" w:sz="0" w:space="0" w:color="auto"/>
                <w:right w:val="none" w:sz="0" w:space="0" w:color="auto"/>
              </w:divBdr>
            </w:div>
          </w:divsChild>
        </w:div>
        <w:div w:id="1010374547">
          <w:marLeft w:val="0"/>
          <w:marRight w:val="0"/>
          <w:marTop w:val="0"/>
          <w:marBottom w:val="0"/>
          <w:divBdr>
            <w:top w:val="none" w:sz="0" w:space="0" w:color="auto"/>
            <w:left w:val="none" w:sz="0" w:space="0" w:color="auto"/>
            <w:bottom w:val="none" w:sz="0" w:space="0" w:color="auto"/>
            <w:right w:val="none" w:sz="0" w:space="0" w:color="auto"/>
          </w:divBdr>
          <w:divsChild>
            <w:div w:id="1949971567">
              <w:marLeft w:val="240"/>
              <w:marRight w:val="0"/>
              <w:marTop w:val="0"/>
              <w:marBottom w:val="0"/>
              <w:divBdr>
                <w:top w:val="none" w:sz="0" w:space="0" w:color="auto"/>
                <w:left w:val="none" w:sz="0" w:space="0" w:color="auto"/>
                <w:bottom w:val="none" w:sz="0" w:space="0" w:color="auto"/>
                <w:right w:val="none" w:sz="0" w:space="0" w:color="auto"/>
              </w:divBdr>
            </w:div>
            <w:div w:id="2131780530">
              <w:marLeft w:val="0"/>
              <w:marRight w:val="0"/>
              <w:marTop w:val="0"/>
              <w:marBottom w:val="0"/>
              <w:divBdr>
                <w:top w:val="none" w:sz="0" w:space="0" w:color="auto"/>
                <w:left w:val="none" w:sz="0" w:space="0" w:color="auto"/>
                <w:bottom w:val="none" w:sz="0" w:space="0" w:color="auto"/>
                <w:right w:val="none" w:sz="0" w:space="0" w:color="auto"/>
              </w:divBdr>
              <w:divsChild>
                <w:div w:id="770857022">
                  <w:marLeft w:val="240"/>
                  <w:marRight w:val="0"/>
                  <w:marTop w:val="0"/>
                  <w:marBottom w:val="0"/>
                  <w:divBdr>
                    <w:top w:val="none" w:sz="0" w:space="0" w:color="auto"/>
                    <w:left w:val="none" w:sz="0" w:space="0" w:color="auto"/>
                    <w:bottom w:val="none" w:sz="0" w:space="0" w:color="auto"/>
                    <w:right w:val="none" w:sz="0" w:space="0" w:color="auto"/>
                  </w:divBdr>
                </w:div>
                <w:div w:id="782773608">
                  <w:marLeft w:val="240"/>
                  <w:marRight w:val="0"/>
                  <w:marTop w:val="0"/>
                  <w:marBottom w:val="0"/>
                  <w:divBdr>
                    <w:top w:val="none" w:sz="0" w:space="0" w:color="auto"/>
                    <w:left w:val="none" w:sz="0" w:space="0" w:color="auto"/>
                    <w:bottom w:val="none" w:sz="0" w:space="0" w:color="auto"/>
                    <w:right w:val="none" w:sz="0" w:space="0" w:color="auto"/>
                  </w:divBdr>
                  <w:divsChild>
                    <w:div w:id="1435830631">
                      <w:marLeft w:val="240"/>
                      <w:marRight w:val="0"/>
                      <w:marTop w:val="0"/>
                      <w:marBottom w:val="0"/>
                      <w:divBdr>
                        <w:top w:val="none" w:sz="0" w:space="0" w:color="auto"/>
                        <w:left w:val="none" w:sz="0" w:space="0" w:color="auto"/>
                        <w:bottom w:val="none" w:sz="0" w:space="0" w:color="auto"/>
                        <w:right w:val="none" w:sz="0" w:space="0" w:color="auto"/>
                      </w:divBdr>
                    </w:div>
                  </w:divsChild>
                </w:div>
                <w:div w:id="1031998313">
                  <w:marLeft w:val="240"/>
                  <w:marRight w:val="0"/>
                  <w:marTop w:val="0"/>
                  <w:marBottom w:val="0"/>
                  <w:divBdr>
                    <w:top w:val="none" w:sz="0" w:space="0" w:color="auto"/>
                    <w:left w:val="none" w:sz="0" w:space="0" w:color="auto"/>
                    <w:bottom w:val="none" w:sz="0" w:space="0" w:color="auto"/>
                    <w:right w:val="none" w:sz="0" w:space="0" w:color="auto"/>
                  </w:divBdr>
                  <w:divsChild>
                    <w:div w:id="183228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2803">
          <w:marLeft w:val="0"/>
          <w:marRight w:val="0"/>
          <w:marTop w:val="0"/>
          <w:marBottom w:val="0"/>
          <w:divBdr>
            <w:top w:val="none" w:sz="0" w:space="0" w:color="auto"/>
            <w:left w:val="none" w:sz="0" w:space="0" w:color="auto"/>
            <w:bottom w:val="none" w:sz="0" w:space="0" w:color="auto"/>
            <w:right w:val="none" w:sz="0" w:space="0" w:color="auto"/>
          </w:divBdr>
          <w:divsChild>
            <w:div w:id="950093727">
              <w:marLeft w:val="720"/>
              <w:marRight w:val="0"/>
              <w:marTop w:val="0"/>
              <w:marBottom w:val="0"/>
              <w:divBdr>
                <w:top w:val="none" w:sz="0" w:space="0" w:color="auto"/>
                <w:left w:val="none" w:sz="0" w:space="0" w:color="auto"/>
                <w:bottom w:val="none" w:sz="0" w:space="0" w:color="auto"/>
                <w:right w:val="none" w:sz="0" w:space="0" w:color="auto"/>
              </w:divBdr>
            </w:div>
          </w:divsChild>
        </w:div>
        <w:div w:id="1019429185">
          <w:marLeft w:val="0"/>
          <w:marRight w:val="0"/>
          <w:marTop w:val="0"/>
          <w:marBottom w:val="0"/>
          <w:divBdr>
            <w:top w:val="none" w:sz="0" w:space="0" w:color="auto"/>
            <w:left w:val="none" w:sz="0" w:space="0" w:color="auto"/>
            <w:bottom w:val="none" w:sz="0" w:space="0" w:color="auto"/>
            <w:right w:val="none" w:sz="0" w:space="0" w:color="auto"/>
          </w:divBdr>
          <w:divsChild>
            <w:div w:id="318845260">
              <w:marLeft w:val="240"/>
              <w:marRight w:val="0"/>
              <w:marTop w:val="0"/>
              <w:marBottom w:val="0"/>
              <w:divBdr>
                <w:top w:val="none" w:sz="0" w:space="0" w:color="auto"/>
                <w:left w:val="none" w:sz="0" w:space="0" w:color="auto"/>
                <w:bottom w:val="none" w:sz="0" w:space="0" w:color="auto"/>
                <w:right w:val="none" w:sz="0" w:space="0" w:color="auto"/>
              </w:divBdr>
            </w:div>
          </w:divsChild>
        </w:div>
        <w:div w:id="1034303904">
          <w:marLeft w:val="0"/>
          <w:marRight w:val="0"/>
          <w:marTop w:val="0"/>
          <w:marBottom w:val="0"/>
          <w:divBdr>
            <w:top w:val="none" w:sz="0" w:space="0" w:color="auto"/>
            <w:left w:val="none" w:sz="0" w:space="0" w:color="auto"/>
            <w:bottom w:val="none" w:sz="0" w:space="0" w:color="auto"/>
            <w:right w:val="none" w:sz="0" w:space="0" w:color="auto"/>
          </w:divBdr>
          <w:divsChild>
            <w:div w:id="36861435">
              <w:marLeft w:val="240"/>
              <w:marRight w:val="0"/>
              <w:marTop w:val="0"/>
              <w:marBottom w:val="0"/>
              <w:divBdr>
                <w:top w:val="none" w:sz="0" w:space="0" w:color="auto"/>
                <w:left w:val="none" w:sz="0" w:space="0" w:color="auto"/>
                <w:bottom w:val="none" w:sz="0" w:space="0" w:color="auto"/>
                <w:right w:val="none" w:sz="0" w:space="0" w:color="auto"/>
              </w:divBdr>
            </w:div>
            <w:div w:id="919826231">
              <w:marLeft w:val="240"/>
              <w:marRight w:val="0"/>
              <w:marTop w:val="0"/>
              <w:marBottom w:val="0"/>
              <w:divBdr>
                <w:top w:val="none" w:sz="0" w:space="0" w:color="auto"/>
                <w:left w:val="none" w:sz="0" w:space="0" w:color="auto"/>
                <w:bottom w:val="none" w:sz="0" w:space="0" w:color="auto"/>
                <w:right w:val="none" w:sz="0" w:space="0" w:color="auto"/>
              </w:divBdr>
            </w:div>
          </w:divsChild>
        </w:div>
        <w:div w:id="1039277521">
          <w:marLeft w:val="0"/>
          <w:marRight w:val="0"/>
          <w:marTop w:val="0"/>
          <w:marBottom w:val="0"/>
          <w:divBdr>
            <w:top w:val="none" w:sz="0" w:space="0" w:color="auto"/>
            <w:left w:val="none" w:sz="0" w:space="0" w:color="auto"/>
            <w:bottom w:val="none" w:sz="0" w:space="0" w:color="auto"/>
            <w:right w:val="none" w:sz="0" w:space="0" w:color="auto"/>
          </w:divBdr>
          <w:divsChild>
            <w:div w:id="1580093254">
              <w:marLeft w:val="0"/>
              <w:marRight w:val="0"/>
              <w:marTop w:val="0"/>
              <w:marBottom w:val="0"/>
              <w:divBdr>
                <w:top w:val="none" w:sz="0" w:space="0" w:color="auto"/>
                <w:left w:val="none" w:sz="0" w:space="0" w:color="auto"/>
                <w:bottom w:val="none" w:sz="0" w:space="0" w:color="auto"/>
                <w:right w:val="none" w:sz="0" w:space="0" w:color="auto"/>
              </w:divBdr>
              <w:divsChild>
                <w:div w:id="213952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8413">
          <w:marLeft w:val="0"/>
          <w:marRight w:val="0"/>
          <w:marTop w:val="0"/>
          <w:marBottom w:val="0"/>
          <w:divBdr>
            <w:top w:val="none" w:sz="0" w:space="0" w:color="auto"/>
            <w:left w:val="none" w:sz="0" w:space="0" w:color="auto"/>
            <w:bottom w:val="none" w:sz="0" w:space="0" w:color="auto"/>
            <w:right w:val="none" w:sz="0" w:space="0" w:color="auto"/>
          </w:divBdr>
          <w:divsChild>
            <w:div w:id="380328848">
              <w:marLeft w:val="0"/>
              <w:marRight w:val="0"/>
              <w:marTop w:val="0"/>
              <w:marBottom w:val="0"/>
              <w:divBdr>
                <w:top w:val="none" w:sz="0" w:space="0" w:color="auto"/>
                <w:left w:val="none" w:sz="0" w:space="0" w:color="auto"/>
                <w:bottom w:val="none" w:sz="0" w:space="0" w:color="auto"/>
                <w:right w:val="none" w:sz="0" w:space="0" w:color="auto"/>
              </w:divBdr>
              <w:divsChild>
                <w:div w:id="1247349938">
                  <w:marLeft w:val="240"/>
                  <w:marRight w:val="0"/>
                  <w:marTop w:val="0"/>
                  <w:marBottom w:val="0"/>
                  <w:divBdr>
                    <w:top w:val="none" w:sz="0" w:space="0" w:color="auto"/>
                    <w:left w:val="none" w:sz="0" w:space="0" w:color="auto"/>
                    <w:bottom w:val="none" w:sz="0" w:space="0" w:color="auto"/>
                    <w:right w:val="none" w:sz="0" w:space="0" w:color="auto"/>
                  </w:divBdr>
                </w:div>
              </w:divsChild>
            </w:div>
            <w:div w:id="582952102">
              <w:marLeft w:val="0"/>
              <w:marRight w:val="0"/>
              <w:marTop w:val="0"/>
              <w:marBottom w:val="0"/>
              <w:divBdr>
                <w:top w:val="none" w:sz="0" w:space="0" w:color="auto"/>
                <w:left w:val="none" w:sz="0" w:space="0" w:color="auto"/>
                <w:bottom w:val="none" w:sz="0" w:space="0" w:color="auto"/>
                <w:right w:val="none" w:sz="0" w:space="0" w:color="auto"/>
              </w:divBdr>
              <w:divsChild>
                <w:div w:id="488058844">
                  <w:marLeft w:val="240"/>
                  <w:marRight w:val="0"/>
                  <w:marTop w:val="0"/>
                  <w:marBottom w:val="0"/>
                  <w:divBdr>
                    <w:top w:val="none" w:sz="0" w:space="0" w:color="auto"/>
                    <w:left w:val="none" w:sz="0" w:space="0" w:color="auto"/>
                    <w:bottom w:val="none" w:sz="0" w:space="0" w:color="auto"/>
                    <w:right w:val="none" w:sz="0" w:space="0" w:color="auto"/>
                  </w:divBdr>
                </w:div>
              </w:divsChild>
            </w:div>
            <w:div w:id="728654182">
              <w:marLeft w:val="240"/>
              <w:marRight w:val="0"/>
              <w:marTop w:val="0"/>
              <w:marBottom w:val="0"/>
              <w:divBdr>
                <w:top w:val="none" w:sz="0" w:space="0" w:color="auto"/>
                <w:left w:val="none" w:sz="0" w:space="0" w:color="auto"/>
                <w:bottom w:val="none" w:sz="0" w:space="0" w:color="auto"/>
                <w:right w:val="none" w:sz="0" w:space="0" w:color="auto"/>
              </w:divBdr>
            </w:div>
            <w:div w:id="961883041">
              <w:marLeft w:val="0"/>
              <w:marRight w:val="0"/>
              <w:marTop w:val="0"/>
              <w:marBottom w:val="0"/>
              <w:divBdr>
                <w:top w:val="none" w:sz="0" w:space="0" w:color="auto"/>
                <w:left w:val="none" w:sz="0" w:space="0" w:color="auto"/>
                <w:bottom w:val="none" w:sz="0" w:space="0" w:color="auto"/>
                <w:right w:val="none" w:sz="0" w:space="0" w:color="auto"/>
              </w:divBdr>
              <w:divsChild>
                <w:div w:id="2038657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4476605">
          <w:marLeft w:val="0"/>
          <w:marRight w:val="0"/>
          <w:marTop w:val="0"/>
          <w:marBottom w:val="0"/>
          <w:divBdr>
            <w:top w:val="none" w:sz="0" w:space="0" w:color="auto"/>
            <w:left w:val="none" w:sz="0" w:space="0" w:color="auto"/>
            <w:bottom w:val="none" w:sz="0" w:space="0" w:color="auto"/>
            <w:right w:val="none" w:sz="0" w:space="0" w:color="auto"/>
          </w:divBdr>
          <w:divsChild>
            <w:div w:id="675812261">
              <w:marLeft w:val="240"/>
              <w:marRight w:val="0"/>
              <w:marTop w:val="0"/>
              <w:marBottom w:val="0"/>
              <w:divBdr>
                <w:top w:val="none" w:sz="0" w:space="0" w:color="auto"/>
                <w:left w:val="none" w:sz="0" w:space="0" w:color="auto"/>
                <w:bottom w:val="none" w:sz="0" w:space="0" w:color="auto"/>
                <w:right w:val="none" w:sz="0" w:space="0" w:color="auto"/>
              </w:divBdr>
            </w:div>
          </w:divsChild>
        </w:div>
        <w:div w:id="1084954068">
          <w:marLeft w:val="0"/>
          <w:marRight w:val="0"/>
          <w:marTop w:val="0"/>
          <w:marBottom w:val="0"/>
          <w:divBdr>
            <w:top w:val="none" w:sz="0" w:space="0" w:color="auto"/>
            <w:left w:val="none" w:sz="0" w:space="0" w:color="auto"/>
            <w:bottom w:val="none" w:sz="0" w:space="0" w:color="auto"/>
            <w:right w:val="none" w:sz="0" w:space="0" w:color="auto"/>
          </w:divBdr>
          <w:divsChild>
            <w:div w:id="1980766345">
              <w:marLeft w:val="0"/>
              <w:marRight w:val="0"/>
              <w:marTop w:val="0"/>
              <w:marBottom w:val="0"/>
              <w:divBdr>
                <w:top w:val="none" w:sz="0" w:space="0" w:color="auto"/>
                <w:left w:val="none" w:sz="0" w:space="0" w:color="auto"/>
                <w:bottom w:val="none" w:sz="0" w:space="0" w:color="auto"/>
                <w:right w:val="none" w:sz="0" w:space="0" w:color="auto"/>
              </w:divBdr>
              <w:divsChild>
                <w:div w:id="152439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423241">
          <w:marLeft w:val="0"/>
          <w:marRight w:val="0"/>
          <w:marTop w:val="0"/>
          <w:marBottom w:val="0"/>
          <w:divBdr>
            <w:top w:val="none" w:sz="0" w:space="0" w:color="auto"/>
            <w:left w:val="none" w:sz="0" w:space="0" w:color="auto"/>
            <w:bottom w:val="none" w:sz="0" w:space="0" w:color="auto"/>
            <w:right w:val="none" w:sz="0" w:space="0" w:color="auto"/>
          </w:divBdr>
          <w:divsChild>
            <w:div w:id="1554657762">
              <w:marLeft w:val="240"/>
              <w:marRight w:val="0"/>
              <w:marTop w:val="0"/>
              <w:marBottom w:val="0"/>
              <w:divBdr>
                <w:top w:val="none" w:sz="0" w:space="0" w:color="auto"/>
                <w:left w:val="none" w:sz="0" w:space="0" w:color="auto"/>
                <w:bottom w:val="none" w:sz="0" w:space="0" w:color="auto"/>
                <w:right w:val="none" w:sz="0" w:space="0" w:color="auto"/>
              </w:divBdr>
            </w:div>
          </w:divsChild>
        </w:div>
        <w:div w:id="1113014757">
          <w:marLeft w:val="0"/>
          <w:marRight w:val="0"/>
          <w:marTop w:val="0"/>
          <w:marBottom w:val="0"/>
          <w:divBdr>
            <w:top w:val="none" w:sz="0" w:space="0" w:color="auto"/>
            <w:left w:val="none" w:sz="0" w:space="0" w:color="auto"/>
            <w:bottom w:val="none" w:sz="0" w:space="0" w:color="auto"/>
            <w:right w:val="none" w:sz="0" w:space="0" w:color="auto"/>
          </w:divBdr>
          <w:divsChild>
            <w:div w:id="1604068883">
              <w:marLeft w:val="720"/>
              <w:marRight w:val="0"/>
              <w:marTop w:val="0"/>
              <w:marBottom w:val="0"/>
              <w:divBdr>
                <w:top w:val="none" w:sz="0" w:space="0" w:color="auto"/>
                <w:left w:val="none" w:sz="0" w:space="0" w:color="auto"/>
                <w:bottom w:val="none" w:sz="0" w:space="0" w:color="auto"/>
                <w:right w:val="none" w:sz="0" w:space="0" w:color="auto"/>
              </w:divBdr>
            </w:div>
          </w:divsChild>
        </w:div>
        <w:div w:id="1117985662">
          <w:marLeft w:val="0"/>
          <w:marRight w:val="0"/>
          <w:marTop w:val="0"/>
          <w:marBottom w:val="0"/>
          <w:divBdr>
            <w:top w:val="none" w:sz="0" w:space="0" w:color="auto"/>
            <w:left w:val="none" w:sz="0" w:space="0" w:color="auto"/>
            <w:bottom w:val="none" w:sz="0" w:space="0" w:color="auto"/>
            <w:right w:val="none" w:sz="0" w:space="0" w:color="auto"/>
          </w:divBdr>
          <w:divsChild>
            <w:div w:id="121581683">
              <w:marLeft w:val="0"/>
              <w:marRight w:val="0"/>
              <w:marTop w:val="0"/>
              <w:marBottom w:val="0"/>
              <w:divBdr>
                <w:top w:val="none" w:sz="0" w:space="0" w:color="auto"/>
                <w:left w:val="none" w:sz="0" w:space="0" w:color="auto"/>
                <w:bottom w:val="none" w:sz="0" w:space="0" w:color="auto"/>
                <w:right w:val="none" w:sz="0" w:space="0" w:color="auto"/>
              </w:divBdr>
              <w:divsChild>
                <w:div w:id="1087774702">
                  <w:marLeft w:val="0"/>
                  <w:marRight w:val="0"/>
                  <w:marTop w:val="0"/>
                  <w:marBottom w:val="0"/>
                  <w:divBdr>
                    <w:top w:val="none" w:sz="0" w:space="0" w:color="auto"/>
                    <w:left w:val="none" w:sz="0" w:space="0" w:color="auto"/>
                    <w:bottom w:val="none" w:sz="0" w:space="0" w:color="auto"/>
                    <w:right w:val="none" w:sz="0" w:space="0" w:color="auto"/>
                  </w:divBdr>
                  <w:divsChild>
                    <w:div w:id="1296761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68318">
              <w:marLeft w:val="0"/>
              <w:marRight w:val="0"/>
              <w:marTop w:val="0"/>
              <w:marBottom w:val="0"/>
              <w:divBdr>
                <w:top w:val="none" w:sz="0" w:space="0" w:color="auto"/>
                <w:left w:val="none" w:sz="0" w:space="0" w:color="auto"/>
                <w:bottom w:val="none" w:sz="0" w:space="0" w:color="auto"/>
                <w:right w:val="none" w:sz="0" w:space="0" w:color="auto"/>
              </w:divBdr>
              <w:divsChild>
                <w:div w:id="927926947">
                  <w:marLeft w:val="0"/>
                  <w:marRight w:val="0"/>
                  <w:marTop w:val="0"/>
                  <w:marBottom w:val="0"/>
                  <w:divBdr>
                    <w:top w:val="none" w:sz="0" w:space="0" w:color="auto"/>
                    <w:left w:val="none" w:sz="0" w:space="0" w:color="auto"/>
                    <w:bottom w:val="none" w:sz="0" w:space="0" w:color="auto"/>
                    <w:right w:val="none" w:sz="0" w:space="0" w:color="auto"/>
                  </w:divBdr>
                  <w:divsChild>
                    <w:div w:id="633754928">
                      <w:marLeft w:val="240"/>
                      <w:marRight w:val="0"/>
                      <w:marTop w:val="0"/>
                      <w:marBottom w:val="0"/>
                      <w:divBdr>
                        <w:top w:val="none" w:sz="0" w:space="0" w:color="auto"/>
                        <w:left w:val="none" w:sz="0" w:space="0" w:color="auto"/>
                        <w:bottom w:val="none" w:sz="0" w:space="0" w:color="auto"/>
                        <w:right w:val="none" w:sz="0" w:space="0" w:color="auto"/>
                      </w:divBdr>
                    </w:div>
                  </w:divsChild>
                </w:div>
                <w:div w:id="997002118">
                  <w:marLeft w:val="0"/>
                  <w:marRight w:val="0"/>
                  <w:marTop w:val="0"/>
                  <w:marBottom w:val="0"/>
                  <w:divBdr>
                    <w:top w:val="none" w:sz="0" w:space="0" w:color="auto"/>
                    <w:left w:val="none" w:sz="0" w:space="0" w:color="auto"/>
                    <w:bottom w:val="none" w:sz="0" w:space="0" w:color="auto"/>
                    <w:right w:val="none" w:sz="0" w:space="0" w:color="auto"/>
                  </w:divBdr>
                  <w:divsChild>
                    <w:div w:id="2056662684">
                      <w:marLeft w:val="240"/>
                      <w:marRight w:val="0"/>
                      <w:marTop w:val="0"/>
                      <w:marBottom w:val="0"/>
                      <w:divBdr>
                        <w:top w:val="none" w:sz="0" w:space="0" w:color="auto"/>
                        <w:left w:val="none" w:sz="0" w:space="0" w:color="auto"/>
                        <w:bottom w:val="none" w:sz="0" w:space="0" w:color="auto"/>
                        <w:right w:val="none" w:sz="0" w:space="0" w:color="auto"/>
                      </w:divBdr>
                    </w:div>
                  </w:divsChild>
                </w:div>
                <w:div w:id="1910994281">
                  <w:marLeft w:val="0"/>
                  <w:marRight w:val="0"/>
                  <w:marTop w:val="0"/>
                  <w:marBottom w:val="0"/>
                  <w:divBdr>
                    <w:top w:val="none" w:sz="0" w:space="0" w:color="auto"/>
                    <w:left w:val="none" w:sz="0" w:space="0" w:color="auto"/>
                    <w:bottom w:val="none" w:sz="0" w:space="0" w:color="auto"/>
                    <w:right w:val="none" w:sz="0" w:space="0" w:color="auto"/>
                  </w:divBdr>
                  <w:divsChild>
                    <w:div w:id="28176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73072">
              <w:marLeft w:val="0"/>
              <w:marRight w:val="0"/>
              <w:marTop w:val="0"/>
              <w:marBottom w:val="0"/>
              <w:divBdr>
                <w:top w:val="none" w:sz="0" w:space="0" w:color="auto"/>
                <w:left w:val="none" w:sz="0" w:space="0" w:color="auto"/>
                <w:bottom w:val="none" w:sz="0" w:space="0" w:color="auto"/>
                <w:right w:val="none" w:sz="0" w:space="0" w:color="auto"/>
              </w:divBdr>
              <w:divsChild>
                <w:div w:id="1925259273">
                  <w:marLeft w:val="0"/>
                  <w:marRight w:val="0"/>
                  <w:marTop w:val="0"/>
                  <w:marBottom w:val="0"/>
                  <w:divBdr>
                    <w:top w:val="none" w:sz="0" w:space="0" w:color="auto"/>
                    <w:left w:val="none" w:sz="0" w:space="0" w:color="auto"/>
                    <w:bottom w:val="none" w:sz="0" w:space="0" w:color="auto"/>
                    <w:right w:val="none" w:sz="0" w:space="0" w:color="auto"/>
                  </w:divBdr>
                  <w:divsChild>
                    <w:div w:id="981496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417972">
              <w:marLeft w:val="0"/>
              <w:marRight w:val="0"/>
              <w:marTop w:val="0"/>
              <w:marBottom w:val="0"/>
              <w:divBdr>
                <w:top w:val="none" w:sz="0" w:space="0" w:color="auto"/>
                <w:left w:val="none" w:sz="0" w:space="0" w:color="auto"/>
                <w:bottom w:val="none" w:sz="0" w:space="0" w:color="auto"/>
                <w:right w:val="none" w:sz="0" w:space="0" w:color="auto"/>
              </w:divBdr>
              <w:divsChild>
                <w:div w:id="175507110">
                  <w:marLeft w:val="0"/>
                  <w:marRight w:val="0"/>
                  <w:marTop w:val="0"/>
                  <w:marBottom w:val="0"/>
                  <w:divBdr>
                    <w:top w:val="none" w:sz="0" w:space="0" w:color="auto"/>
                    <w:left w:val="none" w:sz="0" w:space="0" w:color="auto"/>
                    <w:bottom w:val="none" w:sz="0" w:space="0" w:color="auto"/>
                    <w:right w:val="none" w:sz="0" w:space="0" w:color="auto"/>
                  </w:divBdr>
                  <w:divsChild>
                    <w:div w:id="17356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58567">
              <w:marLeft w:val="0"/>
              <w:marRight w:val="0"/>
              <w:marTop w:val="0"/>
              <w:marBottom w:val="0"/>
              <w:divBdr>
                <w:top w:val="none" w:sz="0" w:space="0" w:color="auto"/>
                <w:left w:val="none" w:sz="0" w:space="0" w:color="auto"/>
                <w:bottom w:val="none" w:sz="0" w:space="0" w:color="auto"/>
                <w:right w:val="none" w:sz="0" w:space="0" w:color="auto"/>
              </w:divBdr>
              <w:divsChild>
                <w:div w:id="182323811">
                  <w:marLeft w:val="0"/>
                  <w:marRight w:val="0"/>
                  <w:marTop w:val="0"/>
                  <w:marBottom w:val="0"/>
                  <w:divBdr>
                    <w:top w:val="none" w:sz="0" w:space="0" w:color="auto"/>
                    <w:left w:val="none" w:sz="0" w:space="0" w:color="auto"/>
                    <w:bottom w:val="none" w:sz="0" w:space="0" w:color="auto"/>
                    <w:right w:val="none" w:sz="0" w:space="0" w:color="auto"/>
                  </w:divBdr>
                  <w:divsChild>
                    <w:div w:id="1019699969">
                      <w:marLeft w:val="240"/>
                      <w:marRight w:val="0"/>
                      <w:marTop w:val="0"/>
                      <w:marBottom w:val="0"/>
                      <w:divBdr>
                        <w:top w:val="none" w:sz="0" w:space="0" w:color="auto"/>
                        <w:left w:val="none" w:sz="0" w:space="0" w:color="auto"/>
                        <w:bottom w:val="none" w:sz="0" w:space="0" w:color="auto"/>
                        <w:right w:val="none" w:sz="0" w:space="0" w:color="auto"/>
                      </w:divBdr>
                      <w:divsChild>
                        <w:div w:id="1399328350">
                          <w:marLeft w:val="240"/>
                          <w:marRight w:val="0"/>
                          <w:marTop w:val="0"/>
                          <w:marBottom w:val="0"/>
                          <w:divBdr>
                            <w:top w:val="none" w:sz="0" w:space="0" w:color="auto"/>
                            <w:left w:val="none" w:sz="0" w:space="0" w:color="auto"/>
                            <w:bottom w:val="none" w:sz="0" w:space="0" w:color="auto"/>
                            <w:right w:val="none" w:sz="0" w:space="0" w:color="auto"/>
                          </w:divBdr>
                        </w:div>
                      </w:divsChild>
                    </w:div>
                    <w:div w:id="1116485291">
                      <w:marLeft w:val="240"/>
                      <w:marRight w:val="0"/>
                      <w:marTop w:val="0"/>
                      <w:marBottom w:val="0"/>
                      <w:divBdr>
                        <w:top w:val="none" w:sz="0" w:space="0" w:color="auto"/>
                        <w:left w:val="none" w:sz="0" w:space="0" w:color="auto"/>
                        <w:bottom w:val="none" w:sz="0" w:space="0" w:color="auto"/>
                        <w:right w:val="none" w:sz="0" w:space="0" w:color="auto"/>
                      </w:divBdr>
                    </w:div>
                    <w:div w:id="1526989084">
                      <w:marLeft w:val="240"/>
                      <w:marRight w:val="0"/>
                      <w:marTop w:val="0"/>
                      <w:marBottom w:val="0"/>
                      <w:divBdr>
                        <w:top w:val="none" w:sz="0" w:space="0" w:color="auto"/>
                        <w:left w:val="none" w:sz="0" w:space="0" w:color="auto"/>
                        <w:bottom w:val="none" w:sz="0" w:space="0" w:color="auto"/>
                        <w:right w:val="none" w:sz="0" w:space="0" w:color="auto"/>
                      </w:divBdr>
                      <w:divsChild>
                        <w:div w:id="123216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490">
              <w:marLeft w:val="0"/>
              <w:marRight w:val="0"/>
              <w:marTop w:val="0"/>
              <w:marBottom w:val="0"/>
              <w:divBdr>
                <w:top w:val="none" w:sz="0" w:space="0" w:color="auto"/>
                <w:left w:val="none" w:sz="0" w:space="0" w:color="auto"/>
                <w:bottom w:val="none" w:sz="0" w:space="0" w:color="auto"/>
                <w:right w:val="none" w:sz="0" w:space="0" w:color="auto"/>
              </w:divBdr>
              <w:divsChild>
                <w:div w:id="4601330">
                  <w:marLeft w:val="0"/>
                  <w:marRight w:val="0"/>
                  <w:marTop w:val="0"/>
                  <w:marBottom w:val="0"/>
                  <w:divBdr>
                    <w:top w:val="none" w:sz="0" w:space="0" w:color="auto"/>
                    <w:left w:val="none" w:sz="0" w:space="0" w:color="auto"/>
                    <w:bottom w:val="none" w:sz="0" w:space="0" w:color="auto"/>
                    <w:right w:val="none" w:sz="0" w:space="0" w:color="auto"/>
                  </w:divBdr>
                  <w:divsChild>
                    <w:div w:id="150053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002309">
              <w:marLeft w:val="0"/>
              <w:marRight w:val="0"/>
              <w:marTop w:val="0"/>
              <w:marBottom w:val="0"/>
              <w:divBdr>
                <w:top w:val="none" w:sz="0" w:space="0" w:color="auto"/>
                <w:left w:val="none" w:sz="0" w:space="0" w:color="auto"/>
                <w:bottom w:val="none" w:sz="0" w:space="0" w:color="auto"/>
                <w:right w:val="none" w:sz="0" w:space="0" w:color="auto"/>
              </w:divBdr>
              <w:divsChild>
                <w:div w:id="820661097">
                  <w:marLeft w:val="0"/>
                  <w:marRight w:val="0"/>
                  <w:marTop w:val="0"/>
                  <w:marBottom w:val="0"/>
                  <w:divBdr>
                    <w:top w:val="none" w:sz="0" w:space="0" w:color="auto"/>
                    <w:left w:val="none" w:sz="0" w:space="0" w:color="auto"/>
                    <w:bottom w:val="none" w:sz="0" w:space="0" w:color="auto"/>
                    <w:right w:val="none" w:sz="0" w:space="0" w:color="auto"/>
                  </w:divBdr>
                  <w:divsChild>
                    <w:div w:id="1220094815">
                      <w:marLeft w:val="240"/>
                      <w:marRight w:val="0"/>
                      <w:marTop w:val="0"/>
                      <w:marBottom w:val="0"/>
                      <w:divBdr>
                        <w:top w:val="none" w:sz="0" w:space="0" w:color="auto"/>
                        <w:left w:val="none" w:sz="0" w:space="0" w:color="auto"/>
                        <w:bottom w:val="none" w:sz="0" w:space="0" w:color="auto"/>
                        <w:right w:val="none" w:sz="0" w:space="0" w:color="auto"/>
                      </w:divBdr>
                    </w:div>
                    <w:div w:id="1285887720">
                      <w:marLeft w:val="240"/>
                      <w:marRight w:val="0"/>
                      <w:marTop w:val="0"/>
                      <w:marBottom w:val="0"/>
                      <w:divBdr>
                        <w:top w:val="none" w:sz="0" w:space="0" w:color="auto"/>
                        <w:left w:val="none" w:sz="0" w:space="0" w:color="auto"/>
                        <w:bottom w:val="none" w:sz="0" w:space="0" w:color="auto"/>
                        <w:right w:val="none" w:sz="0" w:space="0" w:color="auto"/>
                      </w:divBdr>
                      <w:divsChild>
                        <w:div w:id="1989050189">
                          <w:marLeft w:val="240"/>
                          <w:marRight w:val="0"/>
                          <w:marTop w:val="0"/>
                          <w:marBottom w:val="0"/>
                          <w:divBdr>
                            <w:top w:val="none" w:sz="0" w:space="0" w:color="auto"/>
                            <w:left w:val="none" w:sz="0" w:space="0" w:color="auto"/>
                            <w:bottom w:val="none" w:sz="0" w:space="0" w:color="auto"/>
                            <w:right w:val="none" w:sz="0" w:space="0" w:color="auto"/>
                          </w:divBdr>
                        </w:div>
                      </w:divsChild>
                    </w:div>
                    <w:div w:id="1917011711">
                      <w:marLeft w:val="240"/>
                      <w:marRight w:val="0"/>
                      <w:marTop w:val="0"/>
                      <w:marBottom w:val="0"/>
                      <w:divBdr>
                        <w:top w:val="none" w:sz="0" w:space="0" w:color="auto"/>
                        <w:left w:val="none" w:sz="0" w:space="0" w:color="auto"/>
                        <w:bottom w:val="none" w:sz="0" w:space="0" w:color="auto"/>
                        <w:right w:val="none" w:sz="0" w:space="0" w:color="auto"/>
                      </w:divBdr>
                      <w:divsChild>
                        <w:div w:id="1279409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371263">
                  <w:marLeft w:val="240"/>
                  <w:marRight w:val="0"/>
                  <w:marTop w:val="0"/>
                  <w:marBottom w:val="0"/>
                  <w:divBdr>
                    <w:top w:val="none" w:sz="0" w:space="0" w:color="auto"/>
                    <w:left w:val="none" w:sz="0" w:space="0" w:color="auto"/>
                    <w:bottom w:val="none" w:sz="0" w:space="0" w:color="auto"/>
                    <w:right w:val="none" w:sz="0" w:space="0" w:color="auto"/>
                  </w:divBdr>
                </w:div>
              </w:divsChild>
            </w:div>
            <w:div w:id="559295067">
              <w:marLeft w:val="0"/>
              <w:marRight w:val="0"/>
              <w:marTop w:val="0"/>
              <w:marBottom w:val="0"/>
              <w:divBdr>
                <w:top w:val="none" w:sz="0" w:space="0" w:color="auto"/>
                <w:left w:val="none" w:sz="0" w:space="0" w:color="auto"/>
                <w:bottom w:val="none" w:sz="0" w:space="0" w:color="auto"/>
                <w:right w:val="none" w:sz="0" w:space="0" w:color="auto"/>
              </w:divBdr>
              <w:divsChild>
                <w:div w:id="1335035298">
                  <w:marLeft w:val="0"/>
                  <w:marRight w:val="0"/>
                  <w:marTop w:val="0"/>
                  <w:marBottom w:val="0"/>
                  <w:divBdr>
                    <w:top w:val="none" w:sz="0" w:space="0" w:color="auto"/>
                    <w:left w:val="none" w:sz="0" w:space="0" w:color="auto"/>
                    <w:bottom w:val="none" w:sz="0" w:space="0" w:color="auto"/>
                    <w:right w:val="none" w:sz="0" w:space="0" w:color="auto"/>
                  </w:divBdr>
                  <w:divsChild>
                    <w:div w:id="15075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751157">
              <w:marLeft w:val="0"/>
              <w:marRight w:val="0"/>
              <w:marTop w:val="0"/>
              <w:marBottom w:val="0"/>
              <w:divBdr>
                <w:top w:val="none" w:sz="0" w:space="0" w:color="auto"/>
                <w:left w:val="none" w:sz="0" w:space="0" w:color="auto"/>
                <w:bottom w:val="none" w:sz="0" w:space="0" w:color="auto"/>
                <w:right w:val="none" w:sz="0" w:space="0" w:color="auto"/>
              </w:divBdr>
              <w:divsChild>
                <w:div w:id="1863200238">
                  <w:marLeft w:val="0"/>
                  <w:marRight w:val="0"/>
                  <w:marTop w:val="0"/>
                  <w:marBottom w:val="0"/>
                  <w:divBdr>
                    <w:top w:val="none" w:sz="0" w:space="0" w:color="auto"/>
                    <w:left w:val="none" w:sz="0" w:space="0" w:color="auto"/>
                    <w:bottom w:val="none" w:sz="0" w:space="0" w:color="auto"/>
                    <w:right w:val="none" w:sz="0" w:space="0" w:color="auto"/>
                  </w:divBdr>
                  <w:divsChild>
                    <w:div w:id="1506557885">
                      <w:marLeft w:val="240"/>
                      <w:marRight w:val="0"/>
                      <w:marTop w:val="0"/>
                      <w:marBottom w:val="0"/>
                      <w:divBdr>
                        <w:top w:val="none" w:sz="0" w:space="0" w:color="auto"/>
                        <w:left w:val="none" w:sz="0" w:space="0" w:color="auto"/>
                        <w:bottom w:val="none" w:sz="0" w:space="0" w:color="auto"/>
                        <w:right w:val="none" w:sz="0" w:space="0" w:color="auto"/>
                      </w:divBdr>
                      <w:divsChild>
                        <w:div w:id="162279616">
                          <w:marLeft w:val="240"/>
                          <w:marRight w:val="0"/>
                          <w:marTop w:val="0"/>
                          <w:marBottom w:val="0"/>
                          <w:divBdr>
                            <w:top w:val="none" w:sz="0" w:space="0" w:color="auto"/>
                            <w:left w:val="none" w:sz="0" w:space="0" w:color="auto"/>
                            <w:bottom w:val="none" w:sz="0" w:space="0" w:color="auto"/>
                            <w:right w:val="none" w:sz="0" w:space="0" w:color="auto"/>
                          </w:divBdr>
                        </w:div>
                      </w:divsChild>
                    </w:div>
                    <w:div w:id="1645355780">
                      <w:marLeft w:val="240"/>
                      <w:marRight w:val="0"/>
                      <w:marTop w:val="0"/>
                      <w:marBottom w:val="0"/>
                      <w:divBdr>
                        <w:top w:val="none" w:sz="0" w:space="0" w:color="auto"/>
                        <w:left w:val="none" w:sz="0" w:space="0" w:color="auto"/>
                        <w:bottom w:val="none" w:sz="0" w:space="0" w:color="auto"/>
                        <w:right w:val="none" w:sz="0" w:space="0" w:color="auto"/>
                      </w:divBdr>
                      <w:divsChild>
                        <w:div w:id="1273780453">
                          <w:marLeft w:val="240"/>
                          <w:marRight w:val="0"/>
                          <w:marTop w:val="0"/>
                          <w:marBottom w:val="0"/>
                          <w:divBdr>
                            <w:top w:val="none" w:sz="0" w:space="0" w:color="auto"/>
                            <w:left w:val="none" w:sz="0" w:space="0" w:color="auto"/>
                            <w:bottom w:val="none" w:sz="0" w:space="0" w:color="auto"/>
                            <w:right w:val="none" w:sz="0" w:space="0" w:color="auto"/>
                          </w:divBdr>
                        </w:div>
                      </w:divsChild>
                    </w:div>
                    <w:div w:id="1940411455">
                      <w:marLeft w:val="240"/>
                      <w:marRight w:val="0"/>
                      <w:marTop w:val="0"/>
                      <w:marBottom w:val="0"/>
                      <w:divBdr>
                        <w:top w:val="none" w:sz="0" w:space="0" w:color="auto"/>
                        <w:left w:val="none" w:sz="0" w:space="0" w:color="auto"/>
                        <w:bottom w:val="none" w:sz="0" w:space="0" w:color="auto"/>
                        <w:right w:val="none" w:sz="0" w:space="0" w:color="auto"/>
                      </w:divBdr>
                    </w:div>
                    <w:div w:id="2084717973">
                      <w:marLeft w:val="240"/>
                      <w:marRight w:val="0"/>
                      <w:marTop w:val="0"/>
                      <w:marBottom w:val="0"/>
                      <w:divBdr>
                        <w:top w:val="none" w:sz="0" w:space="0" w:color="auto"/>
                        <w:left w:val="none" w:sz="0" w:space="0" w:color="auto"/>
                        <w:bottom w:val="none" w:sz="0" w:space="0" w:color="auto"/>
                        <w:right w:val="none" w:sz="0" w:space="0" w:color="auto"/>
                      </w:divBdr>
                      <w:divsChild>
                        <w:div w:id="193887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5009">
              <w:marLeft w:val="0"/>
              <w:marRight w:val="0"/>
              <w:marTop w:val="0"/>
              <w:marBottom w:val="0"/>
              <w:divBdr>
                <w:top w:val="none" w:sz="0" w:space="0" w:color="auto"/>
                <w:left w:val="none" w:sz="0" w:space="0" w:color="auto"/>
                <w:bottom w:val="none" w:sz="0" w:space="0" w:color="auto"/>
                <w:right w:val="none" w:sz="0" w:space="0" w:color="auto"/>
              </w:divBdr>
              <w:divsChild>
                <w:div w:id="1205364244">
                  <w:marLeft w:val="0"/>
                  <w:marRight w:val="0"/>
                  <w:marTop w:val="0"/>
                  <w:marBottom w:val="0"/>
                  <w:divBdr>
                    <w:top w:val="none" w:sz="0" w:space="0" w:color="auto"/>
                    <w:left w:val="none" w:sz="0" w:space="0" w:color="auto"/>
                    <w:bottom w:val="none" w:sz="0" w:space="0" w:color="auto"/>
                    <w:right w:val="none" w:sz="0" w:space="0" w:color="auto"/>
                  </w:divBdr>
                  <w:divsChild>
                    <w:div w:id="227617910">
                      <w:marLeft w:val="240"/>
                      <w:marRight w:val="0"/>
                      <w:marTop w:val="0"/>
                      <w:marBottom w:val="0"/>
                      <w:divBdr>
                        <w:top w:val="none" w:sz="0" w:space="0" w:color="auto"/>
                        <w:left w:val="none" w:sz="0" w:space="0" w:color="auto"/>
                        <w:bottom w:val="none" w:sz="0" w:space="0" w:color="auto"/>
                        <w:right w:val="none" w:sz="0" w:space="0" w:color="auto"/>
                      </w:divBdr>
                      <w:divsChild>
                        <w:div w:id="1931741425">
                          <w:marLeft w:val="240"/>
                          <w:marRight w:val="0"/>
                          <w:marTop w:val="0"/>
                          <w:marBottom w:val="0"/>
                          <w:divBdr>
                            <w:top w:val="none" w:sz="0" w:space="0" w:color="auto"/>
                            <w:left w:val="none" w:sz="0" w:space="0" w:color="auto"/>
                            <w:bottom w:val="none" w:sz="0" w:space="0" w:color="auto"/>
                            <w:right w:val="none" w:sz="0" w:space="0" w:color="auto"/>
                          </w:divBdr>
                        </w:div>
                      </w:divsChild>
                    </w:div>
                    <w:div w:id="312106593">
                      <w:marLeft w:val="240"/>
                      <w:marRight w:val="0"/>
                      <w:marTop w:val="0"/>
                      <w:marBottom w:val="0"/>
                      <w:divBdr>
                        <w:top w:val="none" w:sz="0" w:space="0" w:color="auto"/>
                        <w:left w:val="none" w:sz="0" w:space="0" w:color="auto"/>
                        <w:bottom w:val="none" w:sz="0" w:space="0" w:color="auto"/>
                        <w:right w:val="none" w:sz="0" w:space="0" w:color="auto"/>
                      </w:divBdr>
                    </w:div>
                    <w:div w:id="985738670">
                      <w:marLeft w:val="240"/>
                      <w:marRight w:val="0"/>
                      <w:marTop w:val="0"/>
                      <w:marBottom w:val="0"/>
                      <w:divBdr>
                        <w:top w:val="none" w:sz="0" w:space="0" w:color="auto"/>
                        <w:left w:val="none" w:sz="0" w:space="0" w:color="auto"/>
                        <w:bottom w:val="none" w:sz="0" w:space="0" w:color="auto"/>
                        <w:right w:val="none" w:sz="0" w:space="0" w:color="auto"/>
                      </w:divBdr>
                      <w:divsChild>
                        <w:div w:id="1360160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5882">
              <w:marLeft w:val="0"/>
              <w:marRight w:val="0"/>
              <w:marTop w:val="0"/>
              <w:marBottom w:val="0"/>
              <w:divBdr>
                <w:top w:val="none" w:sz="0" w:space="0" w:color="auto"/>
                <w:left w:val="none" w:sz="0" w:space="0" w:color="auto"/>
                <w:bottom w:val="none" w:sz="0" w:space="0" w:color="auto"/>
                <w:right w:val="none" w:sz="0" w:space="0" w:color="auto"/>
              </w:divBdr>
              <w:divsChild>
                <w:div w:id="321548000">
                  <w:marLeft w:val="0"/>
                  <w:marRight w:val="0"/>
                  <w:marTop w:val="0"/>
                  <w:marBottom w:val="0"/>
                  <w:divBdr>
                    <w:top w:val="none" w:sz="0" w:space="0" w:color="auto"/>
                    <w:left w:val="none" w:sz="0" w:space="0" w:color="auto"/>
                    <w:bottom w:val="none" w:sz="0" w:space="0" w:color="auto"/>
                    <w:right w:val="none" w:sz="0" w:space="0" w:color="auto"/>
                  </w:divBdr>
                  <w:divsChild>
                    <w:div w:id="105121696">
                      <w:marLeft w:val="240"/>
                      <w:marRight w:val="0"/>
                      <w:marTop w:val="0"/>
                      <w:marBottom w:val="0"/>
                      <w:divBdr>
                        <w:top w:val="none" w:sz="0" w:space="0" w:color="auto"/>
                        <w:left w:val="none" w:sz="0" w:space="0" w:color="auto"/>
                        <w:bottom w:val="none" w:sz="0" w:space="0" w:color="auto"/>
                        <w:right w:val="none" w:sz="0" w:space="0" w:color="auto"/>
                      </w:divBdr>
                      <w:divsChild>
                        <w:div w:id="126051085">
                          <w:marLeft w:val="240"/>
                          <w:marRight w:val="0"/>
                          <w:marTop w:val="0"/>
                          <w:marBottom w:val="0"/>
                          <w:divBdr>
                            <w:top w:val="none" w:sz="0" w:space="0" w:color="auto"/>
                            <w:left w:val="none" w:sz="0" w:space="0" w:color="auto"/>
                            <w:bottom w:val="none" w:sz="0" w:space="0" w:color="auto"/>
                            <w:right w:val="none" w:sz="0" w:space="0" w:color="auto"/>
                          </w:divBdr>
                        </w:div>
                      </w:divsChild>
                    </w:div>
                    <w:div w:id="1355887826">
                      <w:marLeft w:val="240"/>
                      <w:marRight w:val="0"/>
                      <w:marTop w:val="0"/>
                      <w:marBottom w:val="0"/>
                      <w:divBdr>
                        <w:top w:val="none" w:sz="0" w:space="0" w:color="auto"/>
                        <w:left w:val="none" w:sz="0" w:space="0" w:color="auto"/>
                        <w:bottom w:val="none" w:sz="0" w:space="0" w:color="auto"/>
                        <w:right w:val="none" w:sz="0" w:space="0" w:color="auto"/>
                      </w:divBdr>
                    </w:div>
                    <w:div w:id="1834445214">
                      <w:marLeft w:val="240"/>
                      <w:marRight w:val="0"/>
                      <w:marTop w:val="0"/>
                      <w:marBottom w:val="0"/>
                      <w:divBdr>
                        <w:top w:val="none" w:sz="0" w:space="0" w:color="auto"/>
                        <w:left w:val="none" w:sz="0" w:space="0" w:color="auto"/>
                        <w:bottom w:val="none" w:sz="0" w:space="0" w:color="auto"/>
                        <w:right w:val="none" w:sz="0" w:space="0" w:color="auto"/>
                      </w:divBdr>
                      <w:divsChild>
                        <w:div w:id="375546226">
                          <w:marLeft w:val="240"/>
                          <w:marRight w:val="0"/>
                          <w:marTop w:val="0"/>
                          <w:marBottom w:val="0"/>
                          <w:divBdr>
                            <w:top w:val="none" w:sz="0" w:space="0" w:color="auto"/>
                            <w:left w:val="none" w:sz="0" w:space="0" w:color="auto"/>
                            <w:bottom w:val="none" w:sz="0" w:space="0" w:color="auto"/>
                            <w:right w:val="none" w:sz="0" w:space="0" w:color="auto"/>
                          </w:divBdr>
                        </w:div>
                      </w:divsChild>
                    </w:div>
                    <w:div w:id="2019230113">
                      <w:marLeft w:val="240"/>
                      <w:marRight w:val="0"/>
                      <w:marTop w:val="0"/>
                      <w:marBottom w:val="0"/>
                      <w:divBdr>
                        <w:top w:val="none" w:sz="0" w:space="0" w:color="auto"/>
                        <w:left w:val="none" w:sz="0" w:space="0" w:color="auto"/>
                        <w:bottom w:val="none" w:sz="0" w:space="0" w:color="auto"/>
                        <w:right w:val="none" w:sz="0" w:space="0" w:color="auto"/>
                      </w:divBdr>
                      <w:divsChild>
                        <w:div w:id="1469930319">
                          <w:marLeft w:val="240"/>
                          <w:marRight w:val="0"/>
                          <w:marTop w:val="0"/>
                          <w:marBottom w:val="0"/>
                          <w:divBdr>
                            <w:top w:val="none" w:sz="0" w:space="0" w:color="auto"/>
                            <w:left w:val="none" w:sz="0" w:space="0" w:color="auto"/>
                            <w:bottom w:val="none" w:sz="0" w:space="0" w:color="auto"/>
                            <w:right w:val="none" w:sz="0" w:space="0" w:color="auto"/>
                          </w:divBdr>
                        </w:div>
                      </w:divsChild>
                    </w:div>
                    <w:div w:id="2100560044">
                      <w:marLeft w:val="240"/>
                      <w:marRight w:val="0"/>
                      <w:marTop w:val="0"/>
                      <w:marBottom w:val="0"/>
                      <w:divBdr>
                        <w:top w:val="none" w:sz="0" w:space="0" w:color="auto"/>
                        <w:left w:val="none" w:sz="0" w:space="0" w:color="auto"/>
                        <w:bottom w:val="none" w:sz="0" w:space="0" w:color="auto"/>
                        <w:right w:val="none" w:sz="0" w:space="0" w:color="auto"/>
                      </w:divBdr>
                      <w:divsChild>
                        <w:div w:id="1680546567">
                          <w:marLeft w:val="240"/>
                          <w:marRight w:val="0"/>
                          <w:marTop w:val="0"/>
                          <w:marBottom w:val="0"/>
                          <w:divBdr>
                            <w:top w:val="none" w:sz="0" w:space="0" w:color="auto"/>
                            <w:left w:val="none" w:sz="0" w:space="0" w:color="auto"/>
                            <w:bottom w:val="none" w:sz="0" w:space="0" w:color="auto"/>
                            <w:right w:val="none" w:sz="0" w:space="0" w:color="auto"/>
                          </w:divBdr>
                        </w:div>
                      </w:divsChild>
                    </w:div>
                    <w:div w:id="2103913022">
                      <w:marLeft w:val="240"/>
                      <w:marRight w:val="0"/>
                      <w:marTop w:val="0"/>
                      <w:marBottom w:val="0"/>
                      <w:divBdr>
                        <w:top w:val="none" w:sz="0" w:space="0" w:color="auto"/>
                        <w:left w:val="none" w:sz="0" w:space="0" w:color="auto"/>
                        <w:bottom w:val="none" w:sz="0" w:space="0" w:color="auto"/>
                        <w:right w:val="none" w:sz="0" w:space="0" w:color="auto"/>
                      </w:divBdr>
                      <w:divsChild>
                        <w:div w:id="48100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786480">
                  <w:marLeft w:val="240"/>
                  <w:marRight w:val="0"/>
                  <w:marTop w:val="0"/>
                  <w:marBottom w:val="0"/>
                  <w:divBdr>
                    <w:top w:val="none" w:sz="0" w:space="0" w:color="auto"/>
                    <w:left w:val="none" w:sz="0" w:space="0" w:color="auto"/>
                    <w:bottom w:val="none" w:sz="0" w:space="0" w:color="auto"/>
                    <w:right w:val="none" w:sz="0" w:space="0" w:color="auto"/>
                  </w:divBdr>
                </w:div>
              </w:divsChild>
            </w:div>
            <w:div w:id="735738585">
              <w:marLeft w:val="0"/>
              <w:marRight w:val="0"/>
              <w:marTop w:val="0"/>
              <w:marBottom w:val="0"/>
              <w:divBdr>
                <w:top w:val="none" w:sz="0" w:space="0" w:color="auto"/>
                <w:left w:val="none" w:sz="0" w:space="0" w:color="auto"/>
                <w:bottom w:val="none" w:sz="0" w:space="0" w:color="auto"/>
                <w:right w:val="none" w:sz="0" w:space="0" w:color="auto"/>
              </w:divBdr>
              <w:divsChild>
                <w:div w:id="652296087">
                  <w:marLeft w:val="0"/>
                  <w:marRight w:val="0"/>
                  <w:marTop w:val="0"/>
                  <w:marBottom w:val="0"/>
                  <w:divBdr>
                    <w:top w:val="none" w:sz="0" w:space="0" w:color="auto"/>
                    <w:left w:val="none" w:sz="0" w:space="0" w:color="auto"/>
                    <w:bottom w:val="none" w:sz="0" w:space="0" w:color="auto"/>
                    <w:right w:val="none" w:sz="0" w:space="0" w:color="auto"/>
                  </w:divBdr>
                  <w:divsChild>
                    <w:div w:id="17510399">
                      <w:marLeft w:val="240"/>
                      <w:marRight w:val="0"/>
                      <w:marTop w:val="0"/>
                      <w:marBottom w:val="0"/>
                      <w:divBdr>
                        <w:top w:val="none" w:sz="0" w:space="0" w:color="auto"/>
                        <w:left w:val="none" w:sz="0" w:space="0" w:color="auto"/>
                        <w:bottom w:val="none" w:sz="0" w:space="0" w:color="auto"/>
                        <w:right w:val="none" w:sz="0" w:space="0" w:color="auto"/>
                      </w:divBdr>
                      <w:divsChild>
                        <w:div w:id="606541428">
                          <w:marLeft w:val="240"/>
                          <w:marRight w:val="0"/>
                          <w:marTop w:val="0"/>
                          <w:marBottom w:val="0"/>
                          <w:divBdr>
                            <w:top w:val="none" w:sz="0" w:space="0" w:color="auto"/>
                            <w:left w:val="none" w:sz="0" w:space="0" w:color="auto"/>
                            <w:bottom w:val="none" w:sz="0" w:space="0" w:color="auto"/>
                            <w:right w:val="none" w:sz="0" w:space="0" w:color="auto"/>
                          </w:divBdr>
                        </w:div>
                      </w:divsChild>
                    </w:div>
                    <w:div w:id="112137929">
                      <w:marLeft w:val="240"/>
                      <w:marRight w:val="0"/>
                      <w:marTop w:val="0"/>
                      <w:marBottom w:val="0"/>
                      <w:divBdr>
                        <w:top w:val="none" w:sz="0" w:space="0" w:color="auto"/>
                        <w:left w:val="none" w:sz="0" w:space="0" w:color="auto"/>
                        <w:bottom w:val="none" w:sz="0" w:space="0" w:color="auto"/>
                        <w:right w:val="none" w:sz="0" w:space="0" w:color="auto"/>
                      </w:divBdr>
                    </w:div>
                    <w:div w:id="128790819">
                      <w:marLeft w:val="240"/>
                      <w:marRight w:val="0"/>
                      <w:marTop w:val="0"/>
                      <w:marBottom w:val="0"/>
                      <w:divBdr>
                        <w:top w:val="none" w:sz="0" w:space="0" w:color="auto"/>
                        <w:left w:val="none" w:sz="0" w:space="0" w:color="auto"/>
                        <w:bottom w:val="none" w:sz="0" w:space="0" w:color="auto"/>
                        <w:right w:val="none" w:sz="0" w:space="0" w:color="auto"/>
                      </w:divBdr>
                      <w:divsChild>
                        <w:div w:id="502207259">
                          <w:marLeft w:val="240"/>
                          <w:marRight w:val="0"/>
                          <w:marTop w:val="0"/>
                          <w:marBottom w:val="0"/>
                          <w:divBdr>
                            <w:top w:val="none" w:sz="0" w:space="0" w:color="auto"/>
                            <w:left w:val="none" w:sz="0" w:space="0" w:color="auto"/>
                            <w:bottom w:val="none" w:sz="0" w:space="0" w:color="auto"/>
                            <w:right w:val="none" w:sz="0" w:space="0" w:color="auto"/>
                          </w:divBdr>
                        </w:div>
                      </w:divsChild>
                    </w:div>
                    <w:div w:id="1822111972">
                      <w:marLeft w:val="240"/>
                      <w:marRight w:val="0"/>
                      <w:marTop w:val="0"/>
                      <w:marBottom w:val="0"/>
                      <w:divBdr>
                        <w:top w:val="none" w:sz="0" w:space="0" w:color="auto"/>
                        <w:left w:val="none" w:sz="0" w:space="0" w:color="auto"/>
                        <w:bottom w:val="none" w:sz="0" w:space="0" w:color="auto"/>
                        <w:right w:val="none" w:sz="0" w:space="0" w:color="auto"/>
                      </w:divBdr>
                      <w:divsChild>
                        <w:div w:id="129625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3041">
                  <w:marLeft w:val="0"/>
                  <w:marRight w:val="0"/>
                  <w:marTop w:val="0"/>
                  <w:marBottom w:val="0"/>
                  <w:divBdr>
                    <w:top w:val="none" w:sz="0" w:space="0" w:color="auto"/>
                    <w:left w:val="none" w:sz="0" w:space="0" w:color="auto"/>
                    <w:bottom w:val="none" w:sz="0" w:space="0" w:color="auto"/>
                    <w:right w:val="none" w:sz="0" w:space="0" w:color="auto"/>
                  </w:divBdr>
                  <w:divsChild>
                    <w:div w:id="781728591">
                      <w:marLeft w:val="240"/>
                      <w:marRight w:val="0"/>
                      <w:marTop w:val="0"/>
                      <w:marBottom w:val="0"/>
                      <w:divBdr>
                        <w:top w:val="none" w:sz="0" w:space="0" w:color="auto"/>
                        <w:left w:val="none" w:sz="0" w:space="0" w:color="auto"/>
                        <w:bottom w:val="none" w:sz="0" w:space="0" w:color="auto"/>
                        <w:right w:val="none" w:sz="0" w:space="0" w:color="auto"/>
                      </w:divBdr>
                      <w:divsChild>
                        <w:div w:id="805390776">
                          <w:marLeft w:val="240"/>
                          <w:marRight w:val="0"/>
                          <w:marTop w:val="0"/>
                          <w:marBottom w:val="0"/>
                          <w:divBdr>
                            <w:top w:val="none" w:sz="0" w:space="0" w:color="auto"/>
                            <w:left w:val="none" w:sz="0" w:space="0" w:color="auto"/>
                            <w:bottom w:val="none" w:sz="0" w:space="0" w:color="auto"/>
                            <w:right w:val="none" w:sz="0" w:space="0" w:color="auto"/>
                          </w:divBdr>
                        </w:div>
                      </w:divsChild>
                    </w:div>
                    <w:div w:id="790830602">
                      <w:marLeft w:val="240"/>
                      <w:marRight w:val="0"/>
                      <w:marTop w:val="0"/>
                      <w:marBottom w:val="0"/>
                      <w:divBdr>
                        <w:top w:val="none" w:sz="0" w:space="0" w:color="auto"/>
                        <w:left w:val="none" w:sz="0" w:space="0" w:color="auto"/>
                        <w:bottom w:val="none" w:sz="0" w:space="0" w:color="auto"/>
                        <w:right w:val="none" w:sz="0" w:space="0" w:color="auto"/>
                      </w:divBdr>
                    </w:div>
                    <w:div w:id="1200125665">
                      <w:marLeft w:val="240"/>
                      <w:marRight w:val="0"/>
                      <w:marTop w:val="0"/>
                      <w:marBottom w:val="0"/>
                      <w:divBdr>
                        <w:top w:val="none" w:sz="0" w:space="0" w:color="auto"/>
                        <w:left w:val="none" w:sz="0" w:space="0" w:color="auto"/>
                        <w:bottom w:val="none" w:sz="0" w:space="0" w:color="auto"/>
                        <w:right w:val="none" w:sz="0" w:space="0" w:color="auto"/>
                      </w:divBdr>
                      <w:divsChild>
                        <w:div w:id="2085181942">
                          <w:marLeft w:val="240"/>
                          <w:marRight w:val="0"/>
                          <w:marTop w:val="0"/>
                          <w:marBottom w:val="0"/>
                          <w:divBdr>
                            <w:top w:val="none" w:sz="0" w:space="0" w:color="auto"/>
                            <w:left w:val="none" w:sz="0" w:space="0" w:color="auto"/>
                            <w:bottom w:val="none" w:sz="0" w:space="0" w:color="auto"/>
                            <w:right w:val="none" w:sz="0" w:space="0" w:color="auto"/>
                          </w:divBdr>
                        </w:div>
                      </w:divsChild>
                    </w:div>
                    <w:div w:id="1396586251">
                      <w:marLeft w:val="240"/>
                      <w:marRight w:val="0"/>
                      <w:marTop w:val="0"/>
                      <w:marBottom w:val="0"/>
                      <w:divBdr>
                        <w:top w:val="none" w:sz="0" w:space="0" w:color="auto"/>
                        <w:left w:val="none" w:sz="0" w:space="0" w:color="auto"/>
                        <w:bottom w:val="none" w:sz="0" w:space="0" w:color="auto"/>
                        <w:right w:val="none" w:sz="0" w:space="0" w:color="auto"/>
                      </w:divBdr>
                      <w:divsChild>
                        <w:div w:id="853422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934">
              <w:marLeft w:val="0"/>
              <w:marRight w:val="0"/>
              <w:marTop w:val="0"/>
              <w:marBottom w:val="0"/>
              <w:divBdr>
                <w:top w:val="none" w:sz="0" w:space="0" w:color="auto"/>
                <w:left w:val="none" w:sz="0" w:space="0" w:color="auto"/>
                <w:bottom w:val="none" w:sz="0" w:space="0" w:color="auto"/>
                <w:right w:val="none" w:sz="0" w:space="0" w:color="auto"/>
              </w:divBdr>
              <w:divsChild>
                <w:div w:id="2121993915">
                  <w:marLeft w:val="0"/>
                  <w:marRight w:val="0"/>
                  <w:marTop w:val="0"/>
                  <w:marBottom w:val="0"/>
                  <w:divBdr>
                    <w:top w:val="none" w:sz="0" w:space="0" w:color="auto"/>
                    <w:left w:val="none" w:sz="0" w:space="0" w:color="auto"/>
                    <w:bottom w:val="none" w:sz="0" w:space="0" w:color="auto"/>
                    <w:right w:val="none" w:sz="0" w:space="0" w:color="auto"/>
                  </w:divBdr>
                  <w:divsChild>
                    <w:div w:id="479079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1916913">
              <w:marLeft w:val="0"/>
              <w:marRight w:val="0"/>
              <w:marTop w:val="0"/>
              <w:marBottom w:val="0"/>
              <w:divBdr>
                <w:top w:val="none" w:sz="0" w:space="0" w:color="auto"/>
                <w:left w:val="none" w:sz="0" w:space="0" w:color="auto"/>
                <w:bottom w:val="none" w:sz="0" w:space="0" w:color="auto"/>
                <w:right w:val="none" w:sz="0" w:space="0" w:color="auto"/>
              </w:divBdr>
              <w:divsChild>
                <w:div w:id="1156536601">
                  <w:marLeft w:val="0"/>
                  <w:marRight w:val="0"/>
                  <w:marTop w:val="0"/>
                  <w:marBottom w:val="0"/>
                  <w:divBdr>
                    <w:top w:val="none" w:sz="0" w:space="0" w:color="auto"/>
                    <w:left w:val="none" w:sz="0" w:space="0" w:color="auto"/>
                    <w:bottom w:val="none" w:sz="0" w:space="0" w:color="auto"/>
                    <w:right w:val="none" w:sz="0" w:space="0" w:color="auto"/>
                  </w:divBdr>
                  <w:divsChild>
                    <w:div w:id="102466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365679">
              <w:marLeft w:val="0"/>
              <w:marRight w:val="0"/>
              <w:marTop w:val="0"/>
              <w:marBottom w:val="0"/>
              <w:divBdr>
                <w:top w:val="none" w:sz="0" w:space="0" w:color="auto"/>
                <w:left w:val="none" w:sz="0" w:space="0" w:color="auto"/>
                <w:bottom w:val="none" w:sz="0" w:space="0" w:color="auto"/>
                <w:right w:val="none" w:sz="0" w:space="0" w:color="auto"/>
              </w:divBdr>
              <w:divsChild>
                <w:div w:id="239340005">
                  <w:marLeft w:val="0"/>
                  <w:marRight w:val="0"/>
                  <w:marTop w:val="0"/>
                  <w:marBottom w:val="0"/>
                  <w:divBdr>
                    <w:top w:val="none" w:sz="0" w:space="0" w:color="auto"/>
                    <w:left w:val="none" w:sz="0" w:space="0" w:color="auto"/>
                    <w:bottom w:val="none" w:sz="0" w:space="0" w:color="auto"/>
                    <w:right w:val="none" w:sz="0" w:space="0" w:color="auto"/>
                  </w:divBdr>
                  <w:divsChild>
                    <w:div w:id="635381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287746">
              <w:marLeft w:val="0"/>
              <w:marRight w:val="0"/>
              <w:marTop w:val="0"/>
              <w:marBottom w:val="0"/>
              <w:divBdr>
                <w:top w:val="none" w:sz="0" w:space="0" w:color="auto"/>
                <w:left w:val="none" w:sz="0" w:space="0" w:color="auto"/>
                <w:bottom w:val="none" w:sz="0" w:space="0" w:color="auto"/>
                <w:right w:val="none" w:sz="0" w:space="0" w:color="auto"/>
              </w:divBdr>
              <w:divsChild>
                <w:div w:id="1258054314">
                  <w:marLeft w:val="0"/>
                  <w:marRight w:val="0"/>
                  <w:marTop w:val="0"/>
                  <w:marBottom w:val="0"/>
                  <w:divBdr>
                    <w:top w:val="none" w:sz="0" w:space="0" w:color="auto"/>
                    <w:left w:val="none" w:sz="0" w:space="0" w:color="auto"/>
                    <w:bottom w:val="none" w:sz="0" w:space="0" w:color="auto"/>
                    <w:right w:val="none" w:sz="0" w:space="0" w:color="auto"/>
                  </w:divBdr>
                  <w:divsChild>
                    <w:div w:id="766802878">
                      <w:marLeft w:val="240"/>
                      <w:marRight w:val="0"/>
                      <w:marTop w:val="0"/>
                      <w:marBottom w:val="0"/>
                      <w:divBdr>
                        <w:top w:val="none" w:sz="0" w:space="0" w:color="auto"/>
                        <w:left w:val="none" w:sz="0" w:space="0" w:color="auto"/>
                        <w:bottom w:val="none" w:sz="0" w:space="0" w:color="auto"/>
                        <w:right w:val="none" w:sz="0" w:space="0" w:color="auto"/>
                      </w:divBdr>
                    </w:div>
                  </w:divsChild>
                </w:div>
                <w:div w:id="1696693608">
                  <w:marLeft w:val="0"/>
                  <w:marRight w:val="0"/>
                  <w:marTop w:val="0"/>
                  <w:marBottom w:val="0"/>
                  <w:divBdr>
                    <w:top w:val="none" w:sz="0" w:space="0" w:color="auto"/>
                    <w:left w:val="none" w:sz="0" w:space="0" w:color="auto"/>
                    <w:bottom w:val="none" w:sz="0" w:space="0" w:color="auto"/>
                    <w:right w:val="none" w:sz="0" w:space="0" w:color="auto"/>
                  </w:divBdr>
                  <w:divsChild>
                    <w:div w:id="601645845">
                      <w:marLeft w:val="240"/>
                      <w:marRight w:val="0"/>
                      <w:marTop w:val="0"/>
                      <w:marBottom w:val="0"/>
                      <w:divBdr>
                        <w:top w:val="none" w:sz="0" w:space="0" w:color="auto"/>
                        <w:left w:val="none" w:sz="0" w:space="0" w:color="auto"/>
                        <w:bottom w:val="none" w:sz="0" w:space="0" w:color="auto"/>
                        <w:right w:val="none" w:sz="0" w:space="0" w:color="auto"/>
                      </w:divBdr>
                    </w:div>
                    <w:div w:id="827526457">
                      <w:marLeft w:val="240"/>
                      <w:marRight w:val="0"/>
                      <w:marTop w:val="0"/>
                      <w:marBottom w:val="0"/>
                      <w:divBdr>
                        <w:top w:val="none" w:sz="0" w:space="0" w:color="auto"/>
                        <w:left w:val="none" w:sz="0" w:space="0" w:color="auto"/>
                        <w:bottom w:val="none" w:sz="0" w:space="0" w:color="auto"/>
                        <w:right w:val="none" w:sz="0" w:space="0" w:color="auto"/>
                      </w:divBdr>
                      <w:divsChild>
                        <w:div w:id="863977811">
                          <w:marLeft w:val="240"/>
                          <w:marRight w:val="0"/>
                          <w:marTop w:val="0"/>
                          <w:marBottom w:val="0"/>
                          <w:divBdr>
                            <w:top w:val="none" w:sz="0" w:space="0" w:color="auto"/>
                            <w:left w:val="none" w:sz="0" w:space="0" w:color="auto"/>
                            <w:bottom w:val="none" w:sz="0" w:space="0" w:color="auto"/>
                            <w:right w:val="none" w:sz="0" w:space="0" w:color="auto"/>
                          </w:divBdr>
                        </w:div>
                      </w:divsChild>
                    </w:div>
                    <w:div w:id="949166636">
                      <w:marLeft w:val="240"/>
                      <w:marRight w:val="0"/>
                      <w:marTop w:val="0"/>
                      <w:marBottom w:val="0"/>
                      <w:divBdr>
                        <w:top w:val="none" w:sz="0" w:space="0" w:color="auto"/>
                        <w:left w:val="none" w:sz="0" w:space="0" w:color="auto"/>
                        <w:bottom w:val="none" w:sz="0" w:space="0" w:color="auto"/>
                        <w:right w:val="none" w:sz="0" w:space="0" w:color="auto"/>
                      </w:divBdr>
                      <w:divsChild>
                        <w:div w:id="1527594290">
                          <w:marLeft w:val="240"/>
                          <w:marRight w:val="0"/>
                          <w:marTop w:val="0"/>
                          <w:marBottom w:val="0"/>
                          <w:divBdr>
                            <w:top w:val="none" w:sz="0" w:space="0" w:color="auto"/>
                            <w:left w:val="none" w:sz="0" w:space="0" w:color="auto"/>
                            <w:bottom w:val="none" w:sz="0" w:space="0" w:color="auto"/>
                            <w:right w:val="none" w:sz="0" w:space="0" w:color="auto"/>
                          </w:divBdr>
                        </w:div>
                      </w:divsChild>
                    </w:div>
                    <w:div w:id="1126851744">
                      <w:marLeft w:val="240"/>
                      <w:marRight w:val="0"/>
                      <w:marTop w:val="0"/>
                      <w:marBottom w:val="0"/>
                      <w:divBdr>
                        <w:top w:val="none" w:sz="0" w:space="0" w:color="auto"/>
                        <w:left w:val="none" w:sz="0" w:space="0" w:color="auto"/>
                        <w:bottom w:val="none" w:sz="0" w:space="0" w:color="auto"/>
                        <w:right w:val="none" w:sz="0" w:space="0" w:color="auto"/>
                      </w:divBdr>
                      <w:divsChild>
                        <w:div w:id="191262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7939">
              <w:marLeft w:val="0"/>
              <w:marRight w:val="0"/>
              <w:marTop w:val="0"/>
              <w:marBottom w:val="0"/>
              <w:divBdr>
                <w:top w:val="none" w:sz="0" w:space="0" w:color="auto"/>
                <w:left w:val="none" w:sz="0" w:space="0" w:color="auto"/>
                <w:bottom w:val="none" w:sz="0" w:space="0" w:color="auto"/>
                <w:right w:val="none" w:sz="0" w:space="0" w:color="auto"/>
              </w:divBdr>
              <w:divsChild>
                <w:div w:id="1845899662">
                  <w:marLeft w:val="0"/>
                  <w:marRight w:val="0"/>
                  <w:marTop w:val="0"/>
                  <w:marBottom w:val="0"/>
                  <w:divBdr>
                    <w:top w:val="none" w:sz="0" w:space="0" w:color="auto"/>
                    <w:left w:val="none" w:sz="0" w:space="0" w:color="auto"/>
                    <w:bottom w:val="none" w:sz="0" w:space="0" w:color="auto"/>
                    <w:right w:val="none" w:sz="0" w:space="0" w:color="auto"/>
                  </w:divBdr>
                  <w:divsChild>
                    <w:div w:id="349264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958517">
              <w:marLeft w:val="0"/>
              <w:marRight w:val="0"/>
              <w:marTop w:val="0"/>
              <w:marBottom w:val="0"/>
              <w:divBdr>
                <w:top w:val="none" w:sz="0" w:space="0" w:color="auto"/>
                <w:left w:val="none" w:sz="0" w:space="0" w:color="auto"/>
                <w:bottom w:val="none" w:sz="0" w:space="0" w:color="auto"/>
                <w:right w:val="none" w:sz="0" w:space="0" w:color="auto"/>
              </w:divBdr>
              <w:divsChild>
                <w:div w:id="1765108842">
                  <w:marLeft w:val="0"/>
                  <w:marRight w:val="0"/>
                  <w:marTop w:val="0"/>
                  <w:marBottom w:val="0"/>
                  <w:divBdr>
                    <w:top w:val="none" w:sz="0" w:space="0" w:color="auto"/>
                    <w:left w:val="none" w:sz="0" w:space="0" w:color="auto"/>
                    <w:bottom w:val="none" w:sz="0" w:space="0" w:color="auto"/>
                    <w:right w:val="none" w:sz="0" w:space="0" w:color="auto"/>
                  </w:divBdr>
                  <w:divsChild>
                    <w:div w:id="92295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129">
              <w:marLeft w:val="0"/>
              <w:marRight w:val="0"/>
              <w:marTop w:val="0"/>
              <w:marBottom w:val="0"/>
              <w:divBdr>
                <w:top w:val="none" w:sz="0" w:space="0" w:color="auto"/>
                <w:left w:val="none" w:sz="0" w:space="0" w:color="auto"/>
                <w:bottom w:val="none" w:sz="0" w:space="0" w:color="auto"/>
                <w:right w:val="none" w:sz="0" w:space="0" w:color="auto"/>
              </w:divBdr>
              <w:divsChild>
                <w:div w:id="1650478107">
                  <w:marLeft w:val="0"/>
                  <w:marRight w:val="0"/>
                  <w:marTop w:val="0"/>
                  <w:marBottom w:val="0"/>
                  <w:divBdr>
                    <w:top w:val="none" w:sz="0" w:space="0" w:color="auto"/>
                    <w:left w:val="none" w:sz="0" w:space="0" w:color="auto"/>
                    <w:bottom w:val="none" w:sz="0" w:space="0" w:color="auto"/>
                    <w:right w:val="none" w:sz="0" w:space="0" w:color="auto"/>
                  </w:divBdr>
                  <w:divsChild>
                    <w:div w:id="664011351">
                      <w:marLeft w:val="240"/>
                      <w:marRight w:val="0"/>
                      <w:marTop w:val="0"/>
                      <w:marBottom w:val="0"/>
                      <w:divBdr>
                        <w:top w:val="none" w:sz="0" w:space="0" w:color="auto"/>
                        <w:left w:val="none" w:sz="0" w:space="0" w:color="auto"/>
                        <w:bottom w:val="none" w:sz="0" w:space="0" w:color="auto"/>
                        <w:right w:val="none" w:sz="0" w:space="0" w:color="auto"/>
                      </w:divBdr>
                    </w:div>
                    <w:div w:id="957181812">
                      <w:marLeft w:val="240"/>
                      <w:marRight w:val="0"/>
                      <w:marTop w:val="0"/>
                      <w:marBottom w:val="0"/>
                      <w:divBdr>
                        <w:top w:val="none" w:sz="0" w:space="0" w:color="auto"/>
                        <w:left w:val="none" w:sz="0" w:space="0" w:color="auto"/>
                        <w:bottom w:val="none" w:sz="0" w:space="0" w:color="auto"/>
                        <w:right w:val="none" w:sz="0" w:space="0" w:color="auto"/>
                      </w:divBdr>
                      <w:divsChild>
                        <w:div w:id="99113058">
                          <w:marLeft w:val="240"/>
                          <w:marRight w:val="0"/>
                          <w:marTop w:val="0"/>
                          <w:marBottom w:val="0"/>
                          <w:divBdr>
                            <w:top w:val="none" w:sz="0" w:space="0" w:color="auto"/>
                            <w:left w:val="none" w:sz="0" w:space="0" w:color="auto"/>
                            <w:bottom w:val="none" w:sz="0" w:space="0" w:color="auto"/>
                            <w:right w:val="none" w:sz="0" w:space="0" w:color="auto"/>
                          </w:divBdr>
                        </w:div>
                      </w:divsChild>
                    </w:div>
                    <w:div w:id="1723939117">
                      <w:marLeft w:val="240"/>
                      <w:marRight w:val="0"/>
                      <w:marTop w:val="0"/>
                      <w:marBottom w:val="0"/>
                      <w:divBdr>
                        <w:top w:val="none" w:sz="0" w:space="0" w:color="auto"/>
                        <w:left w:val="none" w:sz="0" w:space="0" w:color="auto"/>
                        <w:bottom w:val="none" w:sz="0" w:space="0" w:color="auto"/>
                        <w:right w:val="none" w:sz="0" w:space="0" w:color="auto"/>
                      </w:divBdr>
                      <w:divsChild>
                        <w:div w:id="1349796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9791">
              <w:marLeft w:val="0"/>
              <w:marRight w:val="0"/>
              <w:marTop w:val="0"/>
              <w:marBottom w:val="0"/>
              <w:divBdr>
                <w:top w:val="none" w:sz="0" w:space="0" w:color="auto"/>
                <w:left w:val="none" w:sz="0" w:space="0" w:color="auto"/>
                <w:bottom w:val="none" w:sz="0" w:space="0" w:color="auto"/>
                <w:right w:val="none" w:sz="0" w:space="0" w:color="auto"/>
              </w:divBdr>
              <w:divsChild>
                <w:div w:id="1855260527">
                  <w:marLeft w:val="0"/>
                  <w:marRight w:val="0"/>
                  <w:marTop w:val="0"/>
                  <w:marBottom w:val="0"/>
                  <w:divBdr>
                    <w:top w:val="none" w:sz="0" w:space="0" w:color="auto"/>
                    <w:left w:val="none" w:sz="0" w:space="0" w:color="auto"/>
                    <w:bottom w:val="none" w:sz="0" w:space="0" w:color="auto"/>
                    <w:right w:val="none" w:sz="0" w:space="0" w:color="auto"/>
                  </w:divBdr>
                  <w:divsChild>
                    <w:div w:id="414935267">
                      <w:marLeft w:val="240"/>
                      <w:marRight w:val="0"/>
                      <w:marTop w:val="0"/>
                      <w:marBottom w:val="0"/>
                      <w:divBdr>
                        <w:top w:val="none" w:sz="0" w:space="0" w:color="auto"/>
                        <w:left w:val="none" w:sz="0" w:space="0" w:color="auto"/>
                        <w:bottom w:val="none" w:sz="0" w:space="0" w:color="auto"/>
                        <w:right w:val="none" w:sz="0" w:space="0" w:color="auto"/>
                      </w:divBdr>
                    </w:div>
                  </w:divsChild>
                </w:div>
                <w:div w:id="2039813252">
                  <w:marLeft w:val="0"/>
                  <w:marRight w:val="0"/>
                  <w:marTop w:val="0"/>
                  <w:marBottom w:val="0"/>
                  <w:divBdr>
                    <w:top w:val="none" w:sz="0" w:space="0" w:color="auto"/>
                    <w:left w:val="none" w:sz="0" w:space="0" w:color="auto"/>
                    <w:bottom w:val="none" w:sz="0" w:space="0" w:color="auto"/>
                    <w:right w:val="none" w:sz="0" w:space="0" w:color="auto"/>
                  </w:divBdr>
                  <w:divsChild>
                    <w:div w:id="34502994">
                      <w:marLeft w:val="240"/>
                      <w:marRight w:val="0"/>
                      <w:marTop w:val="0"/>
                      <w:marBottom w:val="0"/>
                      <w:divBdr>
                        <w:top w:val="none" w:sz="0" w:space="0" w:color="auto"/>
                        <w:left w:val="none" w:sz="0" w:space="0" w:color="auto"/>
                        <w:bottom w:val="none" w:sz="0" w:space="0" w:color="auto"/>
                        <w:right w:val="none" w:sz="0" w:space="0" w:color="auto"/>
                      </w:divBdr>
                      <w:divsChild>
                        <w:div w:id="750733280">
                          <w:marLeft w:val="240"/>
                          <w:marRight w:val="0"/>
                          <w:marTop w:val="0"/>
                          <w:marBottom w:val="0"/>
                          <w:divBdr>
                            <w:top w:val="none" w:sz="0" w:space="0" w:color="auto"/>
                            <w:left w:val="none" w:sz="0" w:space="0" w:color="auto"/>
                            <w:bottom w:val="none" w:sz="0" w:space="0" w:color="auto"/>
                            <w:right w:val="none" w:sz="0" w:space="0" w:color="auto"/>
                          </w:divBdr>
                        </w:div>
                      </w:divsChild>
                    </w:div>
                    <w:div w:id="44566038">
                      <w:marLeft w:val="240"/>
                      <w:marRight w:val="0"/>
                      <w:marTop w:val="0"/>
                      <w:marBottom w:val="0"/>
                      <w:divBdr>
                        <w:top w:val="none" w:sz="0" w:space="0" w:color="auto"/>
                        <w:left w:val="none" w:sz="0" w:space="0" w:color="auto"/>
                        <w:bottom w:val="none" w:sz="0" w:space="0" w:color="auto"/>
                        <w:right w:val="none" w:sz="0" w:space="0" w:color="auto"/>
                      </w:divBdr>
                      <w:divsChild>
                        <w:div w:id="1875076817">
                          <w:marLeft w:val="240"/>
                          <w:marRight w:val="0"/>
                          <w:marTop w:val="0"/>
                          <w:marBottom w:val="0"/>
                          <w:divBdr>
                            <w:top w:val="none" w:sz="0" w:space="0" w:color="auto"/>
                            <w:left w:val="none" w:sz="0" w:space="0" w:color="auto"/>
                            <w:bottom w:val="none" w:sz="0" w:space="0" w:color="auto"/>
                            <w:right w:val="none" w:sz="0" w:space="0" w:color="auto"/>
                          </w:divBdr>
                        </w:div>
                      </w:divsChild>
                    </w:div>
                    <w:div w:id="193884693">
                      <w:marLeft w:val="240"/>
                      <w:marRight w:val="0"/>
                      <w:marTop w:val="0"/>
                      <w:marBottom w:val="0"/>
                      <w:divBdr>
                        <w:top w:val="none" w:sz="0" w:space="0" w:color="auto"/>
                        <w:left w:val="none" w:sz="0" w:space="0" w:color="auto"/>
                        <w:bottom w:val="none" w:sz="0" w:space="0" w:color="auto"/>
                        <w:right w:val="none" w:sz="0" w:space="0" w:color="auto"/>
                      </w:divBdr>
                      <w:divsChild>
                        <w:div w:id="1912151499">
                          <w:marLeft w:val="240"/>
                          <w:marRight w:val="0"/>
                          <w:marTop w:val="0"/>
                          <w:marBottom w:val="0"/>
                          <w:divBdr>
                            <w:top w:val="none" w:sz="0" w:space="0" w:color="auto"/>
                            <w:left w:val="none" w:sz="0" w:space="0" w:color="auto"/>
                            <w:bottom w:val="none" w:sz="0" w:space="0" w:color="auto"/>
                            <w:right w:val="none" w:sz="0" w:space="0" w:color="auto"/>
                          </w:divBdr>
                        </w:div>
                      </w:divsChild>
                    </w:div>
                    <w:div w:id="268439002">
                      <w:marLeft w:val="240"/>
                      <w:marRight w:val="0"/>
                      <w:marTop w:val="0"/>
                      <w:marBottom w:val="0"/>
                      <w:divBdr>
                        <w:top w:val="none" w:sz="0" w:space="0" w:color="auto"/>
                        <w:left w:val="none" w:sz="0" w:space="0" w:color="auto"/>
                        <w:bottom w:val="none" w:sz="0" w:space="0" w:color="auto"/>
                        <w:right w:val="none" w:sz="0" w:space="0" w:color="auto"/>
                      </w:divBdr>
                      <w:divsChild>
                        <w:div w:id="1292443110">
                          <w:marLeft w:val="240"/>
                          <w:marRight w:val="0"/>
                          <w:marTop w:val="0"/>
                          <w:marBottom w:val="0"/>
                          <w:divBdr>
                            <w:top w:val="none" w:sz="0" w:space="0" w:color="auto"/>
                            <w:left w:val="none" w:sz="0" w:space="0" w:color="auto"/>
                            <w:bottom w:val="none" w:sz="0" w:space="0" w:color="auto"/>
                            <w:right w:val="none" w:sz="0" w:space="0" w:color="auto"/>
                          </w:divBdr>
                        </w:div>
                      </w:divsChild>
                    </w:div>
                    <w:div w:id="274562278">
                      <w:marLeft w:val="240"/>
                      <w:marRight w:val="0"/>
                      <w:marTop w:val="0"/>
                      <w:marBottom w:val="0"/>
                      <w:divBdr>
                        <w:top w:val="none" w:sz="0" w:space="0" w:color="auto"/>
                        <w:left w:val="none" w:sz="0" w:space="0" w:color="auto"/>
                        <w:bottom w:val="none" w:sz="0" w:space="0" w:color="auto"/>
                        <w:right w:val="none" w:sz="0" w:space="0" w:color="auto"/>
                      </w:divBdr>
                      <w:divsChild>
                        <w:div w:id="2098864117">
                          <w:marLeft w:val="240"/>
                          <w:marRight w:val="0"/>
                          <w:marTop w:val="0"/>
                          <w:marBottom w:val="0"/>
                          <w:divBdr>
                            <w:top w:val="none" w:sz="0" w:space="0" w:color="auto"/>
                            <w:left w:val="none" w:sz="0" w:space="0" w:color="auto"/>
                            <w:bottom w:val="none" w:sz="0" w:space="0" w:color="auto"/>
                            <w:right w:val="none" w:sz="0" w:space="0" w:color="auto"/>
                          </w:divBdr>
                        </w:div>
                      </w:divsChild>
                    </w:div>
                    <w:div w:id="429857637">
                      <w:marLeft w:val="240"/>
                      <w:marRight w:val="0"/>
                      <w:marTop w:val="0"/>
                      <w:marBottom w:val="0"/>
                      <w:divBdr>
                        <w:top w:val="none" w:sz="0" w:space="0" w:color="auto"/>
                        <w:left w:val="none" w:sz="0" w:space="0" w:color="auto"/>
                        <w:bottom w:val="none" w:sz="0" w:space="0" w:color="auto"/>
                        <w:right w:val="none" w:sz="0" w:space="0" w:color="auto"/>
                      </w:divBdr>
                      <w:divsChild>
                        <w:div w:id="408818456">
                          <w:marLeft w:val="240"/>
                          <w:marRight w:val="0"/>
                          <w:marTop w:val="0"/>
                          <w:marBottom w:val="0"/>
                          <w:divBdr>
                            <w:top w:val="none" w:sz="0" w:space="0" w:color="auto"/>
                            <w:left w:val="none" w:sz="0" w:space="0" w:color="auto"/>
                            <w:bottom w:val="none" w:sz="0" w:space="0" w:color="auto"/>
                            <w:right w:val="none" w:sz="0" w:space="0" w:color="auto"/>
                          </w:divBdr>
                        </w:div>
                      </w:divsChild>
                    </w:div>
                    <w:div w:id="478763833">
                      <w:marLeft w:val="240"/>
                      <w:marRight w:val="0"/>
                      <w:marTop w:val="0"/>
                      <w:marBottom w:val="0"/>
                      <w:divBdr>
                        <w:top w:val="none" w:sz="0" w:space="0" w:color="auto"/>
                        <w:left w:val="none" w:sz="0" w:space="0" w:color="auto"/>
                        <w:bottom w:val="none" w:sz="0" w:space="0" w:color="auto"/>
                        <w:right w:val="none" w:sz="0" w:space="0" w:color="auto"/>
                      </w:divBdr>
                      <w:divsChild>
                        <w:div w:id="1701201836">
                          <w:marLeft w:val="240"/>
                          <w:marRight w:val="0"/>
                          <w:marTop w:val="0"/>
                          <w:marBottom w:val="0"/>
                          <w:divBdr>
                            <w:top w:val="none" w:sz="0" w:space="0" w:color="auto"/>
                            <w:left w:val="none" w:sz="0" w:space="0" w:color="auto"/>
                            <w:bottom w:val="none" w:sz="0" w:space="0" w:color="auto"/>
                            <w:right w:val="none" w:sz="0" w:space="0" w:color="auto"/>
                          </w:divBdr>
                        </w:div>
                      </w:divsChild>
                    </w:div>
                    <w:div w:id="583880850">
                      <w:marLeft w:val="240"/>
                      <w:marRight w:val="0"/>
                      <w:marTop w:val="0"/>
                      <w:marBottom w:val="0"/>
                      <w:divBdr>
                        <w:top w:val="none" w:sz="0" w:space="0" w:color="auto"/>
                        <w:left w:val="none" w:sz="0" w:space="0" w:color="auto"/>
                        <w:bottom w:val="none" w:sz="0" w:space="0" w:color="auto"/>
                        <w:right w:val="none" w:sz="0" w:space="0" w:color="auto"/>
                      </w:divBdr>
                      <w:divsChild>
                        <w:div w:id="846166429">
                          <w:marLeft w:val="240"/>
                          <w:marRight w:val="0"/>
                          <w:marTop w:val="0"/>
                          <w:marBottom w:val="0"/>
                          <w:divBdr>
                            <w:top w:val="none" w:sz="0" w:space="0" w:color="auto"/>
                            <w:left w:val="none" w:sz="0" w:space="0" w:color="auto"/>
                            <w:bottom w:val="none" w:sz="0" w:space="0" w:color="auto"/>
                            <w:right w:val="none" w:sz="0" w:space="0" w:color="auto"/>
                          </w:divBdr>
                        </w:div>
                      </w:divsChild>
                    </w:div>
                    <w:div w:id="650061336">
                      <w:marLeft w:val="240"/>
                      <w:marRight w:val="0"/>
                      <w:marTop w:val="0"/>
                      <w:marBottom w:val="0"/>
                      <w:divBdr>
                        <w:top w:val="none" w:sz="0" w:space="0" w:color="auto"/>
                        <w:left w:val="none" w:sz="0" w:space="0" w:color="auto"/>
                        <w:bottom w:val="none" w:sz="0" w:space="0" w:color="auto"/>
                        <w:right w:val="none" w:sz="0" w:space="0" w:color="auto"/>
                      </w:divBdr>
                      <w:divsChild>
                        <w:div w:id="987629863">
                          <w:marLeft w:val="240"/>
                          <w:marRight w:val="0"/>
                          <w:marTop w:val="0"/>
                          <w:marBottom w:val="0"/>
                          <w:divBdr>
                            <w:top w:val="none" w:sz="0" w:space="0" w:color="auto"/>
                            <w:left w:val="none" w:sz="0" w:space="0" w:color="auto"/>
                            <w:bottom w:val="none" w:sz="0" w:space="0" w:color="auto"/>
                            <w:right w:val="none" w:sz="0" w:space="0" w:color="auto"/>
                          </w:divBdr>
                        </w:div>
                      </w:divsChild>
                    </w:div>
                    <w:div w:id="1013386554">
                      <w:marLeft w:val="240"/>
                      <w:marRight w:val="0"/>
                      <w:marTop w:val="0"/>
                      <w:marBottom w:val="0"/>
                      <w:divBdr>
                        <w:top w:val="none" w:sz="0" w:space="0" w:color="auto"/>
                        <w:left w:val="none" w:sz="0" w:space="0" w:color="auto"/>
                        <w:bottom w:val="none" w:sz="0" w:space="0" w:color="auto"/>
                        <w:right w:val="none" w:sz="0" w:space="0" w:color="auto"/>
                      </w:divBdr>
                      <w:divsChild>
                        <w:div w:id="892807976">
                          <w:marLeft w:val="240"/>
                          <w:marRight w:val="0"/>
                          <w:marTop w:val="0"/>
                          <w:marBottom w:val="0"/>
                          <w:divBdr>
                            <w:top w:val="none" w:sz="0" w:space="0" w:color="auto"/>
                            <w:left w:val="none" w:sz="0" w:space="0" w:color="auto"/>
                            <w:bottom w:val="none" w:sz="0" w:space="0" w:color="auto"/>
                            <w:right w:val="none" w:sz="0" w:space="0" w:color="auto"/>
                          </w:divBdr>
                        </w:div>
                      </w:divsChild>
                    </w:div>
                    <w:div w:id="1032874907">
                      <w:marLeft w:val="240"/>
                      <w:marRight w:val="0"/>
                      <w:marTop w:val="0"/>
                      <w:marBottom w:val="0"/>
                      <w:divBdr>
                        <w:top w:val="none" w:sz="0" w:space="0" w:color="auto"/>
                        <w:left w:val="none" w:sz="0" w:space="0" w:color="auto"/>
                        <w:bottom w:val="none" w:sz="0" w:space="0" w:color="auto"/>
                        <w:right w:val="none" w:sz="0" w:space="0" w:color="auto"/>
                      </w:divBdr>
                      <w:divsChild>
                        <w:div w:id="2080052587">
                          <w:marLeft w:val="240"/>
                          <w:marRight w:val="0"/>
                          <w:marTop w:val="0"/>
                          <w:marBottom w:val="0"/>
                          <w:divBdr>
                            <w:top w:val="none" w:sz="0" w:space="0" w:color="auto"/>
                            <w:left w:val="none" w:sz="0" w:space="0" w:color="auto"/>
                            <w:bottom w:val="none" w:sz="0" w:space="0" w:color="auto"/>
                            <w:right w:val="none" w:sz="0" w:space="0" w:color="auto"/>
                          </w:divBdr>
                        </w:div>
                      </w:divsChild>
                    </w:div>
                    <w:div w:id="1046176700">
                      <w:marLeft w:val="240"/>
                      <w:marRight w:val="0"/>
                      <w:marTop w:val="0"/>
                      <w:marBottom w:val="0"/>
                      <w:divBdr>
                        <w:top w:val="none" w:sz="0" w:space="0" w:color="auto"/>
                        <w:left w:val="none" w:sz="0" w:space="0" w:color="auto"/>
                        <w:bottom w:val="none" w:sz="0" w:space="0" w:color="auto"/>
                        <w:right w:val="none" w:sz="0" w:space="0" w:color="auto"/>
                      </w:divBdr>
                    </w:div>
                    <w:div w:id="1296258793">
                      <w:marLeft w:val="240"/>
                      <w:marRight w:val="0"/>
                      <w:marTop w:val="0"/>
                      <w:marBottom w:val="0"/>
                      <w:divBdr>
                        <w:top w:val="none" w:sz="0" w:space="0" w:color="auto"/>
                        <w:left w:val="none" w:sz="0" w:space="0" w:color="auto"/>
                        <w:bottom w:val="none" w:sz="0" w:space="0" w:color="auto"/>
                        <w:right w:val="none" w:sz="0" w:space="0" w:color="auto"/>
                      </w:divBdr>
                      <w:divsChild>
                        <w:div w:id="129792224">
                          <w:marLeft w:val="240"/>
                          <w:marRight w:val="0"/>
                          <w:marTop w:val="0"/>
                          <w:marBottom w:val="0"/>
                          <w:divBdr>
                            <w:top w:val="none" w:sz="0" w:space="0" w:color="auto"/>
                            <w:left w:val="none" w:sz="0" w:space="0" w:color="auto"/>
                            <w:bottom w:val="none" w:sz="0" w:space="0" w:color="auto"/>
                            <w:right w:val="none" w:sz="0" w:space="0" w:color="auto"/>
                          </w:divBdr>
                        </w:div>
                      </w:divsChild>
                    </w:div>
                    <w:div w:id="1517890473">
                      <w:marLeft w:val="240"/>
                      <w:marRight w:val="0"/>
                      <w:marTop w:val="0"/>
                      <w:marBottom w:val="0"/>
                      <w:divBdr>
                        <w:top w:val="none" w:sz="0" w:space="0" w:color="auto"/>
                        <w:left w:val="none" w:sz="0" w:space="0" w:color="auto"/>
                        <w:bottom w:val="none" w:sz="0" w:space="0" w:color="auto"/>
                        <w:right w:val="none" w:sz="0" w:space="0" w:color="auto"/>
                      </w:divBdr>
                      <w:divsChild>
                        <w:div w:id="139612848">
                          <w:marLeft w:val="240"/>
                          <w:marRight w:val="0"/>
                          <w:marTop w:val="0"/>
                          <w:marBottom w:val="0"/>
                          <w:divBdr>
                            <w:top w:val="none" w:sz="0" w:space="0" w:color="auto"/>
                            <w:left w:val="none" w:sz="0" w:space="0" w:color="auto"/>
                            <w:bottom w:val="none" w:sz="0" w:space="0" w:color="auto"/>
                            <w:right w:val="none" w:sz="0" w:space="0" w:color="auto"/>
                          </w:divBdr>
                        </w:div>
                      </w:divsChild>
                    </w:div>
                    <w:div w:id="1541699864">
                      <w:marLeft w:val="240"/>
                      <w:marRight w:val="0"/>
                      <w:marTop w:val="0"/>
                      <w:marBottom w:val="0"/>
                      <w:divBdr>
                        <w:top w:val="none" w:sz="0" w:space="0" w:color="auto"/>
                        <w:left w:val="none" w:sz="0" w:space="0" w:color="auto"/>
                        <w:bottom w:val="none" w:sz="0" w:space="0" w:color="auto"/>
                        <w:right w:val="none" w:sz="0" w:space="0" w:color="auto"/>
                      </w:divBdr>
                      <w:divsChild>
                        <w:div w:id="1114667279">
                          <w:marLeft w:val="240"/>
                          <w:marRight w:val="0"/>
                          <w:marTop w:val="0"/>
                          <w:marBottom w:val="0"/>
                          <w:divBdr>
                            <w:top w:val="none" w:sz="0" w:space="0" w:color="auto"/>
                            <w:left w:val="none" w:sz="0" w:space="0" w:color="auto"/>
                            <w:bottom w:val="none" w:sz="0" w:space="0" w:color="auto"/>
                            <w:right w:val="none" w:sz="0" w:space="0" w:color="auto"/>
                          </w:divBdr>
                        </w:div>
                      </w:divsChild>
                    </w:div>
                    <w:div w:id="1631546879">
                      <w:marLeft w:val="240"/>
                      <w:marRight w:val="0"/>
                      <w:marTop w:val="0"/>
                      <w:marBottom w:val="0"/>
                      <w:divBdr>
                        <w:top w:val="none" w:sz="0" w:space="0" w:color="auto"/>
                        <w:left w:val="none" w:sz="0" w:space="0" w:color="auto"/>
                        <w:bottom w:val="none" w:sz="0" w:space="0" w:color="auto"/>
                        <w:right w:val="none" w:sz="0" w:space="0" w:color="auto"/>
                      </w:divBdr>
                      <w:divsChild>
                        <w:div w:id="2041003011">
                          <w:marLeft w:val="240"/>
                          <w:marRight w:val="0"/>
                          <w:marTop w:val="0"/>
                          <w:marBottom w:val="0"/>
                          <w:divBdr>
                            <w:top w:val="none" w:sz="0" w:space="0" w:color="auto"/>
                            <w:left w:val="none" w:sz="0" w:space="0" w:color="auto"/>
                            <w:bottom w:val="none" w:sz="0" w:space="0" w:color="auto"/>
                            <w:right w:val="none" w:sz="0" w:space="0" w:color="auto"/>
                          </w:divBdr>
                        </w:div>
                      </w:divsChild>
                    </w:div>
                    <w:div w:id="1633897310">
                      <w:marLeft w:val="240"/>
                      <w:marRight w:val="0"/>
                      <w:marTop w:val="0"/>
                      <w:marBottom w:val="0"/>
                      <w:divBdr>
                        <w:top w:val="none" w:sz="0" w:space="0" w:color="auto"/>
                        <w:left w:val="none" w:sz="0" w:space="0" w:color="auto"/>
                        <w:bottom w:val="none" w:sz="0" w:space="0" w:color="auto"/>
                        <w:right w:val="none" w:sz="0" w:space="0" w:color="auto"/>
                      </w:divBdr>
                      <w:divsChild>
                        <w:div w:id="674839599">
                          <w:marLeft w:val="240"/>
                          <w:marRight w:val="0"/>
                          <w:marTop w:val="0"/>
                          <w:marBottom w:val="0"/>
                          <w:divBdr>
                            <w:top w:val="none" w:sz="0" w:space="0" w:color="auto"/>
                            <w:left w:val="none" w:sz="0" w:space="0" w:color="auto"/>
                            <w:bottom w:val="none" w:sz="0" w:space="0" w:color="auto"/>
                            <w:right w:val="none" w:sz="0" w:space="0" w:color="auto"/>
                          </w:divBdr>
                        </w:div>
                      </w:divsChild>
                    </w:div>
                    <w:div w:id="2137330792">
                      <w:marLeft w:val="240"/>
                      <w:marRight w:val="0"/>
                      <w:marTop w:val="0"/>
                      <w:marBottom w:val="0"/>
                      <w:divBdr>
                        <w:top w:val="none" w:sz="0" w:space="0" w:color="auto"/>
                        <w:left w:val="none" w:sz="0" w:space="0" w:color="auto"/>
                        <w:bottom w:val="none" w:sz="0" w:space="0" w:color="auto"/>
                        <w:right w:val="none" w:sz="0" w:space="0" w:color="auto"/>
                      </w:divBdr>
                      <w:divsChild>
                        <w:div w:id="3501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385">
              <w:marLeft w:val="0"/>
              <w:marRight w:val="0"/>
              <w:marTop w:val="0"/>
              <w:marBottom w:val="0"/>
              <w:divBdr>
                <w:top w:val="none" w:sz="0" w:space="0" w:color="auto"/>
                <w:left w:val="none" w:sz="0" w:space="0" w:color="auto"/>
                <w:bottom w:val="none" w:sz="0" w:space="0" w:color="auto"/>
                <w:right w:val="none" w:sz="0" w:space="0" w:color="auto"/>
              </w:divBdr>
              <w:divsChild>
                <w:div w:id="229313725">
                  <w:marLeft w:val="0"/>
                  <w:marRight w:val="0"/>
                  <w:marTop w:val="0"/>
                  <w:marBottom w:val="0"/>
                  <w:divBdr>
                    <w:top w:val="none" w:sz="0" w:space="0" w:color="auto"/>
                    <w:left w:val="none" w:sz="0" w:space="0" w:color="auto"/>
                    <w:bottom w:val="none" w:sz="0" w:space="0" w:color="auto"/>
                    <w:right w:val="none" w:sz="0" w:space="0" w:color="auto"/>
                  </w:divBdr>
                  <w:divsChild>
                    <w:div w:id="191889414">
                      <w:marLeft w:val="240"/>
                      <w:marRight w:val="0"/>
                      <w:marTop w:val="0"/>
                      <w:marBottom w:val="0"/>
                      <w:divBdr>
                        <w:top w:val="none" w:sz="0" w:space="0" w:color="auto"/>
                        <w:left w:val="none" w:sz="0" w:space="0" w:color="auto"/>
                        <w:bottom w:val="none" w:sz="0" w:space="0" w:color="auto"/>
                        <w:right w:val="none" w:sz="0" w:space="0" w:color="auto"/>
                      </w:divBdr>
                      <w:divsChild>
                        <w:div w:id="373425619">
                          <w:marLeft w:val="240"/>
                          <w:marRight w:val="0"/>
                          <w:marTop w:val="0"/>
                          <w:marBottom w:val="0"/>
                          <w:divBdr>
                            <w:top w:val="none" w:sz="0" w:space="0" w:color="auto"/>
                            <w:left w:val="none" w:sz="0" w:space="0" w:color="auto"/>
                            <w:bottom w:val="none" w:sz="0" w:space="0" w:color="auto"/>
                            <w:right w:val="none" w:sz="0" w:space="0" w:color="auto"/>
                          </w:divBdr>
                        </w:div>
                      </w:divsChild>
                    </w:div>
                    <w:div w:id="201594032">
                      <w:marLeft w:val="240"/>
                      <w:marRight w:val="0"/>
                      <w:marTop w:val="0"/>
                      <w:marBottom w:val="0"/>
                      <w:divBdr>
                        <w:top w:val="none" w:sz="0" w:space="0" w:color="auto"/>
                        <w:left w:val="none" w:sz="0" w:space="0" w:color="auto"/>
                        <w:bottom w:val="none" w:sz="0" w:space="0" w:color="auto"/>
                        <w:right w:val="none" w:sz="0" w:space="0" w:color="auto"/>
                      </w:divBdr>
                      <w:divsChild>
                        <w:div w:id="1562016864">
                          <w:marLeft w:val="240"/>
                          <w:marRight w:val="0"/>
                          <w:marTop w:val="0"/>
                          <w:marBottom w:val="0"/>
                          <w:divBdr>
                            <w:top w:val="none" w:sz="0" w:space="0" w:color="auto"/>
                            <w:left w:val="none" w:sz="0" w:space="0" w:color="auto"/>
                            <w:bottom w:val="none" w:sz="0" w:space="0" w:color="auto"/>
                            <w:right w:val="none" w:sz="0" w:space="0" w:color="auto"/>
                          </w:divBdr>
                        </w:div>
                      </w:divsChild>
                    </w:div>
                    <w:div w:id="342055706">
                      <w:marLeft w:val="240"/>
                      <w:marRight w:val="0"/>
                      <w:marTop w:val="0"/>
                      <w:marBottom w:val="0"/>
                      <w:divBdr>
                        <w:top w:val="none" w:sz="0" w:space="0" w:color="auto"/>
                        <w:left w:val="none" w:sz="0" w:space="0" w:color="auto"/>
                        <w:bottom w:val="none" w:sz="0" w:space="0" w:color="auto"/>
                        <w:right w:val="none" w:sz="0" w:space="0" w:color="auto"/>
                      </w:divBdr>
                    </w:div>
                    <w:div w:id="538055894">
                      <w:marLeft w:val="240"/>
                      <w:marRight w:val="0"/>
                      <w:marTop w:val="0"/>
                      <w:marBottom w:val="0"/>
                      <w:divBdr>
                        <w:top w:val="none" w:sz="0" w:space="0" w:color="auto"/>
                        <w:left w:val="none" w:sz="0" w:space="0" w:color="auto"/>
                        <w:bottom w:val="none" w:sz="0" w:space="0" w:color="auto"/>
                        <w:right w:val="none" w:sz="0" w:space="0" w:color="auto"/>
                      </w:divBdr>
                      <w:divsChild>
                        <w:div w:id="1725987129">
                          <w:marLeft w:val="240"/>
                          <w:marRight w:val="0"/>
                          <w:marTop w:val="0"/>
                          <w:marBottom w:val="0"/>
                          <w:divBdr>
                            <w:top w:val="none" w:sz="0" w:space="0" w:color="auto"/>
                            <w:left w:val="none" w:sz="0" w:space="0" w:color="auto"/>
                            <w:bottom w:val="none" w:sz="0" w:space="0" w:color="auto"/>
                            <w:right w:val="none" w:sz="0" w:space="0" w:color="auto"/>
                          </w:divBdr>
                        </w:div>
                      </w:divsChild>
                    </w:div>
                    <w:div w:id="785387968">
                      <w:marLeft w:val="240"/>
                      <w:marRight w:val="0"/>
                      <w:marTop w:val="0"/>
                      <w:marBottom w:val="0"/>
                      <w:divBdr>
                        <w:top w:val="none" w:sz="0" w:space="0" w:color="auto"/>
                        <w:left w:val="none" w:sz="0" w:space="0" w:color="auto"/>
                        <w:bottom w:val="none" w:sz="0" w:space="0" w:color="auto"/>
                        <w:right w:val="none" w:sz="0" w:space="0" w:color="auto"/>
                      </w:divBdr>
                      <w:divsChild>
                        <w:div w:id="697394868">
                          <w:marLeft w:val="240"/>
                          <w:marRight w:val="0"/>
                          <w:marTop w:val="0"/>
                          <w:marBottom w:val="0"/>
                          <w:divBdr>
                            <w:top w:val="none" w:sz="0" w:space="0" w:color="auto"/>
                            <w:left w:val="none" w:sz="0" w:space="0" w:color="auto"/>
                            <w:bottom w:val="none" w:sz="0" w:space="0" w:color="auto"/>
                            <w:right w:val="none" w:sz="0" w:space="0" w:color="auto"/>
                          </w:divBdr>
                        </w:div>
                      </w:divsChild>
                    </w:div>
                    <w:div w:id="891427701">
                      <w:marLeft w:val="240"/>
                      <w:marRight w:val="0"/>
                      <w:marTop w:val="0"/>
                      <w:marBottom w:val="0"/>
                      <w:divBdr>
                        <w:top w:val="none" w:sz="0" w:space="0" w:color="auto"/>
                        <w:left w:val="none" w:sz="0" w:space="0" w:color="auto"/>
                        <w:bottom w:val="none" w:sz="0" w:space="0" w:color="auto"/>
                        <w:right w:val="none" w:sz="0" w:space="0" w:color="auto"/>
                      </w:divBdr>
                      <w:divsChild>
                        <w:div w:id="109125889">
                          <w:marLeft w:val="240"/>
                          <w:marRight w:val="0"/>
                          <w:marTop w:val="0"/>
                          <w:marBottom w:val="0"/>
                          <w:divBdr>
                            <w:top w:val="none" w:sz="0" w:space="0" w:color="auto"/>
                            <w:left w:val="none" w:sz="0" w:space="0" w:color="auto"/>
                            <w:bottom w:val="none" w:sz="0" w:space="0" w:color="auto"/>
                            <w:right w:val="none" w:sz="0" w:space="0" w:color="auto"/>
                          </w:divBdr>
                        </w:div>
                      </w:divsChild>
                    </w:div>
                    <w:div w:id="939416770">
                      <w:marLeft w:val="240"/>
                      <w:marRight w:val="0"/>
                      <w:marTop w:val="0"/>
                      <w:marBottom w:val="0"/>
                      <w:divBdr>
                        <w:top w:val="none" w:sz="0" w:space="0" w:color="auto"/>
                        <w:left w:val="none" w:sz="0" w:space="0" w:color="auto"/>
                        <w:bottom w:val="none" w:sz="0" w:space="0" w:color="auto"/>
                        <w:right w:val="none" w:sz="0" w:space="0" w:color="auto"/>
                      </w:divBdr>
                      <w:divsChild>
                        <w:div w:id="826826700">
                          <w:marLeft w:val="240"/>
                          <w:marRight w:val="0"/>
                          <w:marTop w:val="0"/>
                          <w:marBottom w:val="0"/>
                          <w:divBdr>
                            <w:top w:val="none" w:sz="0" w:space="0" w:color="auto"/>
                            <w:left w:val="none" w:sz="0" w:space="0" w:color="auto"/>
                            <w:bottom w:val="none" w:sz="0" w:space="0" w:color="auto"/>
                            <w:right w:val="none" w:sz="0" w:space="0" w:color="auto"/>
                          </w:divBdr>
                        </w:div>
                      </w:divsChild>
                    </w:div>
                    <w:div w:id="1319453888">
                      <w:marLeft w:val="240"/>
                      <w:marRight w:val="0"/>
                      <w:marTop w:val="0"/>
                      <w:marBottom w:val="0"/>
                      <w:divBdr>
                        <w:top w:val="none" w:sz="0" w:space="0" w:color="auto"/>
                        <w:left w:val="none" w:sz="0" w:space="0" w:color="auto"/>
                        <w:bottom w:val="none" w:sz="0" w:space="0" w:color="auto"/>
                        <w:right w:val="none" w:sz="0" w:space="0" w:color="auto"/>
                      </w:divBdr>
                      <w:divsChild>
                        <w:div w:id="303169755">
                          <w:marLeft w:val="240"/>
                          <w:marRight w:val="0"/>
                          <w:marTop w:val="0"/>
                          <w:marBottom w:val="0"/>
                          <w:divBdr>
                            <w:top w:val="none" w:sz="0" w:space="0" w:color="auto"/>
                            <w:left w:val="none" w:sz="0" w:space="0" w:color="auto"/>
                            <w:bottom w:val="none" w:sz="0" w:space="0" w:color="auto"/>
                            <w:right w:val="none" w:sz="0" w:space="0" w:color="auto"/>
                          </w:divBdr>
                        </w:div>
                      </w:divsChild>
                    </w:div>
                    <w:div w:id="1808547748">
                      <w:marLeft w:val="240"/>
                      <w:marRight w:val="0"/>
                      <w:marTop w:val="0"/>
                      <w:marBottom w:val="0"/>
                      <w:divBdr>
                        <w:top w:val="none" w:sz="0" w:space="0" w:color="auto"/>
                        <w:left w:val="none" w:sz="0" w:space="0" w:color="auto"/>
                        <w:bottom w:val="none" w:sz="0" w:space="0" w:color="auto"/>
                        <w:right w:val="none" w:sz="0" w:space="0" w:color="auto"/>
                      </w:divBdr>
                      <w:divsChild>
                        <w:div w:id="1807698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6634">
              <w:marLeft w:val="0"/>
              <w:marRight w:val="0"/>
              <w:marTop w:val="0"/>
              <w:marBottom w:val="0"/>
              <w:divBdr>
                <w:top w:val="none" w:sz="0" w:space="0" w:color="auto"/>
                <w:left w:val="none" w:sz="0" w:space="0" w:color="auto"/>
                <w:bottom w:val="none" w:sz="0" w:space="0" w:color="auto"/>
                <w:right w:val="none" w:sz="0" w:space="0" w:color="auto"/>
              </w:divBdr>
              <w:divsChild>
                <w:div w:id="997073170">
                  <w:marLeft w:val="0"/>
                  <w:marRight w:val="0"/>
                  <w:marTop w:val="0"/>
                  <w:marBottom w:val="0"/>
                  <w:divBdr>
                    <w:top w:val="none" w:sz="0" w:space="0" w:color="auto"/>
                    <w:left w:val="none" w:sz="0" w:space="0" w:color="auto"/>
                    <w:bottom w:val="none" w:sz="0" w:space="0" w:color="auto"/>
                    <w:right w:val="none" w:sz="0" w:space="0" w:color="auto"/>
                  </w:divBdr>
                  <w:divsChild>
                    <w:div w:id="442380533">
                      <w:marLeft w:val="240"/>
                      <w:marRight w:val="0"/>
                      <w:marTop w:val="0"/>
                      <w:marBottom w:val="0"/>
                      <w:divBdr>
                        <w:top w:val="none" w:sz="0" w:space="0" w:color="auto"/>
                        <w:left w:val="none" w:sz="0" w:space="0" w:color="auto"/>
                        <w:bottom w:val="none" w:sz="0" w:space="0" w:color="auto"/>
                        <w:right w:val="none" w:sz="0" w:space="0" w:color="auto"/>
                      </w:divBdr>
                      <w:divsChild>
                        <w:div w:id="693649073">
                          <w:marLeft w:val="240"/>
                          <w:marRight w:val="0"/>
                          <w:marTop w:val="0"/>
                          <w:marBottom w:val="0"/>
                          <w:divBdr>
                            <w:top w:val="none" w:sz="0" w:space="0" w:color="auto"/>
                            <w:left w:val="none" w:sz="0" w:space="0" w:color="auto"/>
                            <w:bottom w:val="none" w:sz="0" w:space="0" w:color="auto"/>
                            <w:right w:val="none" w:sz="0" w:space="0" w:color="auto"/>
                          </w:divBdr>
                        </w:div>
                      </w:divsChild>
                    </w:div>
                    <w:div w:id="768309871">
                      <w:marLeft w:val="240"/>
                      <w:marRight w:val="0"/>
                      <w:marTop w:val="0"/>
                      <w:marBottom w:val="0"/>
                      <w:divBdr>
                        <w:top w:val="none" w:sz="0" w:space="0" w:color="auto"/>
                        <w:left w:val="none" w:sz="0" w:space="0" w:color="auto"/>
                        <w:bottom w:val="none" w:sz="0" w:space="0" w:color="auto"/>
                        <w:right w:val="none" w:sz="0" w:space="0" w:color="auto"/>
                      </w:divBdr>
                      <w:divsChild>
                        <w:div w:id="25640445">
                          <w:marLeft w:val="240"/>
                          <w:marRight w:val="0"/>
                          <w:marTop w:val="0"/>
                          <w:marBottom w:val="0"/>
                          <w:divBdr>
                            <w:top w:val="none" w:sz="0" w:space="0" w:color="auto"/>
                            <w:left w:val="none" w:sz="0" w:space="0" w:color="auto"/>
                            <w:bottom w:val="none" w:sz="0" w:space="0" w:color="auto"/>
                            <w:right w:val="none" w:sz="0" w:space="0" w:color="auto"/>
                          </w:divBdr>
                        </w:div>
                      </w:divsChild>
                    </w:div>
                    <w:div w:id="998117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229110">
              <w:marLeft w:val="0"/>
              <w:marRight w:val="0"/>
              <w:marTop w:val="0"/>
              <w:marBottom w:val="0"/>
              <w:divBdr>
                <w:top w:val="none" w:sz="0" w:space="0" w:color="auto"/>
                <w:left w:val="none" w:sz="0" w:space="0" w:color="auto"/>
                <w:bottom w:val="none" w:sz="0" w:space="0" w:color="auto"/>
                <w:right w:val="none" w:sz="0" w:space="0" w:color="auto"/>
              </w:divBdr>
              <w:divsChild>
                <w:div w:id="237907680">
                  <w:marLeft w:val="0"/>
                  <w:marRight w:val="0"/>
                  <w:marTop w:val="0"/>
                  <w:marBottom w:val="0"/>
                  <w:divBdr>
                    <w:top w:val="none" w:sz="0" w:space="0" w:color="auto"/>
                    <w:left w:val="none" w:sz="0" w:space="0" w:color="auto"/>
                    <w:bottom w:val="none" w:sz="0" w:space="0" w:color="auto"/>
                    <w:right w:val="none" w:sz="0" w:space="0" w:color="auto"/>
                  </w:divBdr>
                  <w:divsChild>
                    <w:div w:id="1996369443">
                      <w:marLeft w:val="240"/>
                      <w:marRight w:val="0"/>
                      <w:marTop w:val="0"/>
                      <w:marBottom w:val="0"/>
                      <w:divBdr>
                        <w:top w:val="none" w:sz="0" w:space="0" w:color="auto"/>
                        <w:left w:val="none" w:sz="0" w:space="0" w:color="auto"/>
                        <w:bottom w:val="none" w:sz="0" w:space="0" w:color="auto"/>
                        <w:right w:val="none" w:sz="0" w:space="0" w:color="auto"/>
                      </w:divBdr>
                    </w:div>
                  </w:divsChild>
                </w:div>
                <w:div w:id="915432695">
                  <w:marLeft w:val="0"/>
                  <w:marRight w:val="0"/>
                  <w:marTop w:val="0"/>
                  <w:marBottom w:val="0"/>
                  <w:divBdr>
                    <w:top w:val="none" w:sz="0" w:space="0" w:color="auto"/>
                    <w:left w:val="none" w:sz="0" w:space="0" w:color="auto"/>
                    <w:bottom w:val="none" w:sz="0" w:space="0" w:color="auto"/>
                    <w:right w:val="none" w:sz="0" w:space="0" w:color="auto"/>
                  </w:divBdr>
                  <w:divsChild>
                    <w:div w:id="207189205">
                      <w:marLeft w:val="240"/>
                      <w:marRight w:val="0"/>
                      <w:marTop w:val="0"/>
                      <w:marBottom w:val="0"/>
                      <w:divBdr>
                        <w:top w:val="none" w:sz="0" w:space="0" w:color="auto"/>
                        <w:left w:val="none" w:sz="0" w:space="0" w:color="auto"/>
                        <w:bottom w:val="none" w:sz="0" w:space="0" w:color="auto"/>
                        <w:right w:val="none" w:sz="0" w:space="0" w:color="auto"/>
                      </w:divBdr>
                    </w:div>
                  </w:divsChild>
                </w:div>
                <w:div w:id="1901862100">
                  <w:marLeft w:val="0"/>
                  <w:marRight w:val="0"/>
                  <w:marTop w:val="0"/>
                  <w:marBottom w:val="0"/>
                  <w:divBdr>
                    <w:top w:val="none" w:sz="0" w:space="0" w:color="auto"/>
                    <w:left w:val="none" w:sz="0" w:space="0" w:color="auto"/>
                    <w:bottom w:val="none" w:sz="0" w:space="0" w:color="auto"/>
                    <w:right w:val="none" w:sz="0" w:space="0" w:color="auto"/>
                  </w:divBdr>
                  <w:divsChild>
                    <w:div w:id="1389380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450007">
              <w:marLeft w:val="0"/>
              <w:marRight w:val="0"/>
              <w:marTop w:val="0"/>
              <w:marBottom w:val="0"/>
              <w:divBdr>
                <w:top w:val="none" w:sz="0" w:space="0" w:color="auto"/>
                <w:left w:val="none" w:sz="0" w:space="0" w:color="auto"/>
                <w:bottom w:val="none" w:sz="0" w:space="0" w:color="auto"/>
                <w:right w:val="none" w:sz="0" w:space="0" w:color="auto"/>
              </w:divBdr>
              <w:divsChild>
                <w:div w:id="617027761">
                  <w:marLeft w:val="0"/>
                  <w:marRight w:val="0"/>
                  <w:marTop w:val="0"/>
                  <w:marBottom w:val="0"/>
                  <w:divBdr>
                    <w:top w:val="none" w:sz="0" w:space="0" w:color="auto"/>
                    <w:left w:val="none" w:sz="0" w:space="0" w:color="auto"/>
                    <w:bottom w:val="none" w:sz="0" w:space="0" w:color="auto"/>
                    <w:right w:val="none" w:sz="0" w:space="0" w:color="auto"/>
                  </w:divBdr>
                  <w:divsChild>
                    <w:div w:id="828448457">
                      <w:marLeft w:val="240"/>
                      <w:marRight w:val="0"/>
                      <w:marTop w:val="0"/>
                      <w:marBottom w:val="0"/>
                      <w:divBdr>
                        <w:top w:val="none" w:sz="0" w:space="0" w:color="auto"/>
                        <w:left w:val="none" w:sz="0" w:space="0" w:color="auto"/>
                        <w:bottom w:val="none" w:sz="0" w:space="0" w:color="auto"/>
                        <w:right w:val="none" w:sz="0" w:space="0" w:color="auto"/>
                      </w:divBdr>
                    </w:div>
                  </w:divsChild>
                </w:div>
                <w:div w:id="808209141">
                  <w:marLeft w:val="0"/>
                  <w:marRight w:val="0"/>
                  <w:marTop w:val="0"/>
                  <w:marBottom w:val="0"/>
                  <w:divBdr>
                    <w:top w:val="none" w:sz="0" w:space="0" w:color="auto"/>
                    <w:left w:val="none" w:sz="0" w:space="0" w:color="auto"/>
                    <w:bottom w:val="none" w:sz="0" w:space="0" w:color="auto"/>
                    <w:right w:val="none" w:sz="0" w:space="0" w:color="auto"/>
                  </w:divBdr>
                  <w:divsChild>
                    <w:div w:id="92821613">
                      <w:marLeft w:val="240"/>
                      <w:marRight w:val="0"/>
                      <w:marTop w:val="0"/>
                      <w:marBottom w:val="0"/>
                      <w:divBdr>
                        <w:top w:val="none" w:sz="0" w:space="0" w:color="auto"/>
                        <w:left w:val="none" w:sz="0" w:space="0" w:color="auto"/>
                        <w:bottom w:val="none" w:sz="0" w:space="0" w:color="auto"/>
                        <w:right w:val="none" w:sz="0" w:space="0" w:color="auto"/>
                      </w:divBdr>
                    </w:div>
                    <w:div w:id="281500814">
                      <w:marLeft w:val="240"/>
                      <w:marRight w:val="0"/>
                      <w:marTop w:val="0"/>
                      <w:marBottom w:val="0"/>
                      <w:divBdr>
                        <w:top w:val="none" w:sz="0" w:space="0" w:color="auto"/>
                        <w:left w:val="none" w:sz="0" w:space="0" w:color="auto"/>
                        <w:bottom w:val="none" w:sz="0" w:space="0" w:color="auto"/>
                        <w:right w:val="none" w:sz="0" w:space="0" w:color="auto"/>
                      </w:divBdr>
                      <w:divsChild>
                        <w:div w:id="667559676">
                          <w:marLeft w:val="240"/>
                          <w:marRight w:val="0"/>
                          <w:marTop w:val="0"/>
                          <w:marBottom w:val="0"/>
                          <w:divBdr>
                            <w:top w:val="none" w:sz="0" w:space="0" w:color="auto"/>
                            <w:left w:val="none" w:sz="0" w:space="0" w:color="auto"/>
                            <w:bottom w:val="none" w:sz="0" w:space="0" w:color="auto"/>
                            <w:right w:val="none" w:sz="0" w:space="0" w:color="auto"/>
                          </w:divBdr>
                        </w:div>
                        <w:div w:id="1406605945">
                          <w:marLeft w:val="240"/>
                          <w:marRight w:val="0"/>
                          <w:marTop w:val="0"/>
                          <w:marBottom w:val="0"/>
                          <w:divBdr>
                            <w:top w:val="none" w:sz="0" w:space="0" w:color="auto"/>
                            <w:left w:val="none" w:sz="0" w:space="0" w:color="auto"/>
                            <w:bottom w:val="none" w:sz="0" w:space="0" w:color="auto"/>
                            <w:right w:val="none" w:sz="0" w:space="0" w:color="auto"/>
                          </w:divBdr>
                          <w:divsChild>
                            <w:div w:id="1718815960">
                              <w:marLeft w:val="240"/>
                              <w:marRight w:val="0"/>
                              <w:marTop w:val="0"/>
                              <w:marBottom w:val="0"/>
                              <w:divBdr>
                                <w:top w:val="none" w:sz="0" w:space="0" w:color="auto"/>
                                <w:left w:val="none" w:sz="0" w:space="0" w:color="auto"/>
                                <w:bottom w:val="none" w:sz="0" w:space="0" w:color="auto"/>
                                <w:right w:val="none" w:sz="0" w:space="0" w:color="auto"/>
                              </w:divBdr>
                            </w:div>
                          </w:divsChild>
                        </w:div>
                        <w:div w:id="1762021124">
                          <w:marLeft w:val="240"/>
                          <w:marRight w:val="0"/>
                          <w:marTop w:val="0"/>
                          <w:marBottom w:val="0"/>
                          <w:divBdr>
                            <w:top w:val="none" w:sz="0" w:space="0" w:color="auto"/>
                            <w:left w:val="none" w:sz="0" w:space="0" w:color="auto"/>
                            <w:bottom w:val="none" w:sz="0" w:space="0" w:color="auto"/>
                            <w:right w:val="none" w:sz="0" w:space="0" w:color="auto"/>
                          </w:divBdr>
                          <w:divsChild>
                            <w:div w:id="938174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691970">
                      <w:marLeft w:val="240"/>
                      <w:marRight w:val="0"/>
                      <w:marTop w:val="0"/>
                      <w:marBottom w:val="0"/>
                      <w:divBdr>
                        <w:top w:val="none" w:sz="0" w:space="0" w:color="auto"/>
                        <w:left w:val="none" w:sz="0" w:space="0" w:color="auto"/>
                        <w:bottom w:val="none" w:sz="0" w:space="0" w:color="auto"/>
                        <w:right w:val="none" w:sz="0" w:space="0" w:color="auto"/>
                      </w:divBdr>
                      <w:divsChild>
                        <w:div w:id="1782533887">
                          <w:marLeft w:val="240"/>
                          <w:marRight w:val="0"/>
                          <w:marTop w:val="0"/>
                          <w:marBottom w:val="0"/>
                          <w:divBdr>
                            <w:top w:val="none" w:sz="0" w:space="0" w:color="auto"/>
                            <w:left w:val="none" w:sz="0" w:space="0" w:color="auto"/>
                            <w:bottom w:val="none" w:sz="0" w:space="0" w:color="auto"/>
                            <w:right w:val="none" w:sz="0" w:space="0" w:color="auto"/>
                          </w:divBdr>
                        </w:div>
                      </w:divsChild>
                    </w:div>
                    <w:div w:id="1359700783">
                      <w:marLeft w:val="240"/>
                      <w:marRight w:val="0"/>
                      <w:marTop w:val="0"/>
                      <w:marBottom w:val="0"/>
                      <w:divBdr>
                        <w:top w:val="none" w:sz="0" w:space="0" w:color="auto"/>
                        <w:left w:val="none" w:sz="0" w:space="0" w:color="auto"/>
                        <w:bottom w:val="none" w:sz="0" w:space="0" w:color="auto"/>
                        <w:right w:val="none" w:sz="0" w:space="0" w:color="auto"/>
                      </w:divBdr>
                      <w:divsChild>
                        <w:div w:id="1519658469">
                          <w:marLeft w:val="240"/>
                          <w:marRight w:val="0"/>
                          <w:marTop w:val="0"/>
                          <w:marBottom w:val="0"/>
                          <w:divBdr>
                            <w:top w:val="none" w:sz="0" w:space="0" w:color="auto"/>
                            <w:left w:val="none" w:sz="0" w:space="0" w:color="auto"/>
                            <w:bottom w:val="none" w:sz="0" w:space="0" w:color="auto"/>
                            <w:right w:val="none" w:sz="0" w:space="0" w:color="auto"/>
                          </w:divBdr>
                        </w:div>
                      </w:divsChild>
                    </w:div>
                    <w:div w:id="1941058698">
                      <w:marLeft w:val="240"/>
                      <w:marRight w:val="0"/>
                      <w:marTop w:val="0"/>
                      <w:marBottom w:val="0"/>
                      <w:divBdr>
                        <w:top w:val="none" w:sz="0" w:space="0" w:color="auto"/>
                        <w:left w:val="none" w:sz="0" w:space="0" w:color="auto"/>
                        <w:bottom w:val="none" w:sz="0" w:space="0" w:color="auto"/>
                        <w:right w:val="none" w:sz="0" w:space="0" w:color="auto"/>
                      </w:divBdr>
                      <w:divsChild>
                        <w:div w:id="609165041">
                          <w:marLeft w:val="240"/>
                          <w:marRight w:val="0"/>
                          <w:marTop w:val="0"/>
                          <w:marBottom w:val="0"/>
                          <w:divBdr>
                            <w:top w:val="none" w:sz="0" w:space="0" w:color="auto"/>
                            <w:left w:val="none" w:sz="0" w:space="0" w:color="auto"/>
                            <w:bottom w:val="none" w:sz="0" w:space="0" w:color="auto"/>
                            <w:right w:val="none" w:sz="0" w:space="0" w:color="auto"/>
                          </w:divBdr>
                          <w:divsChild>
                            <w:div w:id="650988100">
                              <w:marLeft w:val="240"/>
                              <w:marRight w:val="0"/>
                              <w:marTop w:val="0"/>
                              <w:marBottom w:val="0"/>
                              <w:divBdr>
                                <w:top w:val="none" w:sz="0" w:space="0" w:color="auto"/>
                                <w:left w:val="none" w:sz="0" w:space="0" w:color="auto"/>
                                <w:bottom w:val="none" w:sz="0" w:space="0" w:color="auto"/>
                                <w:right w:val="none" w:sz="0" w:space="0" w:color="auto"/>
                              </w:divBdr>
                            </w:div>
                          </w:divsChild>
                        </w:div>
                        <w:div w:id="704140791">
                          <w:marLeft w:val="240"/>
                          <w:marRight w:val="0"/>
                          <w:marTop w:val="0"/>
                          <w:marBottom w:val="0"/>
                          <w:divBdr>
                            <w:top w:val="none" w:sz="0" w:space="0" w:color="auto"/>
                            <w:left w:val="none" w:sz="0" w:space="0" w:color="auto"/>
                            <w:bottom w:val="none" w:sz="0" w:space="0" w:color="auto"/>
                            <w:right w:val="none" w:sz="0" w:space="0" w:color="auto"/>
                          </w:divBdr>
                          <w:divsChild>
                            <w:div w:id="70123901">
                              <w:marLeft w:val="240"/>
                              <w:marRight w:val="0"/>
                              <w:marTop w:val="0"/>
                              <w:marBottom w:val="0"/>
                              <w:divBdr>
                                <w:top w:val="none" w:sz="0" w:space="0" w:color="auto"/>
                                <w:left w:val="none" w:sz="0" w:space="0" w:color="auto"/>
                                <w:bottom w:val="none" w:sz="0" w:space="0" w:color="auto"/>
                                <w:right w:val="none" w:sz="0" w:space="0" w:color="auto"/>
                              </w:divBdr>
                            </w:div>
                          </w:divsChild>
                        </w:div>
                        <w:div w:id="894393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9539">
              <w:marLeft w:val="0"/>
              <w:marRight w:val="0"/>
              <w:marTop w:val="0"/>
              <w:marBottom w:val="0"/>
              <w:divBdr>
                <w:top w:val="none" w:sz="0" w:space="0" w:color="auto"/>
                <w:left w:val="none" w:sz="0" w:space="0" w:color="auto"/>
                <w:bottom w:val="none" w:sz="0" w:space="0" w:color="auto"/>
                <w:right w:val="none" w:sz="0" w:space="0" w:color="auto"/>
              </w:divBdr>
              <w:divsChild>
                <w:div w:id="1970933756">
                  <w:marLeft w:val="0"/>
                  <w:marRight w:val="0"/>
                  <w:marTop w:val="0"/>
                  <w:marBottom w:val="0"/>
                  <w:divBdr>
                    <w:top w:val="none" w:sz="0" w:space="0" w:color="auto"/>
                    <w:left w:val="none" w:sz="0" w:space="0" w:color="auto"/>
                    <w:bottom w:val="none" w:sz="0" w:space="0" w:color="auto"/>
                    <w:right w:val="none" w:sz="0" w:space="0" w:color="auto"/>
                  </w:divBdr>
                  <w:divsChild>
                    <w:div w:id="990602941">
                      <w:marLeft w:val="240"/>
                      <w:marRight w:val="0"/>
                      <w:marTop w:val="0"/>
                      <w:marBottom w:val="0"/>
                      <w:divBdr>
                        <w:top w:val="none" w:sz="0" w:space="0" w:color="auto"/>
                        <w:left w:val="none" w:sz="0" w:space="0" w:color="auto"/>
                        <w:bottom w:val="none" w:sz="0" w:space="0" w:color="auto"/>
                        <w:right w:val="none" w:sz="0" w:space="0" w:color="auto"/>
                      </w:divBdr>
                      <w:divsChild>
                        <w:div w:id="1744329152">
                          <w:marLeft w:val="240"/>
                          <w:marRight w:val="0"/>
                          <w:marTop w:val="0"/>
                          <w:marBottom w:val="0"/>
                          <w:divBdr>
                            <w:top w:val="none" w:sz="0" w:space="0" w:color="auto"/>
                            <w:left w:val="none" w:sz="0" w:space="0" w:color="auto"/>
                            <w:bottom w:val="none" w:sz="0" w:space="0" w:color="auto"/>
                            <w:right w:val="none" w:sz="0" w:space="0" w:color="auto"/>
                          </w:divBdr>
                        </w:div>
                      </w:divsChild>
                    </w:div>
                    <w:div w:id="1012102188">
                      <w:marLeft w:val="240"/>
                      <w:marRight w:val="0"/>
                      <w:marTop w:val="0"/>
                      <w:marBottom w:val="0"/>
                      <w:divBdr>
                        <w:top w:val="none" w:sz="0" w:space="0" w:color="auto"/>
                        <w:left w:val="none" w:sz="0" w:space="0" w:color="auto"/>
                        <w:bottom w:val="none" w:sz="0" w:space="0" w:color="auto"/>
                        <w:right w:val="none" w:sz="0" w:space="0" w:color="auto"/>
                      </w:divBdr>
                      <w:divsChild>
                        <w:div w:id="324818324">
                          <w:marLeft w:val="240"/>
                          <w:marRight w:val="0"/>
                          <w:marTop w:val="0"/>
                          <w:marBottom w:val="0"/>
                          <w:divBdr>
                            <w:top w:val="none" w:sz="0" w:space="0" w:color="auto"/>
                            <w:left w:val="none" w:sz="0" w:space="0" w:color="auto"/>
                            <w:bottom w:val="none" w:sz="0" w:space="0" w:color="auto"/>
                            <w:right w:val="none" w:sz="0" w:space="0" w:color="auto"/>
                          </w:divBdr>
                        </w:div>
                      </w:divsChild>
                    </w:div>
                    <w:div w:id="1743213050">
                      <w:marLeft w:val="240"/>
                      <w:marRight w:val="0"/>
                      <w:marTop w:val="0"/>
                      <w:marBottom w:val="0"/>
                      <w:divBdr>
                        <w:top w:val="none" w:sz="0" w:space="0" w:color="auto"/>
                        <w:left w:val="none" w:sz="0" w:space="0" w:color="auto"/>
                        <w:bottom w:val="none" w:sz="0" w:space="0" w:color="auto"/>
                        <w:right w:val="none" w:sz="0" w:space="0" w:color="auto"/>
                      </w:divBdr>
                    </w:div>
                    <w:div w:id="2021151435">
                      <w:marLeft w:val="240"/>
                      <w:marRight w:val="0"/>
                      <w:marTop w:val="0"/>
                      <w:marBottom w:val="0"/>
                      <w:divBdr>
                        <w:top w:val="none" w:sz="0" w:space="0" w:color="auto"/>
                        <w:left w:val="none" w:sz="0" w:space="0" w:color="auto"/>
                        <w:bottom w:val="none" w:sz="0" w:space="0" w:color="auto"/>
                        <w:right w:val="none" w:sz="0" w:space="0" w:color="auto"/>
                      </w:divBdr>
                      <w:divsChild>
                        <w:div w:id="1930234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2153">
              <w:marLeft w:val="0"/>
              <w:marRight w:val="0"/>
              <w:marTop w:val="0"/>
              <w:marBottom w:val="0"/>
              <w:divBdr>
                <w:top w:val="none" w:sz="0" w:space="0" w:color="auto"/>
                <w:left w:val="none" w:sz="0" w:space="0" w:color="auto"/>
                <w:bottom w:val="none" w:sz="0" w:space="0" w:color="auto"/>
                <w:right w:val="none" w:sz="0" w:space="0" w:color="auto"/>
              </w:divBdr>
              <w:divsChild>
                <w:div w:id="1003750849">
                  <w:marLeft w:val="0"/>
                  <w:marRight w:val="0"/>
                  <w:marTop w:val="0"/>
                  <w:marBottom w:val="0"/>
                  <w:divBdr>
                    <w:top w:val="none" w:sz="0" w:space="0" w:color="auto"/>
                    <w:left w:val="none" w:sz="0" w:space="0" w:color="auto"/>
                    <w:bottom w:val="none" w:sz="0" w:space="0" w:color="auto"/>
                    <w:right w:val="none" w:sz="0" w:space="0" w:color="auto"/>
                  </w:divBdr>
                  <w:divsChild>
                    <w:div w:id="403454955">
                      <w:marLeft w:val="240"/>
                      <w:marRight w:val="0"/>
                      <w:marTop w:val="0"/>
                      <w:marBottom w:val="0"/>
                      <w:divBdr>
                        <w:top w:val="none" w:sz="0" w:space="0" w:color="auto"/>
                        <w:left w:val="none" w:sz="0" w:space="0" w:color="auto"/>
                        <w:bottom w:val="none" w:sz="0" w:space="0" w:color="auto"/>
                        <w:right w:val="none" w:sz="0" w:space="0" w:color="auto"/>
                      </w:divBdr>
                    </w:div>
                  </w:divsChild>
                </w:div>
                <w:div w:id="1355031389">
                  <w:marLeft w:val="0"/>
                  <w:marRight w:val="0"/>
                  <w:marTop w:val="0"/>
                  <w:marBottom w:val="0"/>
                  <w:divBdr>
                    <w:top w:val="none" w:sz="0" w:space="0" w:color="auto"/>
                    <w:left w:val="none" w:sz="0" w:space="0" w:color="auto"/>
                    <w:bottom w:val="none" w:sz="0" w:space="0" w:color="auto"/>
                    <w:right w:val="none" w:sz="0" w:space="0" w:color="auto"/>
                  </w:divBdr>
                  <w:divsChild>
                    <w:div w:id="1336104351">
                      <w:marLeft w:val="240"/>
                      <w:marRight w:val="0"/>
                      <w:marTop w:val="0"/>
                      <w:marBottom w:val="0"/>
                      <w:divBdr>
                        <w:top w:val="none" w:sz="0" w:space="0" w:color="auto"/>
                        <w:left w:val="none" w:sz="0" w:space="0" w:color="auto"/>
                        <w:bottom w:val="none" w:sz="0" w:space="0" w:color="auto"/>
                        <w:right w:val="none" w:sz="0" w:space="0" w:color="auto"/>
                      </w:divBdr>
                    </w:div>
                  </w:divsChild>
                </w:div>
                <w:div w:id="2015954256">
                  <w:marLeft w:val="0"/>
                  <w:marRight w:val="0"/>
                  <w:marTop w:val="0"/>
                  <w:marBottom w:val="0"/>
                  <w:divBdr>
                    <w:top w:val="none" w:sz="0" w:space="0" w:color="auto"/>
                    <w:left w:val="none" w:sz="0" w:space="0" w:color="auto"/>
                    <w:bottom w:val="none" w:sz="0" w:space="0" w:color="auto"/>
                    <w:right w:val="none" w:sz="0" w:space="0" w:color="auto"/>
                  </w:divBdr>
                  <w:divsChild>
                    <w:div w:id="1001741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927219">
              <w:marLeft w:val="0"/>
              <w:marRight w:val="0"/>
              <w:marTop w:val="0"/>
              <w:marBottom w:val="0"/>
              <w:divBdr>
                <w:top w:val="none" w:sz="0" w:space="0" w:color="auto"/>
                <w:left w:val="none" w:sz="0" w:space="0" w:color="auto"/>
                <w:bottom w:val="none" w:sz="0" w:space="0" w:color="auto"/>
                <w:right w:val="none" w:sz="0" w:space="0" w:color="auto"/>
              </w:divBdr>
              <w:divsChild>
                <w:div w:id="1311592679">
                  <w:marLeft w:val="0"/>
                  <w:marRight w:val="0"/>
                  <w:marTop w:val="0"/>
                  <w:marBottom w:val="0"/>
                  <w:divBdr>
                    <w:top w:val="none" w:sz="0" w:space="0" w:color="auto"/>
                    <w:left w:val="none" w:sz="0" w:space="0" w:color="auto"/>
                    <w:bottom w:val="none" w:sz="0" w:space="0" w:color="auto"/>
                    <w:right w:val="none" w:sz="0" w:space="0" w:color="auto"/>
                  </w:divBdr>
                  <w:divsChild>
                    <w:div w:id="90880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813784">
              <w:marLeft w:val="0"/>
              <w:marRight w:val="0"/>
              <w:marTop w:val="0"/>
              <w:marBottom w:val="0"/>
              <w:divBdr>
                <w:top w:val="none" w:sz="0" w:space="0" w:color="auto"/>
                <w:left w:val="none" w:sz="0" w:space="0" w:color="auto"/>
                <w:bottom w:val="none" w:sz="0" w:space="0" w:color="auto"/>
                <w:right w:val="none" w:sz="0" w:space="0" w:color="auto"/>
              </w:divBdr>
              <w:divsChild>
                <w:div w:id="716130221">
                  <w:marLeft w:val="0"/>
                  <w:marRight w:val="0"/>
                  <w:marTop w:val="0"/>
                  <w:marBottom w:val="0"/>
                  <w:divBdr>
                    <w:top w:val="none" w:sz="0" w:space="0" w:color="auto"/>
                    <w:left w:val="none" w:sz="0" w:space="0" w:color="auto"/>
                    <w:bottom w:val="none" w:sz="0" w:space="0" w:color="auto"/>
                    <w:right w:val="none" w:sz="0" w:space="0" w:color="auto"/>
                  </w:divBdr>
                  <w:divsChild>
                    <w:div w:id="669604051">
                      <w:marLeft w:val="240"/>
                      <w:marRight w:val="0"/>
                      <w:marTop w:val="0"/>
                      <w:marBottom w:val="0"/>
                      <w:divBdr>
                        <w:top w:val="none" w:sz="0" w:space="0" w:color="auto"/>
                        <w:left w:val="none" w:sz="0" w:space="0" w:color="auto"/>
                        <w:bottom w:val="none" w:sz="0" w:space="0" w:color="auto"/>
                        <w:right w:val="none" w:sz="0" w:space="0" w:color="auto"/>
                      </w:divBdr>
                    </w:div>
                  </w:divsChild>
                </w:div>
                <w:div w:id="997078995">
                  <w:marLeft w:val="0"/>
                  <w:marRight w:val="0"/>
                  <w:marTop w:val="0"/>
                  <w:marBottom w:val="0"/>
                  <w:divBdr>
                    <w:top w:val="none" w:sz="0" w:space="0" w:color="auto"/>
                    <w:left w:val="none" w:sz="0" w:space="0" w:color="auto"/>
                    <w:bottom w:val="none" w:sz="0" w:space="0" w:color="auto"/>
                    <w:right w:val="none" w:sz="0" w:space="0" w:color="auto"/>
                  </w:divBdr>
                  <w:divsChild>
                    <w:div w:id="1469475435">
                      <w:marLeft w:val="240"/>
                      <w:marRight w:val="0"/>
                      <w:marTop w:val="0"/>
                      <w:marBottom w:val="0"/>
                      <w:divBdr>
                        <w:top w:val="none" w:sz="0" w:space="0" w:color="auto"/>
                        <w:left w:val="none" w:sz="0" w:space="0" w:color="auto"/>
                        <w:bottom w:val="none" w:sz="0" w:space="0" w:color="auto"/>
                        <w:right w:val="none" w:sz="0" w:space="0" w:color="auto"/>
                      </w:divBdr>
                    </w:div>
                  </w:divsChild>
                </w:div>
                <w:div w:id="1460300848">
                  <w:marLeft w:val="0"/>
                  <w:marRight w:val="0"/>
                  <w:marTop w:val="0"/>
                  <w:marBottom w:val="0"/>
                  <w:divBdr>
                    <w:top w:val="none" w:sz="0" w:space="0" w:color="auto"/>
                    <w:left w:val="none" w:sz="0" w:space="0" w:color="auto"/>
                    <w:bottom w:val="none" w:sz="0" w:space="0" w:color="auto"/>
                    <w:right w:val="none" w:sz="0" w:space="0" w:color="auto"/>
                  </w:divBdr>
                  <w:divsChild>
                    <w:div w:id="145705317">
                      <w:marLeft w:val="240"/>
                      <w:marRight w:val="0"/>
                      <w:marTop w:val="0"/>
                      <w:marBottom w:val="0"/>
                      <w:divBdr>
                        <w:top w:val="none" w:sz="0" w:space="0" w:color="auto"/>
                        <w:left w:val="none" w:sz="0" w:space="0" w:color="auto"/>
                        <w:bottom w:val="none" w:sz="0" w:space="0" w:color="auto"/>
                        <w:right w:val="none" w:sz="0" w:space="0" w:color="auto"/>
                      </w:divBdr>
                    </w:div>
                  </w:divsChild>
                </w:div>
                <w:div w:id="1608345673">
                  <w:marLeft w:val="0"/>
                  <w:marRight w:val="0"/>
                  <w:marTop w:val="0"/>
                  <w:marBottom w:val="0"/>
                  <w:divBdr>
                    <w:top w:val="none" w:sz="0" w:space="0" w:color="auto"/>
                    <w:left w:val="none" w:sz="0" w:space="0" w:color="auto"/>
                    <w:bottom w:val="none" w:sz="0" w:space="0" w:color="auto"/>
                    <w:right w:val="none" w:sz="0" w:space="0" w:color="auto"/>
                  </w:divBdr>
                  <w:divsChild>
                    <w:div w:id="473181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267103">
              <w:marLeft w:val="0"/>
              <w:marRight w:val="0"/>
              <w:marTop w:val="0"/>
              <w:marBottom w:val="0"/>
              <w:divBdr>
                <w:top w:val="none" w:sz="0" w:space="0" w:color="auto"/>
                <w:left w:val="none" w:sz="0" w:space="0" w:color="auto"/>
                <w:bottom w:val="none" w:sz="0" w:space="0" w:color="auto"/>
                <w:right w:val="none" w:sz="0" w:space="0" w:color="auto"/>
              </w:divBdr>
              <w:divsChild>
                <w:div w:id="2146387015">
                  <w:marLeft w:val="0"/>
                  <w:marRight w:val="0"/>
                  <w:marTop w:val="0"/>
                  <w:marBottom w:val="0"/>
                  <w:divBdr>
                    <w:top w:val="none" w:sz="0" w:space="0" w:color="auto"/>
                    <w:left w:val="none" w:sz="0" w:space="0" w:color="auto"/>
                    <w:bottom w:val="none" w:sz="0" w:space="0" w:color="auto"/>
                    <w:right w:val="none" w:sz="0" w:space="0" w:color="auto"/>
                  </w:divBdr>
                  <w:divsChild>
                    <w:div w:id="1811440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604549">
              <w:marLeft w:val="0"/>
              <w:marRight w:val="0"/>
              <w:marTop w:val="0"/>
              <w:marBottom w:val="0"/>
              <w:divBdr>
                <w:top w:val="none" w:sz="0" w:space="0" w:color="auto"/>
                <w:left w:val="none" w:sz="0" w:space="0" w:color="auto"/>
                <w:bottom w:val="none" w:sz="0" w:space="0" w:color="auto"/>
                <w:right w:val="none" w:sz="0" w:space="0" w:color="auto"/>
              </w:divBdr>
              <w:divsChild>
                <w:div w:id="988096084">
                  <w:marLeft w:val="0"/>
                  <w:marRight w:val="0"/>
                  <w:marTop w:val="0"/>
                  <w:marBottom w:val="0"/>
                  <w:divBdr>
                    <w:top w:val="none" w:sz="0" w:space="0" w:color="auto"/>
                    <w:left w:val="none" w:sz="0" w:space="0" w:color="auto"/>
                    <w:bottom w:val="none" w:sz="0" w:space="0" w:color="auto"/>
                    <w:right w:val="none" w:sz="0" w:space="0" w:color="auto"/>
                  </w:divBdr>
                  <w:divsChild>
                    <w:div w:id="327830181">
                      <w:marLeft w:val="240"/>
                      <w:marRight w:val="0"/>
                      <w:marTop w:val="0"/>
                      <w:marBottom w:val="0"/>
                      <w:divBdr>
                        <w:top w:val="none" w:sz="0" w:space="0" w:color="auto"/>
                        <w:left w:val="none" w:sz="0" w:space="0" w:color="auto"/>
                        <w:bottom w:val="none" w:sz="0" w:space="0" w:color="auto"/>
                        <w:right w:val="none" w:sz="0" w:space="0" w:color="auto"/>
                      </w:divBdr>
                    </w:div>
                  </w:divsChild>
                </w:div>
                <w:div w:id="2078505723">
                  <w:marLeft w:val="240"/>
                  <w:marRight w:val="0"/>
                  <w:marTop w:val="0"/>
                  <w:marBottom w:val="0"/>
                  <w:divBdr>
                    <w:top w:val="none" w:sz="0" w:space="0" w:color="auto"/>
                    <w:left w:val="none" w:sz="0" w:space="0" w:color="auto"/>
                    <w:bottom w:val="none" w:sz="0" w:space="0" w:color="auto"/>
                    <w:right w:val="none" w:sz="0" w:space="0" w:color="auto"/>
                  </w:divBdr>
                </w:div>
              </w:divsChild>
            </w:div>
            <w:div w:id="1944220788">
              <w:marLeft w:val="720"/>
              <w:marRight w:val="0"/>
              <w:marTop w:val="0"/>
              <w:marBottom w:val="0"/>
              <w:divBdr>
                <w:top w:val="none" w:sz="0" w:space="0" w:color="auto"/>
                <w:left w:val="none" w:sz="0" w:space="0" w:color="auto"/>
                <w:bottom w:val="none" w:sz="0" w:space="0" w:color="auto"/>
                <w:right w:val="none" w:sz="0" w:space="0" w:color="auto"/>
              </w:divBdr>
            </w:div>
            <w:div w:id="2007322507">
              <w:marLeft w:val="0"/>
              <w:marRight w:val="0"/>
              <w:marTop w:val="0"/>
              <w:marBottom w:val="0"/>
              <w:divBdr>
                <w:top w:val="none" w:sz="0" w:space="0" w:color="auto"/>
                <w:left w:val="none" w:sz="0" w:space="0" w:color="auto"/>
                <w:bottom w:val="none" w:sz="0" w:space="0" w:color="auto"/>
                <w:right w:val="none" w:sz="0" w:space="0" w:color="auto"/>
              </w:divBdr>
              <w:divsChild>
                <w:div w:id="434326243">
                  <w:marLeft w:val="0"/>
                  <w:marRight w:val="0"/>
                  <w:marTop w:val="0"/>
                  <w:marBottom w:val="0"/>
                  <w:divBdr>
                    <w:top w:val="none" w:sz="0" w:space="0" w:color="auto"/>
                    <w:left w:val="none" w:sz="0" w:space="0" w:color="auto"/>
                    <w:bottom w:val="none" w:sz="0" w:space="0" w:color="auto"/>
                    <w:right w:val="none" w:sz="0" w:space="0" w:color="auto"/>
                  </w:divBdr>
                  <w:divsChild>
                    <w:div w:id="1380785558">
                      <w:marLeft w:val="240"/>
                      <w:marRight w:val="0"/>
                      <w:marTop w:val="0"/>
                      <w:marBottom w:val="0"/>
                      <w:divBdr>
                        <w:top w:val="none" w:sz="0" w:space="0" w:color="auto"/>
                        <w:left w:val="none" w:sz="0" w:space="0" w:color="auto"/>
                        <w:bottom w:val="none" w:sz="0" w:space="0" w:color="auto"/>
                        <w:right w:val="none" w:sz="0" w:space="0" w:color="auto"/>
                      </w:divBdr>
                    </w:div>
                  </w:divsChild>
                </w:div>
                <w:div w:id="1504664087">
                  <w:marLeft w:val="0"/>
                  <w:marRight w:val="0"/>
                  <w:marTop w:val="0"/>
                  <w:marBottom w:val="0"/>
                  <w:divBdr>
                    <w:top w:val="none" w:sz="0" w:space="0" w:color="auto"/>
                    <w:left w:val="none" w:sz="0" w:space="0" w:color="auto"/>
                    <w:bottom w:val="none" w:sz="0" w:space="0" w:color="auto"/>
                    <w:right w:val="none" w:sz="0" w:space="0" w:color="auto"/>
                  </w:divBdr>
                  <w:divsChild>
                    <w:div w:id="898706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977996">
              <w:marLeft w:val="0"/>
              <w:marRight w:val="0"/>
              <w:marTop w:val="0"/>
              <w:marBottom w:val="0"/>
              <w:divBdr>
                <w:top w:val="none" w:sz="0" w:space="0" w:color="auto"/>
                <w:left w:val="none" w:sz="0" w:space="0" w:color="auto"/>
                <w:bottom w:val="none" w:sz="0" w:space="0" w:color="auto"/>
                <w:right w:val="none" w:sz="0" w:space="0" w:color="auto"/>
              </w:divBdr>
              <w:divsChild>
                <w:div w:id="2126264277">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541277">
              <w:marLeft w:val="0"/>
              <w:marRight w:val="0"/>
              <w:marTop w:val="0"/>
              <w:marBottom w:val="0"/>
              <w:divBdr>
                <w:top w:val="none" w:sz="0" w:space="0" w:color="auto"/>
                <w:left w:val="none" w:sz="0" w:space="0" w:color="auto"/>
                <w:bottom w:val="none" w:sz="0" w:space="0" w:color="auto"/>
                <w:right w:val="none" w:sz="0" w:space="0" w:color="auto"/>
              </w:divBdr>
              <w:divsChild>
                <w:div w:id="471990298">
                  <w:marLeft w:val="0"/>
                  <w:marRight w:val="0"/>
                  <w:marTop w:val="0"/>
                  <w:marBottom w:val="0"/>
                  <w:divBdr>
                    <w:top w:val="none" w:sz="0" w:space="0" w:color="auto"/>
                    <w:left w:val="none" w:sz="0" w:space="0" w:color="auto"/>
                    <w:bottom w:val="none" w:sz="0" w:space="0" w:color="auto"/>
                    <w:right w:val="none" w:sz="0" w:space="0" w:color="auto"/>
                  </w:divBdr>
                  <w:divsChild>
                    <w:div w:id="181359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90123">
          <w:marLeft w:val="0"/>
          <w:marRight w:val="0"/>
          <w:marTop w:val="0"/>
          <w:marBottom w:val="0"/>
          <w:divBdr>
            <w:top w:val="none" w:sz="0" w:space="0" w:color="auto"/>
            <w:left w:val="none" w:sz="0" w:space="0" w:color="auto"/>
            <w:bottom w:val="none" w:sz="0" w:space="0" w:color="auto"/>
            <w:right w:val="none" w:sz="0" w:space="0" w:color="auto"/>
          </w:divBdr>
          <w:divsChild>
            <w:div w:id="1272594902">
              <w:marLeft w:val="720"/>
              <w:marRight w:val="0"/>
              <w:marTop w:val="0"/>
              <w:marBottom w:val="0"/>
              <w:divBdr>
                <w:top w:val="none" w:sz="0" w:space="0" w:color="auto"/>
                <w:left w:val="none" w:sz="0" w:space="0" w:color="auto"/>
                <w:bottom w:val="none" w:sz="0" w:space="0" w:color="auto"/>
                <w:right w:val="none" w:sz="0" w:space="0" w:color="auto"/>
              </w:divBdr>
            </w:div>
          </w:divsChild>
        </w:div>
        <w:div w:id="1133789249">
          <w:marLeft w:val="0"/>
          <w:marRight w:val="0"/>
          <w:marTop w:val="0"/>
          <w:marBottom w:val="0"/>
          <w:divBdr>
            <w:top w:val="none" w:sz="0" w:space="0" w:color="auto"/>
            <w:left w:val="none" w:sz="0" w:space="0" w:color="auto"/>
            <w:bottom w:val="none" w:sz="0" w:space="0" w:color="auto"/>
            <w:right w:val="none" w:sz="0" w:space="0" w:color="auto"/>
          </w:divBdr>
          <w:divsChild>
            <w:div w:id="1334146024">
              <w:marLeft w:val="0"/>
              <w:marRight w:val="0"/>
              <w:marTop w:val="0"/>
              <w:marBottom w:val="0"/>
              <w:divBdr>
                <w:top w:val="none" w:sz="0" w:space="0" w:color="auto"/>
                <w:left w:val="none" w:sz="0" w:space="0" w:color="auto"/>
                <w:bottom w:val="none" w:sz="0" w:space="0" w:color="auto"/>
                <w:right w:val="none" w:sz="0" w:space="0" w:color="auto"/>
              </w:divBdr>
              <w:divsChild>
                <w:div w:id="266430191">
                  <w:marLeft w:val="240"/>
                  <w:marRight w:val="0"/>
                  <w:marTop w:val="0"/>
                  <w:marBottom w:val="0"/>
                  <w:divBdr>
                    <w:top w:val="none" w:sz="0" w:space="0" w:color="auto"/>
                    <w:left w:val="none" w:sz="0" w:space="0" w:color="auto"/>
                    <w:bottom w:val="none" w:sz="0" w:space="0" w:color="auto"/>
                    <w:right w:val="none" w:sz="0" w:space="0" w:color="auto"/>
                  </w:divBdr>
                </w:div>
                <w:div w:id="1108694805">
                  <w:marLeft w:val="240"/>
                  <w:marRight w:val="0"/>
                  <w:marTop w:val="0"/>
                  <w:marBottom w:val="0"/>
                  <w:divBdr>
                    <w:top w:val="none" w:sz="0" w:space="0" w:color="auto"/>
                    <w:left w:val="none" w:sz="0" w:space="0" w:color="auto"/>
                    <w:bottom w:val="none" w:sz="0" w:space="0" w:color="auto"/>
                    <w:right w:val="none" w:sz="0" w:space="0" w:color="auto"/>
                  </w:divBdr>
                  <w:divsChild>
                    <w:div w:id="190345092">
                      <w:marLeft w:val="240"/>
                      <w:marRight w:val="0"/>
                      <w:marTop w:val="0"/>
                      <w:marBottom w:val="0"/>
                      <w:divBdr>
                        <w:top w:val="none" w:sz="0" w:space="0" w:color="auto"/>
                        <w:left w:val="none" w:sz="0" w:space="0" w:color="auto"/>
                        <w:bottom w:val="none" w:sz="0" w:space="0" w:color="auto"/>
                        <w:right w:val="none" w:sz="0" w:space="0" w:color="auto"/>
                      </w:divBdr>
                    </w:div>
                  </w:divsChild>
                </w:div>
                <w:div w:id="1698851964">
                  <w:marLeft w:val="240"/>
                  <w:marRight w:val="0"/>
                  <w:marTop w:val="0"/>
                  <w:marBottom w:val="0"/>
                  <w:divBdr>
                    <w:top w:val="none" w:sz="0" w:space="0" w:color="auto"/>
                    <w:left w:val="none" w:sz="0" w:space="0" w:color="auto"/>
                    <w:bottom w:val="none" w:sz="0" w:space="0" w:color="auto"/>
                    <w:right w:val="none" w:sz="0" w:space="0" w:color="auto"/>
                  </w:divBdr>
                  <w:divsChild>
                    <w:div w:id="222907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0533321">
              <w:marLeft w:val="240"/>
              <w:marRight w:val="0"/>
              <w:marTop w:val="0"/>
              <w:marBottom w:val="0"/>
              <w:divBdr>
                <w:top w:val="none" w:sz="0" w:space="0" w:color="auto"/>
                <w:left w:val="none" w:sz="0" w:space="0" w:color="auto"/>
                <w:bottom w:val="none" w:sz="0" w:space="0" w:color="auto"/>
                <w:right w:val="none" w:sz="0" w:space="0" w:color="auto"/>
              </w:divBdr>
            </w:div>
          </w:divsChild>
        </w:div>
        <w:div w:id="1144466968">
          <w:marLeft w:val="0"/>
          <w:marRight w:val="0"/>
          <w:marTop w:val="0"/>
          <w:marBottom w:val="0"/>
          <w:divBdr>
            <w:top w:val="none" w:sz="0" w:space="0" w:color="auto"/>
            <w:left w:val="none" w:sz="0" w:space="0" w:color="auto"/>
            <w:bottom w:val="none" w:sz="0" w:space="0" w:color="auto"/>
            <w:right w:val="none" w:sz="0" w:space="0" w:color="auto"/>
          </w:divBdr>
          <w:divsChild>
            <w:div w:id="197276270">
              <w:marLeft w:val="240"/>
              <w:marRight w:val="0"/>
              <w:marTop w:val="0"/>
              <w:marBottom w:val="0"/>
              <w:divBdr>
                <w:top w:val="none" w:sz="0" w:space="0" w:color="auto"/>
                <w:left w:val="none" w:sz="0" w:space="0" w:color="auto"/>
                <w:bottom w:val="none" w:sz="0" w:space="0" w:color="auto"/>
                <w:right w:val="none" w:sz="0" w:space="0" w:color="auto"/>
              </w:divBdr>
            </w:div>
            <w:div w:id="1438407034">
              <w:marLeft w:val="0"/>
              <w:marRight w:val="0"/>
              <w:marTop w:val="0"/>
              <w:marBottom w:val="0"/>
              <w:divBdr>
                <w:top w:val="none" w:sz="0" w:space="0" w:color="auto"/>
                <w:left w:val="none" w:sz="0" w:space="0" w:color="auto"/>
                <w:bottom w:val="none" w:sz="0" w:space="0" w:color="auto"/>
                <w:right w:val="none" w:sz="0" w:space="0" w:color="auto"/>
              </w:divBdr>
              <w:divsChild>
                <w:div w:id="1059480412">
                  <w:marLeft w:val="240"/>
                  <w:marRight w:val="0"/>
                  <w:marTop w:val="0"/>
                  <w:marBottom w:val="0"/>
                  <w:divBdr>
                    <w:top w:val="none" w:sz="0" w:space="0" w:color="auto"/>
                    <w:left w:val="none" w:sz="0" w:space="0" w:color="auto"/>
                    <w:bottom w:val="none" w:sz="0" w:space="0" w:color="auto"/>
                    <w:right w:val="none" w:sz="0" w:space="0" w:color="auto"/>
                  </w:divBdr>
                </w:div>
                <w:div w:id="1543131951">
                  <w:marLeft w:val="240"/>
                  <w:marRight w:val="0"/>
                  <w:marTop w:val="0"/>
                  <w:marBottom w:val="0"/>
                  <w:divBdr>
                    <w:top w:val="none" w:sz="0" w:space="0" w:color="auto"/>
                    <w:left w:val="none" w:sz="0" w:space="0" w:color="auto"/>
                    <w:bottom w:val="none" w:sz="0" w:space="0" w:color="auto"/>
                    <w:right w:val="none" w:sz="0" w:space="0" w:color="auto"/>
                  </w:divBdr>
                  <w:divsChild>
                    <w:div w:id="175689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4241">
          <w:marLeft w:val="0"/>
          <w:marRight w:val="0"/>
          <w:marTop w:val="0"/>
          <w:marBottom w:val="0"/>
          <w:divBdr>
            <w:top w:val="none" w:sz="0" w:space="0" w:color="auto"/>
            <w:left w:val="none" w:sz="0" w:space="0" w:color="auto"/>
            <w:bottom w:val="none" w:sz="0" w:space="0" w:color="auto"/>
            <w:right w:val="none" w:sz="0" w:space="0" w:color="auto"/>
          </w:divBdr>
          <w:divsChild>
            <w:div w:id="1661107441">
              <w:marLeft w:val="720"/>
              <w:marRight w:val="0"/>
              <w:marTop w:val="0"/>
              <w:marBottom w:val="0"/>
              <w:divBdr>
                <w:top w:val="none" w:sz="0" w:space="0" w:color="auto"/>
                <w:left w:val="none" w:sz="0" w:space="0" w:color="auto"/>
                <w:bottom w:val="none" w:sz="0" w:space="0" w:color="auto"/>
                <w:right w:val="none" w:sz="0" w:space="0" w:color="auto"/>
              </w:divBdr>
            </w:div>
          </w:divsChild>
        </w:div>
        <w:div w:id="1150294187">
          <w:marLeft w:val="0"/>
          <w:marRight w:val="0"/>
          <w:marTop w:val="0"/>
          <w:marBottom w:val="0"/>
          <w:divBdr>
            <w:top w:val="none" w:sz="0" w:space="0" w:color="auto"/>
            <w:left w:val="none" w:sz="0" w:space="0" w:color="auto"/>
            <w:bottom w:val="none" w:sz="0" w:space="0" w:color="auto"/>
            <w:right w:val="none" w:sz="0" w:space="0" w:color="auto"/>
          </w:divBdr>
          <w:divsChild>
            <w:div w:id="251939610">
              <w:marLeft w:val="720"/>
              <w:marRight w:val="0"/>
              <w:marTop w:val="0"/>
              <w:marBottom w:val="0"/>
              <w:divBdr>
                <w:top w:val="none" w:sz="0" w:space="0" w:color="auto"/>
                <w:left w:val="none" w:sz="0" w:space="0" w:color="auto"/>
                <w:bottom w:val="none" w:sz="0" w:space="0" w:color="auto"/>
                <w:right w:val="none" w:sz="0" w:space="0" w:color="auto"/>
              </w:divBdr>
            </w:div>
          </w:divsChild>
        </w:div>
        <w:div w:id="1171485983">
          <w:marLeft w:val="0"/>
          <w:marRight w:val="0"/>
          <w:marTop w:val="0"/>
          <w:marBottom w:val="0"/>
          <w:divBdr>
            <w:top w:val="none" w:sz="0" w:space="0" w:color="auto"/>
            <w:left w:val="none" w:sz="0" w:space="0" w:color="auto"/>
            <w:bottom w:val="none" w:sz="0" w:space="0" w:color="auto"/>
            <w:right w:val="none" w:sz="0" w:space="0" w:color="auto"/>
          </w:divBdr>
        </w:div>
        <w:div w:id="1179542599">
          <w:marLeft w:val="0"/>
          <w:marRight w:val="0"/>
          <w:marTop w:val="0"/>
          <w:marBottom w:val="0"/>
          <w:divBdr>
            <w:top w:val="none" w:sz="0" w:space="0" w:color="auto"/>
            <w:left w:val="none" w:sz="0" w:space="0" w:color="auto"/>
            <w:bottom w:val="none" w:sz="0" w:space="0" w:color="auto"/>
            <w:right w:val="none" w:sz="0" w:space="0" w:color="auto"/>
          </w:divBdr>
          <w:divsChild>
            <w:div w:id="1191379550">
              <w:marLeft w:val="0"/>
              <w:marRight w:val="0"/>
              <w:marTop w:val="0"/>
              <w:marBottom w:val="0"/>
              <w:divBdr>
                <w:top w:val="none" w:sz="0" w:space="0" w:color="auto"/>
                <w:left w:val="none" w:sz="0" w:space="0" w:color="auto"/>
                <w:bottom w:val="none" w:sz="0" w:space="0" w:color="auto"/>
                <w:right w:val="none" w:sz="0" w:space="0" w:color="auto"/>
              </w:divBdr>
              <w:divsChild>
                <w:div w:id="78207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726896">
          <w:marLeft w:val="0"/>
          <w:marRight w:val="0"/>
          <w:marTop w:val="0"/>
          <w:marBottom w:val="0"/>
          <w:divBdr>
            <w:top w:val="none" w:sz="0" w:space="0" w:color="auto"/>
            <w:left w:val="none" w:sz="0" w:space="0" w:color="auto"/>
            <w:bottom w:val="none" w:sz="0" w:space="0" w:color="auto"/>
            <w:right w:val="none" w:sz="0" w:space="0" w:color="auto"/>
          </w:divBdr>
          <w:divsChild>
            <w:div w:id="92090539">
              <w:marLeft w:val="0"/>
              <w:marRight w:val="0"/>
              <w:marTop w:val="0"/>
              <w:marBottom w:val="0"/>
              <w:divBdr>
                <w:top w:val="none" w:sz="0" w:space="0" w:color="auto"/>
                <w:left w:val="none" w:sz="0" w:space="0" w:color="auto"/>
                <w:bottom w:val="none" w:sz="0" w:space="0" w:color="auto"/>
                <w:right w:val="none" w:sz="0" w:space="0" w:color="auto"/>
              </w:divBdr>
              <w:divsChild>
                <w:div w:id="1135954321">
                  <w:marLeft w:val="0"/>
                  <w:marRight w:val="0"/>
                  <w:marTop w:val="0"/>
                  <w:marBottom w:val="0"/>
                  <w:divBdr>
                    <w:top w:val="none" w:sz="0" w:space="0" w:color="auto"/>
                    <w:left w:val="none" w:sz="0" w:space="0" w:color="auto"/>
                    <w:bottom w:val="none" w:sz="0" w:space="0" w:color="auto"/>
                    <w:right w:val="none" w:sz="0" w:space="0" w:color="auto"/>
                  </w:divBdr>
                  <w:divsChild>
                    <w:div w:id="99641893">
                      <w:marLeft w:val="240"/>
                      <w:marRight w:val="0"/>
                      <w:marTop w:val="0"/>
                      <w:marBottom w:val="0"/>
                      <w:divBdr>
                        <w:top w:val="none" w:sz="0" w:space="0" w:color="auto"/>
                        <w:left w:val="none" w:sz="0" w:space="0" w:color="auto"/>
                        <w:bottom w:val="none" w:sz="0" w:space="0" w:color="auto"/>
                        <w:right w:val="none" w:sz="0" w:space="0" w:color="auto"/>
                      </w:divBdr>
                    </w:div>
                  </w:divsChild>
                </w:div>
                <w:div w:id="1172720071">
                  <w:marLeft w:val="240"/>
                  <w:marRight w:val="0"/>
                  <w:marTop w:val="0"/>
                  <w:marBottom w:val="0"/>
                  <w:divBdr>
                    <w:top w:val="none" w:sz="0" w:space="0" w:color="auto"/>
                    <w:left w:val="none" w:sz="0" w:space="0" w:color="auto"/>
                    <w:bottom w:val="none" w:sz="0" w:space="0" w:color="auto"/>
                    <w:right w:val="none" w:sz="0" w:space="0" w:color="auto"/>
                  </w:divBdr>
                </w:div>
                <w:div w:id="1407849045">
                  <w:marLeft w:val="0"/>
                  <w:marRight w:val="0"/>
                  <w:marTop w:val="0"/>
                  <w:marBottom w:val="0"/>
                  <w:divBdr>
                    <w:top w:val="none" w:sz="0" w:space="0" w:color="auto"/>
                    <w:left w:val="none" w:sz="0" w:space="0" w:color="auto"/>
                    <w:bottom w:val="none" w:sz="0" w:space="0" w:color="auto"/>
                    <w:right w:val="none" w:sz="0" w:space="0" w:color="auto"/>
                  </w:divBdr>
                  <w:divsChild>
                    <w:div w:id="1422212716">
                      <w:marLeft w:val="240"/>
                      <w:marRight w:val="0"/>
                      <w:marTop w:val="0"/>
                      <w:marBottom w:val="0"/>
                      <w:divBdr>
                        <w:top w:val="none" w:sz="0" w:space="0" w:color="auto"/>
                        <w:left w:val="none" w:sz="0" w:space="0" w:color="auto"/>
                        <w:bottom w:val="none" w:sz="0" w:space="0" w:color="auto"/>
                        <w:right w:val="none" w:sz="0" w:space="0" w:color="auto"/>
                      </w:divBdr>
                    </w:div>
                  </w:divsChild>
                </w:div>
                <w:div w:id="1416974328">
                  <w:marLeft w:val="0"/>
                  <w:marRight w:val="0"/>
                  <w:marTop w:val="0"/>
                  <w:marBottom w:val="0"/>
                  <w:divBdr>
                    <w:top w:val="none" w:sz="0" w:space="0" w:color="auto"/>
                    <w:left w:val="none" w:sz="0" w:space="0" w:color="auto"/>
                    <w:bottom w:val="none" w:sz="0" w:space="0" w:color="auto"/>
                    <w:right w:val="none" w:sz="0" w:space="0" w:color="auto"/>
                  </w:divBdr>
                  <w:divsChild>
                    <w:div w:id="136394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795495">
              <w:marLeft w:val="720"/>
              <w:marRight w:val="0"/>
              <w:marTop w:val="0"/>
              <w:marBottom w:val="0"/>
              <w:divBdr>
                <w:top w:val="none" w:sz="0" w:space="0" w:color="auto"/>
                <w:left w:val="none" w:sz="0" w:space="0" w:color="auto"/>
                <w:bottom w:val="none" w:sz="0" w:space="0" w:color="auto"/>
                <w:right w:val="none" w:sz="0" w:space="0" w:color="auto"/>
              </w:divBdr>
            </w:div>
            <w:div w:id="492725169">
              <w:marLeft w:val="0"/>
              <w:marRight w:val="0"/>
              <w:marTop w:val="0"/>
              <w:marBottom w:val="0"/>
              <w:divBdr>
                <w:top w:val="none" w:sz="0" w:space="0" w:color="auto"/>
                <w:left w:val="none" w:sz="0" w:space="0" w:color="auto"/>
                <w:bottom w:val="none" w:sz="0" w:space="0" w:color="auto"/>
                <w:right w:val="none" w:sz="0" w:space="0" w:color="auto"/>
              </w:divBdr>
              <w:divsChild>
                <w:div w:id="313335911">
                  <w:marLeft w:val="0"/>
                  <w:marRight w:val="0"/>
                  <w:marTop w:val="0"/>
                  <w:marBottom w:val="0"/>
                  <w:divBdr>
                    <w:top w:val="none" w:sz="0" w:space="0" w:color="auto"/>
                    <w:left w:val="none" w:sz="0" w:space="0" w:color="auto"/>
                    <w:bottom w:val="none" w:sz="0" w:space="0" w:color="auto"/>
                    <w:right w:val="none" w:sz="0" w:space="0" w:color="auto"/>
                  </w:divBdr>
                  <w:divsChild>
                    <w:div w:id="878126380">
                      <w:marLeft w:val="240"/>
                      <w:marRight w:val="0"/>
                      <w:marTop w:val="0"/>
                      <w:marBottom w:val="0"/>
                      <w:divBdr>
                        <w:top w:val="none" w:sz="0" w:space="0" w:color="auto"/>
                        <w:left w:val="none" w:sz="0" w:space="0" w:color="auto"/>
                        <w:bottom w:val="none" w:sz="0" w:space="0" w:color="auto"/>
                        <w:right w:val="none" w:sz="0" w:space="0" w:color="auto"/>
                      </w:divBdr>
                    </w:div>
                  </w:divsChild>
                </w:div>
                <w:div w:id="993685680">
                  <w:marLeft w:val="240"/>
                  <w:marRight w:val="0"/>
                  <w:marTop w:val="0"/>
                  <w:marBottom w:val="0"/>
                  <w:divBdr>
                    <w:top w:val="none" w:sz="0" w:space="0" w:color="auto"/>
                    <w:left w:val="none" w:sz="0" w:space="0" w:color="auto"/>
                    <w:bottom w:val="none" w:sz="0" w:space="0" w:color="auto"/>
                    <w:right w:val="none" w:sz="0" w:space="0" w:color="auto"/>
                  </w:divBdr>
                </w:div>
              </w:divsChild>
            </w:div>
            <w:div w:id="1170873391">
              <w:marLeft w:val="0"/>
              <w:marRight w:val="0"/>
              <w:marTop w:val="0"/>
              <w:marBottom w:val="0"/>
              <w:divBdr>
                <w:top w:val="none" w:sz="0" w:space="0" w:color="auto"/>
                <w:left w:val="none" w:sz="0" w:space="0" w:color="auto"/>
                <w:bottom w:val="none" w:sz="0" w:space="0" w:color="auto"/>
                <w:right w:val="none" w:sz="0" w:space="0" w:color="auto"/>
              </w:divBdr>
              <w:divsChild>
                <w:div w:id="82071934">
                  <w:marLeft w:val="0"/>
                  <w:marRight w:val="0"/>
                  <w:marTop w:val="0"/>
                  <w:marBottom w:val="0"/>
                  <w:divBdr>
                    <w:top w:val="none" w:sz="0" w:space="0" w:color="auto"/>
                    <w:left w:val="none" w:sz="0" w:space="0" w:color="auto"/>
                    <w:bottom w:val="none" w:sz="0" w:space="0" w:color="auto"/>
                    <w:right w:val="none" w:sz="0" w:space="0" w:color="auto"/>
                  </w:divBdr>
                  <w:divsChild>
                    <w:div w:id="448016114">
                      <w:marLeft w:val="240"/>
                      <w:marRight w:val="0"/>
                      <w:marTop w:val="0"/>
                      <w:marBottom w:val="0"/>
                      <w:divBdr>
                        <w:top w:val="none" w:sz="0" w:space="0" w:color="auto"/>
                        <w:left w:val="none" w:sz="0" w:space="0" w:color="auto"/>
                        <w:bottom w:val="none" w:sz="0" w:space="0" w:color="auto"/>
                        <w:right w:val="none" w:sz="0" w:space="0" w:color="auto"/>
                      </w:divBdr>
                    </w:div>
                  </w:divsChild>
                </w:div>
                <w:div w:id="1517158486">
                  <w:marLeft w:val="240"/>
                  <w:marRight w:val="0"/>
                  <w:marTop w:val="0"/>
                  <w:marBottom w:val="0"/>
                  <w:divBdr>
                    <w:top w:val="none" w:sz="0" w:space="0" w:color="auto"/>
                    <w:left w:val="none" w:sz="0" w:space="0" w:color="auto"/>
                    <w:bottom w:val="none" w:sz="0" w:space="0" w:color="auto"/>
                    <w:right w:val="none" w:sz="0" w:space="0" w:color="auto"/>
                  </w:divBdr>
                </w:div>
                <w:div w:id="1828278271">
                  <w:marLeft w:val="0"/>
                  <w:marRight w:val="0"/>
                  <w:marTop w:val="0"/>
                  <w:marBottom w:val="0"/>
                  <w:divBdr>
                    <w:top w:val="none" w:sz="0" w:space="0" w:color="auto"/>
                    <w:left w:val="none" w:sz="0" w:space="0" w:color="auto"/>
                    <w:bottom w:val="none" w:sz="0" w:space="0" w:color="auto"/>
                    <w:right w:val="none" w:sz="0" w:space="0" w:color="auto"/>
                  </w:divBdr>
                  <w:divsChild>
                    <w:div w:id="541287377">
                      <w:marLeft w:val="240"/>
                      <w:marRight w:val="0"/>
                      <w:marTop w:val="0"/>
                      <w:marBottom w:val="0"/>
                      <w:divBdr>
                        <w:top w:val="none" w:sz="0" w:space="0" w:color="auto"/>
                        <w:left w:val="none" w:sz="0" w:space="0" w:color="auto"/>
                        <w:bottom w:val="none" w:sz="0" w:space="0" w:color="auto"/>
                        <w:right w:val="none" w:sz="0" w:space="0" w:color="auto"/>
                      </w:divBdr>
                    </w:div>
                  </w:divsChild>
                </w:div>
                <w:div w:id="1892690511">
                  <w:marLeft w:val="0"/>
                  <w:marRight w:val="0"/>
                  <w:marTop w:val="0"/>
                  <w:marBottom w:val="0"/>
                  <w:divBdr>
                    <w:top w:val="none" w:sz="0" w:space="0" w:color="auto"/>
                    <w:left w:val="none" w:sz="0" w:space="0" w:color="auto"/>
                    <w:bottom w:val="none" w:sz="0" w:space="0" w:color="auto"/>
                    <w:right w:val="none" w:sz="0" w:space="0" w:color="auto"/>
                  </w:divBdr>
                  <w:divsChild>
                    <w:div w:id="1865365571">
                      <w:marLeft w:val="240"/>
                      <w:marRight w:val="0"/>
                      <w:marTop w:val="0"/>
                      <w:marBottom w:val="0"/>
                      <w:divBdr>
                        <w:top w:val="none" w:sz="0" w:space="0" w:color="auto"/>
                        <w:left w:val="none" w:sz="0" w:space="0" w:color="auto"/>
                        <w:bottom w:val="none" w:sz="0" w:space="0" w:color="auto"/>
                        <w:right w:val="none" w:sz="0" w:space="0" w:color="auto"/>
                      </w:divBdr>
                    </w:div>
                  </w:divsChild>
                </w:div>
                <w:div w:id="1938098885">
                  <w:marLeft w:val="0"/>
                  <w:marRight w:val="0"/>
                  <w:marTop w:val="0"/>
                  <w:marBottom w:val="0"/>
                  <w:divBdr>
                    <w:top w:val="none" w:sz="0" w:space="0" w:color="auto"/>
                    <w:left w:val="none" w:sz="0" w:space="0" w:color="auto"/>
                    <w:bottom w:val="none" w:sz="0" w:space="0" w:color="auto"/>
                    <w:right w:val="none" w:sz="0" w:space="0" w:color="auto"/>
                  </w:divBdr>
                  <w:divsChild>
                    <w:div w:id="194992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618017">
              <w:marLeft w:val="0"/>
              <w:marRight w:val="0"/>
              <w:marTop w:val="0"/>
              <w:marBottom w:val="0"/>
              <w:divBdr>
                <w:top w:val="none" w:sz="0" w:space="0" w:color="auto"/>
                <w:left w:val="none" w:sz="0" w:space="0" w:color="auto"/>
                <w:bottom w:val="none" w:sz="0" w:space="0" w:color="auto"/>
                <w:right w:val="none" w:sz="0" w:space="0" w:color="auto"/>
              </w:divBdr>
              <w:divsChild>
                <w:div w:id="318075502">
                  <w:marLeft w:val="240"/>
                  <w:marRight w:val="0"/>
                  <w:marTop w:val="0"/>
                  <w:marBottom w:val="0"/>
                  <w:divBdr>
                    <w:top w:val="none" w:sz="0" w:space="0" w:color="auto"/>
                    <w:left w:val="none" w:sz="0" w:space="0" w:color="auto"/>
                    <w:bottom w:val="none" w:sz="0" w:space="0" w:color="auto"/>
                    <w:right w:val="none" w:sz="0" w:space="0" w:color="auto"/>
                  </w:divBdr>
                </w:div>
                <w:div w:id="367145226">
                  <w:marLeft w:val="0"/>
                  <w:marRight w:val="0"/>
                  <w:marTop w:val="0"/>
                  <w:marBottom w:val="0"/>
                  <w:divBdr>
                    <w:top w:val="none" w:sz="0" w:space="0" w:color="auto"/>
                    <w:left w:val="none" w:sz="0" w:space="0" w:color="auto"/>
                    <w:bottom w:val="none" w:sz="0" w:space="0" w:color="auto"/>
                    <w:right w:val="none" w:sz="0" w:space="0" w:color="auto"/>
                  </w:divBdr>
                  <w:divsChild>
                    <w:div w:id="68894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256321">
              <w:marLeft w:val="0"/>
              <w:marRight w:val="0"/>
              <w:marTop w:val="0"/>
              <w:marBottom w:val="0"/>
              <w:divBdr>
                <w:top w:val="none" w:sz="0" w:space="0" w:color="auto"/>
                <w:left w:val="none" w:sz="0" w:space="0" w:color="auto"/>
                <w:bottom w:val="none" w:sz="0" w:space="0" w:color="auto"/>
                <w:right w:val="none" w:sz="0" w:space="0" w:color="auto"/>
              </w:divBdr>
              <w:divsChild>
                <w:div w:id="530344044">
                  <w:marLeft w:val="240"/>
                  <w:marRight w:val="0"/>
                  <w:marTop w:val="0"/>
                  <w:marBottom w:val="0"/>
                  <w:divBdr>
                    <w:top w:val="none" w:sz="0" w:space="0" w:color="auto"/>
                    <w:left w:val="none" w:sz="0" w:space="0" w:color="auto"/>
                    <w:bottom w:val="none" w:sz="0" w:space="0" w:color="auto"/>
                    <w:right w:val="none" w:sz="0" w:space="0" w:color="auto"/>
                  </w:divBdr>
                </w:div>
                <w:div w:id="1782994262">
                  <w:marLeft w:val="0"/>
                  <w:marRight w:val="0"/>
                  <w:marTop w:val="0"/>
                  <w:marBottom w:val="0"/>
                  <w:divBdr>
                    <w:top w:val="none" w:sz="0" w:space="0" w:color="auto"/>
                    <w:left w:val="none" w:sz="0" w:space="0" w:color="auto"/>
                    <w:bottom w:val="none" w:sz="0" w:space="0" w:color="auto"/>
                    <w:right w:val="none" w:sz="0" w:space="0" w:color="auto"/>
                  </w:divBdr>
                  <w:divsChild>
                    <w:div w:id="263613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3390">
          <w:marLeft w:val="0"/>
          <w:marRight w:val="0"/>
          <w:marTop w:val="0"/>
          <w:marBottom w:val="0"/>
          <w:divBdr>
            <w:top w:val="none" w:sz="0" w:space="0" w:color="auto"/>
            <w:left w:val="none" w:sz="0" w:space="0" w:color="auto"/>
            <w:bottom w:val="none" w:sz="0" w:space="0" w:color="auto"/>
            <w:right w:val="none" w:sz="0" w:space="0" w:color="auto"/>
          </w:divBdr>
          <w:divsChild>
            <w:div w:id="1279336709">
              <w:marLeft w:val="0"/>
              <w:marRight w:val="0"/>
              <w:marTop w:val="0"/>
              <w:marBottom w:val="0"/>
              <w:divBdr>
                <w:top w:val="none" w:sz="0" w:space="0" w:color="auto"/>
                <w:left w:val="none" w:sz="0" w:space="0" w:color="auto"/>
                <w:bottom w:val="none" w:sz="0" w:space="0" w:color="auto"/>
                <w:right w:val="none" w:sz="0" w:space="0" w:color="auto"/>
              </w:divBdr>
              <w:divsChild>
                <w:div w:id="1522623820">
                  <w:marLeft w:val="240"/>
                  <w:marRight w:val="0"/>
                  <w:marTop w:val="0"/>
                  <w:marBottom w:val="0"/>
                  <w:divBdr>
                    <w:top w:val="none" w:sz="0" w:space="0" w:color="auto"/>
                    <w:left w:val="none" w:sz="0" w:space="0" w:color="auto"/>
                    <w:bottom w:val="none" w:sz="0" w:space="0" w:color="auto"/>
                    <w:right w:val="none" w:sz="0" w:space="0" w:color="auto"/>
                  </w:divBdr>
                </w:div>
              </w:divsChild>
            </w:div>
            <w:div w:id="1959680372">
              <w:marLeft w:val="0"/>
              <w:marRight w:val="0"/>
              <w:marTop w:val="0"/>
              <w:marBottom w:val="0"/>
              <w:divBdr>
                <w:top w:val="none" w:sz="0" w:space="0" w:color="auto"/>
                <w:left w:val="none" w:sz="0" w:space="0" w:color="auto"/>
                <w:bottom w:val="none" w:sz="0" w:space="0" w:color="auto"/>
                <w:right w:val="none" w:sz="0" w:space="0" w:color="auto"/>
              </w:divBdr>
              <w:divsChild>
                <w:div w:id="663437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9339055">
          <w:marLeft w:val="0"/>
          <w:marRight w:val="0"/>
          <w:marTop w:val="0"/>
          <w:marBottom w:val="0"/>
          <w:divBdr>
            <w:top w:val="none" w:sz="0" w:space="0" w:color="auto"/>
            <w:left w:val="none" w:sz="0" w:space="0" w:color="auto"/>
            <w:bottom w:val="none" w:sz="0" w:space="0" w:color="auto"/>
            <w:right w:val="none" w:sz="0" w:space="0" w:color="auto"/>
          </w:divBdr>
          <w:divsChild>
            <w:div w:id="335033880">
              <w:marLeft w:val="240"/>
              <w:marRight w:val="0"/>
              <w:marTop w:val="0"/>
              <w:marBottom w:val="0"/>
              <w:divBdr>
                <w:top w:val="none" w:sz="0" w:space="0" w:color="auto"/>
                <w:left w:val="none" w:sz="0" w:space="0" w:color="auto"/>
                <w:bottom w:val="none" w:sz="0" w:space="0" w:color="auto"/>
                <w:right w:val="none" w:sz="0" w:space="0" w:color="auto"/>
              </w:divBdr>
            </w:div>
          </w:divsChild>
        </w:div>
        <w:div w:id="1216939713">
          <w:marLeft w:val="0"/>
          <w:marRight w:val="0"/>
          <w:marTop w:val="0"/>
          <w:marBottom w:val="0"/>
          <w:divBdr>
            <w:top w:val="none" w:sz="0" w:space="0" w:color="auto"/>
            <w:left w:val="none" w:sz="0" w:space="0" w:color="auto"/>
            <w:bottom w:val="none" w:sz="0" w:space="0" w:color="auto"/>
            <w:right w:val="none" w:sz="0" w:space="0" w:color="auto"/>
          </w:divBdr>
          <w:divsChild>
            <w:div w:id="1865558114">
              <w:marLeft w:val="240"/>
              <w:marRight w:val="0"/>
              <w:marTop w:val="0"/>
              <w:marBottom w:val="0"/>
              <w:divBdr>
                <w:top w:val="none" w:sz="0" w:space="0" w:color="auto"/>
                <w:left w:val="none" w:sz="0" w:space="0" w:color="auto"/>
                <w:bottom w:val="none" w:sz="0" w:space="0" w:color="auto"/>
                <w:right w:val="none" w:sz="0" w:space="0" w:color="auto"/>
              </w:divBdr>
            </w:div>
          </w:divsChild>
        </w:div>
        <w:div w:id="1222713470">
          <w:marLeft w:val="0"/>
          <w:marRight w:val="0"/>
          <w:marTop w:val="0"/>
          <w:marBottom w:val="0"/>
          <w:divBdr>
            <w:top w:val="none" w:sz="0" w:space="0" w:color="auto"/>
            <w:left w:val="none" w:sz="0" w:space="0" w:color="auto"/>
            <w:bottom w:val="none" w:sz="0" w:space="0" w:color="auto"/>
            <w:right w:val="none" w:sz="0" w:space="0" w:color="auto"/>
          </w:divBdr>
          <w:divsChild>
            <w:div w:id="553546855">
              <w:marLeft w:val="720"/>
              <w:marRight w:val="0"/>
              <w:marTop w:val="0"/>
              <w:marBottom w:val="0"/>
              <w:divBdr>
                <w:top w:val="none" w:sz="0" w:space="0" w:color="auto"/>
                <w:left w:val="none" w:sz="0" w:space="0" w:color="auto"/>
                <w:bottom w:val="none" w:sz="0" w:space="0" w:color="auto"/>
                <w:right w:val="none" w:sz="0" w:space="0" w:color="auto"/>
              </w:divBdr>
            </w:div>
          </w:divsChild>
        </w:div>
        <w:div w:id="1223902729">
          <w:marLeft w:val="0"/>
          <w:marRight w:val="0"/>
          <w:marTop w:val="0"/>
          <w:marBottom w:val="0"/>
          <w:divBdr>
            <w:top w:val="none" w:sz="0" w:space="0" w:color="auto"/>
            <w:left w:val="none" w:sz="0" w:space="0" w:color="auto"/>
            <w:bottom w:val="none" w:sz="0" w:space="0" w:color="auto"/>
            <w:right w:val="none" w:sz="0" w:space="0" w:color="auto"/>
          </w:divBdr>
          <w:divsChild>
            <w:div w:id="1966539408">
              <w:marLeft w:val="720"/>
              <w:marRight w:val="0"/>
              <w:marTop w:val="0"/>
              <w:marBottom w:val="0"/>
              <w:divBdr>
                <w:top w:val="none" w:sz="0" w:space="0" w:color="auto"/>
                <w:left w:val="none" w:sz="0" w:space="0" w:color="auto"/>
                <w:bottom w:val="none" w:sz="0" w:space="0" w:color="auto"/>
                <w:right w:val="none" w:sz="0" w:space="0" w:color="auto"/>
              </w:divBdr>
            </w:div>
          </w:divsChild>
        </w:div>
        <w:div w:id="1234774471">
          <w:marLeft w:val="0"/>
          <w:marRight w:val="0"/>
          <w:marTop w:val="0"/>
          <w:marBottom w:val="0"/>
          <w:divBdr>
            <w:top w:val="none" w:sz="0" w:space="0" w:color="auto"/>
            <w:left w:val="none" w:sz="0" w:space="0" w:color="auto"/>
            <w:bottom w:val="none" w:sz="0" w:space="0" w:color="auto"/>
            <w:right w:val="none" w:sz="0" w:space="0" w:color="auto"/>
          </w:divBdr>
          <w:divsChild>
            <w:div w:id="807941316">
              <w:marLeft w:val="240"/>
              <w:marRight w:val="0"/>
              <w:marTop w:val="0"/>
              <w:marBottom w:val="0"/>
              <w:divBdr>
                <w:top w:val="none" w:sz="0" w:space="0" w:color="auto"/>
                <w:left w:val="none" w:sz="0" w:space="0" w:color="auto"/>
                <w:bottom w:val="none" w:sz="0" w:space="0" w:color="auto"/>
                <w:right w:val="none" w:sz="0" w:space="0" w:color="auto"/>
              </w:divBdr>
            </w:div>
            <w:div w:id="1372463652">
              <w:marLeft w:val="240"/>
              <w:marRight w:val="0"/>
              <w:marTop w:val="0"/>
              <w:marBottom w:val="0"/>
              <w:divBdr>
                <w:top w:val="none" w:sz="0" w:space="0" w:color="auto"/>
                <w:left w:val="none" w:sz="0" w:space="0" w:color="auto"/>
                <w:bottom w:val="none" w:sz="0" w:space="0" w:color="auto"/>
                <w:right w:val="none" w:sz="0" w:space="0" w:color="auto"/>
              </w:divBdr>
            </w:div>
          </w:divsChild>
        </w:div>
        <w:div w:id="1250852786">
          <w:marLeft w:val="0"/>
          <w:marRight w:val="0"/>
          <w:marTop w:val="0"/>
          <w:marBottom w:val="0"/>
          <w:divBdr>
            <w:top w:val="none" w:sz="0" w:space="0" w:color="auto"/>
            <w:left w:val="none" w:sz="0" w:space="0" w:color="auto"/>
            <w:bottom w:val="none" w:sz="0" w:space="0" w:color="auto"/>
            <w:right w:val="none" w:sz="0" w:space="0" w:color="auto"/>
          </w:divBdr>
          <w:divsChild>
            <w:div w:id="260189866">
              <w:marLeft w:val="240"/>
              <w:marRight w:val="0"/>
              <w:marTop w:val="0"/>
              <w:marBottom w:val="0"/>
              <w:divBdr>
                <w:top w:val="none" w:sz="0" w:space="0" w:color="auto"/>
                <w:left w:val="none" w:sz="0" w:space="0" w:color="auto"/>
                <w:bottom w:val="none" w:sz="0" w:space="0" w:color="auto"/>
                <w:right w:val="none" w:sz="0" w:space="0" w:color="auto"/>
              </w:divBdr>
            </w:div>
            <w:div w:id="539050724">
              <w:marLeft w:val="0"/>
              <w:marRight w:val="0"/>
              <w:marTop w:val="0"/>
              <w:marBottom w:val="0"/>
              <w:divBdr>
                <w:top w:val="none" w:sz="0" w:space="0" w:color="auto"/>
                <w:left w:val="none" w:sz="0" w:space="0" w:color="auto"/>
                <w:bottom w:val="none" w:sz="0" w:space="0" w:color="auto"/>
                <w:right w:val="none" w:sz="0" w:space="0" w:color="auto"/>
              </w:divBdr>
              <w:divsChild>
                <w:div w:id="842823280">
                  <w:marLeft w:val="240"/>
                  <w:marRight w:val="0"/>
                  <w:marTop w:val="0"/>
                  <w:marBottom w:val="0"/>
                  <w:divBdr>
                    <w:top w:val="none" w:sz="0" w:space="0" w:color="auto"/>
                    <w:left w:val="none" w:sz="0" w:space="0" w:color="auto"/>
                    <w:bottom w:val="none" w:sz="0" w:space="0" w:color="auto"/>
                    <w:right w:val="none" w:sz="0" w:space="0" w:color="auto"/>
                  </w:divBdr>
                  <w:divsChild>
                    <w:div w:id="880481963">
                      <w:marLeft w:val="240"/>
                      <w:marRight w:val="0"/>
                      <w:marTop w:val="0"/>
                      <w:marBottom w:val="0"/>
                      <w:divBdr>
                        <w:top w:val="none" w:sz="0" w:space="0" w:color="auto"/>
                        <w:left w:val="none" w:sz="0" w:space="0" w:color="auto"/>
                        <w:bottom w:val="none" w:sz="0" w:space="0" w:color="auto"/>
                        <w:right w:val="none" w:sz="0" w:space="0" w:color="auto"/>
                      </w:divBdr>
                    </w:div>
                  </w:divsChild>
                </w:div>
                <w:div w:id="851841116">
                  <w:marLeft w:val="240"/>
                  <w:marRight w:val="0"/>
                  <w:marTop w:val="0"/>
                  <w:marBottom w:val="0"/>
                  <w:divBdr>
                    <w:top w:val="none" w:sz="0" w:space="0" w:color="auto"/>
                    <w:left w:val="none" w:sz="0" w:space="0" w:color="auto"/>
                    <w:bottom w:val="none" w:sz="0" w:space="0" w:color="auto"/>
                    <w:right w:val="none" w:sz="0" w:space="0" w:color="auto"/>
                  </w:divBdr>
                </w:div>
                <w:div w:id="1543176364">
                  <w:marLeft w:val="240"/>
                  <w:marRight w:val="0"/>
                  <w:marTop w:val="0"/>
                  <w:marBottom w:val="0"/>
                  <w:divBdr>
                    <w:top w:val="none" w:sz="0" w:space="0" w:color="auto"/>
                    <w:left w:val="none" w:sz="0" w:space="0" w:color="auto"/>
                    <w:bottom w:val="none" w:sz="0" w:space="0" w:color="auto"/>
                    <w:right w:val="none" w:sz="0" w:space="0" w:color="auto"/>
                  </w:divBdr>
                  <w:divsChild>
                    <w:div w:id="1688100249">
                      <w:marLeft w:val="240"/>
                      <w:marRight w:val="0"/>
                      <w:marTop w:val="0"/>
                      <w:marBottom w:val="0"/>
                      <w:divBdr>
                        <w:top w:val="none" w:sz="0" w:space="0" w:color="auto"/>
                        <w:left w:val="none" w:sz="0" w:space="0" w:color="auto"/>
                        <w:bottom w:val="none" w:sz="0" w:space="0" w:color="auto"/>
                        <w:right w:val="none" w:sz="0" w:space="0" w:color="auto"/>
                      </w:divBdr>
                    </w:div>
                  </w:divsChild>
                </w:div>
                <w:div w:id="2046366692">
                  <w:marLeft w:val="240"/>
                  <w:marRight w:val="0"/>
                  <w:marTop w:val="0"/>
                  <w:marBottom w:val="0"/>
                  <w:divBdr>
                    <w:top w:val="none" w:sz="0" w:space="0" w:color="auto"/>
                    <w:left w:val="none" w:sz="0" w:space="0" w:color="auto"/>
                    <w:bottom w:val="none" w:sz="0" w:space="0" w:color="auto"/>
                    <w:right w:val="none" w:sz="0" w:space="0" w:color="auto"/>
                  </w:divBdr>
                  <w:divsChild>
                    <w:div w:id="1631276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188">
          <w:marLeft w:val="0"/>
          <w:marRight w:val="0"/>
          <w:marTop w:val="0"/>
          <w:marBottom w:val="0"/>
          <w:divBdr>
            <w:top w:val="none" w:sz="0" w:space="0" w:color="auto"/>
            <w:left w:val="none" w:sz="0" w:space="0" w:color="auto"/>
            <w:bottom w:val="none" w:sz="0" w:space="0" w:color="auto"/>
            <w:right w:val="none" w:sz="0" w:space="0" w:color="auto"/>
          </w:divBdr>
          <w:divsChild>
            <w:div w:id="777483307">
              <w:marLeft w:val="0"/>
              <w:marRight w:val="0"/>
              <w:marTop w:val="0"/>
              <w:marBottom w:val="0"/>
              <w:divBdr>
                <w:top w:val="none" w:sz="0" w:space="0" w:color="auto"/>
                <w:left w:val="none" w:sz="0" w:space="0" w:color="auto"/>
                <w:bottom w:val="none" w:sz="0" w:space="0" w:color="auto"/>
                <w:right w:val="none" w:sz="0" w:space="0" w:color="auto"/>
              </w:divBdr>
              <w:divsChild>
                <w:div w:id="51464334">
                  <w:marLeft w:val="240"/>
                  <w:marRight w:val="0"/>
                  <w:marTop w:val="0"/>
                  <w:marBottom w:val="0"/>
                  <w:divBdr>
                    <w:top w:val="none" w:sz="0" w:space="0" w:color="auto"/>
                    <w:left w:val="none" w:sz="0" w:space="0" w:color="auto"/>
                    <w:bottom w:val="none" w:sz="0" w:space="0" w:color="auto"/>
                    <w:right w:val="none" w:sz="0" w:space="0" w:color="auto"/>
                  </w:divBdr>
                  <w:divsChild>
                    <w:div w:id="1538935369">
                      <w:marLeft w:val="240"/>
                      <w:marRight w:val="0"/>
                      <w:marTop w:val="0"/>
                      <w:marBottom w:val="0"/>
                      <w:divBdr>
                        <w:top w:val="none" w:sz="0" w:space="0" w:color="auto"/>
                        <w:left w:val="none" w:sz="0" w:space="0" w:color="auto"/>
                        <w:bottom w:val="none" w:sz="0" w:space="0" w:color="auto"/>
                        <w:right w:val="none" w:sz="0" w:space="0" w:color="auto"/>
                      </w:divBdr>
                    </w:div>
                  </w:divsChild>
                </w:div>
                <w:div w:id="162207707">
                  <w:marLeft w:val="240"/>
                  <w:marRight w:val="0"/>
                  <w:marTop w:val="0"/>
                  <w:marBottom w:val="0"/>
                  <w:divBdr>
                    <w:top w:val="none" w:sz="0" w:space="0" w:color="auto"/>
                    <w:left w:val="none" w:sz="0" w:space="0" w:color="auto"/>
                    <w:bottom w:val="none" w:sz="0" w:space="0" w:color="auto"/>
                    <w:right w:val="none" w:sz="0" w:space="0" w:color="auto"/>
                  </w:divBdr>
                  <w:divsChild>
                    <w:div w:id="417142128">
                      <w:marLeft w:val="240"/>
                      <w:marRight w:val="0"/>
                      <w:marTop w:val="0"/>
                      <w:marBottom w:val="0"/>
                      <w:divBdr>
                        <w:top w:val="none" w:sz="0" w:space="0" w:color="auto"/>
                        <w:left w:val="none" w:sz="0" w:space="0" w:color="auto"/>
                        <w:bottom w:val="none" w:sz="0" w:space="0" w:color="auto"/>
                        <w:right w:val="none" w:sz="0" w:space="0" w:color="auto"/>
                      </w:divBdr>
                    </w:div>
                  </w:divsChild>
                </w:div>
                <w:div w:id="1772578542">
                  <w:marLeft w:val="240"/>
                  <w:marRight w:val="0"/>
                  <w:marTop w:val="0"/>
                  <w:marBottom w:val="0"/>
                  <w:divBdr>
                    <w:top w:val="none" w:sz="0" w:space="0" w:color="auto"/>
                    <w:left w:val="none" w:sz="0" w:space="0" w:color="auto"/>
                    <w:bottom w:val="none" w:sz="0" w:space="0" w:color="auto"/>
                    <w:right w:val="none" w:sz="0" w:space="0" w:color="auto"/>
                  </w:divBdr>
                </w:div>
              </w:divsChild>
            </w:div>
            <w:div w:id="1210072228">
              <w:marLeft w:val="240"/>
              <w:marRight w:val="0"/>
              <w:marTop w:val="0"/>
              <w:marBottom w:val="0"/>
              <w:divBdr>
                <w:top w:val="none" w:sz="0" w:space="0" w:color="auto"/>
                <w:left w:val="none" w:sz="0" w:space="0" w:color="auto"/>
                <w:bottom w:val="none" w:sz="0" w:space="0" w:color="auto"/>
                <w:right w:val="none" w:sz="0" w:space="0" w:color="auto"/>
              </w:divBdr>
            </w:div>
          </w:divsChild>
        </w:div>
        <w:div w:id="1253860120">
          <w:marLeft w:val="0"/>
          <w:marRight w:val="0"/>
          <w:marTop w:val="0"/>
          <w:marBottom w:val="0"/>
          <w:divBdr>
            <w:top w:val="none" w:sz="0" w:space="0" w:color="auto"/>
            <w:left w:val="none" w:sz="0" w:space="0" w:color="auto"/>
            <w:bottom w:val="none" w:sz="0" w:space="0" w:color="auto"/>
            <w:right w:val="none" w:sz="0" w:space="0" w:color="auto"/>
          </w:divBdr>
          <w:divsChild>
            <w:div w:id="755636755">
              <w:marLeft w:val="720"/>
              <w:marRight w:val="0"/>
              <w:marTop w:val="0"/>
              <w:marBottom w:val="0"/>
              <w:divBdr>
                <w:top w:val="none" w:sz="0" w:space="0" w:color="auto"/>
                <w:left w:val="none" w:sz="0" w:space="0" w:color="auto"/>
                <w:bottom w:val="none" w:sz="0" w:space="0" w:color="auto"/>
                <w:right w:val="none" w:sz="0" w:space="0" w:color="auto"/>
              </w:divBdr>
            </w:div>
          </w:divsChild>
        </w:div>
        <w:div w:id="1260794096">
          <w:marLeft w:val="0"/>
          <w:marRight w:val="0"/>
          <w:marTop w:val="0"/>
          <w:marBottom w:val="0"/>
          <w:divBdr>
            <w:top w:val="none" w:sz="0" w:space="0" w:color="auto"/>
            <w:left w:val="none" w:sz="0" w:space="0" w:color="auto"/>
            <w:bottom w:val="none" w:sz="0" w:space="0" w:color="auto"/>
            <w:right w:val="none" w:sz="0" w:space="0" w:color="auto"/>
          </w:divBdr>
          <w:divsChild>
            <w:div w:id="2060128422">
              <w:marLeft w:val="240"/>
              <w:marRight w:val="0"/>
              <w:marTop w:val="0"/>
              <w:marBottom w:val="0"/>
              <w:divBdr>
                <w:top w:val="none" w:sz="0" w:space="0" w:color="auto"/>
                <w:left w:val="none" w:sz="0" w:space="0" w:color="auto"/>
                <w:bottom w:val="none" w:sz="0" w:space="0" w:color="auto"/>
                <w:right w:val="none" w:sz="0" w:space="0" w:color="auto"/>
              </w:divBdr>
            </w:div>
          </w:divsChild>
        </w:div>
        <w:div w:id="1265959196">
          <w:marLeft w:val="0"/>
          <w:marRight w:val="0"/>
          <w:marTop w:val="0"/>
          <w:marBottom w:val="0"/>
          <w:divBdr>
            <w:top w:val="none" w:sz="0" w:space="0" w:color="auto"/>
            <w:left w:val="none" w:sz="0" w:space="0" w:color="auto"/>
            <w:bottom w:val="none" w:sz="0" w:space="0" w:color="auto"/>
            <w:right w:val="none" w:sz="0" w:space="0" w:color="auto"/>
          </w:divBdr>
          <w:divsChild>
            <w:div w:id="38093245">
              <w:marLeft w:val="240"/>
              <w:marRight w:val="0"/>
              <w:marTop w:val="0"/>
              <w:marBottom w:val="0"/>
              <w:divBdr>
                <w:top w:val="none" w:sz="0" w:space="0" w:color="auto"/>
                <w:left w:val="none" w:sz="0" w:space="0" w:color="auto"/>
                <w:bottom w:val="none" w:sz="0" w:space="0" w:color="auto"/>
                <w:right w:val="none" w:sz="0" w:space="0" w:color="auto"/>
              </w:divBdr>
            </w:div>
            <w:div w:id="1063333406">
              <w:marLeft w:val="0"/>
              <w:marRight w:val="0"/>
              <w:marTop w:val="0"/>
              <w:marBottom w:val="0"/>
              <w:divBdr>
                <w:top w:val="none" w:sz="0" w:space="0" w:color="auto"/>
                <w:left w:val="none" w:sz="0" w:space="0" w:color="auto"/>
                <w:bottom w:val="none" w:sz="0" w:space="0" w:color="auto"/>
                <w:right w:val="none" w:sz="0" w:space="0" w:color="auto"/>
              </w:divBdr>
              <w:divsChild>
                <w:div w:id="206197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656749">
          <w:marLeft w:val="0"/>
          <w:marRight w:val="0"/>
          <w:marTop w:val="0"/>
          <w:marBottom w:val="0"/>
          <w:divBdr>
            <w:top w:val="none" w:sz="0" w:space="0" w:color="auto"/>
            <w:left w:val="none" w:sz="0" w:space="0" w:color="auto"/>
            <w:bottom w:val="none" w:sz="0" w:space="0" w:color="auto"/>
            <w:right w:val="none" w:sz="0" w:space="0" w:color="auto"/>
          </w:divBdr>
          <w:divsChild>
            <w:div w:id="866257605">
              <w:marLeft w:val="240"/>
              <w:marRight w:val="0"/>
              <w:marTop w:val="0"/>
              <w:marBottom w:val="0"/>
              <w:divBdr>
                <w:top w:val="none" w:sz="0" w:space="0" w:color="auto"/>
                <w:left w:val="none" w:sz="0" w:space="0" w:color="auto"/>
                <w:bottom w:val="none" w:sz="0" w:space="0" w:color="auto"/>
                <w:right w:val="none" w:sz="0" w:space="0" w:color="auto"/>
              </w:divBdr>
            </w:div>
            <w:div w:id="2095785211">
              <w:marLeft w:val="0"/>
              <w:marRight w:val="0"/>
              <w:marTop w:val="0"/>
              <w:marBottom w:val="0"/>
              <w:divBdr>
                <w:top w:val="none" w:sz="0" w:space="0" w:color="auto"/>
                <w:left w:val="none" w:sz="0" w:space="0" w:color="auto"/>
                <w:bottom w:val="none" w:sz="0" w:space="0" w:color="auto"/>
                <w:right w:val="none" w:sz="0" w:space="0" w:color="auto"/>
              </w:divBdr>
              <w:divsChild>
                <w:div w:id="758260975">
                  <w:marLeft w:val="240"/>
                  <w:marRight w:val="0"/>
                  <w:marTop w:val="0"/>
                  <w:marBottom w:val="0"/>
                  <w:divBdr>
                    <w:top w:val="none" w:sz="0" w:space="0" w:color="auto"/>
                    <w:left w:val="none" w:sz="0" w:space="0" w:color="auto"/>
                    <w:bottom w:val="none" w:sz="0" w:space="0" w:color="auto"/>
                    <w:right w:val="none" w:sz="0" w:space="0" w:color="auto"/>
                  </w:divBdr>
                </w:div>
                <w:div w:id="999427924">
                  <w:marLeft w:val="240"/>
                  <w:marRight w:val="0"/>
                  <w:marTop w:val="0"/>
                  <w:marBottom w:val="0"/>
                  <w:divBdr>
                    <w:top w:val="none" w:sz="0" w:space="0" w:color="auto"/>
                    <w:left w:val="none" w:sz="0" w:space="0" w:color="auto"/>
                    <w:bottom w:val="none" w:sz="0" w:space="0" w:color="auto"/>
                    <w:right w:val="none" w:sz="0" w:space="0" w:color="auto"/>
                  </w:divBdr>
                  <w:divsChild>
                    <w:div w:id="344597955">
                      <w:marLeft w:val="240"/>
                      <w:marRight w:val="0"/>
                      <w:marTop w:val="0"/>
                      <w:marBottom w:val="0"/>
                      <w:divBdr>
                        <w:top w:val="none" w:sz="0" w:space="0" w:color="auto"/>
                        <w:left w:val="none" w:sz="0" w:space="0" w:color="auto"/>
                        <w:bottom w:val="none" w:sz="0" w:space="0" w:color="auto"/>
                        <w:right w:val="none" w:sz="0" w:space="0" w:color="auto"/>
                      </w:divBdr>
                    </w:div>
                  </w:divsChild>
                </w:div>
                <w:div w:id="1255557492">
                  <w:marLeft w:val="240"/>
                  <w:marRight w:val="0"/>
                  <w:marTop w:val="0"/>
                  <w:marBottom w:val="0"/>
                  <w:divBdr>
                    <w:top w:val="none" w:sz="0" w:space="0" w:color="auto"/>
                    <w:left w:val="none" w:sz="0" w:space="0" w:color="auto"/>
                    <w:bottom w:val="none" w:sz="0" w:space="0" w:color="auto"/>
                    <w:right w:val="none" w:sz="0" w:space="0" w:color="auto"/>
                  </w:divBdr>
                  <w:divsChild>
                    <w:div w:id="2106263871">
                      <w:marLeft w:val="240"/>
                      <w:marRight w:val="0"/>
                      <w:marTop w:val="0"/>
                      <w:marBottom w:val="0"/>
                      <w:divBdr>
                        <w:top w:val="none" w:sz="0" w:space="0" w:color="auto"/>
                        <w:left w:val="none" w:sz="0" w:space="0" w:color="auto"/>
                        <w:bottom w:val="none" w:sz="0" w:space="0" w:color="auto"/>
                        <w:right w:val="none" w:sz="0" w:space="0" w:color="auto"/>
                      </w:divBdr>
                    </w:div>
                  </w:divsChild>
                </w:div>
                <w:div w:id="1643196319">
                  <w:marLeft w:val="240"/>
                  <w:marRight w:val="0"/>
                  <w:marTop w:val="0"/>
                  <w:marBottom w:val="0"/>
                  <w:divBdr>
                    <w:top w:val="none" w:sz="0" w:space="0" w:color="auto"/>
                    <w:left w:val="none" w:sz="0" w:space="0" w:color="auto"/>
                    <w:bottom w:val="none" w:sz="0" w:space="0" w:color="auto"/>
                    <w:right w:val="none" w:sz="0" w:space="0" w:color="auto"/>
                  </w:divBdr>
                  <w:divsChild>
                    <w:div w:id="10335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4376">
          <w:marLeft w:val="0"/>
          <w:marRight w:val="0"/>
          <w:marTop w:val="0"/>
          <w:marBottom w:val="0"/>
          <w:divBdr>
            <w:top w:val="none" w:sz="0" w:space="0" w:color="auto"/>
            <w:left w:val="none" w:sz="0" w:space="0" w:color="auto"/>
            <w:bottom w:val="none" w:sz="0" w:space="0" w:color="auto"/>
            <w:right w:val="none" w:sz="0" w:space="0" w:color="auto"/>
          </w:divBdr>
          <w:divsChild>
            <w:div w:id="1552300475">
              <w:marLeft w:val="720"/>
              <w:marRight w:val="0"/>
              <w:marTop w:val="0"/>
              <w:marBottom w:val="0"/>
              <w:divBdr>
                <w:top w:val="none" w:sz="0" w:space="0" w:color="auto"/>
                <w:left w:val="none" w:sz="0" w:space="0" w:color="auto"/>
                <w:bottom w:val="none" w:sz="0" w:space="0" w:color="auto"/>
                <w:right w:val="none" w:sz="0" w:space="0" w:color="auto"/>
              </w:divBdr>
            </w:div>
          </w:divsChild>
        </w:div>
        <w:div w:id="1286036467">
          <w:marLeft w:val="0"/>
          <w:marRight w:val="0"/>
          <w:marTop w:val="0"/>
          <w:marBottom w:val="0"/>
          <w:divBdr>
            <w:top w:val="none" w:sz="0" w:space="0" w:color="auto"/>
            <w:left w:val="none" w:sz="0" w:space="0" w:color="auto"/>
            <w:bottom w:val="none" w:sz="0" w:space="0" w:color="auto"/>
            <w:right w:val="none" w:sz="0" w:space="0" w:color="auto"/>
          </w:divBdr>
          <w:divsChild>
            <w:div w:id="568350037">
              <w:marLeft w:val="240"/>
              <w:marRight w:val="0"/>
              <w:marTop w:val="0"/>
              <w:marBottom w:val="0"/>
              <w:divBdr>
                <w:top w:val="none" w:sz="0" w:space="0" w:color="auto"/>
                <w:left w:val="none" w:sz="0" w:space="0" w:color="auto"/>
                <w:bottom w:val="none" w:sz="0" w:space="0" w:color="auto"/>
                <w:right w:val="none" w:sz="0" w:space="0" w:color="auto"/>
              </w:divBdr>
            </w:div>
          </w:divsChild>
        </w:div>
        <w:div w:id="1292177667">
          <w:marLeft w:val="0"/>
          <w:marRight w:val="0"/>
          <w:marTop w:val="0"/>
          <w:marBottom w:val="0"/>
          <w:divBdr>
            <w:top w:val="none" w:sz="0" w:space="0" w:color="auto"/>
            <w:left w:val="none" w:sz="0" w:space="0" w:color="auto"/>
            <w:bottom w:val="none" w:sz="0" w:space="0" w:color="auto"/>
            <w:right w:val="none" w:sz="0" w:space="0" w:color="auto"/>
          </w:divBdr>
          <w:divsChild>
            <w:div w:id="1951349946">
              <w:marLeft w:val="0"/>
              <w:marRight w:val="0"/>
              <w:marTop w:val="0"/>
              <w:marBottom w:val="0"/>
              <w:divBdr>
                <w:top w:val="none" w:sz="0" w:space="0" w:color="auto"/>
                <w:left w:val="none" w:sz="0" w:space="0" w:color="auto"/>
                <w:bottom w:val="none" w:sz="0" w:space="0" w:color="auto"/>
                <w:right w:val="none" w:sz="0" w:space="0" w:color="auto"/>
              </w:divBdr>
              <w:divsChild>
                <w:div w:id="93358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990841">
          <w:marLeft w:val="0"/>
          <w:marRight w:val="0"/>
          <w:marTop w:val="0"/>
          <w:marBottom w:val="0"/>
          <w:divBdr>
            <w:top w:val="none" w:sz="0" w:space="0" w:color="auto"/>
            <w:left w:val="none" w:sz="0" w:space="0" w:color="auto"/>
            <w:bottom w:val="none" w:sz="0" w:space="0" w:color="auto"/>
            <w:right w:val="none" w:sz="0" w:space="0" w:color="auto"/>
          </w:divBdr>
          <w:divsChild>
            <w:div w:id="588082719">
              <w:marLeft w:val="720"/>
              <w:marRight w:val="0"/>
              <w:marTop w:val="0"/>
              <w:marBottom w:val="0"/>
              <w:divBdr>
                <w:top w:val="none" w:sz="0" w:space="0" w:color="auto"/>
                <w:left w:val="none" w:sz="0" w:space="0" w:color="auto"/>
                <w:bottom w:val="none" w:sz="0" w:space="0" w:color="auto"/>
                <w:right w:val="none" w:sz="0" w:space="0" w:color="auto"/>
              </w:divBdr>
            </w:div>
          </w:divsChild>
        </w:div>
        <w:div w:id="1299337977">
          <w:marLeft w:val="0"/>
          <w:marRight w:val="0"/>
          <w:marTop w:val="0"/>
          <w:marBottom w:val="0"/>
          <w:divBdr>
            <w:top w:val="none" w:sz="0" w:space="0" w:color="auto"/>
            <w:left w:val="none" w:sz="0" w:space="0" w:color="auto"/>
            <w:bottom w:val="none" w:sz="0" w:space="0" w:color="auto"/>
            <w:right w:val="none" w:sz="0" w:space="0" w:color="auto"/>
          </w:divBdr>
          <w:divsChild>
            <w:div w:id="25102570">
              <w:marLeft w:val="240"/>
              <w:marRight w:val="0"/>
              <w:marTop w:val="0"/>
              <w:marBottom w:val="0"/>
              <w:divBdr>
                <w:top w:val="none" w:sz="0" w:space="0" w:color="auto"/>
                <w:left w:val="none" w:sz="0" w:space="0" w:color="auto"/>
                <w:bottom w:val="none" w:sz="0" w:space="0" w:color="auto"/>
                <w:right w:val="none" w:sz="0" w:space="0" w:color="auto"/>
              </w:divBdr>
            </w:div>
            <w:div w:id="2001225695">
              <w:marLeft w:val="240"/>
              <w:marRight w:val="0"/>
              <w:marTop w:val="0"/>
              <w:marBottom w:val="0"/>
              <w:divBdr>
                <w:top w:val="none" w:sz="0" w:space="0" w:color="auto"/>
                <w:left w:val="none" w:sz="0" w:space="0" w:color="auto"/>
                <w:bottom w:val="none" w:sz="0" w:space="0" w:color="auto"/>
                <w:right w:val="none" w:sz="0" w:space="0" w:color="auto"/>
              </w:divBdr>
            </w:div>
          </w:divsChild>
        </w:div>
        <w:div w:id="1317490770">
          <w:marLeft w:val="0"/>
          <w:marRight w:val="240"/>
          <w:marTop w:val="0"/>
          <w:marBottom w:val="0"/>
          <w:divBdr>
            <w:top w:val="none" w:sz="0" w:space="0" w:color="auto"/>
            <w:left w:val="none" w:sz="0" w:space="0" w:color="auto"/>
            <w:bottom w:val="none" w:sz="0" w:space="0" w:color="auto"/>
            <w:right w:val="none" w:sz="0" w:space="0" w:color="auto"/>
          </w:divBdr>
        </w:div>
        <w:div w:id="1319336896">
          <w:marLeft w:val="0"/>
          <w:marRight w:val="0"/>
          <w:marTop w:val="0"/>
          <w:marBottom w:val="0"/>
          <w:divBdr>
            <w:top w:val="none" w:sz="0" w:space="0" w:color="auto"/>
            <w:left w:val="none" w:sz="0" w:space="0" w:color="auto"/>
            <w:bottom w:val="none" w:sz="0" w:space="0" w:color="auto"/>
            <w:right w:val="none" w:sz="0" w:space="0" w:color="auto"/>
          </w:divBdr>
          <w:divsChild>
            <w:div w:id="1036732626">
              <w:marLeft w:val="720"/>
              <w:marRight w:val="0"/>
              <w:marTop w:val="0"/>
              <w:marBottom w:val="0"/>
              <w:divBdr>
                <w:top w:val="none" w:sz="0" w:space="0" w:color="auto"/>
                <w:left w:val="none" w:sz="0" w:space="0" w:color="auto"/>
                <w:bottom w:val="none" w:sz="0" w:space="0" w:color="auto"/>
                <w:right w:val="none" w:sz="0" w:space="0" w:color="auto"/>
              </w:divBdr>
            </w:div>
          </w:divsChild>
        </w:div>
        <w:div w:id="1331442767">
          <w:marLeft w:val="0"/>
          <w:marRight w:val="0"/>
          <w:marTop w:val="0"/>
          <w:marBottom w:val="0"/>
          <w:divBdr>
            <w:top w:val="none" w:sz="0" w:space="0" w:color="auto"/>
            <w:left w:val="none" w:sz="0" w:space="0" w:color="auto"/>
            <w:bottom w:val="none" w:sz="0" w:space="0" w:color="auto"/>
            <w:right w:val="none" w:sz="0" w:space="0" w:color="auto"/>
          </w:divBdr>
          <w:divsChild>
            <w:div w:id="1125587495">
              <w:marLeft w:val="720"/>
              <w:marRight w:val="0"/>
              <w:marTop w:val="0"/>
              <w:marBottom w:val="0"/>
              <w:divBdr>
                <w:top w:val="none" w:sz="0" w:space="0" w:color="auto"/>
                <w:left w:val="none" w:sz="0" w:space="0" w:color="auto"/>
                <w:bottom w:val="none" w:sz="0" w:space="0" w:color="auto"/>
                <w:right w:val="none" w:sz="0" w:space="0" w:color="auto"/>
              </w:divBdr>
            </w:div>
          </w:divsChild>
        </w:div>
        <w:div w:id="1333214519">
          <w:marLeft w:val="0"/>
          <w:marRight w:val="0"/>
          <w:marTop w:val="0"/>
          <w:marBottom w:val="0"/>
          <w:divBdr>
            <w:top w:val="none" w:sz="0" w:space="0" w:color="auto"/>
            <w:left w:val="none" w:sz="0" w:space="0" w:color="auto"/>
            <w:bottom w:val="none" w:sz="0" w:space="0" w:color="auto"/>
            <w:right w:val="none" w:sz="0" w:space="0" w:color="auto"/>
          </w:divBdr>
          <w:divsChild>
            <w:div w:id="12806305">
              <w:marLeft w:val="240"/>
              <w:marRight w:val="0"/>
              <w:marTop w:val="0"/>
              <w:marBottom w:val="0"/>
              <w:divBdr>
                <w:top w:val="none" w:sz="0" w:space="0" w:color="auto"/>
                <w:left w:val="none" w:sz="0" w:space="0" w:color="auto"/>
                <w:bottom w:val="none" w:sz="0" w:space="0" w:color="auto"/>
                <w:right w:val="none" w:sz="0" w:space="0" w:color="auto"/>
              </w:divBdr>
            </w:div>
            <w:div w:id="1907912073">
              <w:marLeft w:val="0"/>
              <w:marRight w:val="0"/>
              <w:marTop w:val="0"/>
              <w:marBottom w:val="0"/>
              <w:divBdr>
                <w:top w:val="none" w:sz="0" w:space="0" w:color="auto"/>
                <w:left w:val="none" w:sz="0" w:space="0" w:color="auto"/>
                <w:bottom w:val="none" w:sz="0" w:space="0" w:color="auto"/>
                <w:right w:val="none" w:sz="0" w:space="0" w:color="auto"/>
              </w:divBdr>
              <w:divsChild>
                <w:div w:id="18209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344012">
          <w:marLeft w:val="0"/>
          <w:marRight w:val="0"/>
          <w:marTop w:val="0"/>
          <w:marBottom w:val="0"/>
          <w:divBdr>
            <w:top w:val="none" w:sz="0" w:space="0" w:color="auto"/>
            <w:left w:val="none" w:sz="0" w:space="0" w:color="auto"/>
            <w:bottom w:val="none" w:sz="0" w:space="0" w:color="auto"/>
            <w:right w:val="none" w:sz="0" w:space="0" w:color="auto"/>
          </w:divBdr>
          <w:divsChild>
            <w:div w:id="1055815150">
              <w:marLeft w:val="240"/>
              <w:marRight w:val="0"/>
              <w:marTop w:val="0"/>
              <w:marBottom w:val="0"/>
              <w:divBdr>
                <w:top w:val="none" w:sz="0" w:space="0" w:color="auto"/>
                <w:left w:val="none" w:sz="0" w:space="0" w:color="auto"/>
                <w:bottom w:val="none" w:sz="0" w:space="0" w:color="auto"/>
                <w:right w:val="none" w:sz="0" w:space="0" w:color="auto"/>
              </w:divBdr>
            </w:div>
            <w:div w:id="1066148898">
              <w:marLeft w:val="240"/>
              <w:marRight w:val="0"/>
              <w:marTop w:val="0"/>
              <w:marBottom w:val="0"/>
              <w:divBdr>
                <w:top w:val="none" w:sz="0" w:space="0" w:color="auto"/>
                <w:left w:val="none" w:sz="0" w:space="0" w:color="auto"/>
                <w:bottom w:val="none" w:sz="0" w:space="0" w:color="auto"/>
                <w:right w:val="none" w:sz="0" w:space="0" w:color="auto"/>
              </w:divBdr>
            </w:div>
          </w:divsChild>
        </w:div>
        <w:div w:id="1354264912">
          <w:marLeft w:val="0"/>
          <w:marRight w:val="0"/>
          <w:marTop w:val="0"/>
          <w:marBottom w:val="0"/>
          <w:divBdr>
            <w:top w:val="none" w:sz="0" w:space="0" w:color="auto"/>
            <w:left w:val="none" w:sz="0" w:space="0" w:color="auto"/>
            <w:bottom w:val="none" w:sz="0" w:space="0" w:color="auto"/>
            <w:right w:val="none" w:sz="0" w:space="0" w:color="auto"/>
          </w:divBdr>
          <w:divsChild>
            <w:div w:id="971709174">
              <w:marLeft w:val="0"/>
              <w:marRight w:val="0"/>
              <w:marTop w:val="0"/>
              <w:marBottom w:val="0"/>
              <w:divBdr>
                <w:top w:val="none" w:sz="0" w:space="0" w:color="auto"/>
                <w:left w:val="none" w:sz="0" w:space="0" w:color="auto"/>
                <w:bottom w:val="none" w:sz="0" w:space="0" w:color="auto"/>
                <w:right w:val="none" w:sz="0" w:space="0" w:color="auto"/>
              </w:divBdr>
              <w:divsChild>
                <w:div w:id="9918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626987">
          <w:marLeft w:val="0"/>
          <w:marRight w:val="0"/>
          <w:marTop w:val="0"/>
          <w:marBottom w:val="0"/>
          <w:divBdr>
            <w:top w:val="none" w:sz="0" w:space="0" w:color="auto"/>
            <w:left w:val="none" w:sz="0" w:space="0" w:color="auto"/>
            <w:bottom w:val="none" w:sz="0" w:space="0" w:color="auto"/>
            <w:right w:val="none" w:sz="0" w:space="0" w:color="auto"/>
          </w:divBdr>
          <w:divsChild>
            <w:div w:id="600726787">
              <w:marLeft w:val="0"/>
              <w:marRight w:val="0"/>
              <w:marTop w:val="0"/>
              <w:marBottom w:val="0"/>
              <w:divBdr>
                <w:top w:val="none" w:sz="0" w:space="0" w:color="auto"/>
                <w:left w:val="none" w:sz="0" w:space="0" w:color="auto"/>
                <w:bottom w:val="none" w:sz="0" w:space="0" w:color="auto"/>
                <w:right w:val="none" w:sz="0" w:space="0" w:color="auto"/>
              </w:divBdr>
              <w:divsChild>
                <w:div w:id="6715024">
                  <w:marLeft w:val="240"/>
                  <w:marRight w:val="0"/>
                  <w:marTop w:val="0"/>
                  <w:marBottom w:val="0"/>
                  <w:divBdr>
                    <w:top w:val="none" w:sz="0" w:space="0" w:color="auto"/>
                    <w:left w:val="none" w:sz="0" w:space="0" w:color="auto"/>
                    <w:bottom w:val="none" w:sz="0" w:space="0" w:color="auto"/>
                    <w:right w:val="none" w:sz="0" w:space="0" w:color="auto"/>
                  </w:divBdr>
                </w:div>
              </w:divsChild>
            </w:div>
            <w:div w:id="1773083997">
              <w:marLeft w:val="240"/>
              <w:marRight w:val="0"/>
              <w:marTop w:val="0"/>
              <w:marBottom w:val="0"/>
              <w:divBdr>
                <w:top w:val="none" w:sz="0" w:space="0" w:color="auto"/>
                <w:left w:val="none" w:sz="0" w:space="0" w:color="auto"/>
                <w:bottom w:val="none" w:sz="0" w:space="0" w:color="auto"/>
                <w:right w:val="none" w:sz="0" w:space="0" w:color="auto"/>
              </w:divBdr>
            </w:div>
          </w:divsChild>
        </w:div>
        <w:div w:id="1364861166">
          <w:marLeft w:val="0"/>
          <w:marRight w:val="0"/>
          <w:marTop w:val="0"/>
          <w:marBottom w:val="0"/>
          <w:divBdr>
            <w:top w:val="none" w:sz="0" w:space="0" w:color="auto"/>
            <w:left w:val="none" w:sz="0" w:space="0" w:color="auto"/>
            <w:bottom w:val="none" w:sz="0" w:space="0" w:color="auto"/>
            <w:right w:val="none" w:sz="0" w:space="0" w:color="auto"/>
          </w:divBdr>
          <w:divsChild>
            <w:div w:id="747773199">
              <w:marLeft w:val="720"/>
              <w:marRight w:val="0"/>
              <w:marTop w:val="0"/>
              <w:marBottom w:val="0"/>
              <w:divBdr>
                <w:top w:val="none" w:sz="0" w:space="0" w:color="auto"/>
                <w:left w:val="none" w:sz="0" w:space="0" w:color="auto"/>
                <w:bottom w:val="none" w:sz="0" w:space="0" w:color="auto"/>
                <w:right w:val="none" w:sz="0" w:space="0" w:color="auto"/>
              </w:divBdr>
            </w:div>
          </w:divsChild>
        </w:div>
        <w:div w:id="1371687763">
          <w:marLeft w:val="0"/>
          <w:marRight w:val="0"/>
          <w:marTop w:val="0"/>
          <w:marBottom w:val="0"/>
          <w:divBdr>
            <w:top w:val="none" w:sz="0" w:space="0" w:color="auto"/>
            <w:left w:val="none" w:sz="0" w:space="0" w:color="auto"/>
            <w:bottom w:val="none" w:sz="0" w:space="0" w:color="auto"/>
            <w:right w:val="none" w:sz="0" w:space="0" w:color="auto"/>
          </w:divBdr>
          <w:divsChild>
            <w:div w:id="1253052115">
              <w:marLeft w:val="0"/>
              <w:marRight w:val="0"/>
              <w:marTop w:val="0"/>
              <w:marBottom w:val="0"/>
              <w:divBdr>
                <w:top w:val="none" w:sz="0" w:space="0" w:color="auto"/>
                <w:left w:val="none" w:sz="0" w:space="0" w:color="auto"/>
                <w:bottom w:val="none" w:sz="0" w:space="0" w:color="auto"/>
                <w:right w:val="none" w:sz="0" w:space="0" w:color="auto"/>
              </w:divBdr>
              <w:divsChild>
                <w:div w:id="1468275817">
                  <w:marLeft w:val="240"/>
                  <w:marRight w:val="0"/>
                  <w:marTop w:val="0"/>
                  <w:marBottom w:val="0"/>
                  <w:divBdr>
                    <w:top w:val="none" w:sz="0" w:space="0" w:color="auto"/>
                    <w:left w:val="none" w:sz="0" w:space="0" w:color="auto"/>
                    <w:bottom w:val="none" w:sz="0" w:space="0" w:color="auto"/>
                    <w:right w:val="none" w:sz="0" w:space="0" w:color="auto"/>
                  </w:divBdr>
                  <w:divsChild>
                    <w:div w:id="177474336">
                      <w:marLeft w:val="240"/>
                      <w:marRight w:val="0"/>
                      <w:marTop w:val="0"/>
                      <w:marBottom w:val="0"/>
                      <w:divBdr>
                        <w:top w:val="none" w:sz="0" w:space="0" w:color="auto"/>
                        <w:left w:val="none" w:sz="0" w:space="0" w:color="auto"/>
                        <w:bottom w:val="none" w:sz="0" w:space="0" w:color="auto"/>
                        <w:right w:val="none" w:sz="0" w:space="0" w:color="auto"/>
                      </w:divBdr>
                    </w:div>
                  </w:divsChild>
                </w:div>
                <w:div w:id="1541238717">
                  <w:marLeft w:val="240"/>
                  <w:marRight w:val="0"/>
                  <w:marTop w:val="0"/>
                  <w:marBottom w:val="0"/>
                  <w:divBdr>
                    <w:top w:val="none" w:sz="0" w:space="0" w:color="auto"/>
                    <w:left w:val="none" w:sz="0" w:space="0" w:color="auto"/>
                    <w:bottom w:val="none" w:sz="0" w:space="0" w:color="auto"/>
                    <w:right w:val="none" w:sz="0" w:space="0" w:color="auto"/>
                  </w:divBdr>
                  <w:divsChild>
                    <w:div w:id="531380410">
                      <w:marLeft w:val="240"/>
                      <w:marRight w:val="0"/>
                      <w:marTop w:val="0"/>
                      <w:marBottom w:val="0"/>
                      <w:divBdr>
                        <w:top w:val="none" w:sz="0" w:space="0" w:color="auto"/>
                        <w:left w:val="none" w:sz="0" w:space="0" w:color="auto"/>
                        <w:bottom w:val="none" w:sz="0" w:space="0" w:color="auto"/>
                        <w:right w:val="none" w:sz="0" w:space="0" w:color="auto"/>
                      </w:divBdr>
                    </w:div>
                  </w:divsChild>
                </w:div>
                <w:div w:id="1547176508">
                  <w:marLeft w:val="240"/>
                  <w:marRight w:val="0"/>
                  <w:marTop w:val="0"/>
                  <w:marBottom w:val="0"/>
                  <w:divBdr>
                    <w:top w:val="none" w:sz="0" w:space="0" w:color="auto"/>
                    <w:left w:val="none" w:sz="0" w:space="0" w:color="auto"/>
                    <w:bottom w:val="none" w:sz="0" w:space="0" w:color="auto"/>
                    <w:right w:val="none" w:sz="0" w:space="0" w:color="auto"/>
                  </w:divBdr>
                </w:div>
                <w:div w:id="1561400755">
                  <w:marLeft w:val="240"/>
                  <w:marRight w:val="0"/>
                  <w:marTop w:val="0"/>
                  <w:marBottom w:val="0"/>
                  <w:divBdr>
                    <w:top w:val="none" w:sz="0" w:space="0" w:color="auto"/>
                    <w:left w:val="none" w:sz="0" w:space="0" w:color="auto"/>
                    <w:bottom w:val="none" w:sz="0" w:space="0" w:color="auto"/>
                    <w:right w:val="none" w:sz="0" w:space="0" w:color="auto"/>
                  </w:divBdr>
                  <w:divsChild>
                    <w:div w:id="545457532">
                      <w:marLeft w:val="240"/>
                      <w:marRight w:val="0"/>
                      <w:marTop w:val="0"/>
                      <w:marBottom w:val="0"/>
                      <w:divBdr>
                        <w:top w:val="none" w:sz="0" w:space="0" w:color="auto"/>
                        <w:left w:val="none" w:sz="0" w:space="0" w:color="auto"/>
                        <w:bottom w:val="none" w:sz="0" w:space="0" w:color="auto"/>
                        <w:right w:val="none" w:sz="0" w:space="0" w:color="auto"/>
                      </w:divBdr>
                    </w:div>
                  </w:divsChild>
                </w:div>
                <w:div w:id="2074116052">
                  <w:marLeft w:val="240"/>
                  <w:marRight w:val="0"/>
                  <w:marTop w:val="0"/>
                  <w:marBottom w:val="0"/>
                  <w:divBdr>
                    <w:top w:val="none" w:sz="0" w:space="0" w:color="auto"/>
                    <w:left w:val="none" w:sz="0" w:space="0" w:color="auto"/>
                    <w:bottom w:val="none" w:sz="0" w:space="0" w:color="auto"/>
                    <w:right w:val="none" w:sz="0" w:space="0" w:color="auto"/>
                  </w:divBdr>
                  <w:divsChild>
                    <w:div w:id="2106343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0703">
          <w:marLeft w:val="0"/>
          <w:marRight w:val="0"/>
          <w:marTop w:val="0"/>
          <w:marBottom w:val="0"/>
          <w:divBdr>
            <w:top w:val="none" w:sz="0" w:space="0" w:color="auto"/>
            <w:left w:val="none" w:sz="0" w:space="0" w:color="auto"/>
            <w:bottom w:val="none" w:sz="0" w:space="0" w:color="auto"/>
            <w:right w:val="none" w:sz="0" w:space="0" w:color="auto"/>
          </w:divBdr>
          <w:divsChild>
            <w:div w:id="245043093">
              <w:marLeft w:val="480"/>
              <w:marRight w:val="0"/>
              <w:marTop w:val="0"/>
              <w:marBottom w:val="0"/>
              <w:divBdr>
                <w:top w:val="none" w:sz="0" w:space="0" w:color="auto"/>
                <w:left w:val="none" w:sz="0" w:space="0" w:color="auto"/>
                <w:bottom w:val="none" w:sz="0" w:space="0" w:color="auto"/>
                <w:right w:val="none" w:sz="0" w:space="0" w:color="auto"/>
              </w:divBdr>
              <w:divsChild>
                <w:div w:id="9962179">
                  <w:marLeft w:val="0"/>
                  <w:marRight w:val="0"/>
                  <w:marTop w:val="0"/>
                  <w:marBottom w:val="0"/>
                  <w:divBdr>
                    <w:top w:val="none" w:sz="0" w:space="0" w:color="auto"/>
                    <w:left w:val="none" w:sz="0" w:space="0" w:color="auto"/>
                    <w:bottom w:val="none" w:sz="0" w:space="0" w:color="auto"/>
                    <w:right w:val="none" w:sz="0" w:space="0" w:color="auto"/>
                  </w:divBdr>
                </w:div>
                <w:div w:id="15284423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80319300">
          <w:marLeft w:val="0"/>
          <w:marRight w:val="0"/>
          <w:marTop w:val="0"/>
          <w:marBottom w:val="0"/>
          <w:divBdr>
            <w:top w:val="none" w:sz="0" w:space="0" w:color="auto"/>
            <w:left w:val="none" w:sz="0" w:space="0" w:color="auto"/>
            <w:bottom w:val="none" w:sz="0" w:space="0" w:color="auto"/>
            <w:right w:val="none" w:sz="0" w:space="0" w:color="auto"/>
          </w:divBdr>
          <w:divsChild>
            <w:div w:id="1702318428">
              <w:marLeft w:val="720"/>
              <w:marRight w:val="0"/>
              <w:marTop w:val="0"/>
              <w:marBottom w:val="0"/>
              <w:divBdr>
                <w:top w:val="none" w:sz="0" w:space="0" w:color="auto"/>
                <w:left w:val="none" w:sz="0" w:space="0" w:color="auto"/>
                <w:bottom w:val="none" w:sz="0" w:space="0" w:color="auto"/>
                <w:right w:val="none" w:sz="0" w:space="0" w:color="auto"/>
              </w:divBdr>
            </w:div>
          </w:divsChild>
        </w:div>
        <w:div w:id="1388846047">
          <w:marLeft w:val="0"/>
          <w:marRight w:val="0"/>
          <w:marTop w:val="0"/>
          <w:marBottom w:val="0"/>
          <w:divBdr>
            <w:top w:val="none" w:sz="0" w:space="0" w:color="auto"/>
            <w:left w:val="none" w:sz="0" w:space="0" w:color="auto"/>
            <w:bottom w:val="none" w:sz="0" w:space="0" w:color="auto"/>
            <w:right w:val="none" w:sz="0" w:space="0" w:color="auto"/>
          </w:divBdr>
          <w:divsChild>
            <w:div w:id="1939021211">
              <w:marLeft w:val="240"/>
              <w:marRight w:val="0"/>
              <w:marTop w:val="0"/>
              <w:marBottom w:val="0"/>
              <w:divBdr>
                <w:top w:val="none" w:sz="0" w:space="0" w:color="auto"/>
                <w:left w:val="none" w:sz="0" w:space="0" w:color="auto"/>
                <w:bottom w:val="none" w:sz="0" w:space="0" w:color="auto"/>
                <w:right w:val="none" w:sz="0" w:space="0" w:color="auto"/>
              </w:divBdr>
            </w:div>
          </w:divsChild>
        </w:div>
        <w:div w:id="1403215525">
          <w:marLeft w:val="0"/>
          <w:marRight w:val="0"/>
          <w:marTop w:val="0"/>
          <w:marBottom w:val="0"/>
          <w:divBdr>
            <w:top w:val="none" w:sz="0" w:space="0" w:color="auto"/>
            <w:left w:val="none" w:sz="0" w:space="0" w:color="auto"/>
            <w:bottom w:val="none" w:sz="0" w:space="0" w:color="auto"/>
            <w:right w:val="none" w:sz="0" w:space="0" w:color="auto"/>
          </w:divBdr>
          <w:divsChild>
            <w:div w:id="105081611">
              <w:marLeft w:val="240"/>
              <w:marRight w:val="0"/>
              <w:marTop w:val="0"/>
              <w:marBottom w:val="0"/>
              <w:divBdr>
                <w:top w:val="none" w:sz="0" w:space="0" w:color="auto"/>
                <w:left w:val="none" w:sz="0" w:space="0" w:color="auto"/>
                <w:bottom w:val="none" w:sz="0" w:space="0" w:color="auto"/>
                <w:right w:val="none" w:sz="0" w:space="0" w:color="auto"/>
              </w:divBdr>
            </w:div>
            <w:div w:id="120538646">
              <w:marLeft w:val="0"/>
              <w:marRight w:val="0"/>
              <w:marTop w:val="0"/>
              <w:marBottom w:val="0"/>
              <w:divBdr>
                <w:top w:val="none" w:sz="0" w:space="0" w:color="auto"/>
                <w:left w:val="none" w:sz="0" w:space="0" w:color="auto"/>
                <w:bottom w:val="none" w:sz="0" w:space="0" w:color="auto"/>
                <w:right w:val="none" w:sz="0" w:space="0" w:color="auto"/>
              </w:divBdr>
              <w:divsChild>
                <w:div w:id="83742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657946">
          <w:marLeft w:val="0"/>
          <w:marRight w:val="0"/>
          <w:marTop w:val="0"/>
          <w:marBottom w:val="0"/>
          <w:divBdr>
            <w:top w:val="none" w:sz="0" w:space="0" w:color="auto"/>
            <w:left w:val="none" w:sz="0" w:space="0" w:color="auto"/>
            <w:bottom w:val="none" w:sz="0" w:space="0" w:color="auto"/>
            <w:right w:val="none" w:sz="0" w:space="0" w:color="auto"/>
          </w:divBdr>
          <w:divsChild>
            <w:div w:id="712583857">
              <w:marLeft w:val="240"/>
              <w:marRight w:val="0"/>
              <w:marTop w:val="0"/>
              <w:marBottom w:val="0"/>
              <w:divBdr>
                <w:top w:val="none" w:sz="0" w:space="0" w:color="auto"/>
                <w:left w:val="none" w:sz="0" w:space="0" w:color="auto"/>
                <w:bottom w:val="none" w:sz="0" w:space="0" w:color="auto"/>
                <w:right w:val="none" w:sz="0" w:space="0" w:color="auto"/>
              </w:divBdr>
            </w:div>
          </w:divsChild>
        </w:div>
        <w:div w:id="1419864648">
          <w:marLeft w:val="0"/>
          <w:marRight w:val="0"/>
          <w:marTop w:val="0"/>
          <w:marBottom w:val="0"/>
          <w:divBdr>
            <w:top w:val="none" w:sz="0" w:space="0" w:color="auto"/>
            <w:left w:val="none" w:sz="0" w:space="0" w:color="auto"/>
            <w:bottom w:val="none" w:sz="0" w:space="0" w:color="auto"/>
            <w:right w:val="none" w:sz="0" w:space="0" w:color="auto"/>
          </w:divBdr>
          <w:divsChild>
            <w:div w:id="1084186526">
              <w:marLeft w:val="0"/>
              <w:marRight w:val="0"/>
              <w:marTop w:val="0"/>
              <w:marBottom w:val="0"/>
              <w:divBdr>
                <w:top w:val="none" w:sz="0" w:space="0" w:color="auto"/>
                <w:left w:val="none" w:sz="0" w:space="0" w:color="auto"/>
                <w:bottom w:val="none" w:sz="0" w:space="0" w:color="auto"/>
                <w:right w:val="none" w:sz="0" w:space="0" w:color="auto"/>
              </w:divBdr>
              <w:divsChild>
                <w:div w:id="2102950685">
                  <w:marLeft w:val="240"/>
                  <w:marRight w:val="0"/>
                  <w:marTop w:val="0"/>
                  <w:marBottom w:val="0"/>
                  <w:divBdr>
                    <w:top w:val="none" w:sz="0" w:space="0" w:color="auto"/>
                    <w:left w:val="none" w:sz="0" w:space="0" w:color="auto"/>
                    <w:bottom w:val="none" w:sz="0" w:space="0" w:color="auto"/>
                    <w:right w:val="none" w:sz="0" w:space="0" w:color="auto"/>
                  </w:divBdr>
                </w:div>
              </w:divsChild>
            </w:div>
            <w:div w:id="1338772010">
              <w:marLeft w:val="240"/>
              <w:marRight w:val="0"/>
              <w:marTop w:val="0"/>
              <w:marBottom w:val="0"/>
              <w:divBdr>
                <w:top w:val="none" w:sz="0" w:space="0" w:color="auto"/>
                <w:left w:val="none" w:sz="0" w:space="0" w:color="auto"/>
                <w:bottom w:val="none" w:sz="0" w:space="0" w:color="auto"/>
                <w:right w:val="none" w:sz="0" w:space="0" w:color="auto"/>
              </w:divBdr>
            </w:div>
          </w:divsChild>
        </w:div>
        <w:div w:id="1436945866">
          <w:marLeft w:val="0"/>
          <w:marRight w:val="0"/>
          <w:marTop w:val="0"/>
          <w:marBottom w:val="0"/>
          <w:divBdr>
            <w:top w:val="none" w:sz="0" w:space="0" w:color="auto"/>
            <w:left w:val="none" w:sz="0" w:space="0" w:color="auto"/>
            <w:bottom w:val="none" w:sz="0" w:space="0" w:color="auto"/>
            <w:right w:val="none" w:sz="0" w:space="0" w:color="auto"/>
          </w:divBdr>
          <w:divsChild>
            <w:div w:id="94252053">
              <w:marLeft w:val="240"/>
              <w:marRight w:val="0"/>
              <w:marTop w:val="0"/>
              <w:marBottom w:val="0"/>
              <w:divBdr>
                <w:top w:val="none" w:sz="0" w:space="0" w:color="auto"/>
                <w:left w:val="none" w:sz="0" w:space="0" w:color="auto"/>
                <w:bottom w:val="none" w:sz="0" w:space="0" w:color="auto"/>
                <w:right w:val="none" w:sz="0" w:space="0" w:color="auto"/>
              </w:divBdr>
            </w:div>
            <w:div w:id="992179764">
              <w:marLeft w:val="240"/>
              <w:marRight w:val="0"/>
              <w:marTop w:val="0"/>
              <w:marBottom w:val="0"/>
              <w:divBdr>
                <w:top w:val="none" w:sz="0" w:space="0" w:color="auto"/>
                <w:left w:val="none" w:sz="0" w:space="0" w:color="auto"/>
                <w:bottom w:val="none" w:sz="0" w:space="0" w:color="auto"/>
                <w:right w:val="none" w:sz="0" w:space="0" w:color="auto"/>
              </w:divBdr>
            </w:div>
          </w:divsChild>
        </w:div>
        <w:div w:id="1455169376">
          <w:marLeft w:val="0"/>
          <w:marRight w:val="0"/>
          <w:marTop w:val="0"/>
          <w:marBottom w:val="0"/>
          <w:divBdr>
            <w:top w:val="none" w:sz="0" w:space="0" w:color="auto"/>
            <w:left w:val="none" w:sz="0" w:space="0" w:color="auto"/>
            <w:bottom w:val="none" w:sz="0" w:space="0" w:color="auto"/>
            <w:right w:val="none" w:sz="0" w:space="0" w:color="auto"/>
          </w:divBdr>
        </w:div>
        <w:div w:id="1460025832">
          <w:marLeft w:val="0"/>
          <w:marRight w:val="0"/>
          <w:marTop w:val="240"/>
          <w:marBottom w:val="0"/>
          <w:divBdr>
            <w:top w:val="none" w:sz="0" w:space="0" w:color="auto"/>
            <w:left w:val="none" w:sz="0" w:space="0" w:color="auto"/>
            <w:bottom w:val="none" w:sz="0" w:space="0" w:color="auto"/>
            <w:right w:val="none" w:sz="0" w:space="0" w:color="auto"/>
          </w:divBdr>
          <w:divsChild>
            <w:div w:id="11881241">
              <w:marLeft w:val="240"/>
              <w:marRight w:val="0"/>
              <w:marTop w:val="0"/>
              <w:marBottom w:val="0"/>
              <w:divBdr>
                <w:top w:val="none" w:sz="0" w:space="0" w:color="auto"/>
                <w:left w:val="none" w:sz="0" w:space="0" w:color="auto"/>
                <w:bottom w:val="none" w:sz="0" w:space="0" w:color="auto"/>
                <w:right w:val="none" w:sz="0" w:space="0" w:color="auto"/>
              </w:divBdr>
            </w:div>
            <w:div w:id="186335688">
              <w:marLeft w:val="0"/>
              <w:marRight w:val="0"/>
              <w:marTop w:val="0"/>
              <w:marBottom w:val="0"/>
              <w:divBdr>
                <w:top w:val="none" w:sz="0" w:space="0" w:color="auto"/>
                <w:left w:val="none" w:sz="0" w:space="0" w:color="auto"/>
                <w:bottom w:val="none" w:sz="0" w:space="0" w:color="auto"/>
                <w:right w:val="none" w:sz="0" w:space="0" w:color="auto"/>
              </w:divBdr>
              <w:divsChild>
                <w:div w:id="709036286">
                  <w:marLeft w:val="0"/>
                  <w:marRight w:val="0"/>
                  <w:marTop w:val="0"/>
                  <w:marBottom w:val="0"/>
                  <w:divBdr>
                    <w:top w:val="none" w:sz="0" w:space="0" w:color="auto"/>
                    <w:left w:val="none" w:sz="0" w:space="0" w:color="auto"/>
                    <w:bottom w:val="none" w:sz="0" w:space="0" w:color="auto"/>
                    <w:right w:val="none" w:sz="0" w:space="0" w:color="auto"/>
                  </w:divBdr>
                </w:div>
                <w:div w:id="1021972890">
                  <w:marLeft w:val="0"/>
                  <w:marRight w:val="0"/>
                  <w:marTop w:val="0"/>
                  <w:marBottom w:val="0"/>
                  <w:divBdr>
                    <w:top w:val="none" w:sz="0" w:space="0" w:color="auto"/>
                    <w:left w:val="none" w:sz="0" w:space="0" w:color="auto"/>
                    <w:bottom w:val="none" w:sz="0" w:space="0" w:color="auto"/>
                    <w:right w:val="none" w:sz="0" w:space="0" w:color="auto"/>
                  </w:divBdr>
                </w:div>
                <w:div w:id="1287928481">
                  <w:marLeft w:val="0"/>
                  <w:marRight w:val="0"/>
                  <w:marTop w:val="0"/>
                  <w:marBottom w:val="0"/>
                  <w:divBdr>
                    <w:top w:val="none" w:sz="0" w:space="0" w:color="auto"/>
                    <w:left w:val="none" w:sz="0" w:space="0" w:color="auto"/>
                    <w:bottom w:val="none" w:sz="0" w:space="0" w:color="auto"/>
                    <w:right w:val="none" w:sz="0" w:space="0" w:color="auto"/>
                  </w:divBdr>
                </w:div>
                <w:div w:id="1326126019">
                  <w:marLeft w:val="0"/>
                  <w:marRight w:val="0"/>
                  <w:marTop w:val="0"/>
                  <w:marBottom w:val="0"/>
                  <w:divBdr>
                    <w:top w:val="none" w:sz="0" w:space="0" w:color="auto"/>
                    <w:left w:val="none" w:sz="0" w:space="0" w:color="auto"/>
                    <w:bottom w:val="none" w:sz="0" w:space="0" w:color="auto"/>
                    <w:right w:val="none" w:sz="0" w:space="0" w:color="auto"/>
                  </w:divBdr>
                </w:div>
                <w:div w:id="1379664108">
                  <w:marLeft w:val="240"/>
                  <w:marRight w:val="0"/>
                  <w:marTop w:val="0"/>
                  <w:marBottom w:val="0"/>
                  <w:divBdr>
                    <w:top w:val="none" w:sz="0" w:space="0" w:color="auto"/>
                    <w:left w:val="none" w:sz="0" w:space="0" w:color="auto"/>
                    <w:bottom w:val="none" w:sz="0" w:space="0" w:color="auto"/>
                    <w:right w:val="none" w:sz="0" w:space="0" w:color="auto"/>
                  </w:divBdr>
                </w:div>
                <w:div w:id="1414430547">
                  <w:marLeft w:val="0"/>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1914659506">
                  <w:marLeft w:val="0"/>
                  <w:marRight w:val="0"/>
                  <w:marTop w:val="0"/>
                  <w:marBottom w:val="0"/>
                  <w:divBdr>
                    <w:top w:val="none" w:sz="0" w:space="0" w:color="auto"/>
                    <w:left w:val="none" w:sz="0" w:space="0" w:color="auto"/>
                    <w:bottom w:val="none" w:sz="0" w:space="0" w:color="auto"/>
                    <w:right w:val="none" w:sz="0" w:space="0" w:color="auto"/>
                  </w:divBdr>
                </w:div>
                <w:div w:id="1984432161">
                  <w:marLeft w:val="0"/>
                  <w:marRight w:val="0"/>
                  <w:marTop w:val="0"/>
                  <w:marBottom w:val="0"/>
                  <w:divBdr>
                    <w:top w:val="none" w:sz="0" w:space="0" w:color="auto"/>
                    <w:left w:val="none" w:sz="0" w:space="0" w:color="auto"/>
                    <w:bottom w:val="none" w:sz="0" w:space="0" w:color="auto"/>
                    <w:right w:val="none" w:sz="0" w:space="0" w:color="auto"/>
                  </w:divBdr>
                </w:div>
              </w:divsChild>
            </w:div>
            <w:div w:id="1024016954">
              <w:marLeft w:val="0"/>
              <w:marRight w:val="0"/>
              <w:marTop w:val="0"/>
              <w:marBottom w:val="0"/>
              <w:divBdr>
                <w:top w:val="none" w:sz="0" w:space="0" w:color="auto"/>
                <w:left w:val="none" w:sz="0" w:space="0" w:color="auto"/>
                <w:bottom w:val="none" w:sz="0" w:space="0" w:color="auto"/>
                <w:right w:val="none" w:sz="0" w:space="0" w:color="auto"/>
              </w:divBdr>
              <w:divsChild>
                <w:div w:id="525366269">
                  <w:marLeft w:val="0"/>
                  <w:marRight w:val="0"/>
                  <w:marTop w:val="0"/>
                  <w:marBottom w:val="0"/>
                  <w:divBdr>
                    <w:top w:val="none" w:sz="0" w:space="0" w:color="auto"/>
                    <w:left w:val="none" w:sz="0" w:space="0" w:color="auto"/>
                    <w:bottom w:val="none" w:sz="0" w:space="0" w:color="auto"/>
                    <w:right w:val="none" w:sz="0" w:space="0" w:color="auto"/>
                  </w:divBdr>
                </w:div>
                <w:div w:id="602423272">
                  <w:marLeft w:val="0"/>
                  <w:marRight w:val="0"/>
                  <w:marTop w:val="0"/>
                  <w:marBottom w:val="0"/>
                  <w:divBdr>
                    <w:top w:val="none" w:sz="0" w:space="0" w:color="auto"/>
                    <w:left w:val="none" w:sz="0" w:space="0" w:color="auto"/>
                    <w:bottom w:val="none" w:sz="0" w:space="0" w:color="auto"/>
                    <w:right w:val="none" w:sz="0" w:space="0" w:color="auto"/>
                  </w:divBdr>
                </w:div>
                <w:div w:id="933244265">
                  <w:marLeft w:val="240"/>
                  <w:marRight w:val="0"/>
                  <w:marTop w:val="0"/>
                  <w:marBottom w:val="0"/>
                  <w:divBdr>
                    <w:top w:val="none" w:sz="0" w:space="0" w:color="auto"/>
                    <w:left w:val="none" w:sz="0" w:space="0" w:color="auto"/>
                    <w:bottom w:val="none" w:sz="0" w:space="0" w:color="auto"/>
                    <w:right w:val="none" w:sz="0" w:space="0" w:color="auto"/>
                  </w:divBdr>
                </w:div>
                <w:div w:id="1063649284">
                  <w:marLeft w:val="0"/>
                  <w:marRight w:val="0"/>
                  <w:marTop w:val="0"/>
                  <w:marBottom w:val="0"/>
                  <w:divBdr>
                    <w:top w:val="none" w:sz="0" w:space="0" w:color="auto"/>
                    <w:left w:val="none" w:sz="0" w:space="0" w:color="auto"/>
                    <w:bottom w:val="none" w:sz="0" w:space="0" w:color="auto"/>
                    <w:right w:val="none" w:sz="0" w:space="0" w:color="auto"/>
                  </w:divBdr>
                </w:div>
                <w:div w:id="1271470584">
                  <w:marLeft w:val="0"/>
                  <w:marRight w:val="0"/>
                  <w:marTop w:val="0"/>
                  <w:marBottom w:val="0"/>
                  <w:divBdr>
                    <w:top w:val="none" w:sz="0" w:space="0" w:color="auto"/>
                    <w:left w:val="none" w:sz="0" w:space="0" w:color="auto"/>
                    <w:bottom w:val="none" w:sz="0" w:space="0" w:color="auto"/>
                    <w:right w:val="none" w:sz="0" w:space="0" w:color="auto"/>
                  </w:divBdr>
                </w:div>
              </w:divsChild>
            </w:div>
            <w:div w:id="1142583029">
              <w:marLeft w:val="0"/>
              <w:marRight w:val="0"/>
              <w:marTop w:val="0"/>
              <w:marBottom w:val="0"/>
              <w:divBdr>
                <w:top w:val="none" w:sz="0" w:space="0" w:color="auto"/>
                <w:left w:val="none" w:sz="0" w:space="0" w:color="auto"/>
                <w:bottom w:val="none" w:sz="0" w:space="0" w:color="auto"/>
                <w:right w:val="none" w:sz="0" w:space="0" w:color="auto"/>
              </w:divBdr>
              <w:divsChild>
                <w:div w:id="490559282">
                  <w:marLeft w:val="240"/>
                  <w:marRight w:val="0"/>
                  <w:marTop w:val="0"/>
                  <w:marBottom w:val="0"/>
                  <w:divBdr>
                    <w:top w:val="none" w:sz="0" w:space="0" w:color="auto"/>
                    <w:left w:val="none" w:sz="0" w:space="0" w:color="auto"/>
                    <w:bottom w:val="none" w:sz="0" w:space="0" w:color="auto"/>
                    <w:right w:val="none" w:sz="0" w:space="0" w:color="auto"/>
                  </w:divBdr>
                </w:div>
                <w:div w:id="686633913">
                  <w:marLeft w:val="0"/>
                  <w:marRight w:val="0"/>
                  <w:marTop w:val="0"/>
                  <w:marBottom w:val="0"/>
                  <w:divBdr>
                    <w:top w:val="none" w:sz="0" w:space="0" w:color="auto"/>
                    <w:left w:val="none" w:sz="0" w:space="0" w:color="auto"/>
                    <w:bottom w:val="none" w:sz="0" w:space="0" w:color="auto"/>
                    <w:right w:val="none" w:sz="0" w:space="0" w:color="auto"/>
                  </w:divBdr>
                </w:div>
                <w:div w:id="967974789">
                  <w:marLeft w:val="0"/>
                  <w:marRight w:val="0"/>
                  <w:marTop w:val="0"/>
                  <w:marBottom w:val="0"/>
                  <w:divBdr>
                    <w:top w:val="none" w:sz="0" w:space="0" w:color="auto"/>
                    <w:left w:val="none" w:sz="0" w:space="0" w:color="auto"/>
                    <w:bottom w:val="none" w:sz="0" w:space="0" w:color="auto"/>
                    <w:right w:val="none" w:sz="0" w:space="0" w:color="auto"/>
                  </w:divBdr>
                </w:div>
                <w:div w:id="1160081708">
                  <w:marLeft w:val="0"/>
                  <w:marRight w:val="0"/>
                  <w:marTop w:val="0"/>
                  <w:marBottom w:val="0"/>
                  <w:divBdr>
                    <w:top w:val="none" w:sz="0" w:space="0" w:color="auto"/>
                    <w:left w:val="none" w:sz="0" w:space="0" w:color="auto"/>
                    <w:bottom w:val="none" w:sz="0" w:space="0" w:color="auto"/>
                    <w:right w:val="none" w:sz="0" w:space="0" w:color="auto"/>
                  </w:divBdr>
                </w:div>
                <w:div w:id="1229460911">
                  <w:marLeft w:val="0"/>
                  <w:marRight w:val="0"/>
                  <w:marTop w:val="0"/>
                  <w:marBottom w:val="0"/>
                  <w:divBdr>
                    <w:top w:val="none" w:sz="0" w:space="0" w:color="auto"/>
                    <w:left w:val="none" w:sz="0" w:space="0" w:color="auto"/>
                    <w:bottom w:val="none" w:sz="0" w:space="0" w:color="auto"/>
                    <w:right w:val="none" w:sz="0" w:space="0" w:color="auto"/>
                  </w:divBdr>
                </w:div>
                <w:div w:id="1638804378">
                  <w:marLeft w:val="0"/>
                  <w:marRight w:val="0"/>
                  <w:marTop w:val="0"/>
                  <w:marBottom w:val="0"/>
                  <w:divBdr>
                    <w:top w:val="none" w:sz="0" w:space="0" w:color="auto"/>
                    <w:left w:val="none" w:sz="0" w:space="0" w:color="auto"/>
                    <w:bottom w:val="none" w:sz="0" w:space="0" w:color="auto"/>
                    <w:right w:val="none" w:sz="0" w:space="0" w:color="auto"/>
                  </w:divBdr>
                </w:div>
                <w:div w:id="1856339645">
                  <w:marLeft w:val="0"/>
                  <w:marRight w:val="0"/>
                  <w:marTop w:val="0"/>
                  <w:marBottom w:val="0"/>
                  <w:divBdr>
                    <w:top w:val="none" w:sz="0" w:space="0" w:color="auto"/>
                    <w:left w:val="none" w:sz="0" w:space="0" w:color="auto"/>
                    <w:bottom w:val="none" w:sz="0" w:space="0" w:color="auto"/>
                    <w:right w:val="none" w:sz="0" w:space="0" w:color="auto"/>
                  </w:divBdr>
                </w:div>
              </w:divsChild>
            </w:div>
            <w:div w:id="1469322676">
              <w:marLeft w:val="0"/>
              <w:marRight w:val="0"/>
              <w:marTop w:val="0"/>
              <w:marBottom w:val="0"/>
              <w:divBdr>
                <w:top w:val="none" w:sz="0" w:space="0" w:color="auto"/>
                <w:left w:val="none" w:sz="0" w:space="0" w:color="auto"/>
                <w:bottom w:val="none" w:sz="0" w:space="0" w:color="auto"/>
                <w:right w:val="none" w:sz="0" w:space="0" w:color="auto"/>
              </w:divBdr>
              <w:divsChild>
                <w:div w:id="50422023">
                  <w:marLeft w:val="0"/>
                  <w:marRight w:val="0"/>
                  <w:marTop w:val="0"/>
                  <w:marBottom w:val="0"/>
                  <w:divBdr>
                    <w:top w:val="none" w:sz="0" w:space="0" w:color="auto"/>
                    <w:left w:val="none" w:sz="0" w:space="0" w:color="auto"/>
                    <w:bottom w:val="none" w:sz="0" w:space="0" w:color="auto"/>
                    <w:right w:val="none" w:sz="0" w:space="0" w:color="auto"/>
                  </w:divBdr>
                </w:div>
                <w:div w:id="51199448">
                  <w:marLeft w:val="0"/>
                  <w:marRight w:val="0"/>
                  <w:marTop w:val="0"/>
                  <w:marBottom w:val="0"/>
                  <w:divBdr>
                    <w:top w:val="none" w:sz="0" w:space="0" w:color="auto"/>
                    <w:left w:val="none" w:sz="0" w:space="0" w:color="auto"/>
                    <w:bottom w:val="none" w:sz="0" w:space="0" w:color="auto"/>
                    <w:right w:val="none" w:sz="0" w:space="0" w:color="auto"/>
                  </w:divBdr>
                </w:div>
                <w:div w:id="115681019">
                  <w:marLeft w:val="240"/>
                  <w:marRight w:val="0"/>
                  <w:marTop w:val="0"/>
                  <w:marBottom w:val="0"/>
                  <w:divBdr>
                    <w:top w:val="none" w:sz="0" w:space="0" w:color="auto"/>
                    <w:left w:val="none" w:sz="0" w:space="0" w:color="auto"/>
                    <w:bottom w:val="none" w:sz="0" w:space="0" w:color="auto"/>
                    <w:right w:val="none" w:sz="0" w:space="0" w:color="auto"/>
                  </w:divBdr>
                </w:div>
                <w:div w:id="147988208">
                  <w:marLeft w:val="0"/>
                  <w:marRight w:val="0"/>
                  <w:marTop w:val="0"/>
                  <w:marBottom w:val="0"/>
                  <w:divBdr>
                    <w:top w:val="none" w:sz="0" w:space="0" w:color="auto"/>
                    <w:left w:val="none" w:sz="0" w:space="0" w:color="auto"/>
                    <w:bottom w:val="none" w:sz="0" w:space="0" w:color="auto"/>
                    <w:right w:val="none" w:sz="0" w:space="0" w:color="auto"/>
                  </w:divBdr>
                </w:div>
                <w:div w:id="148979651">
                  <w:marLeft w:val="0"/>
                  <w:marRight w:val="0"/>
                  <w:marTop w:val="0"/>
                  <w:marBottom w:val="0"/>
                  <w:divBdr>
                    <w:top w:val="none" w:sz="0" w:space="0" w:color="auto"/>
                    <w:left w:val="none" w:sz="0" w:space="0" w:color="auto"/>
                    <w:bottom w:val="none" w:sz="0" w:space="0" w:color="auto"/>
                    <w:right w:val="none" w:sz="0" w:space="0" w:color="auto"/>
                  </w:divBdr>
                </w:div>
                <w:div w:id="196281921">
                  <w:marLeft w:val="0"/>
                  <w:marRight w:val="0"/>
                  <w:marTop w:val="0"/>
                  <w:marBottom w:val="0"/>
                  <w:divBdr>
                    <w:top w:val="none" w:sz="0" w:space="0" w:color="auto"/>
                    <w:left w:val="none" w:sz="0" w:space="0" w:color="auto"/>
                    <w:bottom w:val="none" w:sz="0" w:space="0" w:color="auto"/>
                    <w:right w:val="none" w:sz="0" w:space="0" w:color="auto"/>
                  </w:divBdr>
                </w:div>
                <w:div w:id="233398797">
                  <w:marLeft w:val="0"/>
                  <w:marRight w:val="0"/>
                  <w:marTop w:val="0"/>
                  <w:marBottom w:val="0"/>
                  <w:divBdr>
                    <w:top w:val="none" w:sz="0" w:space="0" w:color="auto"/>
                    <w:left w:val="none" w:sz="0" w:space="0" w:color="auto"/>
                    <w:bottom w:val="none" w:sz="0" w:space="0" w:color="auto"/>
                    <w:right w:val="none" w:sz="0" w:space="0" w:color="auto"/>
                  </w:divBdr>
                </w:div>
                <w:div w:id="297034589">
                  <w:marLeft w:val="0"/>
                  <w:marRight w:val="0"/>
                  <w:marTop w:val="0"/>
                  <w:marBottom w:val="0"/>
                  <w:divBdr>
                    <w:top w:val="none" w:sz="0" w:space="0" w:color="auto"/>
                    <w:left w:val="none" w:sz="0" w:space="0" w:color="auto"/>
                    <w:bottom w:val="none" w:sz="0" w:space="0" w:color="auto"/>
                    <w:right w:val="none" w:sz="0" w:space="0" w:color="auto"/>
                  </w:divBdr>
                </w:div>
                <w:div w:id="352655999">
                  <w:marLeft w:val="0"/>
                  <w:marRight w:val="0"/>
                  <w:marTop w:val="0"/>
                  <w:marBottom w:val="0"/>
                  <w:divBdr>
                    <w:top w:val="none" w:sz="0" w:space="0" w:color="auto"/>
                    <w:left w:val="none" w:sz="0" w:space="0" w:color="auto"/>
                    <w:bottom w:val="none" w:sz="0" w:space="0" w:color="auto"/>
                    <w:right w:val="none" w:sz="0" w:space="0" w:color="auto"/>
                  </w:divBdr>
                </w:div>
                <w:div w:id="599799571">
                  <w:marLeft w:val="0"/>
                  <w:marRight w:val="0"/>
                  <w:marTop w:val="0"/>
                  <w:marBottom w:val="0"/>
                  <w:divBdr>
                    <w:top w:val="none" w:sz="0" w:space="0" w:color="auto"/>
                    <w:left w:val="none" w:sz="0" w:space="0" w:color="auto"/>
                    <w:bottom w:val="none" w:sz="0" w:space="0" w:color="auto"/>
                    <w:right w:val="none" w:sz="0" w:space="0" w:color="auto"/>
                  </w:divBdr>
                </w:div>
                <w:div w:id="723061999">
                  <w:marLeft w:val="0"/>
                  <w:marRight w:val="0"/>
                  <w:marTop w:val="0"/>
                  <w:marBottom w:val="0"/>
                  <w:divBdr>
                    <w:top w:val="none" w:sz="0" w:space="0" w:color="auto"/>
                    <w:left w:val="none" w:sz="0" w:space="0" w:color="auto"/>
                    <w:bottom w:val="none" w:sz="0" w:space="0" w:color="auto"/>
                    <w:right w:val="none" w:sz="0" w:space="0" w:color="auto"/>
                  </w:divBdr>
                </w:div>
                <w:div w:id="733089443">
                  <w:marLeft w:val="0"/>
                  <w:marRight w:val="0"/>
                  <w:marTop w:val="0"/>
                  <w:marBottom w:val="0"/>
                  <w:divBdr>
                    <w:top w:val="none" w:sz="0" w:space="0" w:color="auto"/>
                    <w:left w:val="none" w:sz="0" w:space="0" w:color="auto"/>
                    <w:bottom w:val="none" w:sz="0" w:space="0" w:color="auto"/>
                    <w:right w:val="none" w:sz="0" w:space="0" w:color="auto"/>
                  </w:divBdr>
                </w:div>
                <w:div w:id="774640137">
                  <w:marLeft w:val="0"/>
                  <w:marRight w:val="0"/>
                  <w:marTop w:val="0"/>
                  <w:marBottom w:val="0"/>
                  <w:divBdr>
                    <w:top w:val="none" w:sz="0" w:space="0" w:color="auto"/>
                    <w:left w:val="none" w:sz="0" w:space="0" w:color="auto"/>
                    <w:bottom w:val="none" w:sz="0" w:space="0" w:color="auto"/>
                    <w:right w:val="none" w:sz="0" w:space="0" w:color="auto"/>
                  </w:divBdr>
                </w:div>
                <w:div w:id="793599339">
                  <w:marLeft w:val="0"/>
                  <w:marRight w:val="0"/>
                  <w:marTop w:val="0"/>
                  <w:marBottom w:val="0"/>
                  <w:divBdr>
                    <w:top w:val="none" w:sz="0" w:space="0" w:color="auto"/>
                    <w:left w:val="none" w:sz="0" w:space="0" w:color="auto"/>
                    <w:bottom w:val="none" w:sz="0" w:space="0" w:color="auto"/>
                    <w:right w:val="none" w:sz="0" w:space="0" w:color="auto"/>
                  </w:divBdr>
                </w:div>
                <w:div w:id="805665591">
                  <w:marLeft w:val="0"/>
                  <w:marRight w:val="0"/>
                  <w:marTop w:val="0"/>
                  <w:marBottom w:val="0"/>
                  <w:divBdr>
                    <w:top w:val="none" w:sz="0" w:space="0" w:color="auto"/>
                    <w:left w:val="none" w:sz="0" w:space="0" w:color="auto"/>
                    <w:bottom w:val="none" w:sz="0" w:space="0" w:color="auto"/>
                    <w:right w:val="none" w:sz="0" w:space="0" w:color="auto"/>
                  </w:divBdr>
                </w:div>
                <w:div w:id="818501162">
                  <w:marLeft w:val="0"/>
                  <w:marRight w:val="0"/>
                  <w:marTop w:val="0"/>
                  <w:marBottom w:val="0"/>
                  <w:divBdr>
                    <w:top w:val="none" w:sz="0" w:space="0" w:color="auto"/>
                    <w:left w:val="none" w:sz="0" w:space="0" w:color="auto"/>
                    <w:bottom w:val="none" w:sz="0" w:space="0" w:color="auto"/>
                    <w:right w:val="none" w:sz="0" w:space="0" w:color="auto"/>
                  </w:divBdr>
                </w:div>
                <w:div w:id="899051635">
                  <w:marLeft w:val="0"/>
                  <w:marRight w:val="0"/>
                  <w:marTop w:val="0"/>
                  <w:marBottom w:val="0"/>
                  <w:divBdr>
                    <w:top w:val="none" w:sz="0" w:space="0" w:color="auto"/>
                    <w:left w:val="none" w:sz="0" w:space="0" w:color="auto"/>
                    <w:bottom w:val="none" w:sz="0" w:space="0" w:color="auto"/>
                    <w:right w:val="none" w:sz="0" w:space="0" w:color="auto"/>
                  </w:divBdr>
                </w:div>
                <w:div w:id="901254358">
                  <w:marLeft w:val="0"/>
                  <w:marRight w:val="0"/>
                  <w:marTop w:val="0"/>
                  <w:marBottom w:val="0"/>
                  <w:divBdr>
                    <w:top w:val="none" w:sz="0" w:space="0" w:color="auto"/>
                    <w:left w:val="none" w:sz="0" w:space="0" w:color="auto"/>
                    <w:bottom w:val="none" w:sz="0" w:space="0" w:color="auto"/>
                    <w:right w:val="none" w:sz="0" w:space="0" w:color="auto"/>
                  </w:divBdr>
                </w:div>
                <w:div w:id="967467404">
                  <w:marLeft w:val="0"/>
                  <w:marRight w:val="0"/>
                  <w:marTop w:val="0"/>
                  <w:marBottom w:val="0"/>
                  <w:divBdr>
                    <w:top w:val="none" w:sz="0" w:space="0" w:color="auto"/>
                    <w:left w:val="none" w:sz="0" w:space="0" w:color="auto"/>
                    <w:bottom w:val="none" w:sz="0" w:space="0" w:color="auto"/>
                    <w:right w:val="none" w:sz="0" w:space="0" w:color="auto"/>
                  </w:divBdr>
                </w:div>
                <w:div w:id="1020738925">
                  <w:marLeft w:val="0"/>
                  <w:marRight w:val="0"/>
                  <w:marTop w:val="0"/>
                  <w:marBottom w:val="0"/>
                  <w:divBdr>
                    <w:top w:val="none" w:sz="0" w:space="0" w:color="auto"/>
                    <w:left w:val="none" w:sz="0" w:space="0" w:color="auto"/>
                    <w:bottom w:val="none" w:sz="0" w:space="0" w:color="auto"/>
                    <w:right w:val="none" w:sz="0" w:space="0" w:color="auto"/>
                  </w:divBdr>
                </w:div>
                <w:div w:id="1057320941">
                  <w:marLeft w:val="0"/>
                  <w:marRight w:val="0"/>
                  <w:marTop w:val="0"/>
                  <w:marBottom w:val="0"/>
                  <w:divBdr>
                    <w:top w:val="none" w:sz="0" w:space="0" w:color="auto"/>
                    <w:left w:val="none" w:sz="0" w:space="0" w:color="auto"/>
                    <w:bottom w:val="none" w:sz="0" w:space="0" w:color="auto"/>
                    <w:right w:val="none" w:sz="0" w:space="0" w:color="auto"/>
                  </w:divBdr>
                </w:div>
                <w:div w:id="1057624625">
                  <w:marLeft w:val="0"/>
                  <w:marRight w:val="0"/>
                  <w:marTop w:val="0"/>
                  <w:marBottom w:val="0"/>
                  <w:divBdr>
                    <w:top w:val="none" w:sz="0" w:space="0" w:color="auto"/>
                    <w:left w:val="none" w:sz="0" w:space="0" w:color="auto"/>
                    <w:bottom w:val="none" w:sz="0" w:space="0" w:color="auto"/>
                    <w:right w:val="none" w:sz="0" w:space="0" w:color="auto"/>
                  </w:divBdr>
                </w:div>
                <w:div w:id="1112170043">
                  <w:marLeft w:val="0"/>
                  <w:marRight w:val="0"/>
                  <w:marTop w:val="0"/>
                  <w:marBottom w:val="0"/>
                  <w:divBdr>
                    <w:top w:val="none" w:sz="0" w:space="0" w:color="auto"/>
                    <w:left w:val="none" w:sz="0" w:space="0" w:color="auto"/>
                    <w:bottom w:val="none" w:sz="0" w:space="0" w:color="auto"/>
                    <w:right w:val="none" w:sz="0" w:space="0" w:color="auto"/>
                  </w:divBdr>
                </w:div>
                <w:div w:id="1173571719">
                  <w:marLeft w:val="0"/>
                  <w:marRight w:val="0"/>
                  <w:marTop w:val="0"/>
                  <w:marBottom w:val="0"/>
                  <w:divBdr>
                    <w:top w:val="none" w:sz="0" w:space="0" w:color="auto"/>
                    <w:left w:val="none" w:sz="0" w:space="0" w:color="auto"/>
                    <w:bottom w:val="none" w:sz="0" w:space="0" w:color="auto"/>
                    <w:right w:val="none" w:sz="0" w:space="0" w:color="auto"/>
                  </w:divBdr>
                </w:div>
                <w:div w:id="1183588983">
                  <w:marLeft w:val="0"/>
                  <w:marRight w:val="0"/>
                  <w:marTop w:val="0"/>
                  <w:marBottom w:val="0"/>
                  <w:divBdr>
                    <w:top w:val="none" w:sz="0" w:space="0" w:color="auto"/>
                    <w:left w:val="none" w:sz="0" w:space="0" w:color="auto"/>
                    <w:bottom w:val="none" w:sz="0" w:space="0" w:color="auto"/>
                    <w:right w:val="none" w:sz="0" w:space="0" w:color="auto"/>
                  </w:divBdr>
                </w:div>
                <w:div w:id="1255552951">
                  <w:marLeft w:val="0"/>
                  <w:marRight w:val="0"/>
                  <w:marTop w:val="0"/>
                  <w:marBottom w:val="0"/>
                  <w:divBdr>
                    <w:top w:val="none" w:sz="0" w:space="0" w:color="auto"/>
                    <w:left w:val="none" w:sz="0" w:space="0" w:color="auto"/>
                    <w:bottom w:val="none" w:sz="0" w:space="0" w:color="auto"/>
                    <w:right w:val="none" w:sz="0" w:space="0" w:color="auto"/>
                  </w:divBdr>
                </w:div>
                <w:div w:id="1392004483">
                  <w:marLeft w:val="0"/>
                  <w:marRight w:val="0"/>
                  <w:marTop w:val="0"/>
                  <w:marBottom w:val="0"/>
                  <w:divBdr>
                    <w:top w:val="none" w:sz="0" w:space="0" w:color="auto"/>
                    <w:left w:val="none" w:sz="0" w:space="0" w:color="auto"/>
                    <w:bottom w:val="none" w:sz="0" w:space="0" w:color="auto"/>
                    <w:right w:val="none" w:sz="0" w:space="0" w:color="auto"/>
                  </w:divBdr>
                </w:div>
                <w:div w:id="1445349293">
                  <w:marLeft w:val="0"/>
                  <w:marRight w:val="0"/>
                  <w:marTop w:val="0"/>
                  <w:marBottom w:val="0"/>
                  <w:divBdr>
                    <w:top w:val="none" w:sz="0" w:space="0" w:color="auto"/>
                    <w:left w:val="none" w:sz="0" w:space="0" w:color="auto"/>
                    <w:bottom w:val="none" w:sz="0" w:space="0" w:color="auto"/>
                    <w:right w:val="none" w:sz="0" w:space="0" w:color="auto"/>
                  </w:divBdr>
                </w:div>
                <w:div w:id="1450587375">
                  <w:marLeft w:val="0"/>
                  <w:marRight w:val="0"/>
                  <w:marTop w:val="0"/>
                  <w:marBottom w:val="0"/>
                  <w:divBdr>
                    <w:top w:val="none" w:sz="0" w:space="0" w:color="auto"/>
                    <w:left w:val="none" w:sz="0" w:space="0" w:color="auto"/>
                    <w:bottom w:val="none" w:sz="0" w:space="0" w:color="auto"/>
                    <w:right w:val="none" w:sz="0" w:space="0" w:color="auto"/>
                  </w:divBdr>
                </w:div>
                <w:div w:id="1486899936">
                  <w:marLeft w:val="0"/>
                  <w:marRight w:val="0"/>
                  <w:marTop w:val="0"/>
                  <w:marBottom w:val="0"/>
                  <w:divBdr>
                    <w:top w:val="none" w:sz="0" w:space="0" w:color="auto"/>
                    <w:left w:val="none" w:sz="0" w:space="0" w:color="auto"/>
                    <w:bottom w:val="none" w:sz="0" w:space="0" w:color="auto"/>
                    <w:right w:val="none" w:sz="0" w:space="0" w:color="auto"/>
                  </w:divBdr>
                </w:div>
                <w:div w:id="1526283430">
                  <w:marLeft w:val="0"/>
                  <w:marRight w:val="0"/>
                  <w:marTop w:val="0"/>
                  <w:marBottom w:val="0"/>
                  <w:divBdr>
                    <w:top w:val="none" w:sz="0" w:space="0" w:color="auto"/>
                    <w:left w:val="none" w:sz="0" w:space="0" w:color="auto"/>
                    <w:bottom w:val="none" w:sz="0" w:space="0" w:color="auto"/>
                    <w:right w:val="none" w:sz="0" w:space="0" w:color="auto"/>
                  </w:divBdr>
                </w:div>
                <w:div w:id="1608803881">
                  <w:marLeft w:val="0"/>
                  <w:marRight w:val="0"/>
                  <w:marTop w:val="0"/>
                  <w:marBottom w:val="0"/>
                  <w:divBdr>
                    <w:top w:val="none" w:sz="0" w:space="0" w:color="auto"/>
                    <w:left w:val="none" w:sz="0" w:space="0" w:color="auto"/>
                    <w:bottom w:val="none" w:sz="0" w:space="0" w:color="auto"/>
                    <w:right w:val="none" w:sz="0" w:space="0" w:color="auto"/>
                  </w:divBdr>
                </w:div>
                <w:div w:id="1636761609">
                  <w:marLeft w:val="0"/>
                  <w:marRight w:val="0"/>
                  <w:marTop w:val="0"/>
                  <w:marBottom w:val="0"/>
                  <w:divBdr>
                    <w:top w:val="none" w:sz="0" w:space="0" w:color="auto"/>
                    <w:left w:val="none" w:sz="0" w:space="0" w:color="auto"/>
                    <w:bottom w:val="none" w:sz="0" w:space="0" w:color="auto"/>
                    <w:right w:val="none" w:sz="0" w:space="0" w:color="auto"/>
                  </w:divBdr>
                </w:div>
                <w:div w:id="1646426055">
                  <w:marLeft w:val="0"/>
                  <w:marRight w:val="0"/>
                  <w:marTop w:val="0"/>
                  <w:marBottom w:val="0"/>
                  <w:divBdr>
                    <w:top w:val="none" w:sz="0" w:space="0" w:color="auto"/>
                    <w:left w:val="none" w:sz="0" w:space="0" w:color="auto"/>
                    <w:bottom w:val="none" w:sz="0" w:space="0" w:color="auto"/>
                    <w:right w:val="none" w:sz="0" w:space="0" w:color="auto"/>
                  </w:divBdr>
                </w:div>
                <w:div w:id="1725370333">
                  <w:marLeft w:val="0"/>
                  <w:marRight w:val="0"/>
                  <w:marTop w:val="0"/>
                  <w:marBottom w:val="0"/>
                  <w:divBdr>
                    <w:top w:val="none" w:sz="0" w:space="0" w:color="auto"/>
                    <w:left w:val="none" w:sz="0" w:space="0" w:color="auto"/>
                    <w:bottom w:val="none" w:sz="0" w:space="0" w:color="auto"/>
                    <w:right w:val="none" w:sz="0" w:space="0" w:color="auto"/>
                  </w:divBdr>
                </w:div>
                <w:div w:id="1737627131">
                  <w:marLeft w:val="0"/>
                  <w:marRight w:val="0"/>
                  <w:marTop w:val="0"/>
                  <w:marBottom w:val="0"/>
                  <w:divBdr>
                    <w:top w:val="none" w:sz="0" w:space="0" w:color="auto"/>
                    <w:left w:val="none" w:sz="0" w:space="0" w:color="auto"/>
                    <w:bottom w:val="none" w:sz="0" w:space="0" w:color="auto"/>
                    <w:right w:val="none" w:sz="0" w:space="0" w:color="auto"/>
                  </w:divBdr>
                </w:div>
                <w:div w:id="1741756754">
                  <w:marLeft w:val="0"/>
                  <w:marRight w:val="0"/>
                  <w:marTop w:val="0"/>
                  <w:marBottom w:val="0"/>
                  <w:divBdr>
                    <w:top w:val="none" w:sz="0" w:space="0" w:color="auto"/>
                    <w:left w:val="none" w:sz="0" w:space="0" w:color="auto"/>
                    <w:bottom w:val="none" w:sz="0" w:space="0" w:color="auto"/>
                    <w:right w:val="none" w:sz="0" w:space="0" w:color="auto"/>
                  </w:divBdr>
                </w:div>
                <w:div w:id="1804225997">
                  <w:marLeft w:val="0"/>
                  <w:marRight w:val="0"/>
                  <w:marTop w:val="0"/>
                  <w:marBottom w:val="0"/>
                  <w:divBdr>
                    <w:top w:val="none" w:sz="0" w:space="0" w:color="auto"/>
                    <w:left w:val="none" w:sz="0" w:space="0" w:color="auto"/>
                    <w:bottom w:val="none" w:sz="0" w:space="0" w:color="auto"/>
                    <w:right w:val="none" w:sz="0" w:space="0" w:color="auto"/>
                  </w:divBdr>
                </w:div>
                <w:div w:id="1868327254">
                  <w:marLeft w:val="0"/>
                  <w:marRight w:val="0"/>
                  <w:marTop w:val="0"/>
                  <w:marBottom w:val="0"/>
                  <w:divBdr>
                    <w:top w:val="none" w:sz="0" w:space="0" w:color="auto"/>
                    <w:left w:val="none" w:sz="0" w:space="0" w:color="auto"/>
                    <w:bottom w:val="none" w:sz="0" w:space="0" w:color="auto"/>
                    <w:right w:val="none" w:sz="0" w:space="0" w:color="auto"/>
                  </w:divBdr>
                </w:div>
                <w:div w:id="1959795419">
                  <w:marLeft w:val="0"/>
                  <w:marRight w:val="0"/>
                  <w:marTop w:val="0"/>
                  <w:marBottom w:val="0"/>
                  <w:divBdr>
                    <w:top w:val="none" w:sz="0" w:space="0" w:color="auto"/>
                    <w:left w:val="none" w:sz="0" w:space="0" w:color="auto"/>
                    <w:bottom w:val="none" w:sz="0" w:space="0" w:color="auto"/>
                    <w:right w:val="none" w:sz="0" w:space="0" w:color="auto"/>
                  </w:divBdr>
                </w:div>
                <w:div w:id="1977833666">
                  <w:marLeft w:val="0"/>
                  <w:marRight w:val="0"/>
                  <w:marTop w:val="0"/>
                  <w:marBottom w:val="0"/>
                  <w:divBdr>
                    <w:top w:val="none" w:sz="0" w:space="0" w:color="auto"/>
                    <w:left w:val="none" w:sz="0" w:space="0" w:color="auto"/>
                    <w:bottom w:val="none" w:sz="0" w:space="0" w:color="auto"/>
                    <w:right w:val="none" w:sz="0" w:space="0" w:color="auto"/>
                  </w:divBdr>
                </w:div>
                <w:div w:id="1980722245">
                  <w:marLeft w:val="0"/>
                  <w:marRight w:val="0"/>
                  <w:marTop w:val="0"/>
                  <w:marBottom w:val="0"/>
                  <w:divBdr>
                    <w:top w:val="none" w:sz="0" w:space="0" w:color="auto"/>
                    <w:left w:val="none" w:sz="0" w:space="0" w:color="auto"/>
                    <w:bottom w:val="none" w:sz="0" w:space="0" w:color="auto"/>
                    <w:right w:val="none" w:sz="0" w:space="0" w:color="auto"/>
                  </w:divBdr>
                </w:div>
                <w:div w:id="1986540156">
                  <w:marLeft w:val="0"/>
                  <w:marRight w:val="0"/>
                  <w:marTop w:val="0"/>
                  <w:marBottom w:val="0"/>
                  <w:divBdr>
                    <w:top w:val="none" w:sz="0" w:space="0" w:color="auto"/>
                    <w:left w:val="none" w:sz="0" w:space="0" w:color="auto"/>
                    <w:bottom w:val="none" w:sz="0" w:space="0" w:color="auto"/>
                    <w:right w:val="none" w:sz="0" w:space="0" w:color="auto"/>
                  </w:divBdr>
                </w:div>
                <w:div w:id="2056928077">
                  <w:marLeft w:val="0"/>
                  <w:marRight w:val="0"/>
                  <w:marTop w:val="0"/>
                  <w:marBottom w:val="0"/>
                  <w:divBdr>
                    <w:top w:val="none" w:sz="0" w:space="0" w:color="auto"/>
                    <w:left w:val="none" w:sz="0" w:space="0" w:color="auto"/>
                    <w:bottom w:val="none" w:sz="0" w:space="0" w:color="auto"/>
                    <w:right w:val="none" w:sz="0" w:space="0" w:color="auto"/>
                  </w:divBdr>
                </w:div>
                <w:div w:id="2059477091">
                  <w:marLeft w:val="0"/>
                  <w:marRight w:val="0"/>
                  <w:marTop w:val="0"/>
                  <w:marBottom w:val="0"/>
                  <w:divBdr>
                    <w:top w:val="none" w:sz="0" w:space="0" w:color="auto"/>
                    <w:left w:val="none" w:sz="0" w:space="0" w:color="auto"/>
                    <w:bottom w:val="none" w:sz="0" w:space="0" w:color="auto"/>
                    <w:right w:val="none" w:sz="0" w:space="0" w:color="auto"/>
                  </w:divBdr>
                </w:div>
                <w:div w:id="2095318121">
                  <w:marLeft w:val="0"/>
                  <w:marRight w:val="0"/>
                  <w:marTop w:val="0"/>
                  <w:marBottom w:val="0"/>
                  <w:divBdr>
                    <w:top w:val="none" w:sz="0" w:space="0" w:color="auto"/>
                    <w:left w:val="none" w:sz="0" w:space="0" w:color="auto"/>
                    <w:bottom w:val="none" w:sz="0" w:space="0" w:color="auto"/>
                    <w:right w:val="none" w:sz="0" w:space="0" w:color="auto"/>
                  </w:divBdr>
                </w:div>
                <w:div w:id="2145193455">
                  <w:marLeft w:val="0"/>
                  <w:marRight w:val="0"/>
                  <w:marTop w:val="0"/>
                  <w:marBottom w:val="0"/>
                  <w:divBdr>
                    <w:top w:val="none" w:sz="0" w:space="0" w:color="auto"/>
                    <w:left w:val="none" w:sz="0" w:space="0" w:color="auto"/>
                    <w:bottom w:val="none" w:sz="0" w:space="0" w:color="auto"/>
                    <w:right w:val="none" w:sz="0" w:space="0" w:color="auto"/>
                  </w:divBdr>
                </w:div>
              </w:divsChild>
            </w:div>
            <w:div w:id="1938446252">
              <w:marLeft w:val="0"/>
              <w:marRight w:val="0"/>
              <w:marTop w:val="0"/>
              <w:marBottom w:val="0"/>
              <w:divBdr>
                <w:top w:val="none" w:sz="0" w:space="0" w:color="auto"/>
                <w:left w:val="none" w:sz="0" w:space="0" w:color="auto"/>
                <w:bottom w:val="none" w:sz="0" w:space="0" w:color="auto"/>
                <w:right w:val="none" w:sz="0" w:space="0" w:color="auto"/>
              </w:divBdr>
              <w:divsChild>
                <w:div w:id="78521688">
                  <w:marLeft w:val="0"/>
                  <w:marRight w:val="0"/>
                  <w:marTop w:val="0"/>
                  <w:marBottom w:val="0"/>
                  <w:divBdr>
                    <w:top w:val="none" w:sz="0" w:space="0" w:color="auto"/>
                    <w:left w:val="none" w:sz="0" w:space="0" w:color="auto"/>
                    <w:bottom w:val="none" w:sz="0" w:space="0" w:color="auto"/>
                    <w:right w:val="none" w:sz="0" w:space="0" w:color="auto"/>
                  </w:divBdr>
                </w:div>
                <w:div w:id="376856319">
                  <w:marLeft w:val="0"/>
                  <w:marRight w:val="0"/>
                  <w:marTop w:val="0"/>
                  <w:marBottom w:val="0"/>
                  <w:divBdr>
                    <w:top w:val="none" w:sz="0" w:space="0" w:color="auto"/>
                    <w:left w:val="none" w:sz="0" w:space="0" w:color="auto"/>
                    <w:bottom w:val="none" w:sz="0" w:space="0" w:color="auto"/>
                    <w:right w:val="none" w:sz="0" w:space="0" w:color="auto"/>
                  </w:divBdr>
                </w:div>
                <w:div w:id="411044935">
                  <w:marLeft w:val="0"/>
                  <w:marRight w:val="0"/>
                  <w:marTop w:val="0"/>
                  <w:marBottom w:val="0"/>
                  <w:divBdr>
                    <w:top w:val="none" w:sz="0" w:space="0" w:color="auto"/>
                    <w:left w:val="none" w:sz="0" w:space="0" w:color="auto"/>
                    <w:bottom w:val="none" w:sz="0" w:space="0" w:color="auto"/>
                    <w:right w:val="none" w:sz="0" w:space="0" w:color="auto"/>
                  </w:divBdr>
                </w:div>
                <w:div w:id="497305421">
                  <w:marLeft w:val="240"/>
                  <w:marRight w:val="0"/>
                  <w:marTop w:val="0"/>
                  <w:marBottom w:val="0"/>
                  <w:divBdr>
                    <w:top w:val="none" w:sz="0" w:space="0" w:color="auto"/>
                    <w:left w:val="none" w:sz="0" w:space="0" w:color="auto"/>
                    <w:bottom w:val="none" w:sz="0" w:space="0" w:color="auto"/>
                    <w:right w:val="none" w:sz="0" w:space="0" w:color="auto"/>
                  </w:divBdr>
                </w:div>
                <w:div w:id="598563672">
                  <w:marLeft w:val="0"/>
                  <w:marRight w:val="0"/>
                  <w:marTop w:val="0"/>
                  <w:marBottom w:val="0"/>
                  <w:divBdr>
                    <w:top w:val="none" w:sz="0" w:space="0" w:color="auto"/>
                    <w:left w:val="none" w:sz="0" w:space="0" w:color="auto"/>
                    <w:bottom w:val="none" w:sz="0" w:space="0" w:color="auto"/>
                    <w:right w:val="none" w:sz="0" w:space="0" w:color="auto"/>
                  </w:divBdr>
                </w:div>
                <w:div w:id="635109390">
                  <w:marLeft w:val="0"/>
                  <w:marRight w:val="0"/>
                  <w:marTop w:val="0"/>
                  <w:marBottom w:val="0"/>
                  <w:divBdr>
                    <w:top w:val="none" w:sz="0" w:space="0" w:color="auto"/>
                    <w:left w:val="none" w:sz="0" w:space="0" w:color="auto"/>
                    <w:bottom w:val="none" w:sz="0" w:space="0" w:color="auto"/>
                    <w:right w:val="none" w:sz="0" w:space="0" w:color="auto"/>
                  </w:divBdr>
                </w:div>
                <w:div w:id="914097281">
                  <w:marLeft w:val="0"/>
                  <w:marRight w:val="0"/>
                  <w:marTop w:val="0"/>
                  <w:marBottom w:val="0"/>
                  <w:divBdr>
                    <w:top w:val="none" w:sz="0" w:space="0" w:color="auto"/>
                    <w:left w:val="none" w:sz="0" w:space="0" w:color="auto"/>
                    <w:bottom w:val="none" w:sz="0" w:space="0" w:color="auto"/>
                    <w:right w:val="none" w:sz="0" w:space="0" w:color="auto"/>
                  </w:divBdr>
                </w:div>
                <w:div w:id="932281180">
                  <w:marLeft w:val="0"/>
                  <w:marRight w:val="0"/>
                  <w:marTop w:val="0"/>
                  <w:marBottom w:val="0"/>
                  <w:divBdr>
                    <w:top w:val="none" w:sz="0" w:space="0" w:color="auto"/>
                    <w:left w:val="none" w:sz="0" w:space="0" w:color="auto"/>
                    <w:bottom w:val="none" w:sz="0" w:space="0" w:color="auto"/>
                    <w:right w:val="none" w:sz="0" w:space="0" w:color="auto"/>
                  </w:divBdr>
                </w:div>
                <w:div w:id="975913728">
                  <w:marLeft w:val="0"/>
                  <w:marRight w:val="0"/>
                  <w:marTop w:val="0"/>
                  <w:marBottom w:val="0"/>
                  <w:divBdr>
                    <w:top w:val="none" w:sz="0" w:space="0" w:color="auto"/>
                    <w:left w:val="none" w:sz="0" w:space="0" w:color="auto"/>
                    <w:bottom w:val="none" w:sz="0" w:space="0" w:color="auto"/>
                    <w:right w:val="none" w:sz="0" w:space="0" w:color="auto"/>
                  </w:divBdr>
                </w:div>
                <w:div w:id="1098790433">
                  <w:marLeft w:val="0"/>
                  <w:marRight w:val="0"/>
                  <w:marTop w:val="0"/>
                  <w:marBottom w:val="0"/>
                  <w:divBdr>
                    <w:top w:val="none" w:sz="0" w:space="0" w:color="auto"/>
                    <w:left w:val="none" w:sz="0" w:space="0" w:color="auto"/>
                    <w:bottom w:val="none" w:sz="0" w:space="0" w:color="auto"/>
                    <w:right w:val="none" w:sz="0" w:space="0" w:color="auto"/>
                  </w:divBdr>
                </w:div>
                <w:div w:id="1400590523">
                  <w:marLeft w:val="0"/>
                  <w:marRight w:val="0"/>
                  <w:marTop w:val="0"/>
                  <w:marBottom w:val="0"/>
                  <w:divBdr>
                    <w:top w:val="none" w:sz="0" w:space="0" w:color="auto"/>
                    <w:left w:val="none" w:sz="0" w:space="0" w:color="auto"/>
                    <w:bottom w:val="none" w:sz="0" w:space="0" w:color="auto"/>
                    <w:right w:val="none" w:sz="0" w:space="0" w:color="auto"/>
                  </w:divBdr>
                </w:div>
                <w:div w:id="1696810674">
                  <w:marLeft w:val="0"/>
                  <w:marRight w:val="0"/>
                  <w:marTop w:val="0"/>
                  <w:marBottom w:val="0"/>
                  <w:divBdr>
                    <w:top w:val="none" w:sz="0" w:space="0" w:color="auto"/>
                    <w:left w:val="none" w:sz="0" w:space="0" w:color="auto"/>
                    <w:bottom w:val="none" w:sz="0" w:space="0" w:color="auto"/>
                    <w:right w:val="none" w:sz="0" w:space="0" w:color="auto"/>
                  </w:divBdr>
                </w:div>
                <w:div w:id="1922980396">
                  <w:marLeft w:val="0"/>
                  <w:marRight w:val="0"/>
                  <w:marTop w:val="0"/>
                  <w:marBottom w:val="0"/>
                  <w:divBdr>
                    <w:top w:val="none" w:sz="0" w:space="0" w:color="auto"/>
                    <w:left w:val="none" w:sz="0" w:space="0" w:color="auto"/>
                    <w:bottom w:val="none" w:sz="0" w:space="0" w:color="auto"/>
                    <w:right w:val="none" w:sz="0" w:space="0" w:color="auto"/>
                  </w:divBdr>
                </w:div>
                <w:div w:id="2124617904">
                  <w:marLeft w:val="0"/>
                  <w:marRight w:val="0"/>
                  <w:marTop w:val="0"/>
                  <w:marBottom w:val="0"/>
                  <w:divBdr>
                    <w:top w:val="none" w:sz="0" w:space="0" w:color="auto"/>
                    <w:left w:val="none" w:sz="0" w:space="0" w:color="auto"/>
                    <w:bottom w:val="none" w:sz="0" w:space="0" w:color="auto"/>
                    <w:right w:val="none" w:sz="0" w:space="0" w:color="auto"/>
                  </w:divBdr>
                </w:div>
                <w:div w:id="21393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896">
          <w:marLeft w:val="0"/>
          <w:marRight w:val="0"/>
          <w:marTop w:val="0"/>
          <w:marBottom w:val="0"/>
          <w:divBdr>
            <w:top w:val="none" w:sz="0" w:space="0" w:color="auto"/>
            <w:left w:val="none" w:sz="0" w:space="0" w:color="auto"/>
            <w:bottom w:val="none" w:sz="0" w:space="0" w:color="auto"/>
            <w:right w:val="none" w:sz="0" w:space="0" w:color="auto"/>
          </w:divBdr>
          <w:divsChild>
            <w:div w:id="194468929">
              <w:marLeft w:val="240"/>
              <w:marRight w:val="0"/>
              <w:marTop w:val="0"/>
              <w:marBottom w:val="0"/>
              <w:divBdr>
                <w:top w:val="none" w:sz="0" w:space="0" w:color="auto"/>
                <w:left w:val="none" w:sz="0" w:space="0" w:color="auto"/>
                <w:bottom w:val="none" w:sz="0" w:space="0" w:color="auto"/>
                <w:right w:val="none" w:sz="0" w:space="0" w:color="auto"/>
              </w:divBdr>
            </w:div>
            <w:div w:id="298610519">
              <w:marLeft w:val="240"/>
              <w:marRight w:val="0"/>
              <w:marTop w:val="0"/>
              <w:marBottom w:val="0"/>
              <w:divBdr>
                <w:top w:val="none" w:sz="0" w:space="0" w:color="auto"/>
                <w:left w:val="none" w:sz="0" w:space="0" w:color="auto"/>
                <w:bottom w:val="none" w:sz="0" w:space="0" w:color="auto"/>
                <w:right w:val="none" w:sz="0" w:space="0" w:color="auto"/>
              </w:divBdr>
            </w:div>
          </w:divsChild>
        </w:div>
        <w:div w:id="1469208435">
          <w:marLeft w:val="0"/>
          <w:marRight w:val="0"/>
          <w:marTop w:val="0"/>
          <w:marBottom w:val="0"/>
          <w:divBdr>
            <w:top w:val="none" w:sz="0" w:space="0" w:color="auto"/>
            <w:left w:val="none" w:sz="0" w:space="0" w:color="auto"/>
            <w:bottom w:val="none" w:sz="0" w:space="0" w:color="auto"/>
            <w:right w:val="none" w:sz="0" w:space="0" w:color="auto"/>
          </w:divBdr>
          <w:divsChild>
            <w:div w:id="850535165">
              <w:marLeft w:val="240"/>
              <w:marRight w:val="0"/>
              <w:marTop w:val="0"/>
              <w:marBottom w:val="0"/>
              <w:divBdr>
                <w:top w:val="none" w:sz="0" w:space="0" w:color="auto"/>
                <w:left w:val="none" w:sz="0" w:space="0" w:color="auto"/>
                <w:bottom w:val="none" w:sz="0" w:space="0" w:color="auto"/>
                <w:right w:val="none" w:sz="0" w:space="0" w:color="auto"/>
              </w:divBdr>
            </w:div>
          </w:divsChild>
        </w:div>
        <w:div w:id="1469323135">
          <w:marLeft w:val="0"/>
          <w:marRight w:val="0"/>
          <w:marTop w:val="0"/>
          <w:marBottom w:val="0"/>
          <w:divBdr>
            <w:top w:val="none" w:sz="0" w:space="0" w:color="auto"/>
            <w:left w:val="none" w:sz="0" w:space="0" w:color="auto"/>
            <w:bottom w:val="none" w:sz="0" w:space="0" w:color="auto"/>
            <w:right w:val="none" w:sz="0" w:space="0" w:color="auto"/>
          </w:divBdr>
          <w:divsChild>
            <w:div w:id="242879409">
              <w:marLeft w:val="0"/>
              <w:marRight w:val="0"/>
              <w:marTop w:val="0"/>
              <w:marBottom w:val="0"/>
              <w:divBdr>
                <w:top w:val="none" w:sz="0" w:space="0" w:color="auto"/>
                <w:left w:val="none" w:sz="0" w:space="0" w:color="auto"/>
                <w:bottom w:val="none" w:sz="0" w:space="0" w:color="auto"/>
                <w:right w:val="none" w:sz="0" w:space="0" w:color="auto"/>
              </w:divBdr>
              <w:divsChild>
                <w:div w:id="999115471">
                  <w:marLeft w:val="240"/>
                  <w:marRight w:val="0"/>
                  <w:marTop w:val="0"/>
                  <w:marBottom w:val="0"/>
                  <w:divBdr>
                    <w:top w:val="none" w:sz="0" w:space="0" w:color="auto"/>
                    <w:left w:val="none" w:sz="0" w:space="0" w:color="auto"/>
                    <w:bottom w:val="none" w:sz="0" w:space="0" w:color="auto"/>
                    <w:right w:val="none" w:sz="0" w:space="0" w:color="auto"/>
                  </w:divBdr>
                </w:div>
              </w:divsChild>
            </w:div>
            <w:div w:id="574629042">
              <w:marLeft w:val="0"/>
              <w:marRight w:val="0"/>
              <w:marTop w:val="0"/>
              <w:marBottom w:val="0"/>
              <w:divBdr>
                <w:top w:val="none" w:sz="0" w:space="0" w:color="auto"/>
                <w:left w:val="none" w:sz="0" w:space="0" w:color="auto"/>
                <w:bottom w:val="none" w:sz="0" w:space="0" w:color="auto"/>
                <w:right w:val="none" w:sz="0" w:space="0" w:color="auto"/>
              </w:divBdr>
              <w:divsChild>
                <w:div w:id="493379164">
                  <w:marLeft w:val="240"/>
                  <w:marRight w:val="0"/>
                  <w:marTop w:val="0"/>
                  <w:marBottom w:val="0"/>
                  <w:divBdr>
                    <w:top w:val="none" w:sz="0" w:space="0" w:color="auto"/>
                    <w:left w:val="none" w:sz="0" w:space="0" w:color="auto"/>
                    <w:bottom w:val="none" w:sz="0" w:space="0" w:color="auto"/>
                    <w:right w:val="none" w:sz="0" w:space="0" w:color="auto"/>
                  </w:divBdr>
                </w:div>
              </w:divsChild>
            </w:div>
            <w:div w:id="618756290">
              <w:marLeft w:val="0"/>
              <w:marRight w:val="0"/>
              <w:marTop w:val="0"/>
              <w:marBottom w:val="0"/>
              <w:divBdr>
                <w:top w:val="none" w:sz="0" w:space="0" w:color="auto"/>
                <w:left w:val="none" w:sz="0" w:space="0" w:color="auto"/>
                <w:bottom w:val="none" w:sz="0" w:space="0" w:color="auto"/>
                <w:right w:val="none" w:sz="0" w:space="0" w:color="auto"/>
              </w:divBdr>
              <w:divsChild>
                <w:div w:id="1140852534">
                  <w:marLeft w:val="240"/>
                  <w:marRight w:val="0"/>
                  <w:marTop w:val="0"/>
                  <w:marBottom w:val="0"/>
                  <w:divBdr>
                    <w:top w:val="none" w:sz="0" w:space="0" w:color="auto"/>
                    <w:left w:val="none" w:sz="0" w:space="0" w:color="auto"/>
                    <w:bottom w:val="none" w:sz="0" w:space="0" w:color="auto"/>
                    <w:right w:val="none" w:sz="0" w:space="0" w:color="auto"/>
                  </w:divBdr>
                </w:div>
              </w:divsChild>
            </w:div>
            <w:div w:id="707874913">
              <w:marLeft w:val="240"/>
              <w:marRight w:val="0"/>
              <w:marTop w:val="0"/>
              <w:marBottom w:val="0"/>
              <w:divBdr>
                <w:top w:val="none" w:sz="0" w:space="0" w:color="auto"/>
                <w:left w:val="none" w:sz="0" w:space="0" w:color="auto"/>
                <w:bottom w:val="none" w:sz="0" w:space="0" w:color="auto"/>
                <w:right w:val="none" w:sz="0" w:space="0" w:color="auto"/>
              </w:divBdr>
            </w:div>
          </w:divsChild>
        </w:div>
        <w:div w:id="1472674652">
          <w:marLeft w:val="0"/>
          <w:marRight w:val="0"/>
          <w:marTop w:val="0"/>
          <w:marBottom w:val="0"/>
          <w:divBdr>
            <w:top w:val="none" w:sz="0" w:space="0" w:color="auto"/>
            <w:left w:val="none" w:sz="0" w:space="0" w:color="auto"/>
            <w:bottom w:val="none" w:sz="0" w:space="0" w:color="auto"/>
            <w:right w:val="none" w:sz="0" w:space="0" w:color="auto"/>
          </w:divBdr>
          <w:divsChild>
            <w:div w:id="1635403399">
              <w:marLeft w:val="240"/>
              <w:marRight w:val="0"/>
              <w:marTop w:val="0"/>
              <w:marBottom w:val="0"/>
              <w:divBdr>
                <w:top w:val="none" w:sz="0" w:space="0" w:color="auto"/>
                <w:left w:val="none" w:sz="0" w:space="0" w:color="auto"/>
                <w:bottom w:val="none" w:sz="0" w:space="0" w:color="auto"/>
                <w:right w:val="none" w:sz="0" w:space="0" w:color="auto"/>
              </w:divBdr>
            </w:div>
            <w:div w:id="1816869171">
              <w:marLeft w:val="240"/>
              <w:marRight w:val="0"/>
              <w:marTop w:val="0"/>
              <w:marBottom w:val="0"/>
              <w:divBdr>
                <w:top w:val="none" w:sz="0" w:space="0" w:color="auto"/>
                <w:left w:val="none" w:sz="0" w:space="0" w:color="auto"/>
                <w:bottom w:val="none" w:sz="0" w:space="0" w:color="auto"/>
                <w:right w:val="none" w:sz="0" w:space="0" w:color="auto"/>
              </w:divBdr>
            </w:div>
          </w:divsChild>
        </w:div>
        <w:div w:id="1476221612">
          <w:marLeft w:val="0"/>
          <w:marRight w:val="0"/>
          <w:marTop w:val="0"/>
          <w:marBottom w:val="0"/>
          <w:divBdr>
            <w:top w:val="none" w:sz="0" w:space="0" w:color="auto"/>
            <w:left w:val="none" w:sz="0" w:space="0" w:color="auto"/>
            <w:bottom w:val="none" w:sz="0" w:space="0" w:color="auto"/>
            <w:right w:val="none" w:sz="0" w:space="0" w:color="auto"/>
          </w:divBdr>
          <w:divsChild>
            <w:div w:id="222103047">
              <w:marLeft w:val="240"/>
              <w:marRight w:val="0"/>
              <w:marTop w:val="0"/>
              <w:marBottom w:val="0"/>
              <w:divBdr>
                <w:top w:val="none" w:sz="0" w:space="0" w:color="auto"/>
                <w:left w:val="none" w:sz="0" w:space="0" w:color="auto"/>
                <w:bottom w:val="none" w:sz="0" w:space="0" w:color="auto"/>
                <w:right w:val="none" w:sz="0" w:space="0" w:color="auto"/>
              </w:divBdr>
            </w:div>
            <w:div w:id="2043285397">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875449">
          <w:marLeft w:val="0"/>
          <w:marRight w:val="0"/>
          <w:marTop w:val="0"/>
          <w:marBottom w:val="0"/>
          <w:divBdr>
            <w:top w:val="none" w:sz="0" w:space="0" w:color="auto"/>
            <w:left w:val="none" w:sz="0" w:space="0" w:color="auto"/>
            <w:bottom w:val="none" w:sz="0" w:space="0" w:color="auto"/>
            <w:right w:val="none" w:sz="0" w:space="0" w:color="auto"/>
          </w:divBdr>
          <w:divsChild>
            <w:div w:id="415632177">
              <w:marLeft w:val="240"/>
              <w:marRight w:val="0"/>
              <w:marTop w:val="0"/>
              <w:marBottom w:val="0"/>
              <w:divBdr>
                <w:top w:val="none" w:sz="0" w:space="0" w:color="auto"/>
                <w:left w:val="none" w:sz="0" w:space="0" w:color="auto"/>
                <w:bottom w:val="none" w:sz="0" w:space="0" w:color="auto"/>
                <w:right w:val="none" w:sz="0" w:space="0" w:color="auto"/>
              </w:divBdr>
            </w:div>
            <w:div w:id="1391422527">
              <w:marLeft w:val="240"/>
              <w:marRight w:val="0"/>
              <w:marTop w:val="0"/>
              <w:marBottom w:val="0"/>
              <w:divBdr>
                <w:top w:val="none" w:sz="0" w:space="0" w:color="auto"/>
                <w:left w:val="none" w:sz="0" w:space="0" w:color="auto"/>
                <w:bottom w:val="none" w:sz="0" w:space="0" w:color="auto"/>
                <w:right w:val="none" w:sz="0" w:space="0" w:color="auto"/>
              </w:divBdr>
            </w:div>
          </w:divsChild>
        </w:div>
        <w:div w:id="1484155558">
          <w:marLeft w:val="0"/>
          <w:marRight w:val="0"/>
          <w:marTop w:val="0"/>
          <w:marBottom w:val="0"/>
          <w:divBdr>
            <w:top w:val="none" w:sz="0" w:space="0" w:color="auto"/>
            <w:left w:val="none" w:sz="0" w:space="0" w:color="auto"/>
            <w:bottom w:val="none" w:sz="0" w:space="0" w:color="auto"/>
            <w:right w:val="none" w:sz="0" w:space="0" w:color="auto"/>
          </w:divBdr>
          <w:divsChild>
            <w:div w:id="1368524909">
              <w:marLeft w:val="720"/>
              <w:marRight w:val="0"/>
              <w:marTop w:val="0"/>
              <w:marBottom w:val="0"/>
              <w:divBdr>
                <w:top w:val="none" w:sz="0" w:space="0" w:color="auto"/>
                <w:left w:val="none" w:sz="0" w:space="0" w:color="auto"/>
                <w:bottom w:val="none" w:sz="0" w:space="0" w:color="auto"/>
                <w:right w:val="none" w:sz="0" w:space="0" w:color="auto"/>
              </w:divBdr>
            </w:div>
          </w:divsChild>
        </w:div>
        <w:div w:id="1494955602">
          <w:marLeft w:val="0"/>
          <w:marRight w:val="0"/>
          <w:marTop w:val="0"/>
          <w:marBottom w:val="0"/>
          <w:divBdr>
            <w:top w:val="none" w:sz="0" w:space="0" w:color="auto"/>
            <w:left w:val="none" w:sz="0" w:space="0" w:color="auto"/>
            <w:bottom w:val="none" w:sz="0" w:space="0" w:color="auto"/>
            <w:right w:val="none" w:sz="0" w:space="0" w:color="auto"/>
          </w:divBdr>
          <w:divsChild>
            <w:div w:id="45373225">
              <w:marLeft w:val="240"/>
              <w:marRight w:val="0"/>
              <w:marTop w:val="0"/>
              <w:marBottom w:val="0"/>
              <w:divBdr>
                <w:top w:val="none" w:sz="0" w:space="0" w:color="auto"/>
                <w:left w:val="none" w:sz="0" w:space="0" w:color="auto"/>
                <w:bottom w:val="none" w:sz="0" w:space="0" w:color="auto"/>
                <w:right w:val="none" w:sz="0" w:space="0" w:color="auto"/>
              </w:divBdr>
            </w:div>
            <w:div w:id="403797891">
              <w:marLeft w:val="240"/>
              <w:marRight w:val="0"/>
              <w:marTop w:val="0"/>
              <w:marBottom w:val="0"/>
              <w:divBdr>
                <w:top w:val="none" w:sz="0" w:space="0" w:color="auto"/>
                <w:left w:val="none" w:sz="0" w:space="0" w:color="auto"/>
                <w:bottom w:val="none" w:sz="0" w:space="0" w:color="auto"/>
                <w:right w:val="none" w:sz="0" w:space="0" w:color="auto"/>
              </w:divBdr>
            </w:div>
          </w:divsChild>
        </w:div>
        <w:div w:id="1497919671">
          <w:marLeft w:val="0"/>
          <w:marRight w:val="0"/>
          <w:marTop w:val="0"/>
          <w:marBottom w:val="0"/>
          <w:divBdr>
            <w:top w:val="none" w:sz="0" w:space="0" w:color="auto"/>
            <w:left w:val="none" w:sz="0" w:space="0" w:color="auto"/>
            <w:bottom w:val="none" w:sz="0" w:space="0" w:color="auto"/>
            <w:right w:val="none" w:sz="0" w:space="0" w:color="auto"/>
          </w:divBdr>
          <w:divsChild>
            <w:div w:id="1384907049">
              <w:marLeft w:val="0"/>
              <w:marRight w:val="0"/>
              <w:marTop w:val="0"/>
              <w:marBottom w:val="0"/>
              <w:divBdr>
                <w:top w:val="none" w:sz="0" w:space="0" w:color="auto"/>
                <w:left w:val="none" w:sz="0" w:space="0" w:color="auto"/>
                <w:bottom w:val="none" w:sz="0" w:space="0" w:color="auto"/>
                <w:right w:val="none" w:sz="0" w:space="0" w:color="auto"/>
              </w:divBdr>
              <w:divsChild>
                <w:div w:id="2134589637">
                  <w:marLeft w:val="240"/>
                  <w:marRight w:val="0"/>
                  <w:marTop w:val="0"/>
                  <w:marBottom w:val="0"/>
                  <w:divBdr>
                    <w:top w:val="none" w:sz="0" w:space="0" w:color="auto"/>
                    <w:left w:val="none" w:sz="0" w:space="0" w:color="auto"/>
                    <w:bottom w:val="none" w:sz="0" w:space="0" w:color="auto"/>
                    <w:right w:val="none" w:sz="0" w:space="0" w:color="auto"/>
                  </w:divBdr>
                </w:div>
              </w:divsChild>
            </w:div>
            <w:div w:id="2119444982">
              <w:marLeft w:val="0"/>
              <w:marRight w:val="0"/>
              <w:marTop w:val="0"/>
              <w:marBottom w:val="0"/>
              <w:divBdr>
                <w:top w:val="none" w:sz="0" w:space="0" w:color="auto"/>
                <w:left w:val="none" w:sz="0" w:space="0" w:color="auto"/>
                <w:bottom w:val="none" w:sz="0" w:space="0" w:color="auto"/>
                <w:right w:val="none" w:sz="0" w:space="0" w:color="auto"/>
              </w:divBdr>
              <w:divsChild>
                <w:div w:id="26169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589246">
          <w:marLeft w:val="0"/>
          <w:marRight w:val="0"/>
          <w:marTop w:val="0"/>
          <w:marBottom w:val="0"/>
          <w:divBdr>
            <w:top w:val="none" w:sz="0" w:space="0" w:color="auto"/>
            <w:left w:val="none" w:sz="0" w:space="0" w:color="auto"/>
            <w:bottom w:val="none" w:sz="0" w:space="0" w:color="auto"/>
            <w:right w:val="none" w:sz="0" w:space="0" w:color="auto"/>
          </w:divBdr>
          <w:divsChild>
            <w:div w:id="414784853">
              <w:marLeft w:val="240"/>
              <w:marRight w:val="0"/>
              <w:marTop w:val="0"/>
              <w:marBottom w:val="0"/>
              <w:divBdr>
                <w:top w:val="none" w:sz="0" w:space="0" w:color="auto"/>
                <w:left w:val="none" w:sz="0" w:space="0" w:color="auto"/>
                <w:bottom w:val="none" w:sz="0" w:space="0" w:color="auto"/>
                <w:right w:val="none" w:sz="0" w:space="0" w:color="auto"/>
              </w:divBdr>
            </w:div>
            <w:div w:id="1685745781">
              <w:marLeft w:val="0"/>
              <w:marRight w:val="0"/>
              <w:marTop w:val="0"/>
              <w:marBottom w:val="0"/>
              <w:divBdr>
                <w:top w:val="none" w:sz="0" w:space="0" w:color="auto"/>
                <w:left w:val="none" w:sz="0" w:space="0" w:color="auto"/>
                <w:bottom w:val="none" w:sz="0" w:space="0" w:color="auto"/>
                <w:right w:val="none" w:sz="0" w:space="0" w:color="auto"/>
              </w:divBdr>
              <w:divsChild>
                <w:div w:id="167746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087119">
          <w:marLeft w:val="0"/>
          <w:marRight w:val="0"/>
          <w:marTop w:val="0"/>
          <w:marBottom w:val="0"/>
          <w:divBdr>
            <w:top w:val="none" w:sz="0" w:space="0" w:color="auto"/>
            <w:left w:val="none" w:sz="0" w:space="0" w:color="auto"/>
            <w:bottom w:val="none" w:sz="0" w:space="0" w:color="auto"/>
            <w:right w:val="none" w:sz="0" w:space="0" w:color="auto"/>
          </w:divBdr>
          <w:divsChild>
            <w:div w:id="416093905">
              <w:marLeft w:val="240"/>
              <w:marRight w:val="0"/>
              <w:marTop w:val="0"/>
              <w:marBottom w:val="0"/>
              <w:divBdr>
                <w:top w:val="none" w:sz="0" w:space="0" w:color="auto"/>
                <w:left w:val="none" w:sz="0" w:space="0" w:color="auto"/>
                <w:bottom w:val="none" w:sz="0" w:space="0" w:color="auto"/>
                <w:right w:val="none" w:sz="0" w:space="0" w:color="auto"/>
              </w:divBdr>
            </w:div>
          </w:divsChild>
        </w:div>
        <w:div w:id="1510486969">
          <w:marLeft w:val="0"/>
          <w:marRight w:val="0"/>
          <w:marTop w:val="0"/>
          <w:marBottom w:val="0"/>
          <w:divBdr>
            <w:top w:val="none" w:sz="0" w:space="0" w:color="auto"/>
            <w:left w:val="none" w:sz="0" w:space="0" w:color="auto"/>
            <w:bottom w:val="none" w:sz="0" w:space="0" w:color="auto"/>
            <w:right w:val="none" w:sz="0" w:space="0" w:color="auto"/>
          </w:divBdr>
          <w:divsChild>
            <w:div w:id="271670343">
              <w:marLeft w:val="0"/>
              <w:marRight w:val="0"/>
              <w:marTop w:val="0"/>
              <w:marBottom w:val="0"/>
              <w:divBdr>
                <w:top w:val="none" w:sz="0" w:space="0" w:color="auto"/>
                <w:left w:val="none" w:sz="0" w:space="0" w:color="auto"/>
                <w:bottom w:val="none" w:sz="0" w:space="0" w:color="auto"/>
                <w:right w:val="none" w:sz="0" w:space="0" w:color="auto"/>
              </w:divBdr>
              <w:divsChild>
                <w:div w:id="1063336700">
                  <w:marLeft w:val="240"/>
                  <w:marRight w:val="0"/>
                  <w:marTop w:val="0"/>
                  <w:marBottom w:val="0"/>
                  <w:divBdr>
                    <w:top w:val="none" w:sz="0" w:space="0" w:color="auto"/>
                    <w:left w:val="none" w:sz="0" w:space="0" w:color="auto"/>
                    <w:bottom w:val="none" w:sz="0" w:space="0" w:color="auto"/>
                    <w:right w:val="none" w:sz="0" w:space="0" w:color="auto"/>
                  </w:divBdr>
                </w:div>
                <w:div w:id="1767996125">
                  <w:marLeft w:val="0"/>
                  <w:marRight w:val="0"/>
                  <w:marTop w:val="0"/>
                  <w:marBottom w:val="0"/>
                  <w:divBdr>
                    <w:top w:val="none" w:sz="0" w:space="0" w:color="auto"/>
                    <w:left w:val="none" w:sz="0" w:space="0" w:color="auto"/>
                    <w:bottom w:val="none" w:sz="0" w:space="0" w:color="auto"/>
                    <w:right w:val="none" w:sz="0" w:space="0" w:color="auto"/>
                  </w:divBdr>
                  <w:divsChild>
                    <w:div w:id="30112312">
                      <w:marLeft w:val="240"/>
                      <w:marRight w:val="0"/>
                      <w:marTop w:val="0"/>
                      <w:marBottom w:val="0"/>
                      <w:divBdr>
                        <w:top w:val="none" w:sz="0" w:space="0" w:color="auto"/>
                        <w:left w:val="none" w:sz="0" w:space="0" w:color="auto"/>
                        <w:bottom w:val="none" w:sz="0" w:space="0" w:color="auto"/>
                        <w:right w:val="none" w:sz="0" w:space="0" w:color="auto"/>
                      </w:divBdr>
                      <w:divsChild>
                        <w:div w:id="593369343">
                          <w:marLeft w:val="240"/>
                          <w:marRight w:val="0"/>
                          <w:marTop w:val="0"/>
                          <w:marBottom w:val="0"/>
                          <w:divBdr>
                            <w:top w:val="none" w:sz="0" w:space="0" w:color="auto"/>
                            <w:left w:val="none" w:sz="0" w:space="0" w:color="auto"/>
                            <w:bottom w:val="none" w:sz="0" w:space="0" w:color="auto"/>
                            <w:right w:val="none" w:sz="0" w:space="0" w:color="auto"/>
                          </w:divBdr>
                        </w:div>
                      </w:divsChild>
                    </w:div>
                    <w:div w:id="128860334">
                      <w:marLeft w:val="240"/>
                      <w:marRight w:val="0"/>
                      <w:marTop w:val="0"/>
                      <w:marBottom w:val="0"/>
                      <w:divBdr>
                        <w:top w:val="none" w:sz="0" w:space="0" w:color="auto"/>
                        <w:left w:val="none" w:sz="0" w:space="0" w:color="auto"/>
                        <w:bottom w:val="none" w:sz="0" w:space="0" w:color="auto"/>
                        <w:right w:val="none" w:sz="0" w:space="0" w:color="auto"/>
                      </w:divBdr>
                      <w:divsChild>
                        <w:div w:id="1822890393">
                          <w:marLeft w:val="240"/>
                          <w:marRight w:val="0"/>
                          <w:marTop w:val="0"/>
                          <w:marBottom w:val="0"/>
                          <w:divBdr>
                            <w:top w:val="none" w:sz="0" w:space="0" w:color="auto"/>
                            <w:left w:val="none" w:sz="0" w:space="0" w:color="auto"/>
                            <w:bottom w:val="none" w:sz="0" w:space="0" w:color="auto"/>
                            <w:right w:val="none" w:sz="0" w:space="0" w:color="auto"/>
                          </w:divBdr>
                        </w:div>
                      </w:divsChild>
                    </w:div>
                    <w:div w:id="175922793">
                      <w:marLeft w:val="240"/>
                      <w:marRight w:val="0"/>
                      <w:marTop w:val="0"/>
                      <w:marBottom w:val="0"/>
                      <w:divBdr>
                        <w:top w:val="none" w:sz="0" w:space="0" w:color="auto"/>
                        <w:left w:val="none" w:sz="0" w:space="0" w:color="auto"/>
                        <w:bottom w:val="none" w:sz="0" w:space="0" w:color="auto"/>
                        <w:right w:val="none" w:sz="0" w:space="0" w:color="auto"/>
                      </w:divBdr>
                      <w:divsChild>
                        <w:div w:id="1671441001">
                          <w:marLeft w:val="240"/>
                          <w:marRight w:val="0"/>
                          <w:marTop w:val="0"/>
                          <w:marBottom w:val="0"/>
                          <w:divBdr>
                            <w:top w:val="none" w:sz="0" w:space="0" w:color="auto"/>
                            <w:left w:val="none" w:sz="0" w:space="0" w:color="auto"/>
                            <w:bottom w:val="none" w:sz="0" w:space="0" w:color="auto"/>
                            <w:right w:val="none" w:sz="0" w:space="0" w:color="auto"/>
                          </w:divBdr>
                        </w:div>
                      </w:divsChild>
                    </w:div>
                    <w:div w:id="248125684">
                      <w:marLeft w:val="240"/>
                      <w:marRight w:val="0"/>
                      <w:marTop w:val="0"/>
                      <w:marBottom w:val="0"/>
                      <w:divBdr>
                        <w:top w:val="none" w:sz="0" w:space="0" w:color="auto"/>
                        <w:left w:val="none" w:sz="0" w:space="0" w:color="auto"/>
                        <w:bottom w:val="none" w:sz="0" w:space="0" w:color="auto"/>
                        <w:right w:val="none" w:sz="0" w:space="0" w:color="auto"/>
                      </w:divBdr>
                      <w:divsChild>
                        <w:div w:id="773479314">
                          <w:marLeft w:val="240"/>
                          <w:marRight w:val="0"/>
                          <w:marTop w:val="0"/>
                          <w:marBottom w:val="0"/>
                          <w:divBdr>
                            <w:top w:val="none" w:sz="0" w:space="0" w:color="auto"/>
                            <w:left w:val="none" w:sz="0" w:space="0" w:color="auto"/>
                            <w:bottom w:val="none" w:sz="0" w:space="0" w:color="auto"/>
                            <w:right w:val="none" w:sz="0" w:space="0" w:color="auto"/>
                          </w:divBdr>
                        </w:div>
                      </w:divsChild>
                    </w:div>
                    <w:div w:id="494491305">
                      <w:marLeft w:val="240"/>
                      <w:marRight w:val="0"/>
                      <w:marTop w:val="0"/>
                      <w:marBottom w:val="0"/>
                      <w:divBdr>
                        <w:top w:val="none" w:sz="0" w:space="0" w:color="auto"/>
                        <w:left w:val="none" w:sz="0" w:space="0" w:color="auto"/>
                        <w:bottom w:val="none" w:sz="0" w:space="0" w:color="auto"/>
                        <w:right w:val="none" w:sz="0" w:space="0" w:color="auto"/>
                      </w:divBdr>
                      <w:divsChild>
                        <w:div w:id="1571188000">
                          <w:marLeft w:val="240"/>
                          <w:marRight w:val="0"/>
                          <w:marTop w:val="0"/>
                          <w:marBottom w:val="0"/>
                          <w:divBdr>
                            <w:top w:val="none" w:sz="0" w:space="0" w:color="auto"/>
                            <w:left w:val="none" w:sz="0" w:space="0" w:color="auto"/>
                            <w:bottom w:val="none" w:sz="0" w:space="0" w:color="auto"/>
                            <w:right w:val="none" w:sz="0" w:space="0" w:color="auto"/>
                          </w:divBdr>
                        </w:div>
                      </w:divsChild>
                    </w:div>
                    <w:div w:id="569928001">
                      <w:marLeft w:val="240"/>
                      <w:marRight w:val="0"/>
                      <w:marTop w:val="0"/>
                      <w:marBottom w:val="0"/>
                      <w:divBdr>
                        <w:top w:val="none" w:sz="0" w:space="0" w:color="auto"/>
                        <w:left w:val="none" w:sz="0" w:space="0" w:color="auto"/>
                        <w:bottom w:val="none" w:sz="0" w:space="0" w:color="auto"/>
                        <w:right w:val="none" w:sz="0" w:space="0" w:color="auto"/>
                      </w:divBdr>
                      <w:divsChild>
                        <w:div w:id="1460954277">
                          <w:marLeft w:val="240"/>
                          <w:marRight w:val="0"/>
                          <w:marTop w:val="0"/>
                          <w:marBottom w:val="0"/>
                          <w:divBdr>
                            <w:top w:val="none" w:sz="0" w:space="0" w:color="auto"/>
                            <w:left w:val="none" w:sz="0" w:space="0" w:color="auto"/>
                            <w:bottom w:val="none" w:sz="0" w:space="0" w:color="auto"/>
                            <w:right w:val="none" w:sz="0" w:space="0" w:color="auto"/>
                          </w:divBdr>
                        </w:div>
                      </w:divsChild>
                    </w:div>
                    <w:div w:id="748818477">
                      <w:marLeft w:val="240"/>
                      <w:marRight w:val="0"/>
                      <w:marTop w:val="0"/>
                      <w:marBottom w:val="0"/>
                      <w:divBdr>
                        <w:top w:val="none" w:sz="0" w:space="0" w:color="auto"/>
                        <w:left w:val="none" w:sz="0" w:space="0" w:color="auto"/>
                        <w:bottom w:val="none" w:sz="0" w:space="0" w:color="auto"/>
                        <w:right w:val="none" w:sz="0" w:space="0" w:color="auto"/>
                      </w:divBdr>
                      <w:divsChild>
                        <w:div w:id="1248464391">
                          <w:marLeft w:val="240"/>
                          <w:marRight w:val="0"/>
                          <w:marTop w:val="0"/>
                          <w:marBottom w:val="0"/>
                          <w:divBdr>
                            <w:top w:val="none" w:sz="0" w:space="0" w:color="auto"/>
                            <w:left w:val="none" w:sz="0" w:space="0" w:color="auto"/>
                            <w:bottom w:val="none" w:sz="0" w:space="0" w:color="auto"/>
                            <w:right w:val="none" w:sz="0" w:space="0" w:color="auto"/>
                          </w:divBdr>
                        </w:div>
                      </w:divsChild>
                    </w:div>
                    <w:div w:id="982732790">
                      <w:marLeft w:val="240"/>
                      <w:marRight w:val="0"/>
                      <w:marTop w:val="0"/>
                      <w:marBottom w:val="0"/>
                      <w:divBdr>
                        <w:top w:val="none" w:sz="0" w:space="0" w:color="auto"/>
                        <w:left w:val="none" w:sz="0" w:space="0" w:color="auto"/>
                        <w:bottom w:val="none" w:sz="0" w:space="0" w:color="auto"/>
                        <w:right w:val="none" w:sz="0" w:space="0" w:color="auto"/>
                      </w:divBdr>
                      <w:divsChild>
                        <w:div w:id="1377897734">
                          <w:marLeft w:val="240"/>
                          <w:marRight w:val="0"/>
                          <w:marTop w:val="0"/>
                          <w:marBottom w:val="0"/>
                          <w:divBdr>
                            <w:top w:val="none" w:sz="0" w:space="0" w:color="auto"/>
                            <w:left w:val="none" w:sz="0" w:space="0" w:color="auto"/>
                            <w:bottom w:val="none" w:sz="0" w:space="0" w:color="auto"/>
                            <w:right w:val="none" w:sz="0" w:space="0" w:color="auto"/>
                          </w:divBdr>
                        </w:div>
                      </w:divsChild>
                    </w:div>
                    <w:div w:id="1000932203">
                      <w:marLeft w:val="240"/>
                      <w:marRight w:val="0"/>
                      <w:marTop w:val="0"/>
                      <w:marBottom w:val="0"/>
                      <w:divBdr>
                        <w:top w:val="none" w:sz="0" w:space="0" w:color="auto"/>
                        <w:left w:val="none" w:sz="0" w:space="0" w:color="auto"/>
                        <w:bottom w:val="none" w:sz="0" w:space="0" w:color="auto"/>
                        <w:right w:val="none" w:sz="0" w:space="0" w:color="auto"/>
                      </w:divBdr>
                      <w:divsChild>
                        <w:div w:id="1003319259">
                          <w:marLeft w:val="240"/>
                          <w:marRight w:val="0"/>
                          <w:marTop w:val="0"/>
                          <w:marBottom w:val="0"/>
                          <w:divBdr>
                            <w:top w:val="none" w:sz="0" w:space="0" w:color="auto"/>
                            <w:left w:val="none" w:sz="0" w:space="0" w:color="auto"/>
                            <w:bottom w:val="none" w:sz="0" w:space="0" w:color="auto"/>
                            <w:right w:val="none" w:sz="0" w:space="0" w:color="auto"/>
                          </w:divBdr>
                        </w:div>
                      </w:divsChild>
                    </w:div>
                    <w:div w:id="1122766114">
                      <w:marLeft w:val="240"/>
                      <w:marRight w:val="0"/>
                      <w:marTop w:val="0"/>
                      <w:marBottom w:val="0"/>
                      <w:divBdr>
                        <w:top w:val="none" w:sz="0" w:space="0" w:color="auto"/>
                        <w:left w:val="none" w:sz="0" w:space="0" w:color="auto"/>
                        <w:bottom w:val="none" w:sz="0" w:space="0" w:color="auto"/>
                        <w:right w:val="none" w:sz="0" w:space="0" w:color="auto"/>
                      </w:divBdr>
                      <w:divsChild>
                        <w:div w:id="144394267">
                          <w:marLeft w:val="240"/>
                          <w:marRight w:val="0"/>
                          <w:marTop w:val="0"/>
                          <w:marBottom w:val="0"/>
                          <w:divBdr>
                            <w:top w:val="none" w:sz="0" w:space="0" w:color="auto"/>
                            <w:left w:val="none" w:sz="0" w:space="0" w:color="auto"/>
                            <w:bottom w:val="none" w:sz="0" w:space="0" w:color="auto"/>
                            <w:right w:val="none" w:sz="0" w:space="0" w:color="auto"/>
                          </w:divBdr>
                        </w:div>
                      </w:divsChild>
                    </w:div>
                    <w:div w:id="1276328677">
                      <w:marLeft w:val="240"/>
                      <w:marRight w:val="0"/>
                      <w:marTop w:val="0"/>
                      <w:marBottom w:val="0"/>
                      <w:divBdr>
                        <w:top w:val="none" w:sz="0" w:space="0" w:color="auto"/>
                        <w:left w:val="none" w:sz="0" w:space="0" w:color="auto"/>
                        <w:bottom w:val="none" w:sz="0" w:space="0" w:color="auto"/>
                        <w:right w:val="none" w:sz="0" w:space="0" w:color="auto"/>
                      </w:divBdr>
                      <w:divsChild>
                        <w:div w:id="1912697039">
                          <w:marLeft w:val="240"/>
                          <w:marRight w:val="0"/>
                          <w:marTop w:val="0"/>
                          <w:marBottom w:val="0"/>
                          <w:divBdr>
                            <w:top w:val="none" w:sz="0" w:space="0" w:color="auto"/>
                            <w:left w:val="none" w:sz="0" w:space="0" w:color="auto"/>
                            <w:bottom w:val="none" w:sz="0" w:space="0" w:color="auto"/>
                            <w:right w:val="none" w:sz="0" w:space="0" w:color="auto"/>
                          </w:divBdr>
                        </w:div>
                      </w:divsChild>
                    </w:div>
                    <w:div w:id="1303195287">
                      <w:marLeft w:val="240"/>
                      <w:marRight w:val="0"/>
                      <w:marTop w:val="0"/>
                      <w:marBottom w:val="0"/>
                      <w:divBdr>
                        <w:top w:val="none" w:sz="0" w:space="0" w:color="auto"/>
                        <w:left w:val="none" w:sz="0" w:space="0" w:color="auto"/>
                        <w:bottom w:val="none" w:sz="0" w:space="0" w:color="auto"/>
                        <w:right w:val="none" w:sz="0" w:space="0" w:color="auto"/>
                      </w:divBdr>
                      <w:divsChild>
                        <w:div w:id="4483998">
                          <w:marLeft w:val="240"/>
                          <w:marRight w:val="0"/>
                          <w:marTop w:val="0"/>
                          <w:marBottom w:val="0"/>
                          <w:divBdr>
                            <w:top w:val="none" w:sz="0" w:space="0" w:color="auto"/>
                            <w:left w:val="none" w:sz="0" w:space="0" w:color="auto"/>
                            <w:bottom w:val="none" w:sz="0" w:space="0" w:color="auto"/>
                            <w:right w:val="none" w:sz="0" w:space="0" w:color="auto"/>
                          </w:divBdr>
                        </w:div>
                        <w:div w:id="231699084">
                          <w:marLeft w:val="240"/>
                          <w:marRight w:val="0"/>
                          <w:marTop w:val="0"/>
                          <w:marBottom w:val="0"/>
                          <w:divBdr>
                            <w:top w:val="none" w:sz="0" w:space="0" w:color="auto"/>
                            <w:left w:val="none" w:sz="0" w:space="0" w:color="auto"/>
                            <w:bottom w:val="none" w:sz="0" w:space="0" w:color="auto"/>
                            <w:right w:val="none" w:sz="0" w:space="0" w:color="auto"/>
                          </w:divBdr>
                          <w:divsChild>
                            <w:div w:id="849371730">
                              <w:marLeft w:val="240"/>
                              <w:marRight w:val="0"/>
                              <w:marTop w:val="0"/>
                              <w:marBottom w:val="0"/>
                              <w:divBdr>
                                <w:top w:val="none" w:sz="0" w:space="0" w:color="auto"/>
                                <w:left w:val="none" w:sz="0" w:space="0" w:color="auto"/>
                                <w:bottom w:val="none" w:sz="0" w:space="0" w:color="auto"/>
                                <w:right w:val="none" w:sz="0" w:space="0" w:color="auto"/>
                              </w:divBdr>
                            </w:div>
                          </w:divsChild>
                        </w:div>
                        <w:div w:id="1449734957">
                          <w:marLeft w:val="240"/>
                          <w:marRight w:val="0"/>
                          <w:marTop w:val="0"/>
                          <w:marBottom w:val="0"/>
                          <w:divBdr>
                            <w:top w:val="none" w:sz="0" w:space="0" w:color="auto"/>
                            <w:left w:val="none" w:sz="0" w:space="0" w:color="auto"/>
                            <w:bottom w:val="none" w:sz="0" w:space="0" w:color="auto"/>
                            <w:right w:val="none" w:sz="0" w:space="0" w:color="auto"/>
                          </w:divBdr>
                          <w:divsChild>
                            <w:div w:id="37539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357922">
                      <w:marLeft w:val="240"/>
                      <w:marRight w:val="0"/>
                      <w:marTop w:val="0"/>
                      <w:marBottom w:val="0"/>
                      <w:divBdr>
                        <w:top w:val="none" w:sz="0" w:space="0" w:color="auto"/>
                        <w:left w:val="none" w:sz="0" w:space="0" w:color="auto"/>
                        <w:bottom w:val="none" w:sz="0" w:space="0" w:color="auto"/>
                        <w:right w:val="none" w:sz="0" w:space="0" w:color="auto"/>
                      </w:divBdr>
                      <w:divsChild>
                        <w:div w:id="1972980700">
                          <w:marLeft w:val="240"/>
                          <w:marRight w:val="0"/>
                          <w:marTop w:val="0"/>
                          <w:marBottom w:val="0"/>
                          <w:divBdr>
                            <w:top w:val="none" w:sz="0" w:space="0" w:color="auto"/>
                            <w:left w:val="none" w:sz="0" w:space="0" w:color="auto"/>
                            <w:bottom w:val="none" w:sz="0" w:space="0" w:color="auto"/>
                            <w:right w:val="none" w:sz="0" w:space="0" w:color="auto"/>
                          </w:divBdr>
                        </w:div>
                      </w:divsChild>
                    </w:div>
                    <w:div w:id="1395932690">
                      <w:marLeft w:val="240"/>
                      <w:marRight w:val="0"/>
                      <w:marTop w:val="0"/>
                      <w:marBottom w:val="0"/>
                      <w:divBdr>
                        <w:top w:val="none" w:sz="0" w:space="0" w:color="auto"/>
                        <w:left w:val="none" w:sz="0" w:space="0" w:color="auto"/>
                        <w:bottom w:val="none" w:sz="0" w:space="0" w:color="auto"/>
                        <w:right w:val="none" w:sz="0" w:space="0" w:color="auto"/>
                      </w:divBdr>
                      <w:divsChild>
                        <w:div w:id="1504280077">
                          <w:marLeft w:val="240"/>
                          <w:marRight w:val="0"/>
                          <w:marTop w:val="0"/>
                          <w:marBottom w:val="0"/>
                          <w:divBdr>
                            <w:top w:val="none" w:sz="0" w:space="0" w:color="auto"/>
                            <w:left w:val="none" w:sz="0" w:space="0" w:color="auto"/>
                            <w:bottom w:val="none" w:sz="0" w:space="0" w:color="auto"/>
                            <w:right w:val="none" w:sz="0" w:space="0" w:color="auto"/>
                          </w:divBdr>
                        </w:div>
                      </w:divsChild>
                    </w:div>
                    <w:div w:id="1722484868">
                      <w:marLeft w:val="240"/>
                      <w:marRight w:val="0"/>
                      <w:marTop w:val="0"/>
                      <w:marBottom w:val="0"/>
                      <w:divBdr>
                        <w:top w:val="none" w:sz="0" w:space="0" w:color="auto"/>
                        <w:left w:val="none" w:sz="0" w:space="0" w:color="auto"/>
                        <w:bottom w:val="none" w:sz="0" w:space="0" w:color="auto"/>
                        <w:right w:val="none" w:sz="0" w:space="0" w:color="auto"/>
                      </w:divBdr>
                      <w:divsChild>
                        <w:div w:id="720448634">
                          <w:marLeft w:val="240"/>
                          <w:marRight w:val="0"/>
                          <w:marTop w:val="0"/>
                          <w:marBottom w:val="0"/>
                          <w:divBdr>
                            <w:top w:val="none" w:sz="0" w:space="0" w:color="auto"/>
                            <w:left w:val="none" w:sz="0" w:space="0" w:color="auto"/>
                            <w:bottom w:val="none" w:sz="0" w:space="0" w:color="auto"/>
                            <w:right w:val="none" w:sz="0" w:space="0" w:color="auto"/>
                          </w:divBdr>
                        </w:div>
                      </w:divsChild>
                    </w:div>
                    <w:div w:id="1859856215">
                      <w:marLeft w:val="240"/>
                      <w:marRight w:val="0"/>
                      <w:marTop w:val="0"/>
                      <w:marBottom w:val="0"/>
                      <w:divBdr>
                        <w:top w:val="none" w:sz="0" w:space="0" w:color="auto"/>
                        <w:left w:val="none" w:sz="0" w:space="0" w:color="auto"/>
                        <w:bottom w:val="none" w:sz="0" w:space="0" w:color="auto"/>
                        <w:right w:val="none" w:sz="0" w:space="0" w:color="auto"/>
                      </w:divBdr>
                      <w:divsChild>
                        <w:div w:id="613636316">
                          <w:marLeft w:val="240"/>
                          <w:marRight w:val="0"/>
                          <w:marTop w:val="0"/>
                          <w:marBottom w:val="0"/>
                          <w:divBdr>
                            <w:top w:val="none" w:sz="0" w:space="0" w:color="auto"/>
                            <w:left w:val="none" w:sz="0" w:space="0" w:color="auto"/>
                            <w:bottom w:val="none" w:sz="0" w:space="0" w:color="auto"/>
                            <w:right w:val="none" w:sz="0" w:space="0" w:color="auto"/>
                          </w:divBdr>
                          <w:divsChild>
                            <w:div w:id="986277616">
                              <w:marLeft w:val="240"/>
                              <w:marRight w:val="0"/>
                              <w:marTop w:val="0"/>
                              <w:marBottom w:val="0"/>
                              <w:divBdr>
                                <w:top w:val="none" w:sz="0" w:space="0" w:color="auto"/>
                                <w:left w:val="none" w:sz="0" w:space="0" w:color="auto"/>
                                <w:bottom w:val="none" w:sz="0" w:space="0" w:color="auto"/>
                                <w:right w:val="none" w:sz="0" w:space="0" w:color="auto"/>
                              </w:divBdr>
                            </w:div>
                          </w:divsChild>
                        </w:div>
                        <w:div w:id="717900988">
                          <w:marLeft w:val="240"/>
                          <w:marRight w:val="0"/>
                          <w:marTop w:val="0"/>
                          <w:marBottom w:val="0"/>
                          <w:divBdr>
                            <w:top w:val="none" w:sz="0" w:space="0" w:color="auto"/>
                            <w:left w:val="none" w:sz="0" w:space="0" w:color="auto"/>
                            <w:bottom w:val="none" w:sz="0" w:space="0" w:color="auto"/>
                            <w:right w:val="none" w:sz="0" w:space="0" w:color="auto"/>
                          </w:divBdr>
                          <w:divsChild>
                            <w:div w:id="268465828">
                              <w:marLeft w:val="240"/>
                              <w:marRight w:val="0"/>
                              <w:marTop w:val="0"/>
                              <w:marBottom w:val="0"/>
                              <w:divBdr>
                                <w:top w:val="none" w:sz="0" w:space="0" w:color="auto"/>
                                <w:left w:val="none" w:sz="0" w:space="0" w:color="auto"/>
                                <w:bottom w:val="none" w:sz="0" w:space="0" w:color="auto"/>
                                <w:right w:val="none" w:sz="0" w:space="0" w:color="auto"/>
                              </w:divBdr>
                            </w:div>
                          </w:divsChild>
                        </w:div>
                        <w:div w:id="1253393647">
                          <w:marLeft w:val="240"/>
                          <w:marRight w:val="0"/>
                          <w:marTop w:val="0"/>
                          <w:marBottom w:val="0"/>
                          <w:divBdr>
                            <w:top w:val="none" w:sz="0" w:space="0" w:color="auto"/>
                            <w:left w:val="none" w:sz="0" w:space="0" w:color="auto"/>
                            <w:bottom w:val="none" w:sz="0" w:space="0" w:color="auto"/>
                            <w:right w:val="none" w:sz="0" w:space="0" w:color="auto"/>
                          </w:divBdr>
                          <w:divsChild>
                            <w:div w:id="319307979">
                              <w:marLeft w:val="240"/>
                              <w:marRight w:val="0"/>
                              <w:marTop w:val="0"/>
                              <w:marBottom w:val="0"/>
                              <w:divBdr>
                                <w:top w:val="none" w:sz="0" w:space="0" w:color="auto"/>
                                <w:left w:val="none" w:sz="0" w:space="0" w:color="auto"/>
                                <w:bottom w:val="none" w:sz="0" w:space="0" w:color="auto"/>
                                <w:right w:val="none" w:sz="0" w:space="0" w:color="auto"/>
                              </w:divBdr>
                            </w:div>
                          </w:divsChild>
                        </w:div>
                        <w:div w:id="2121141200">
                          <w:marLeft w:val="240"/>
                          <w:marRight w:val="0"/>
                          <w:marTop w:val="0"/>
                          <w:marBottom w:val="0"/>
                          <w:divBdr>
                            <w:top w:val="none" w:sz="0" w:space="0" w:color="auto"/>
                            <w:left w:val="none" w:sz="0" w:space="0" w:color="auto"/>
                            <w:bottom w:val="none" w:sz="0" w:space="0" w:color="auto"/>
                            <w:right w:val="none" w:sz="0" w:space="0" w:color="auto"/>
                          </w:divBdr>
                        </w:div>
                      </w:divsChild>
                    </w:div>
                    <w:div w:id="1979916864">
                      <w:marLeft w:val="240"/>
                      <w:marRight w:val="0"/>
                      <w:marTop w:val="0"/>
                      <w:marBottom w:val="0"/>
                      <w:divBdr>
                        <w:top w:val="none" w:sz="0" w:space="0" w:color="auto"/>
                        <w:left w:val="none" w:sz="0" w:space="0" w:color="auto"/>
                        <w:bottom w:val="none" w:sz="0" w:space="0" w:color="auto"/>
                        <w:right w:val="none" w:sz="0" w:space="0" w:color="auto"/>
                      </w:divBdr>
                      <w:divsChild>
                        <w:div w:id="1049184925">
                          <w:marLeft w:val="240"/>
                          <w:marRight w:val="0"/>
                          <w:marTop w:val="0"/>
                          <w:marBottom w:val="0"/>
                          <w:divBdr>
                            <w:top w:val="none" w:sz="0" w:space="0" w:color="auto"/>
                            <w:left w:val="none" w:sz="0" w:space="0" w:color="auto"/>
                            <w:bottom w:val="none" w:sz="0" w:space="0" w:color="auto"/>
                            <w:right w:val="none" w:sz="0" w:space="0" w:color="auto"/>
                          </w:divBdr>
                        </w:div>
                      </w:divsChild>
                    </w:div>
                    <w:div w:id="1983533548">
                      <w:marLeft w:val="240"/>
                      <w:marRight w:val="0"/>
                      <w:marTop w:val="0"/>
                      <w:marBottom w:val="0"/>
                      <w:divBdr>
                        <w:top w:val="none" w:sz="0" w:space="0" w:color="auto"/>
                        <w:left w:val="none" w:sz="0" w:space="0" w:color="auto"/>
                        <w:bottom w:val="none" w:sz="0" w:space="0" w:color="auto"/>
                        <w:right w:val="none" w:sz="0" w:space="0" w:color="auto"/>
                      </w:divBdr>
                    </w:div>
                    <w:div w:id="2093501068">
                      <w:marLeft w:val="240"/>
                      <w:marRight w:val="0"/>
                      <w:marTop w:val="0"/>
                      <w:marBottom w:val="0"/>
                      <w:divBdr>
                        <w:top w:val="none" w:sz="0" w:space="0" w:color="auto"/>
                        <w:left w:val="none" w:sz="0" w:space="0" w:color="auto"/>
                        <w:bottom w:val="none" w:sz="0" w:space="0" w:color="auto"/>
                        <w:right w:val="none" w:sz="0" w:space="0" w:color="auto"/>
                      </w:divBdr>
                      <w:divsChild>
                        <w:div w:id="1256204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6929">
              <w:marLeft w:val="720"/>
              <w:marRight w:val="0"/>
              <w:marTop w:val="0"/>
              <w:marBottom w:val="0"/>
              <w:divBdr>
                <w:top w:val="none" w:sz="0" w:space="0" w:color="auto"/>
                <w:left w:val="none" w:sz="0" w:space="0" w:color="auto"/>
                <w:bottom w:val="none" w:sz="0" w:space="0" w:color="auto"/>
                <w:right w:val="none" w:sz="0" w:space="0" w:color="auto"/>
              </w:divBdr>
            </w:div>
            <w:div w:id="881163937">
              <w:marLeft w:val="0"/>
              <w:marRight w:val="0"/>
              <w:marTop w:val="0"/>
              <w:marBottom w:val="0"/>
              <w:divBdr>
                <w:top w:val="none" w:sz="0" w:space="0" w:color="auto"/>
                <w:left w:val="none" w:sz="0" w:space="0" w:color="auto"/>
                <w:bottom w:val="none" w:sz="0" w:space="0" w:color="auto"/>
                <w:right w:val="none" w:sz="0" w:space="0" w:color="auto"/>
              </w:divBdr>
              <w:divsChild>
                <w:div w:id="186647357">
                  <w:marLeft w:val="0"/>
                  <w:marRight w:val="0"/>
                  <w:marTop w:val="0"/>
                  <w:marBottom w:val="0"/>
                  <w:divBdr>
                    <w:top w:val="none" w:sz="0" w:space="0" w:color="auto"/>
                    <w:left w:val="none" w:sz="0" w:space="0" w:color="auto"/>
                    <w:bottom w:val="none" w:sz="0" w:space="0" w:color="auto"/>
                    <w:right w:val="none" w:sz="0" w:space="0" w:color="auto"/>
                  </w:divBdr>
                  <w:divsChild>
                    <w:div w:id="1636567504">
                      <w:marLeft w:val="240"/>
                      <w:marRight w:val="0"/>
                      <w:marTop w:val="0"/>
                      <w:marBottom w:val="0"/>
                      <w:divBdr>
                        <w:top w:val="none" w:sz="0" w:space="0" w:color="auto"/>
                        <w:left w:val="none" w:sz="0" w:space="0" w:color="auto"/>
                        <w:bottom w:val="none" w:sz="0" w:space="0" w:color="auto"/>
                        <w:right w:val="none" w:sz="0" w:space="0" w:color="auto"/>
                      </w:divBdr>
                    </w:div>
                  </w:divsChild>
                </w:div>
                <w:div w:id="227345304">
                  <w:marLeft w:val="0"/>
                  <w:marRight w:val="0"/>
                  <w:marTop w:val="0"/>
                  <w:marBottom w:val="0"/>
                  <w:divBdr>
                    <w:top w:val="none" w:sz="0" w:space="0" w:color="auto"/>
                    <w:left w:val="none" w:sz="0" w:space="0" w:color="auto"/>
                    <w:bottom w:val="none" w:sz="0" w:space="0" w:color="auto"/>
                    <w:right w:val="none" w:sz="0" w:space="0" w:color="auto"/>
                  </w:divBdr>
                  <w:divsChild>
                    <w:div w:id="1517034578">
                      <w:marLeft w:val="240"/>
                      <w:marRight w:val="0"/>
                      <w:marTop w:val="0"/>
                      <w:marBottom w:val="0"/>
                      <w:divBdr>
                        <w:top w:val="none" w:sz="0" w:space="0" w:color="auto"/>
                        <w:left w:val="none" w:sz="0" w:space="0" w:color="auto"/>
                        <w:bottom w:val="none" w:sz="0" w:space="0" w:color="auto"/>
                        <w:right w:val="none" w:sz="0" w:space="0" w:color="auto"/>
                      </w:divBdr>
                    </w:div>
                  </w:divsChild>
                </w:div>
                <w:div w:id="673075334">
                  <w:marLeft w:val="0"/>
                  <w:marRight w:val="0"/>
                  <w:marTop w:val="0"/>
                  <w:marBottom w:val="0"/>
                  <w:divBdr>
                    <w:top w:val="none" w:sz="0" w:space="0" w:color="auto"/>
                    <w:left w:val="none" w:sz="0" w:space="0" w:color="auto"/>
                    <w:bottom w:val="none" w:sz="0" w:space="0" w:color="auto"/>
                    <w:right w:val="none" w:sz="0" w:space="0" w:color="auto"/>
                  </w:divBdr>
                  <w:divsChild>
                    <w:div w:id="1225792952">
                      <w:marLeft w:val="240"/>
                      <w:marRight w:val="0"/>
                      <w:marTop w:val="0"/>
                      <w:marBottom w:val="0"/>
                      <w:divBdr>
                        <w:top w:val="none" w:sz="0" w:space="0" w:color="auto"/>
                        <w:left w:val="none" w:sz="0" w:space="0" w:color="auto"/>
                        <w:bottom w:val="none" w:sz="0" w:space="0" w:color="auto"/>
                        <w:right w:val="none" w:sz="0" w:space="0" w:color="auto"/>
                      </w:divBdr>
                    </w:div>
                  </w:divsChild>
                </w:div>
                <w:div w:id="904753529">
                  <w:marLeft w:val="0"/>
                  <w:marRight w:val="0"/>
                  <w:marTop w:val="0"/>
                  <w:marBottom w:val="0"/>
                  <w:divBdr>
                    <w:top w:val="none" w:sz="0" w:space="0" w:color="auto"/>
                    <w:left w:val="none" w:sz="0" w:space="0" w:color="auto"/>
                    <w:bottom w:val="none" w:sz="0" w:space="0" w:color="auto"/>
                    <w:right w:val="none" w:sz="0" w:space="0" w:color="auto"/>
                  </w:divBdr>
                  <w:divsChild>
                    <w:div w:id="99227429">
                      <w:marLeft w:val="240"/>
                      <w:marRight w:val="0"/>
                      <w:marTop w:val="0"/>
                      <w:marBottom w:val="0"/>
                      <w:divBdr>
                        <w:top w:val="none" w:sz="0" w:space="0" w:color="auto"/>
                        <w:left w:val="none" w:sz="0" w:space="0" w:color="auto"/>
                        <w:bottom w:val="none" w:sz="0" w:space="0" w:color="auto"/>
                        <w:right w:val="none" w:sz="0" w:space="0" w:color="auto"/>
                      </w:divBdr>
                      <w:divsChild>
                        <w:div w:id="1425371411">
                          <w:marLeft w:val="240"/>
                          <w:marRight w:val="0"/>
                          <w:marTop w:val="0"/>
                          <w:marBottom w:val="0"/>
                          <w:divBdr>
                            <w:top w:val="none" w:sz="0" w:space="0" w:color="auto"/>
                            <w:left w:val="none" w:sz="0" w:space="0" w:color="auto"/>
                            <w:bottom w:val="none" w:sz="0" w:space="0" w:color="auto"/>
                            <w:right w:val="none" w:sz="0" w:space="0" w:color="auto"/>
                          </w:divBdr>
                        </w:div>
                      </w:divsChild>
                    </w:div>
                    <w:div w:id="139230262">
                      <w:marLeft w:val="240"/>
                      <w:marRight w:val="0"/>
                      <w:marTop w:val="0"/>
                      <w:marBottom w:val="0"/>
                      <w:divBdr>
                        <w:top w:val="none" w:sz="0" w:space="0" w:color="auto"/>
                        <w:left w:val="none" w:sz="0" w:space="0" w:color="auto"/>
                        <w:bottom w:val="none" w:sz="0" w:space="0" w:color="auto"/>
                        <w:right w:val="none" w:sz="0" w:space="0" w:color="auto"/>
                      </w:divBdr>
                    </w:div>
                    <w:div w:id="412823026">
                      <w:marLeft w:val="240"/>
                      <w:marRight w:val="0"/>
                      <w:marTop w:val="0"/>
                      <w:marBottom w:val="0"/>
                      <w:divBdr>
                        <w:top w:val="none" w:sz="0" w:space="0" w:color="auto"/>
                        <w:left w:val="none" w:sz="0" w:space="0" w:color="auto"/>
                        <w:bottom w:val="none" w:sz="0" w:space="0" w:color="auto"/>
                        <w:right w:val="none" w:sz="0" w:space="0" w:color="auto"/>
                      </w:divBdr>
                      <w:divsChild>
                        <w:div w:id="57678470">
                          <w:marLeft w:val="240"/>
                          <w:marRight w:val="0"/>
                          <w:marTop w:val="0"/>
                          <w:marBottom w:val="0"/>
                          <w:divBdr>
                            <w:top w:val="none" w:sz="0" w:space="0" w:color="auto"/>
                            <w:left w:val="none" w:sz="0" w:space="0" w:color="auto"/>
                            <w:bottom w:val="none" w:sz="0" w:space="0" w:color="auto"/>
                            <w:right w:val="none" w:sz="0" w:space="0" w:color="auto"/>
                          </w:divBdr>
                        </w:div>
                      </w:divsChild>
                    </w:div>
                    <w:div w:id="538784082">
                      <w:marLeft w:val="240"/>
                      <w:marRight w:val="0"/>
                      <w:marTop w:val="0"/>
                      <w:marBottom w:val="0"/>
                      <w:divBdr>
                        <w:top w:val="none" w:sz="0" w:space="0" w:color="auto"/>
                        <w:left w:val="none" w:sz="0" w:space="0" w:color="auto"/>
                        <w:bottom w:val="none" w:sz="0" w:space="0" w:color="auto"/>
                        <w:right w:val="none" w:sz="0" w:space="0" w:color="auto"/>
                      </w:divBdr>
                      <w:divsChild>
                        <w:div w:id="1545944196">
                          <w:marLeft w:val="240"/>
                          <w:marRight w:val="0"/>
                          <w:marTop w:val="0"/>
                          <w:marBottom w:val="0"/>
                          <w:divBdr>
                            <w:top w:val="none" w:sz="0" w:space="0" w:color="auto"/>
                            <w:left w:val="none" w:sz="0" w:space="0" w:color="auto"/>
                            <w:bottom w:val="none" w:sz="0" w:space="0" w:color="auto"/>
                            <w:right w:val="none" w:sz="0" w:space="0" w:color="auto"/>
                          </w:divBdr>
                        </w:div>
                      </w:divsChild>
                    </w:div>
                    <w:div w:id="921135180">
                      <w:marLeft w:val="240"/>
                      <w:marRight w:val="0"/>
                      <w:marTop w:val="0"/>
                      <w:marBottom w:val="0"/>
                      <w:divBdr>
                        <w:top w:val="none" w:sz="0" w:space="0" w:color="auto"/>
                        <w:left w:val="none" w:sz="0" w:space="0" w:color="auto"/>
                        <w:bottom w:val="none" w:sz="0" w:space="0" w:color="auto"/>
                        <w:right w:val="none" w:sz="0" w:space="0" w:color="auto"/>
                      </w:divBdr>
                      <w:divsChild>
                        <w:div w:id="236016654">
                          <w:marLeft w:val="240"/>
                          <w:marRight w:val="0"/>
                          <w:marTop w:val="0"/>
                          <w:marBottom w:val="0"/>
                          <w:divBdr>
                            <w:top w:val="none" w:sz="0" w:space="0" w:color="auto"/>
                            <w:left w:val="none" w:sz="0" w:space="0" w:color="auto"/>
                            <w:bottom w:val="none" w:sz="0" w:space="0" w:color="auto"/>
                            <w:right w:val="none" w:sz="0" w:space="0" w:color="auto"/>
                          </w:divBdr>
                        </w:div>
                      </w:divsChild>
                    </w:div>
                    <w:div w:id="1088842506">
                      <w:marLeft w:val="240"/>
                      <w:marRight w:val="0"/>
                      <w:marTop w:val="0"/>
                      <w:marBottom w:val="0"/>
                      <w:divBdr>
                        <w:top w:val="none" w:sz="0" w:space="0" w:color="auto"/>
                        <w:left w:val="none" w:sz="0" w:space="0" w:color="auto"/>
                        <w:bottom w:val="none" w:sz="0" w:space="0" w:color="auto"/>
                        <w:right w:val="none" w:sz="0" w:space="0" w:color="auto"/>
                      </w:divBdr>
                      <w:divsChild>
                        <w:div w:id="928999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577739">
                  <w:marLeft w:val="0"/>
                  <w:marRight w:val="0"/>
                  <w:marTop w:val="0"/>
                  <w:marBottom w:val="0"/>
                  <w:divBdr>
                    <w:top w:val="none" w:sz="0" w:space="0" w:color="auto"/>
                    <w:left w:val="none" w:sz="0" w:space="0" w:color="auto"/>
                    <w:bottom w:val="none" w:sz="0" w:space="0" w:color="auto"/>
                    <w:right w:val="none" w:sz="0" w:space="0" w:color="auto"/>
                  </w:divBdr>
                  <w:divsChild>
                    <w:div w:id="154687430">
                      <w:marLeft w:val="240"/>
                      <w:marRight w:val="0"/>
                      <w:marTop w:val="0"/>
                      <w:marBottom w:val="0"/>
                      <w:divBdr>
                        <w:top w:val="none" w:sz="0" w:space="0" w:color="auto"/>
                        <w:left w:val="none" w:sz="0" w:space="0" w:color="auto"/>
                        <w:bottom w:val="none" w:sz="0" w:space="0" w:color="auto"/>
                        <w:right w:val="none" w:sz="0" w:space="0" w:color="auto"/>
                      </w:divBdr>
                    </w:div>
                  </w:divsChild>
                </w:div>
                <w:div w:id="1877041412">
                  <w:marLeft w:val="240"/>
                  <w:marRight w:val="0"/>
                  <w:marTop w:val="0"/>
                  <w:marBottom w:val="0"/>
                  <w:divBdr>
                    <w:top w:val="none" w:sz="0" w:space="0" w:color="auto"/>
                    <w:left w:val="none" w:sz="0" w:space="0" w:color="auto"/>
                    <w:bottom w:val="none" w:sz="0" w:space="0" w:color="auto"/>
                    <w:right w:val="none" w:sz="0" w:space="0" w:color="auto"/>
                  </w:divBdr>
                </w:div>
              </w:divsChild>
            </w:div>
            <w:div w:id="991517574">
              <w:marLeft w:val="0"/>
              <w:marRight w:val="0"/>
              <w:marTop w:val="0"/>
              <w:marBottom w:val="0"/>
              <w:divBdr>
                <w:top w:val="none" w:sz="0" w:space="0" w:color="auto"/>
                <w:left w:val="none" w:sz="0" w:space="0" w:color="auto"/>
                <w:bottom w:val="none" w:sz="0" w:space="0" w:color="auto"/>
                <w:right w:val="none" w:sz="0" w:space="0" w:color="auto"/>
              </w:divBdr>
              <w:divsChild>
                <w:div w:id="962998143">
                  <w:marLeft w:val="240"/>
                  <w:marRight w:val="0"/>
                  <w:marTop w:val="0"/>
                  <w:marBottom w:val="0"/>
                  <w:divBdr>
                    <w:top w:val="none" w:sz="0" w:space="0" w:color="auto"/>
                    <w:left w:val="none" w:sz="0" w:space="0" w:color="auto"/>
                    <w:bottom w:val="none" w:sz="0" w:space="0" w:color="auto"/>
                    <w:right w:val="none" w:sz="0" w:space="0" w:color="auto"/>
                  </w:divBdr>
                </w:div>
                <w:div w:id="1454711538">
                  <w:marLeft w:val="0"/>
                  <w:marRight w:val="0"/>
                  <w:marTop w:val="0"/>
                  <w:marBottom w:val="0"/>
                  <w:divBdr>
                    <w:top w:val="none" w:sz="0" w:space="0" w:color="auto"/>
                    <w:left w:val="none" w:sz="0" w:space="0" w:color="auto"/>
                    <w:bottom w:val="none" w:sz="0" w:space="0" w:color="auto"/>
                    <w:right w:val="none" w:sz="0" w:space="0" w:color="auto"/>
                  </w:divBdr>
                  <w:divsChild>
                    <w:div w:id="5273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964328">
              <w:marLeft w:val="0"/>
              <w:marRight w:val="0"/>
              <w:marTop w:val="0"/>
              <w:marBottom w:val="0"/>
              <w:divBdr>
                <w:top w:val="none" w:sz="0" w:space="0" w:color="auto"/>
                <w:left w:val="none" w:sz="0" w:space="0" w:color="auto"/>
                <w:bottom w:val="none" w:sz="0" w:space="0" w:color="auto"/>
                <w:right w:val="none" w:sz="0" w:space="0" w:color="auto"/>
              </w:divBdr>
              <w:divsChild>
                <w:div w:id="314382190">
                  <w:marLeft w:val="0"/>
                  <w:marRight w:val="0"/>
                  <w:marTop w:val="0"/>
                  <w:marBottom w:val="0"/>
                  <w:divBdr>
                    <w:top w:val="none" w:sz="0" w:space="0" w:color="auto"/>
                    <w:left w:val="none" w:sz="0" w:space="0" w:color="auto"/>
                    <w:bottom w:val="none" w:sz="0" w:space="0" w:color="auto"/>
                    <w:right w:val="none" w:sz="0" w:space="0" w:color="auto"/>
                  </w:divBdr>
                  <w:divsChild>
                    <w:div w:id="1686712631">
                      <w:marLeft w:val="240"/>
                      <w:marRight w:val="0"/>
                      <w:marTop w:val="0"/>
                      <w:marBottom w:val="0"/>
                      <w:divBdr>
                        <w:top w:val="none" w:sz="0" w:space="0" w:color="auto"/>
                        <w:left w:val="none" w:sz="0" w:space="0" w:color="auto"/>
                        <w:bottom w:val="none" w:sz="0" w:space="0" w:color="auto"/>
                        <w:right w:val="none" w:sz="0" w:space="0" w:color="auto"/>
                      </w:divBdr>
                    </w:div>
                  </w:divsChild>
                </w:div>
                <w:div w:id="755513998">
                  <w:marLeft w:val="240"/>
                  <w:marRight w:val="0"/>
                  <w:marTop w:val="0"/>
                  <w:marBottom w:val="0"/>
                  <w:divBdr>
                    <w:top w:val="none" w:sz="0" w:space="0" w:color="auto"/>
                    <w:left w:val="none" w:sz="0" w:space="0" w:color="auto"/>
                    <w:bottom w:val="none" w:sz="0" w:space="0" w:color="auto"/>
                    <w:right w:val="none" w:sz="0" w:space="0" w:color="auto"/>
                  </w:divBdr>
                </w:div>
                <w:div w:id="905341250">
                  <w:marLeft w:val="0"/>
                  <w:marRight w:val="0"/>
                  <w:marTop w:val="0"/>
                  <w:marBottom w:val="0"/>
                  <w:divBdr>
                    <w:top w:val="none" w:sz="0" w:space="0" w:color="auto"/>
                    <w:left w:val="none" w:sz="0" w:space="0" w:color="auto"/>
                    <w:bottom w:val="none" w:sz="0" w:space="0" w:color="auto"/>
                    <w:right w:val="none" w:sz="0" w:space="0" w:color="auto"/>
                  </w:divBdr>
                  <w:divsChild>
                    <w:div w:id="1661756">
                      <w:marLeft w:val="240"/>
                      <w:marRight w:val="0"/>
                      <w:marTop w:val="0"/>
                      <w:marBottom w:val="0"/>
                      <w:divBdr>
                        <w:top w:val="none" w:sz="0" w:space="0" w:color="auto"/>
                        <w:left w:val="none" w:sz="0" w:space="0" w:color="auto"/>
                        <w:bottom w:val="none" w:sz="0" w:space="0" w:color="auto"/>
                        <w:right w:val="none" w:sz="0" w:space="0" w:color="auto"/>
                      </w:divBdr>
                    </w:div>
                  </w:divsChild>
                </w:div>
                <w:div w:id="1383944530">
                  <w:marLeft w:val="0"/>
                  <w:marRight w:val="0"/>
                  <w:marTop w:val="0"/>
                  <w:marBottom w:val="0"/>
                  <w:divBdr>
                    <w:top w:val="none" w:sz="0" w:space="0" w:color="auto"/>
                    <w:left w:val="none" w:sz="0" w:space="0" w:color="auto"/>
                    <w:bottom w:val="none" w:sz="0" w:space="0" w:color="auto"/>
                    <w:right w:val="none" w:sz="0" w:space="0" w:color="auto"/>
                  </w:divBdr>
                  <w:divsChild>
                    <w:div w:id="680164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6820">
              <w:marLeft w:val="0"/>
              <w:marRight w:val="0"/>
              <w:marTop w:val="0"/>
              <w:marBottom w:val="0"/>
              <w:divBdr>
                <w:top w:val="none" w:sz="0" w:space="0" w:color="auto"/>
                <w:left w:val="none" w:sz="0" w:space="0" w:color="auto"/>
                <w:bottom w:val="none" w:sz="0" w:space="0" w:color="auto"/>
                <w:right w:val="none" w:sz="0" w:space="0" w:color="auto"/>
              </w:divBdr>
              <w:divsChild>
                <w:div w:id="312149229">
                  <w:marLeft w:val="0"/>
                  <w:marRight w:val="0"/>
                  <w:marTop w:val="0"/>
                  <w:marBottom w:val="0"/>
                  <w:divBdr>
                    <w:top w:val="none" w:sz="0" w:space="0" w:color="auto"/>
                    <w:left w:val="none" w:sz="0" w:space="0" w:color="auto"/>
                    <w:bottom w:val="none" w:sz="0" w:space="0" w:color="auto"/>
                    <w:right w:val="none" w:sz="0" w:space="0" w:color="auto"/>
                  </w:divBdr>
                  <w:divsChild>
                    <w:div w:id="658272657">
                      <w:marLeft w:val="240"/>
                      <w:marRight w:val="0"/>
                      <w:marTop w:val="0"/>
                      <w:marBottom w:val="0"/>
                      <w:divBdr>
                        <w:top w:val="none" w:sz="0" w:space="0" w:color="auto"/>
                        <w:left w:val="none" w:sz="0" w:space="0" w:color="auto"/>
                        <w:bottom w:val="none" w:sz="0" w:space="0" w:color="auto"/>
                        <w:right w:val="none" w:sz="0" w:space="0" w:color="auto"/>
                      </w:divBdr>
                      <w:divsChild>
                        <w:div w:id="1747266531">
                          <w:marLeft w:val="240"/>
                          <w:marRight w:val="0"/>
                          <w:marTop w:val="0"/>
                          <w:marBottom w:val="0"/>
                          <w:divBdr>
                            <w:top w:val="none" w:sz="0" w:space="0" w:color="auto"/>
                            <w:left w:val="none" w:sz="0" w:space="0" w:color="auto"/>
                            <w:bottom w:val="none" w:sz="0" w:space="0" w:color="auto"/>
                            <w:right w:val="none" w:sz="0" w:space="0" w:color="auto"/>
                          </w:divBdr>
                        </w:div>
                      </w:divsChild>
                    </w:div>
                    <w:div w:id="660043226">
                      <w:marLeft w:val="240"/>
                      <w:marRight w:val="0"/>
                      <w:marTop w:val="0"/>
                      <w:marBottom w:val="0"/>
                      <w:divBdr>
                        <w:top w:val="none" w:sz="0" w:space="0" w:color="auto"/>
                        <w:left w:val="none" w:sz="0" w:space="0" w:color="auto"/>
                        <w:bottom w:val="none" w:sz="0" w:space="0" w:color="auto"/>
                        <w:right w:val="none" w:sz="0" w:space="0" w:color="auto"/>
                      </w:divBdr>
                      <w:divsChild>
                        <w:div w:id="1761675786">
                          <w:marLeft w:val="240"/>
                          <w:marRight w:val="0"/>
                          <w:marTop w:val="0"/>
                          <w:marBottom w:val="0"/>
                          <w:divBdr>
                            <w:top w:val="none" w:sz="0" w:space="0" w:color="auto"/>
                            <w:left w:val="none" w:sz="0" w:space="0" w:color="auto"/>
                            <w:bottom w:val="none" w:sz="0" w:space="0" w:color="auto"/>
                            <w:right w:val="none" w:sz="0" w:space="0" w:color="auto"/>
                          </w:divBdr>
                        </w:div>
                      </w:divsChild>
                    </w:div>
                    <w:div w:id="718238615">
                      <w:marLeft w:val="240"/>
                      <w:marRight w:val="0"/>
                      <w:marTop w:val="0"/>
                      <w:marBottom w:val="0"/>
                      <w:divBdr>
                        <w:top w:val="none" w:sz="0" w:space="0" w:color="auto"/>
                        <w:left w:val="none" w:sz="0" w:space="0" w:color="auto"/>
                        <w:bottom w:val="none" w:sz="0" w:space="0" w:color="auto"/>
                        <w:right w:val="none" w:sz="0" w:space="0" w:color="auto"/>
                      </w:divBdr>
                      <w:divsChild>
                        <w:div w:id="1729065066">
                          <w:marLeft w:val="240"/>
                          <w:marRight w:val="0"/>
                          <w:marTop w:val="0"/>
                          <w:marBottom w:val="0"/>
                          <w:divBdr>
                            <w:top w:val="none" w:sz="0" w:space="0" w:color="auto"/>
                            <w:left w:val="none" w:sz="0" w:space="0" w:color="auto"/>
                            <w:bottom w:val="none" w:sz="0" w:space="0" w:color="auto"/>
                            <w:right w:val="none" w:sz="0" w:space="0" w:color="auto"/>
                          </w:divBdr>
                        </w:div>
                      </w:divsChild>
                    </w:div>
                    <w:div w:id="787512341">
                      <w:marLeft w:val="240"/>
                      <w:marRight w:val="0"/>
                      <w:marTop w:val="0"/>
                      <w:marBottom w:val="0"/>
                      <w:divBdr>
                        <w:top w:val="none" w:sz="0" w:space="0" w:color="auto"/>
                        <w:left w:val="none" w:sz="0" w:space="0" w:color="auto"/>
                        <w:bottom w:val="none" w:sz="0" w:space="0" w:color="auto"/>
                        <w:right w:val="none" w:sz="0" w:space="0" w:color="auto"/>
                      </w:divBdr>
                    </w:div>
                    <w:div w:id="1011565539">
                      <w:marLeft w:val="240"/>
                      <w:marRight w:val="0"/>
                      <w:marTop w:val="0"/>
                      <w:marBottom w:val="0"/>
                      <w:divBdr>
                        <w:top w:val="none" w:sz="0" w:space="0" w:color="auto"/>
                        <w:left w:val="none" w:sz="0" w:space="0" w:color="auto"/>
                        <w:bottom w:val="none" w:sz="0" w:space="0" w:color="auto"/>
                        <w:right w:val="none" w:sz="0" w:space="0" w:color="auto"/>
                      </w:divBdr>
                      <w:divsChild>
                        <w:div w:id="86736139">
                          <w:marLeft w:val="240"/>
                          <w:marRight w:val="0"/>
                          <w:marTop w:val="0"/>
                          <w:marBottom w:val="0"/>
                          <w:divBdr>
                            <w:top w:val="none" w:sz="0" w:space="0" w:color="auto"/>
                            <w:left w:val="none" w:sz="0" w:space="0" w:color="auto"/>
                            <w:bottom w:val="none" w:sz="0" w:space="0" w:color="auto"/>
                            <w:right w:val="none" w:sz="0" w:space="0" w:color="auto"/>
                          </w:divBdr>
                        </w:div>
                      </w:divsChild>
                    </w:div>
                    <w:div w:id="1582132973">
                      <w:marLeft w:val="240"/>
                      <w:marRight w:val="0"/>
                      <w:marTop w:val="0"/>
                      <w:marBottom w:val="0"/>
                      <w:divBdr>
                        <w:top w:val="none" w:sz="0" w:space="0" w:color="auto"/>
                        <w:left w:val="none" w:sz="0" w:space="0" w:color="auto"/>
                        <w:bottom w:val="none" w:sz="0" w:space="0" w:color="auto"/>
                        <w:right w:val="none" w:sz="0" w:space="0" w:color="auto"/>
                      </w:divBdr>
                      <w:divsChild>
                        <w:div w:id="2112579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2189791">
                  <w:marLeft w:val="0"/>
                  <w:marRight w:val="0"/>
                  <w:marTop w:val="0"/>
                  <w:marBottom w:val="0"/>
                  <w:divBdr>
                    <w:top w:val="none" w:sz="0" w:space="0" w:color="auto"/>
                    <w:left w:val="none" w:sz="0" w:space="0" w:color="auto"/>
                    <w:bottom w:val="none" w:sz="0" w:space="0" w:color="auto"/>
                    <w:right w:val="none" w:sz="0" w:space="0" w:color="auto"/>
                  </w:divBdr>
                  <w:divsChild>
                    <w:div w:id="1931766232">
                      <w:marLeft w:val="240"/>
                      <w:marRight w:val="0"/>
                      <w:marTop w:val="0"/>
                      <w:marBottom w:val="0"/>
                      <w:divBdr>
                        <w:top w:val="none" w:sz="0" w:space="0" w:color="auto"/>
                        <w:left w:val="none" w:sz="0" w:space="0" w:color="auto"/>
                        <w:bottom w:val="none" w:sz="0" w:space="0" w:color="auto"/>
                        <w:right w:val="none" w:sz="0" w:space="0" w:color="auto"/>
                      </w:divBdr>
                    </w:div>
                  </w:divsChild>
                </w:div>
                <w:div w:id="632488716">
                  <w:marLeft w:val="240"/>
                  <w:marRight w:val="0"/>
                  <w:marTop w:val="0"/>
                  <w:marBottom w:val="0"/>
                  <w:divBdr>
                    <w:top w:val="none" w:sz="0" w:space="0" w:color="auto"/>
                    <w:left w:val="none" w:sz="0" w:space="0" w:color="auto"/>
                    <w:bottom w:val="none" w:sz="0" w:space="0" w:color="auto"/>
                    <w:right w:val="none" w:sz="0" w:space="0" w:color="auto"/>
                  </w:divBdr>
                </w:div>
                <w:div w:id="668946651">
                  <w:marLeft w:val="0"/>
                  <w:marRight w:val="0"/>
                  <w:marTop w:val="0"/>
                  <w:marBottom w:val="0"/>
                  <w:divBdr>
                    <w:top w:val="none" w:sz="0" w:space="0" w:color="auto"/>
                    <w:left w:val="none" w:sz="0" w:space="0" w:color="auto"/>
                    <w:bottom w:val="none" w:sz="0" w:space="0" w:color="auto"/>
                    <w:right w:val="none" w:sz="0" w:space="0" w:color="auto"/>
                  </w:divBdr>
                  <w:divsChild>
                    <w:div w:id="29041747">
                      <w:marLeft w:val="240"/>
                      <w:marRight w:val="0"/>
                      <w:marTop w:val="0"/>
                      <w:marBottom w:val="0"/>
                      <w:divBdr>
                        <w:top w:val="none" w:sz="0" w:space="0" w:color="auto"/>
                        <w:left w:val="none" w:sz="0" w:space="0" w:color="auto"/>
                        <w:bottom w:val="none" w:sz="0" w:space="0" w:color="auto"/>
                        <w:right w:val="none" w:sz="0" w:space="0" w:color="auto"/>
                      </w:divBdr>
                    </w:div>
                  </w:divsChild>
                </w:div>
                <w:div w:id="1383211348">
                  <w:marLeft w:val="0"/>
                  <w:marRight w:val="0"/>
                  <w:marTop w:val="0"/>
                  <w:marBottom w:val="0"/>
                  <w:divBdr>
                    <w:top w:val="none" w:sz="0" w:space="0" w:color="auto"/>
                    <w:left w:val="none" w:sz="0" w:space="0" w:color="auto"/>
                    <w:bottom w:val="none" w:sz="0" w:space="0" w:color="auto"/>
                    <w:right w:val="none" w:sz="0" w:space="0" w:color="auto"/>
                  </w:divBdr>
                  <w:divsChild>
                    <w:div w:id="48497389">
                      <w:marLeft w:val="240"/>
                      <w:marRight w:val="0"/>
                      <w:marTop w:val="0"/>
                      <w:marBottom w:val="0"/>
                      <w:divBdr>
                        <w:top w:val="none" w:sz="0" w:space="0" w:color="auto"/>
                        <w:left w:val="none" w:sz="0" w:space="0" w:color="auto"/>
                        <w:bottom w:val="none" w:sz="0" w:space="0" w:color="auto"/>
                        <w:right w:val="none" w:sz="0" w:space="0" w:color="auto"/>
                      </w:divBdr>
                    </w:div>
                  </w:divsChild>
                </w:div>
                <w:div w:id="1550260502">
                  <w:marLeft w:val="0"/>
                  <w:marRight w:val="0"/>
                  <w:marTop w:val="0"/>
                  <w:marBottom w:val="0"/>
                  <w:divBdr>
                    <w:top w:val="none" w:sz="0" w:space="0" w:color="auto"/>
                    <w:left w:val="none" w:sz="0" w:space="0" w:color="auto"/>
                    <w:bottom w:val="none" w:sz="0" w:space="0" w:color="auto"/>
                    <w:right w:val="none" w:sz="0" w:space="0" w:color="auto"/>
                  </w:divBdr>
                  <w:divsChild>
                    <w:div w:id="30647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290548">
              <w:marLeft w:val="0"/>
              <w:marRight w:val="0"/>
              <w:marTop w:val="0"/>
              <w:marBottom w:val="0"/>
              <w:divBdr>
                <w:top w:val="none" w:sz="0" w:space="0" w:color="auto"/>
                <w:left w:val="none" w:sz="0" w:space="0" w:color="auto"/>
                <w:bottom w:val="none" w:sz="0" w:space="0" w:color="auto"/>
                <w:right w:val="none" w:sz="0" w:space="0" w:color="auto"/>
              </w:divBdr>
              <w:divsChild>
                <w:div w:id="49623134">
                  <w:marLeft w:val="0"/>
                  <w:marRight w:val="0"/>
                  <w:marTop w:val="0"/>
                  <w:marBottom w:val="0"/>
                  <w:divBdr>
                    <w:top w:val="none" w:sz="0" w:space="0" w:color="auto"/>
                    <w:left w:val="none" w:sz="0" w:space="0" w:color="auto"/>
                    <w:bottom w:val="none" w:sz="0" w:space="0" w:color="auto"/>
                    <w:right w:val="none" w:sz="0" w:space="0" w:color="auto"/>
                  </w:divBdr>
                  <w:divsChild>
                    <w:div w:id="2078823113">
                      <w:marLeft w:val="240"/>
                      <w:marRight w:val="0"/>
                      <w:marTop w:val="0"/>
                      <w:marBottom w:val="0"/>
                      <w:divBdr>
                        <w:top w:val="none" w:sz="0" w:space="0" w:color="auto"/>
                        <w:left w:val="none" w:sz="0" w:space="0" w:color="auto"/>
                        <w:bottom w:val="none" w:sz="0" w:space="0" w:color="auto"/>
                        <w:right w:val="none" w:sz="0" w:space="0" w:color="auto"/>
                      </w:divBdr>
                    </w:div>
                  </w:divsChild>
                </w:div>
                <w:div w:id="395399065">
                  <w:marLeft w:val="240"/>
                  <w:marRight w:val="0"/>
                  <w:marTop w:val="0"/>
                  <w:marBottom w:val="0"/>
                  <w:divBdr>
                    <w:top w:val="none" w:sz="0" w:space="0" w:color="auto"/>
                    <w:left w:val="none" w:sz="0" w:space="0" w:color="auto"/>
                    <w:bottom w:val="none" w:sz="0" w:space="0" w:color="auto"/>
                    <w:right w:val="none" w:sz="0" w:space="0" w:color="auto"/>
                  </w:divBdr>
                </w:div>
                <w:div w:id="489953035">
                  <w:marLeft w:val="0"/>
                  <w:marRight w:val="0"/>
                  <w:marTop w:val="0"/>
                  <w:marBottom w:val="0"/>
                  <w:divBdr>
                    <w:top w:val="none" w:sz="0" w:space="0" w:color="auto"/>
                    <w:left w:val="none" w:sz="0" w:space="0" w:color="auto"/>
                    <w:bottom w:val="none" w:sz="0" w:space="0" w:color="auto"/>
                    <w:right w:val="none" w:sz="0" w:space="0" w:color="auto"/>
                  </w:divBdr>
                  <w:divsChild>
                    <w:div w:id="990713024">
                      <w:marLeft w:val="240"/>
                      <w:marRight w:val="0"/>
                      <w:marTop w:val="0"/>
                      <w:marBottom w:val="0"/>
                      <w:divBdr>
                        <w:top w:val="none" w:sz="0" w:space="0" w:color="auto"/>
                        <w:left w:val="none" w:sz="0" w:space="0" w:color="auto"/>
                        <w:bottom w:val="none" w:sz="0" w:space="0" w:color="auto"/>
                        <w:right w:val="none" w:sz="0" w:space="0" w:color="auto"/>
                      </w:divBdr>
                    </w:div>
                  </w:divsChild>
                </w:div>
                <w:div w:id="793134581">
                  <w:marLeft w:val="0"/>
                  <w:marRight w:val="0"/>
                  <w:marTop w:val="0"/>
                  <w:marBottom w:val="0"/>
                  <w:divBdr>
                    <w:top w:val="none" w:sz="0" w:space="0" w:color="auto"/>
                    <w:left w:val="none" w:sz="0" w:space="0" w:color="auto"/>
                    <w:bottom w:val="none" w:sz="0" w:space="0" w:color="auto"/>
                    <w:right w:val="none" w:sz="0" w:space="0" w:color="auto"/>
                  </w:divBdr>
                  <w:divsChild>
                    <w:div w:id="1037897892">
                      <w:marLeft w:val="240"/>
                      <w:marRight w:val="0"/>
                      <w:marTop w:val="0"/>
                      <w:marBottom w:val="0"/>
                      <w:divBdr>
                        <w:top w:val="none" w:sz="0" w:space="0" w:color="auto"/>
                        <w:left w:val="none" w:sz="0" w:space="0" w:color="auto"/>
                        <w:bottom w:val="none" w:sz="0" w:space="0" w:color="auto"/>
                        <w:right w:val="none" w:sz="0" w:space="0" w:color="auto"/>
                      </w:divBdr>
                      <w:divsChild>
                        <w:div w:id="19207061">
                          <w:marLeft w:val="240"/>
                          <w:marRight w:val="0"/>
                          <w:marTop w:val="0"/>
                          <w:marBottom w:val="0"/>
                          <w:divBdr>
                            <w:top w:val="none" w:sz="0" w:space="0" w:color="auto"/>
                            <w:left w:val="none" w:sz="0" w:space="0" w:color="auto"/>
                            <w:bottom w:val="none" w:sz="0" w:space="0" w:color="auto"/>
                            <w:right w:val="none" w:sz="0" w:space="0" w:color="auto"/>
                          </w:divBdr>
                        </w:div>
                      </w:divsChild>
                    </w:div>
                    <w:div w:id="1640956955">
                      <w:marLeft w:val="240"/>
                      <w:marRight w:val="0"/>
                      <w:marTop w:val="0"/>
                      <w:marBottom w:val="0"/>
                      <w:divBdr>
                        <w:top w:val="none" w:sz="0" w:space="0" w:color="auto"/>
                        <w:left w:val="none" w:sz="0" w:space="0" w:color="auto"/>
                        <w:bottom w:val="none" w:sz="0" w:space="0" w:color="auto"/>
                        <w:right w:val="none" w:sz="0" w:space="0" w:color="auto"/>
                      </w:divBdr>
                    </w:div>
                    <w:div w:id="1654678349">
                      <w:marLeft w:val="240"/>
                      <w:marRight w:val="0"/>
                      <w:marTop w:val="0"/>
                      <w:marBottom w:val="0"/>
                      <w:divBdr>
                        <w:top w:val="none" w:sz="0" w:space="0" w:color="auto"/>
                        <w:left w:val="none" w:sz="0" w:space="0" w:color="auto"/>
                        <w:bottom w:val="none" w:sz="0" w:space="0" w:color="auto"/>
                        <w:right w:val="none" w:sz="0" w:space="0" w:color="auto"/>
                      </w:divBdr>
                      <w:divsChild>
                        <w:div w:id="2057048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109351">
                  <w:marLeft w:val="0"/>
                  <w:marRight w:val="0"/>
                  <w:marTop w:val="0"/>
                  <w:marBottom w:val="0"/>
                  <w:divBdr>
                    <w:top w:val="none" w:sz="0" w:space="0" w:color="auto"/>
                    <w:left w:val="none" w:sz="0" w:space="0" w:color="auto"/>
                    <w:bottom w:val="none" w:sz="0" w:space="0" w:color="auto"/>
                    <w:right w:val="none" w:sz="0" w:space="0" w:color="auto"/>
                  </w:divBdr>
                  <w:divsChild>
                    <w:div w:id="880282964">
                      <w:marLeft w:val="240"/>
                      <w:marRight w:val="0"/>
                      <w:marTop w:val="0"/>
                      <w:marBottom w:val="0"/>
                      <w:divBdr>
                        <w:top w:val="none" w:sz="0" w:space="0" w:color="auto"/>
                        <w:left w:val="none" w:sz="0" w:space="0" w:color="auto"/>
                        <w:bottom w:val="none" w:sz="0" w:space="0" w:color="auto"/>
                        <w:right w:val="none" w:sz="0" w:space="0" w:color="auto"/>
                      </w:divBdr>
                      <w:divsChild>
                        <w:div w:id="161969895">
                          <w:marLeft w:val="240"/>
                          <w:marRight w:val="0"/>
                          <w:marTop w:val="0"/>
                          <w:marBottom w:val="0"/>
                          <w:divBdr>
                            <w:top w:val="none" w:sz="0" w:space="0" w:color="auto"/>
                            <w:left w:val="none" w:sz="0" w:space="0" w:color="auto"/>
                            <w:bottom w:val="none" w:sz="0" w:space="0" w:color="auto"/>
                            <w:right w:val="none" w:sz="0" w:space="0" w:color="auto"/>
                          </w:divBdr>
                        </w:div>
                      </w:divsChild>
                    </w:div>
                    <w:div w:id="1045258934">
                      <w:marLeft w:val="240"/>
                      <w:marRight w:val="0"/>
                      <w:marTop w:val="0"/>
                      <w:marBottom w:val="0"/>
                      <w:divBdr>
                        <w:top w:val="none" w:sz="0" w:space="0" w:color="auto"/>
                        <w:left w:val="none" w:sz="0" w:space="0" w:color="auto"/>
                        <w:bottom w:val="none" w:sz="0" w:space="0" w:color="auto"/>
                        <w:right w:val="none" w:sz="0" w:space="0" w:color="auto"/>
                      </w:divBdr>
                    </w:div>
                    <w:div w:id="1076978033">
                      <w:marLeft w:val="240"/>
                      <w:marRight w:val="0"/>
                      <w:marTop w:val="0"/>
                      <w:marBottom w:val="0"/>
                      <w:divBdr>
                        <w:top w:val="none" w:sz="0" w:space="0" w:color="auto"/>
                        <w:left w:val="none" w:sz="0" w:space="0" w:color="auto"/>
                        <w:bottom w:val="none" w:sz="0" w:space="0" w:color="auto"/>
                        <w:right w:val="none" w:sz="0" w:space="0" w:color="auto"/>
                      </w:divBdr>
                      <w:divsChild>
                        <w:div w:id="1582715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459090">
                  <w:marLeft w:val="0"/>
                  <w:marRight w:val="0"/>
                  <w:marTop w:val="0"/>
                  <w:marBottom w:val="0"/>
                  <w:divBdr>
                    <w:top w:val="none" w:sz="0" w:space="0" w:color="auto"/>
                    <w:left w:val="none" w:sz="0" w:space="0" w:color="auto"/>
                    <w:bottom w:val="none" w:sz="0" w:space="0" w:color="auto"/>
                    <w:right w:val="none" w:sz="0" w:space="0" w:color="auto"/>
                  </w:divBdr>
                  <w:divsChild>
                    <w:div w:id="163016874">
                      <w:marLeft w:val="240"/>
                      <w:marRight w:val="0"/>
                      <w:marTop w:val="0"/>
                      <w:marBottom w:val="0"/>
                      <w:divBdr>
                        <w:top w:val="none" w:sz="0" w:space="0" w:color="auto"/>
                        <w:left w:val="none" w:sz="0" w:space="0" w:color="auto"/>
                        <w:bottom w:val="none" w:sz="0" w:space="0" w:color="auto"/>
                        <w:right w:val="none" w:sz="0" w:space="0" w:color="auto"/>
                      </w:divBdr>
                    </w:div>
                  </w:divsChild>
                </w:div>
                <w:div w:id="1416438666">
                  <w:marLeft w:val="0"/>
                  <w:marRight w:val="0"/>
                  <w:marTop w:val="0"/>
                  <w:marBottom w:val="0"/>
                  <w:divBdr>
                    <w:top w:val="none" w:sz="0" w:space="0" w:color="auto"/>
                    <w:left w:val="none" w:sz="0" w:space="0" w:color="auto"/>
                    <w:bottom w:val="none" w:sz="0" w:space="0" w:color="auto"/>
                    <w:right w:val="none" w:sz="0" w:space="0" w:color="auto"/>
                  </w:divBdr>
                  <w:divsChild>
                    <w:div w:id="2070883563">
                      <w:marLeft w:val="240"/>
                      <w:marRight w:val="0"/>
                      <w:marTop w:val="0"/>
                      <w:marBottom w:val="0"/>
                      <w:divBdr>
                        <w:top w:val="none" w:sz="0" w:space="0" w:color="auto"/>
                        <w:left w:val="none" w:sz="0" w:space="0" w:color="auto"/>
                        <w:bottom w:val="none" w:sz="0" w:space="0" w:color="auto"/>
                        <w:right w:val="none" w:sz="0" w:space="0" w:color="auto"/>
                      </w:divBdr>
                    </w:div>
                  </w:divsChild>
                </w:div>
                <w:div w:id="1539276600">
                  <w:marLeft w:val="0"/>
                  <w:marRight w:val="0"/>
                  <w:marTop w:val="0"/>
                  <w:marBottom w:val="0"/>
                  <w:divBdr>
                    <w:top w:val="none" w:sz="0" w:space="0" w:color="auto"/>
                    <w:left w:val="none" w:sz="0" w:space="0" w:color="auto"/>
                    <w:bottom w:val="none" w:sz="0" w:space="0" w:color="auto"/>
                    <w:right w:val="none" w:sz="0" w:space="0" w:color="auto"/>
                  </w:divBdr>
                  <w:divsChild>
                    <w:div w:id="1962149087">
                      <w:marLeft w:val="240"/>
                      <w:marRight w:val="0"/>
                      <w:marTop w:val="0"/>
                      <w:marBottom w:val="0"/>
                      <w:divBdr>
                        <w:top w:val="none" w:sz="0" w:space="0" w:color="auto"/>
                        <w:left w:val="none" w:sz="0" w:space="0" w:color="auto"/>
                        <w:bottom w:val="none" w:sz="0" w:space="0" w:color="auto"/>
                        <w:right w:val="none" w:sz="0" w:space="0" w:color="auto"/>
                      </w:divBdr>
                    </w:div>
                  </w:divsChild>
                </w:div>
                <w:div w:id="1797599344">
                  <w:marLeft w:val="0"/>
                  <w:marRight w:val="0"/>
                  <w:marTop w:val="0"/>
                  <w:marBottom w:val="0"/>
                  <w:divBdr>
                    <w:top w:val="none" w:sz="0" w:space="0" w:color="auto"/>
                    <w:left w:val="none" w:sz="0" w:space="0" w:color="auto"/>
                    <w:bottom w:val="none" w:sz="0" w:space="0" w:color="auto"/>
                    <w:right w:val="none" w:sz="0" w:space="0" w:color="auto"/>
                  </w:divBdr>
                  <w:divsChild>
                    <w:div w:id="1848641813">
                      <w:marLeft w:val="240"/>
                      <w:marRight w:val="0"/>
                      <w:marTop w:val="0"/>
                      <w:marBottom w:val="0"/>
                      <w:divBdr>
                        <w:top w:val="none" w:sz="0" w:space="0" w:color="auto"/>
                        <w:left w:val="none" w:sz="0" w:space="0" w:color="auto"/>
                        <w:bottom w:val="none" w:sz="0" w:space="0" w:color="auto"/>
                        <w:right w:val="none" w:sz="0" w:space="0" w:color="auto"/>
                      </w:divBdr>
                    </w:div>
                  </w:divsChild>
                </w:div>
                <w:div w:id="2020161566">
                  <w:marLeft w:val="0"/>
                  <w:marRight w:val="0"/>
                  <w:marTop w:val="0"/>
                  <w:marBottom w:val="0"/>
                  <w:divBdr>
                    <w:top w:val="none" w:sz="0" w:space="0" w:color="auto"/>
                    <w:left w:val="none" w:sz="0" w:space="0" w:color="auto"/>
                    <w:bottom w:val="none" w:sz="0" w:space="0" w:color="auto"/>
                    <w:right w:val="none" w:sz="0" w:space="0" w:color="auto"/>
                  </w:divBdr>
                  <w:divsChild>
                    <w:div w:id="306133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1719">
          <w:marLeft w:val="0"/>
          <w:marRight w:val="0"/>
          <w:marTop w:val="0"/>
          <w:marBottom w:val="0"/>
          <w:divBdr>
            <w:top w:val="none" w:sz="0" w:space="0" w:color="auto"/>
            <w:left w:val="none" w:sz="0" w:space="0" w:color="auto"/>
            <w:bottom w:val="none" w:sz="0" w:space="0" w:color="auto"/>
            <w:right w:val="none" w:sz="0" w:space="0" w:color="auto"/>
          </w:divBdr>
          <w:divsChild>
            <w:div w:id="370423155">
              <w:marLeft w:val="0"/>
              <w:marRight w:val="0"/>
              <w:marTop w:val="0"/>
              <w:marBottom w:val="0"/>
              <w:divBdr>
                <w:top w:val="none" w:sz="0" w:space="0" w:color="auto"/>
                <w:left w:val="none" w:sz="0" w:space="0" w:color="auto"/>
                <w:bottom w:val="none" w:sz="0" w:space="0" w:color="auto"/>
                <w:right w:val="none" w:sz="0" w:space="0" w:color="auto"/>
              </w:divBdr>
              <w:divsChild>
                <w:div w:id="523791528">
                  <w:marLeft w:val="240"/>
                  <w:marRight w:val="0"/>
                  <w:marTop w:val="0"/>
                  <w:marBottom w:val="0"/>
                  <w:divBdr>
                    <w:top w:val="none" w:sz="0" w:space="0" w:color="auto"/>
                    <w:left w:val="none" w:sz="0" w:space="0" w:color="auto"/>
                    <w:bottom w:val="none" w:sz="0" w:space="0" w:color="auto"/>
                    <w:right w:val="none" w:sz="0" w:space="0" w:color="auto"/>
                  </w:divBdr>
                  <w:divsChild>
                    <w:div w:id="12808841">
                      <w:marLeft w:val="240"/>
                      <w:marRight w:val="0"/>
                      <w:marTop w:val="0"/>
                      <w:marBottom w:val="0"/>
                      <w:divBdr>
                        <w:top w:val="none" w:sz="0" w:space="0" w:color="auto"/>
                        <w:left w:val="none" w:sz="0" w:space="0" w:color="auto"/>
                        <w:bottom w:val="none" w:sz="0" w:space="0" w:color="auto"/>
                        <w:right w:val="none" w:sz="0" w:space="0" w:color="auto"/>
                      </w:divBdr>
                    </w:div>
                  </w:divsChild>
                </w:div>
                <w:div w:id="1074089533">
                  <w:marLeft w:val="240"/>
                  <w:marRight w:val="0"/>
                  <w:marTop w:val="0"/>
                  <w:marBottom w:val="0"/>
                  <w:divBdr>
                    <w:top w:val="none" w:sz="0" w:space="0" w:color="auto"/>
                    <w:left w:val="none" w:sz="0" w:space="0" w:color="auto"/>
                    <w:bottom w:val="none" w:sz="0" w:space="0" w:color="auto"/>
                    <w:right w:val="none" w:sz="0" w:space="0" w:color="auto"/>
                  </w:divBdr>
                  <w:divsChild>
                    <w:div w:id="514811312">
                      <w:marLeft w:val="240"/>
                      <w:marRight w:val="0"/>
                      <w:marTop w:val="0"/>
                      <w:marBottom w:val="0"/>
                      <w:divBdr>
                        <w:top w:val="none" w:sz="0" w:space="0" w:color="auto"/>
                        <w:left w:val="none" w:sz="0" w:space="0" w:color="auto"/>
                        <w:bottom w:val="none" w:sz="0" w:space="0" w:color="auto"/>
                        <w:right w:val="none" w:sz="0" w:space="0" w:color="auto"/>
                      </w:divBdr>
                    </w:div>
                  </w:divsChild>
                </w:div>
                <w:div w:id="1694913799">
                  <w:marLeft w:val="240"/>
                  <w:marRight w:val="0"/>
                  <w:marTop w:val="0"/>
                  <w:marBottom w:val="0"/>
                  <w:divBdr>
                    <w:top w:val="none" w:sz="0" w:space="0" w:color="auto"/>
                    <w:left w:val="none" w:sz="0" w:space="0" w:color="auto"/>
                    <w:bottom w:val="none" w:sz="0" w:space="0" w:color="auto"/>
                    <w:right w:val="none" w:sz="0" w:space="0" w:color="auto"/>
                  </w:divBdr>
                </w:div>
              </w:divsChild>
            </w:div>
            <w:div w:id="1211726452">
              <w:marLeft w:val="0"/>
              <w:marRight w:val="0"/>
              <w:marTop w:val="0"/>
              <w:marBottom w:val="0"/>
              <w:divBdr>
                <w:top w:val="none" w:sz="0" w:space="0" w:color="auto"/>
                <w:left w:val="none" w:sz="0" w:space="0" w:color="auto"/>
                <w:bottom w:val="none" w:sz="0" w:space="0" w:color="auto"/>
                <w:right w:val="none" w:sz="0" w:space="0" w:color="auto"/>
              </w:divBdr>
              <w:divsChild>
                <w:div w:id="81995363">
                  <w:marLeft w:val="240"/>
                  <w:marRight w:val="0"/>
                  <w:marTop w:val="0"/>
                  <w:marBottom w:val="0"/>
                  <w:divBdr>
                    <w:top w:val="none" w:sz="0" w:space="0" w:color="auto"/>
                    <w:left w:val="none" w:sz="0" w:space="0" w:color="auto"/>
                    <w:bottom w:val="none" w:sz="0" w:space="0" w:color="auto"/>
                    <w:right w:val="none" w:sz="0" w:space="0" w:color="auto"/>
                  </w:divBdr>
                </w:div>
              </w:divsChild>
            </w:div>
            <w:div w:id="1256790662">
              <w:marLeft w:val="0"/>
              <w:marRight w:val="0"/>
              <w:marTop w:val="0"/>
              <w:marBottom w:val="0"/>
              <w:divBdr>
                <w:top w:val="none" w:sz="0" w:space="0" w:color="auto"/>
                <w:left w:val="none" w:sz="0" w:space="0" w:color="auto"/>
                <w:bottom w:val="none" w:sz="0" w:space="0" w:color="auto"/>
                <w:right w:val="none" w:sz="0" w:space="0" w:color="auto"/>
              </w:divBdr>
              <w:divsChild>
                <w:div w:id="961421443">
                  <w:marLeft w:val="240"/>
                  <w:marRight w:val="0"/>
                  <w:marTop w:val="0"/>
                  <w:marBottom w:val="0"/>
                  <w:divBdr>
                    <w:top w:val="none" w:sz="0" w:space="0" w:color="auto"/>
                    <w:left w:val="none" w:sz="0" w:space="0" w:color="auto"/>
                    <w:bottom w:val="none" w:sz="0" w:space="0" w:color="auto"/>
                    <w:right w:val="none" w:sz="0" w:space="0" w:color="auto"/>
                  </w:divBdr>
                </w:div>
              </w:divsChild>
            </w:div>
            <w:div w:id="1365713247">
              <w:marLeft w:val="240"/>
              <w:marRight w:val="0"/>
              <w:marTop w:val="0"/>
              <w:marBottom w:val="0"/>
              <w:divBdr>
                <w:top w:val="none" w:sz="0" w:space="0" w:color="auto"/>
                <w:left w:val="none" w:sz="0" w:space="0" w:color="auto"/>
                <w:bottom w:val="none" w:sz="0" w:space="0" w:color="auto"/>
                <w:right w:val="none" w:sz="0" w:space="0" w:color="auto"/>
              </w:divBdr>
            </w:div>
            <w:div w:id="1533377080">
              <w:marLeft w:val="0"/>
              <w:marRight w:val="0"/>
              <w:marTop w:val="0"/>
              <w:marBottom w:val="0"/>
              <w:divBdr>
                <w:top w:val="none" w:sz="0" w:space="0" w:color="auto"/>
                <w:left w:val="none" w:sz="0" w:space="0" w:color="auto"/>
                <w:bottom w:val="none" w:sz="0" w:space="0" w:color="auto"/>
                <w:right w:val="none" w:sz="0" w:space="0" w:color="auto"/>
              </w:divBdr>
              <w:divsChild>
                <w:div w:id="401026318">
                  <w:marLeft w:val="240"/>
                  <w:marRight w:val="0"/>
                  <w:marTop w:val="0"/>
                  <w:marBottom w:val="0"/>
                  <w:divBdr>
                    <w:top w:val="none" w:sz="0" w:space="0" w:color="auto"/>
                    <w:left w:val="none" w:sz="0" w:space="0" w:color="auto"/>
                    <w:bottom w:val="none" w:sz="0" w:space="0" w:color="auto"/>
                    <w:right w:val="none" w:sz="0" w:space="0" w:color="auto"/>
                  </w:divBdr>
                </w:div>
                <w:div w:id="1571815877">
                  <w:marLeft w:val="240"/>
                  <w:marRight w:val="0"/>
                  <w:marTop w:val="0"/>
                  <w:marBottom w:val="0"/>
                  <w:divBdr>
                    <w:top w:val="none" w:sz="0" w:space="0" w:color="auto"/>
                    <w:left w:val="none" w:sz="0" w:space="0" w:color="auto"/>
                    <w:bottom w:val="none" w:sz="0" w:space="0" w:color="auto"/>
                    <w:right w:val="none" w:sz="0" w:space="0" w:color="auto"/>
                  </w:divBdr>
                  <w:divsChild>
                    <w:div w:id="642468234">
                      <w:marLeft w:val="240"/>
                      <w:marRight w:val="0"/>
                      <w:marTop w:val="0"/>
                      <w:marBottom w:val="0"/>
                      <w:divBdr>
                        <w:top w:val="none" w:sz="0" w:space="0" w:color="auto"/>
                        <w:left w:val="none" w:sz="0" w:space="0" w:color="auto"/>
                        <w:bottom w:val="none" w:sz="0" w:space="0" w:color="auto"/>
                        <w:right w:val="none" w:sz="0" w:space="0" w:color="auto"/>
                      </w:divBdr>
                    </w:div>
                  </w:divsChild>
                </w:div>
                <w:div w:id="1916089178">
                  <w:marLeft w:val="240"/>
                  <w:marRight w:val="0"/>
                  <w:marTop w:val="0"/>
                  <w:marBottom w:val="0"/>
                  <w:divBdr>
                    <w:top w:val="none" w:sz="0" w:space="0" w:color="auto"/>
                    <w:left w:val="none" w:sz="0" w:space="0" w:color="auto"/>
                    <w:bottom w:val="none" w:sz="0" w:space="0" w:color="auto"/>
                    <w:right w:val="none" w:sz="0" w:space="0" w:color="auto"/>
                  </w:divBdr>
                  <w:divsChild>
                    <w:div w:id="196891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5975">
          <w:marLeft w:val="0"/>
          <w:marRight w:val="0"/>
          <w:marTop w:val="0"/>
          <w:marBottom w:val="0"/>
          <w:divBdr>
            <w:top w:val="none" w:sz="0" w:space="0" w:color="auto"/>
            <w:left w:val="none" w:sz="0" w:space="0" w:color="auto"/>
            <w:bottom w:val="none" w:sz="0" w:space="0" w:color="auto"/>
            <w:right w:val="none" w:sz="0" w:space="0" w:color="auto"/>
          </w:divBdr>
          <w:divsChild>
            <w:div w:id="1051415700">
              <w:marLeft w:val="720"/>
              <w:marRight w:val="0"/>
              <w:marTop w:val="0"/>
              <w:marBottom w:val="0"/>
              <w:divBdr>
                <w:top w:val="none" w:sz="0" w:space="0" w:color="auto"/>
                <w:left w:val="none" w:sz="0" w:space="0" w:color="auto"/>
                <w:bottom w:val="none" w:sz="0" w:space="0" w:color="auto"/>
                <w:right w:val="none" w:sz="0" w:space="0" w:color="auto"/>
              </w:divBdr>
            </w:div>
          </w:divsChild>
        </w:div>
        <w:div w:id="1543783112">
          <w:marLeft w:val="0"/>
          <w:marRight w:val="0"/>
          <w:marTop w:val="0"/>
          <w:marBottom w:val="0"/>
          <w:divBdr>
            <w:top w:val="none" w:sz="0" w:space="0" w:color="auto"/>
            <w:left w:val="none" w:sz="0" w:space="0" w:color="auto"/>
            <w:bottom w:val="none" w:sz="0" w:space="0" w:color="auto"/>
            <w:right w:val="none" w:sz="0" w:space="0" w:color="auto"/>
          </w:divBdr>
          <w:divsChild>
            <w:div w:id="567689292">
              <w:marLeft w:val="240"/>
              <w:marRight w:val="0"/>
              <w:marTop w:val="0"/>
              <w:marBottom w:val="0"/>
              <w:divBdr>
                <w:top w:val="none" w:sz="0" w:space="0" w:color="auto"/>
                <w:left w:val="none" w:sz="0" w:space="0" w:color="auto"/>
                <w:bottom w:val="none" w:sz="0" w:space="0" w:color="auto"/>
                <w:right w:val="none" w:sz="0" w:space="0" w:color="auto"/>
              </w:divBdr>
            </w:div>
            <w:div w:id="823820252">
              <w:marLeft w:val="0"/>
              <w:marRight w:val="0"/>
              <w:marTop w:val="0"/>
              <w:marBottom w:val="0"/>
              <w:divBdr>
                <w:top w:val="none" w:sz="0" w:space="0" w:color="auto"/>
                <w:left w:val="none" w:sz="0" w:space="0" w:color="auto"/>
                <w:bottom w:val="none" w:sz="0" w:space="0" w:color="auto"/>
                <w:right w:val="none" w:sz="0" w:space="0" w:color="auto"/>
              </w:divBdr>
              <w:divsChild>
                <w:div w:id="1349986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225359">
          <w:marLeft w:val="0"/>
          <w:marRight w:val="0"/>
          <w:marTop w:val="0"/>
          <w:marBottom w:val="0"/>
          <w:divBdr>
            <w:top w:val="none" w:sz="0" w:space="0" w:color="auto"/>
            <w:left w:val="none" w:sz="0" w:space="0" w:color="auto"/>
            <w:bottom w:val="none" w:sz="0" w:space="0" w:color="auto"/>
            <w:right w:val="none" w:sz="0" w:space="0" w:color="auto"/>
          </w:divBdr>
          <w:divsChild>
            <w:div w:id="227157841">
              <w:marLeft w:val="240"/>
              <w:marRight w:val="0"/>
              <w:marTop w:val="0"/>
              <w:marBottom w:val="0"/>
              <w:divBdr>
                <w:top w:val="none" w:sz="0" w:space="0" w:color="auto"/>
                <w:left w:val="none" w:sz="0" w:space="0" w:color="auto"/>
                <w:bottom w:val="none" w:sz="0" w:space="0" w:color="auto"/>
                <w:right w:val="none" w:sz="0" w:space="0" w:color="auto"/>
              </w:divBdr>
            </w:div>
            <w:div w:id="2027629210">
              <w:marLeft w:val="0"/>
              <w:marRight w:val="0"/>
              <w:marTop w:val="0"/>
              <w:marBottom w:val="0"/>
              <w:divBdr>
                <w:top w:val="none" w:sz="0" w:space="0" w:color="auto"/>
                <w:left w:val="none" w:sz="0" w:space="0" w:color="auto"/>
                <w:bottom w:val="none" w:sz="0" w:space="0" w:color="auto"/>
                <w:right w:val="none" w:sz="0" w:space="0" w:color="auto"/>
              </w:divBdr>
              <w:divsChild>
                <w:div w:id="144306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308726">
          <w:marLeft w:val="0"/>
          <w:marRight w:val="0"/>
          <w:marTop w:val="0"/>
          <w:marBottom w:val="0"/>
          <w:divBdr>
            <w:top w:val="none" w:sz="0" w:space="0" w:color="auto"/>
            <w:left w:val="none" w:sz="0" w:space="0" w:color="auto"/>
            <w:bottom w:val="none" w:sz="0" w:space="0" w:color="auto"/>
            <w:right w:val="none" w:sz="0" w:space="0" w:color="auto"/>
          </w:divBdr>
          <w:divsChild>
            <w:div w:id="842282806">
              <w:marLeft w:val="240"/>
              <w:marRight w:val="0"/>
              <w:marTop w:val="0"/>
              <w:marBottom w:val="0"/>
              <w:divBdr>
                <w:top w:val="none" w:sz="0" w:space="0" w:color="auto"/>
                <w:left w:val="none" w:sz="0" w:space="0" w:color="auto"/>
                <w:bottom w:val="none" w:sz="0" w:space="0" w:color="auto"/>
                <w:right w:val="none" w:sz="0" w:space="0" w:color="auto"/>
              </w:divBdr>
            </w:div>
            <w:div w:id="1130198720">
              <w:marLeft w:val="0"/>
              <w:marRight w:val="0"/>
              <w:marTop w:val="0"/>
              <w:marBottom w:val="0"/>
              <w:divBdr>
                <w:top w:val="none" w:sz="0" w:space="0" w:color="auto"/>
                <w:left w:val="none" w:sz="0" w:space="0" w:color="auto"/>
                <w:bottom w:val="none" w:sz="0" w:space="0" w:color="auto"/>
                <w:right w:val="none" w:sz="0" w:space="0" w:color="auto"/>
              </w:divBdr>
              <w:divsChild>
                <w:div w:id="941255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646498">
          <w:marLeft w:val="0"/>
          <w:marRight w:val="0"/>
          <w:marTop w:val="0"/>
          <w:marBottom w:val="0"/>
          <w:divBdr>
            <w:top w:val="none" w:sz="0" w:space="0" w:color="auto"/>
            <w:left w:val="none" w:sz="0" w:space="0" w:color="auto"/>
            <w:bottom w:val="none" w:sz="0" w:space="0" w:color="auto"/>
            <w:right w:val="none" w:sz="0" w:space="0" w:color="auto"/>
          </w:divBdr>
          <w:divsChild>
            <w:div w:id="1493639840">
              <w:marLeft w:val="240"/>
              <w:marRight w:val="0"/>
              <w:marTop w:val="0"/>
              <w:marBottom w:val="0"/>
              <w:divBdr>
                <w:top w:val="none" w:sz="0" w:space="0" w:color="auto"/>
                <w:left w:val="none" w:sz="0" w:space="0" w:color="auto"/>
                <w:bottom w:val="none" w:sz="0" w:space="0" w:color="auto"/>
                <w:right w:val="none" w:sz="0" w:space="0" w:color="auto"/>
              </w:divBdr>
            </w:div>
          </w:divsChild>
        </w:div>
        <w:div w:id="1556892173">
          <w:marLeft w:val="0"/>
          <w:marRight w:val="0"/>
          <w:marTop w:val="0"/>
          <w:marBottom w:val="0"/>
          <w:divBdr>
            <w:top w:val="none" w:sz="0" w:space="0" w:color="auto"/>
            <w:left w:val="none" w:sz="0" w:space="0" w:color="auto"/>
            <w:bottom w:val="none" w:sz="0" w:space="0" w:color="auto"/>
            <w:right w:val="none" w:sz="0" w:space="0" w:color="auto"/>
          </w:divBdr>
          <w:divsChild>
            <w:div w:id="1540706015">
              <w:marLeft w:val="240"/>
              <w:marRight w:val="0"/>
              <w:marTop w:val="0"/>
              <w:marBottom w:val="0"/>
              <w:divBdr>
                <w:top w:val="none" w:sz="0" w:space="0" w:color="auto"/>
                <w:left w:val="none" w:sz="0" w:space="0" w:color="auto"/>
                <w:bottom w:val="none" w:sz="0" w:space="0" w:color="auto"/>
                <w:right w:val="none" w:sz="0" w:space="0" w:color="auto"/>
              </w:divBdr>
            </w:div>
            <w:div w:id="1901749197">
              <w:marLeft w:val="240"/>
              <w:marRight w:val="0"/>
              <w:marTop w:val="0"/>
              <w:marBottom w:val="0"/>
              <w:divBdr>
                <w:top w:val="none" w:sz="0" w:space="0" w:color="auto"/>
                <w:left w:val="none" w:sz="0" w:space="0" w:color="auto"/>
                <w:bottom w:val="none" w:sz="0" w:space="0" w:color="auto"/>
                <w:right w:val="none" w:sz="0" w:space="0" w:color="auto"/>
              </w:divBdr>
            </w:div>
          </w:divsChild>
        </w:div>
        <w:div w:id="1567956428">
          <w:marLeft w:val="0"/>
          <w:marRight w:val="0"/>
          <w:marTop w:val="0"/>
          <w:marBottom w:val="0"/>
          <w:divBdr>
            <w:top w:val="none" w:sz="0" w:space="0" w:color="auto"/>
            <w:left w:val="none" w:sz="0" w:space="0" w:color="auto"/>
            <w:bottom w:val="none" w:sz="0" w:space="0" w:color="auto"/>
            <w:right w:val="none" w:sz="0" w:space="0" w:color="auto"/>
          </w:divBdr>
          <w:divsChild>
            <w:div w:id="91899721">
              <w:marLeft w:val="0"/>
              <w:marRight w:val="0"/>
              <w:marTop w:val="0"/>
              <w:marBottom w:val="0"/>
              <w:divBdr>
                <w:top w:val="none" w:sz="0" w:space="0" w:color="auto"/>
                <w:left w:val="none" w:sz="0" w:space="0" w:color="auto"/>
                <w:bottom w:val="none" w:sz="0" w:space="0" w:color="auto"/>
                <w:right w:val="none" w:sz="0" w:space="0" w:color="auto"/>
              </w:divBdr>
              <w:divsChild>
                <w:div w:id="1478495326">
                  <w:marLeft w:val="24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629751077">
                  <w:marLeft w:val="240"/>
                  <w:marRight w:val="0"/>
                  <w:marTop w:val="0"/>
                  <w:marBottom w:val="0"/>
                  <w:divBdr>
                    <w:top w:val="none" w:sz="0" w:space="0" w:color="auto"/>
                    <w:left w:val="none" w:sz="0" w:space="0" w:color="auto"/>
                    <w:bottom w:val="none" w:sz="0" w:space="0" w:color="auto"/>
                    <w:right w:val="none" w:sz="0" w:space="0" w:color="auto"/>
                  </w:divBdr>
                </w:div>
              </w:divsChild>
            </w:div>
            <w:div w:id="1288008286">
              <w:marLeft w:val="0"/>
              <w:marRight w:val="0"/>
              <w:marTop w:val="0"/>
              <w:marBottom w:val="0"/>
              <w:divBdr>
                <w:top w:val="none" w:sz="0" w:space="0" w:color="auto"/>
                <w:left w:val="none" w:sz="0" w:space="0" w:color="auto"/>
                <w:bottom w:val="none" w:sz="0" w:space="0" w:color="auto"/>
                <w:right w:val="none" w:sz="0" w:space="0" w:color="auto"/>
              </w:divBdr>
              <w:divsChild>
                <w:div w:id="975064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462942">
          <w:marLeft w:val="0"/>
          <w:marRight w:val="0"/>
          <w:marTop w:val="0"/>
          <w:marBottom w:val="0"/>
          <w:divBdr>
            <w:top w:val="none" w:sz="0" w:space="0" w:color="auto"/>
            <w:left w:val="none" w:sz="0" w:space="0" w:color="auto"/>
            <w:bottom w:val="none" w:sz="0" w:space="0" w:color="auto"/>
            <w:right w:val="none" w:sz="0" w:space="0" w:color="auto"/>
          </w:divBdr>
          <w:divsChild>
            <w:div w:id="488837567">
              <w:marLeft w:val="240"/>
              <w:marRight w:val="0"/>
              <w:marTop w:val="0"/>
              <w:marBottom w:val="0"/>
              <w:divBdr>
                <w:top w:val="none" w:sz="0" w:space="0" w:color="auto"/>
                <w:left w:val="none" w:sz="0" w:space="0" w:color="auto"/>
                <w:bottom w:val="none" w:sz="0" w:space="0" w:color="auto"/>
                <w:right w:val="none" w:sz="0" w:space="0" w:color="auto"/>
              </w:divBdr>
            </w:div>
            <w:div w:id="982583302">
              <w:marLeft w:val="0"/>
              <w:marRight w:val="0"/>
              <w:marTop w:val="0"/>
              <w:marBottom w:val="0"/>
              <w:divBdr>
                <w:top w:val="none" w:sz="0" w:space="0" w:color="auto"/>
                <w:left w:val="none" w:sz="0" w:space="0" w:color="auto"/>
                <w:bottom w:val="none" w:sz="0" w:space="0" w:color="auto"/>
                <w:right w:val="none" w:sz="0" w:space="0" w:color="auto"/>
              </w:divBdr>
              <w:divsChild>
                <w:div w:id="140536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929579">
          <w:marLeft w:val="0"/>
          <w:marRight w:val="0"/>
          <w:marTop w:val="0"/>
          <w:marBottom w:val="0"/>
          <w:divBdr>
            <w:top w:val="none" w:sz="0" w:space="0" w:color="auto"/>
            <w:left w:val="none" w:sz="0" w:space="0" w:color="auto"/>
            <w:bottom w:val="none" w:sz="0" w:space="0" w:color="auto"/>
            <w:right w:val="none" w:sz="0" w:space="0" w:color="auto"/>
          </w:divBdr>
          <w:divsChild>
            <w:div w:id="594292932">
              <w:marLeft w:val="0"/>
              <w:marRight w:val="0"/>
              <w:marTop w:val="0"/>
              <w:marBottom w:val="0"/>
              <w:divBdr>
                <w:top w:val="none" w:sz="0" w:space="0" w:color="auto"/>
                <w:left w:val="none" w:sz="0" w:space="0" w:color="auto"/>
                <w:bottom w:val="none" w:sz="0" w:space="0" w:color="auto"/>
                <w:right w:val="none" w:sz="0" w:space="0" w:color="auto"/>
              </w:divBdr>
              <w:divsChild>
                <w:div w:id="1573782422">
                  <w:marLeft w:val="240"/>
                  <w:marRight w:val="0"/>
                  <w:marTop w:val="0"/>
                  <w:marBottom w:val="0"/>
                  <w:divBdr>
                    <w:top w:val="none" w:sz="0" w:space="0" w:color="auto"/>
                    <w:left w:val="none" w:sz="0" w:space="0" w:color="auto"/>
                    <w:bottom w:val="none" w:sz="0" w:space="0" w:color="auto"/>
                    <w:right w:val="none" w:sz="0" w:space="0" w:color="auto"/>
                  </w:divBdr>
                </w:div>
              </w:divsChild>
            </w:div>
            <w:div w:id="1802722343">
              <w:marLeft w:val="240"/>
              <w:marRight w:val="0"/>
              <w:marTop w:val="0"/>
              <w:marBottom w:val="0"/>
              <w:divBdr>
                <w:top w:val="none" w:sz="0" w:space="0" w:color="auto"/>
                <w:left w:val="none" w:sz="0" w:space="0" w:color="auto"/>
                <w:bottom w:val="none" w:sz="0" w:space="0" w:color="auto"/>
                <w:right w:val="none" w:sz="0" w:space="0" w:color="auto"/>
              </w:divBdr>
            </w:div>
          </w:divsChild>
        </w:div>
        <w:div w:id="1598632322">
          <w:marLeft w:val="0"/>
          <w:marRight w:val="0"/>
          <w:marTop w:val="0"/>
          <w:marBottom w:val="0"/>
          <w:divBdr>
            <w:top w:val="none" w:sz="0" w:space="0" w:color="auto"/>
            <w:left w:val="none" w:sz="0" w:space="0" w:color="auto"/>
            <w:bottom w:val="none" w:sz="0" w:space="0" w:color="auto"/>
            <w:right w:val="none" w:sz="0" w:space="0" w:color="auto"/>
          </w:divBdr>
          <w:divsChild>
            <w:div w:id="2081832413">
              <w:marLeft w:val="240"/>
              <w:marRight w:val="0"/>
              <w:marTop w:val="0"/>
              <w:marBottom w:val="0"/>
              <w:divBdr>
                <w:top w:val="none" w:sz="0" w:space="0" w:color="auto"/>
                <w:left w:val="none" w:sz="0" w:space="0" w:color="auto"/>
                <w:bottom w:val="none" w:sz="0" w:space="0" w:color="auto"/>
                <w:right w:val="none" w:sz="0" w:space="0" w:color="auto"/>
              </w:divBdr>
              <w:divsChild>
                <w:div w:id="555052371">
                  <w:marLeft w:val="0"/>
                  <w:marRight w:val="240"/>
                  <w:marTop w:val="0"/>
                  <w:marBottom w:val="0"/>
                  <w:divBdr>
                    <w:top w:val="none" w:sz="0" w:space="0" w:color="auto"/>
                    <w:left w:val="none" w:sz="0" w:space="0" w:color="auto"/>
                    <w:bottom w:val="none" w:sz="0" w:space="0" w:color="auto"/>
                    <w:right w:val="none" w:sz="0" w:space="0" w:color="auto"/>
                  </w:divBdr>
                </w:div>
                <w:div w:id="620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744">
          <w:marLeft w:val="0"/>
          <w:marRight w:val="0"/>
          <w:marTop w:val="0"/>
          <w:marBottom w:val="0"/>
          <w:divBdr>
            <w:top w:val="none" w:sz="0" w:space="0" w:color="auto"/>
            <w:left w:val="none" w:sz="0" w:space="0" w:color="auto"/>
            <w:bottom w:val="none" w:sz="0" w:space="0" w:color="auto"/>
            <w:right w:val="none" w:sz="0" w:space="0" w:color="auto"/>
          </w:divBdr>
          <w:divsChild>
            <w:div w:id="1168449647">
              <w:marLeft w:val="240"/>
              <w:marRight w:val="0"/>
              <w:marTop w:val="0"/>
              <w:marBottom w:val="0"/>
              <w:divBdr>
                <w:top w:val="none" w:sz="0" w:space="0" w:color="auto"/>
                <w:left w:val="none" w:sz="0" w:space="0" w:color="auto"/>
                <w:bottom w:val="none" w:sz="0" w:space="0" w:color="auto"/>
                <w:right w:val="none" w:sz="0" w:space="0" w:color="auto"/>
              </w:divBdr>
            </w:div>
          </w:divsChild>
        </w:div>
        <w:div w:id="1610241117">
          <w:marLeft w:val="0"/>
          <w:marRight w:val="0"/>
          <w:marTop w:val="0"/>
          <w:marBottom w:val="0"/>
          <w:divBdr>
            <w:top w:val="none" w:sz="0" w:space="0" w:color="auto"/>
            <w:left w:val="none" w:sz="0" w:space="0" w:color="auto"/>
            <w:bottom w:val="none" w:sz="0" w:space="0" w:color="auto"/>
            <w:right w:val="none" w:sz="0" w:space="0" w:color="auto"/>
          </w:divBdr>
          <w:divsChild>
            <w:div w:id="422383640">
              <w:marLeft w:val="24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sChild>
                <w:div w:id="210364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035319">
          <w:marLeft w:val="0"/>
          <w:marRight w:val="0"/>
          <w:marTop w:val="0"/>
          <w:marBottom w:val="0"/>
          <w:divBdr>
            <w:top w:val="none" w:sz="0" w:space="0" w:color="auto"/>
            <w:left w:val="none" w:sz="0" w:space="0" w:color="auto"/>
            <w:bottom w:val="none" w:sz="0" w:space="0" w:color="auto"/>
            <w:right w:val="none" w:sz="0" w:space="0" w:color="auto"/>
          </w:divBdr>
          <w:divsChild>
            <w:div w:id="179200469">
              <w:marLeft w:val="0"/>
              <w:marRight w:val="0"/>
              <w:marTop w:val="0"/>
              <w:marBottom w:val="0"/>
              <w:divBdr>
                <w:top w:val="none" w:sz="0" w:space="0" w:color="auto"/>
                <w:left w:val="none" w:sz="0" w:space="0" w:color="auto"/>
                <w:bottom w:val="none" w:sz="0" w:space="0" w:color="auto"/>
                <w:right w:val="none" w:sz="0" w:space="0" w:color="auto"/>
              </w:divBdr>
              <w:divsChild>
                <w:div w:id="1185292904">
                  <w:marLeft w:val="240"/>
                  <w:marRight w:val="0"/>
                  <w:marTop w:val="0"/>
                  <w:marBottom w:val="0"/>
                  <w:divBdr>
                    <w:top w:val="none" w:sz="0" w:space="0" w:color="auto"/>
                    <w:left w:val="none" w:sz="0" w:space="0" w:color="auto"/>
                    <w:bottom w:val="none" w:sz="0" w:space="0" w:color="auto"/>
                    <w:right w:val="none" w:sz="0" w:space="0" w:color="auto"/>
                  </w:divBdr>
                </w:div>
              </w:divsChild>
            </w:div>
            <w:div w:id="427506470">
              <w:marLeft w:val="240"/>
              <w:marRight w:val="0"/>
              <w:marTop w:val="0"/>
              <w:marBottom w:val="0"/>
              <w:divBdr>
                <w:top w:val="none" w:sz="0" w:space="0" w:color="auto"/>
                <w:left w:val="none" w:sz="0" w:space="0" w:color="auto"/>
                <w:bottom w:val="none" w:sz="0" w:space="0" w:color="auto"/>
                <w:right w:val="none" w:sz="0" w:space="0" w:color="auto"/>
              </w:divBdr>
            </w:div>
          </w:divsChild>
        </w:div>
        <w:div w:id="1623687008">
          <w:marLeft w:val="0"/>
          <w:marRight w:val="0"/>
          <w:marTop w:val="0"/>
          <w:marBottom w:val="0"/>
          <w:divBdr>
            <w:top w:val="none" w:sz="0" w:space="0" w:color="auto"/>
            <w:left w:val="none" w:sz="0" w:space="0" w:color="auto"/>
            <w:bottom w:val="none" w:sz="0" w:space="0" w:color="auto"/>
            <w:right w:val="none" w:sz="0" w:space="0" w:color="auto"/>
          </w:divBdr>
          <w:divsChild>
            <w:div w:id="1133018437">
              <w:marLeft w:val="720"/>
              <w:marRight w:val="0"/>
              <w:marTop w:val="0"/>
              <w:marBottom w:val="0"/>
              <w:divBdr>
                <w:top w:val="none" w:sz="0" w:space="0" w:color="auto"/>
                <w:left w:val="none" w:sz="0" w:space="0" w:color="auto"/>
                <w:bottom w:val="none" w:sz="0" w:space="0" w:color="auto"/>
                <w:right w:val="none" w:sz="0" w:space="0" w:color="auto"/>
              </w:divBdr>
            </w:div>
          </w:divsChild>
        </w:div>
        <w:div w:id="1635987315">
          <w:marLeft w:val="0"/>
          <w:marRight w:val="0"/>
          <w:marTop w:val="0"/>
          <w:marBottom w:val="0"/>
          <w:divBdr>
            <w:top w:val="none" w:sz="0" w:space="0" w:color="auto"/>
            <w:left w:val="none" w:sz="0" w:space="0" w:color="auto"/>
            <w:bottom w:val="none" w:sz="0" w:space="0" w:color="auto"/>
            <w:right w:val="none" w:sz="0" w:space="0" w:color="auto"/>
          </w:divBdr>
          <w:divsChild>
            <w:div w:id="316299012">
              <w:marLeft w:val="720"/>
              <w:marRight w:val="0"/>
              <w:marTop w:val="0"/>
              <w:marBottom w:val="0"/>
              <w:divBdr>
                <w:top w:val="none" w:sz="0" w:space="0" w:color="auto"/>
                <w:left w:val="none" w:sz="0" w:space="0" w:color="auto"/>
                <w:bottom w:val="none" w:sz="0" w:space="0" w:color="auto"/>
                <w:right w:val="none" w:sz="0" w:space="0" w:color="auto"/>
              </w:divBdr>
            </w:div>
          </w:divsChild>
        </w:div>
        <w:div w:id="1636065767">
          <w:marLeft w:val="0"/>
          <w:marRight w:val="0"/>
          <w:marTop w:val="0"/>
          <w:marBottom w:val="0"/>
          <w:divBdr>
            <w:top w:val="none" w:sz="0" w:space="0" w:color="auto"/>
            <w:left w:val="none" w:sz="0" w:space="0" w:color="auto"/>
            <w:bottom w:val="none" w:sz="0" w:space="0" w:color="auto"/>
            <w:right w:val="none" w:sz="0" w:space="0" w:color="auto"/>
          </w:divBdr>
          <w:divsChild>
            <w:div w:id="1190215844">
              <w:marLeft w:val="240"/>
              <w:marRight w:val="0"/>
              <w:marTop w:val="0"/>
              <w:marBottom w:val="0"/>
              <w:divBdr>
                <w:top w:val="none" w:sz="0" w:space="0" w:color="auto"/>
                <w:left w:val="none" w:sz="0" w:space="0" w:color="auto"/>
                <w:bottom w:val="none" w:sz="0" w:space="0" w:color="auto"/>
                <w:right w:val="none" w:sz="0" w:space="0" w:color="auto"/>
              </w:divBdr>
            </w:div>
          </w:divsChild>
        </w:div>
        <w:div w:id="1644505688">
          <w:marLeft w:val="0"/>
          <w:marRight w:val="0"/>
          <w:marTop w:val="0"/>
          <w:marBottom w:val="0"/>
          <w:divBdr>
            <w:top w:val="none" w:sz="0" w:space="0" w:color="auto"/>
            <w:left w:val="none" w:sz="0" w:space="0" w:color="auto"/>
            <w:bottom w:val="none" w:sz="0" w:space="0" w:color="auto"/>
            <w:right w:val="none" w:sz="0" w:space="0" w:color="auto"/>
          </w:divBdr>
          <w:divsChild>
            <w:div w:id="859245137">
              <w:marLeft w:val="240"/>
              <w:marRight w:val="0"/>
              <w:marTop w:val="0"/>
              <w:marBottom w:val="0"/>
              <w:divBdr>
                <w:top w:val="none" w:sz="0" w:space="0" w:color="auto"/>
                <w:left w:val="none" w:sz="0" w:space="0" w:color="auto"/>
                <w:bottom w:val="none" w:sz="0" w:space="0" w:color="auto"/>
                <w:right w:val="none" w:sz="0" w:space="0" w:color="auto"/>
              </w:divBdr>
            </w:div>
          </w:divsChild>
        </w:div>
        <w:div w:id="1654866183">
          <w:marLeft w:val="0"/>
          <w:marRight w:val="0"/>
          <w:marTop w:val="0"/>
          <w:marBottom w:val="0"/>
          <w:divBdr>
            <w:top w:val="none" w:sz="0" w:space="0" w:color="auto"/>
            <w:left w:val="none" w:sz="0" w:space="0" w:color="auto"/>
            <w:bottom w:val="none" w:sz="0" w:space="0" w:color="auto"/>
            <w:right w:val="none" w:sz="0" w:space="0" w:color="auto"/>
          </w:divBdr>
          <w:divsChild>
            <w:div w:id="112094635">
              <w:marLeft w:val="240"/>
              <w:marRight w:val="0"/>
              <w:marTop w:val="0"/>
              <w:marBottom w:val="0"/>
              <w:divBdr>
                <w:top w:val="none" w:sz="0" w:space="0" w:color="auto"/>
                <w:left w:val="none" w:sz="0" w:space="0" w:color="auto"/>
                <w:bottom w:val="none" w:sz="0" w:space="0" w:color="auto"/>
                <w:right w:val="none" w:sz="0" w:space="0" w:color="auto"/>
              </w:divBdr>
            </w:div>
            <w:div w:id="297338617">
              <w:marLeft w:val="240"/>
              <w:marRight w:val="0"/>
              <w:marTop w:val="0"/>
              <w:marBottom w:val="0"/>
              <w:divBdr>
                <w:top w:val="none" w:sz="0" w:space="0" w:color="auto"/>
                <w:left w:val="none" w:sz="0" w:space="0" w:color="auto"/>
                <w:bottom w:val="none" w:sz="0" w:space="0" w:color="auto"/>
                <w:right w:val="none" w:sz="0" w:space="0" w:color="auto"/>
              </w:divBdr>
            </w:div>
          </w:divsChild>
        </w:div>
        <w:div w:id="1662156009">
          <w:marLeft w:val="0"/>
          <w:marRight w:val="0"/>
          <w:marTop w:val="0"/>
          <w:marBottom w:val="0"/>
          <w:divBdr>
            <w:top w:val="none" w:sz="0" w:space="0" w:color="auto"/>
            <w:left w:val="none" w:sz="0" w:space="0" w:color="auto"/>
            <w:bottom w:val="none" w:sz="0" w:space="0" w:color="auto"/>
            <w:right w:val="none" w:sz="0" w:space="0" w:color="auto"/>
          </w:divBdr>
          <w:divsChild>
            <w:div w:id="837305038">
              <w:marLeft w:val="720"/>
              <w:marRight w:val="0"/>
              <w:marTop w:val="0"/>
              <w:marBottom w:val="0"/>
              <w:divBdr>
                <w:top w:val="none" w:sz="0" w:space="0" w:color="auto"/>
                <w:left w:val="none" w:sz="0" w:space="0" w:color="auto"/>
                <w:bottom w:val="none" w:sz="0" w:space="0" w:color="auto"/>
                <w:right w:val="none" w:sz="0" w:space="0" w:color="auto"/>
              </w:divBdr>
            </w:div>
          </w:divsChild>
        </w:div>
        <w:div w:id="1667126155">
          <w:marLeft w:val="0"/>
          <w:marRight w:val="0"/>
          <w:marTop w:val="0"/>
          <w:marBottom w:val="0"/>
          <w:divBdr>
            <w:top w:val="none" w:sz="0" w:space="0" w:color="auto"/>
            <w:left w:val="none" w:sz="0" w:space="0" w:color="auto"/>
            <w:bottom w:val="none" w:sz="0" w:space="0" w:color="auto"/>
            <w:right w:val="none" w:sz="0" w:space="0" w:color="auto"/>
          </w:divBdr>
        </w:div>
        <w:div w:id="1668904167">
          <w:marLeft w:val="0"/>
          <w:marRight w:val="0"/>
          <w:marTop w:val="0"/>
          <w:marBottom w:val="0"/>
          <w:divBdr>
            <w:top w:val="none" w:sz="0" w:space="0" w:color="auto"/>
            <w:left w:val="none" w:sz="0" w:space="0" w:color="auto"/>
            <w:bottom w:val="none" w:sz="0" w:space="0" w:color="auto"/>
            <w:right w:val="none" w:sz="0" w:space="0" w:color="auto"/>
          </w:divBdr>
          <w:divsChild>
            <w:div w:id="1642274697">
              <w:marLeft w:val="720"/>
              <w:marRight w:val="0"/>
              <w:marTop w:val="0"/>
              <w:marBottom w:val="0"/>
              <w:divBdr>
                <w:top w:val="none" w:sz="0" w:space="0" w:color="auto"/>
                <w:left w:val="none" w:sz="0" w:space="0" w:color="auto"/>
                <w:bottom w:val="none" w:sz="0" w:space="0" w:color="auto"/>
                <w:right w:val="none" w:sz="0" w:space="0" w:color="auto"/>
              </w:divBdr>
            </w:div>
          </w:divsChild>
        </w:div>
        <w:div w:id="1677033144">
          <w:marLeft w:val="0"/>
          <w:marRight w:val="0"/>
          <w:marTop w:val="0"/>
          <w:marBottom w:val="0"/>
          <w:divBdr>
            <w:top w:val="none" w:sz="0" w:space="0" w:color="auto"/>
            <w:left w:val="none" w:sz="0" w:space="0" w:color="auto"/>
            <w:bottom w:val="none" w:sz="0" w:space="0" w:color="auto"/>
            <w:right w:val="none" w:sz="0" w:space="0" w:color="auto"/>
          </w:divBdr>
          <w:divsChild>
            <w:div w:id="1334844118">
              <w:marLeft w:val="240"/>
              <w:marRight w:val="0"/>
              <w:marTop w:val="0"/>
              <w:marBottom w:val="0"/>
              <w:divBdr>
                <w:top w:val="none" w:sz="0" w:space="0" w:color="auto"/>
                <w:left w:val="none" w:sz="0" w:space="0" w:color="auto"/>
                <w:bottom w:val="none" w:sz="0" w:space="0" w:color="auto"/>
                <w:right w:val="none" w:sz="0" w:space="0" w:color="auto"/>
              </w:divBdr>
            </w:div>
            <w:div w:id="1814761135">
              <w:marLeft w:val="0"/>
              <w:marRight w:val="0"/>
              <w:marTop w:val="0"/>
              <w:marBottom w:val="0"/>
              <w:divBdr>
                <w:top w:val="none" w:sz="0" w:space="0" w:color="auto"/>
                <w:left w:val="none" w:sz="0" w:space="0" w:color="auto"/>
                <w:bottom w:val="none" w:sz="0" w:space="0" w:color="auto"/>
                <w:right w:val="none" w:sz="0" w:space="0" w:color="auto"/>
              </w:divBdr>
              <w:divsChild>
                <w:div w:id="617836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446262">
          <w:marLeft w:val="0"/>
          <w:marRight w:val="0"/>
          <w:marTop w:val="0"/>
          <w:marBottom w:val="0"/>
          <w:divBdr>
            <w:top w:val="none" w:sz="0" w:space="0" w:color="auto"/>
            <w:left w:val="none" w:sz="0" w:space="0" w:color="auto"/>
            <w:bottom w:val="none" w:sz="0" w:space="0" w:color="auto"/>
            <w:right w:val="none" w:sz="0" w:space="0" w:color="auto"/>
          </w:divBdr>
          <w:divsChild>
            <w:div w:id="798106261">
              <w:marLeft w:val="240"/>
              <w:marRight w:val="0"/>
              <w:marTop w:val="0"/>
              <w:marBottom w:val="0"/>
              <w:divBdr>
                <w:top w:val="none" w:sz="0" w:space="0" w:color="auto"/>
                <w:left w:val="none" w:sz="0" w:space="0" w:color="auto"/>
                <w:bottom w:val="none" w:sz="0" w:space="0" w:color="auto"/>
                <w:right w:val="none" w:sz="0" w:space="0" w:color="auto"/>
              </w:divBdr>
            </w:div>
            <w:div w:id="1697656798">
              <w:marLeft w:val="0"/>
              <w:marRight w:val="0"/>
              <w:marTop w:val="0"/>
              <w:marBottom w:val="0"/>
              <w:divBdr>
                <w:top w:val="none" w:sz="0" w:space="0" w:color="auto"/>
                <w:left w:val="none" w:sz="0" w:space="0" w:color="auto"/>
                <w:bottom w:val="none" w:sz="0" w:space="0" w:color="auto"/>
                <w:right w:val="none" w:sz="0" w:space="0" w:color="auto"/>
              </w:divBdr>
              <w:divsChild>
                <w:div w:id="588775683">
                  <w:marLeft w:val="240"/>
                  <w:marRight w:val="0"/>
                  <w:marTop w:val="0"/>
                  <w:marBottom w:val="0"/>
                  <w:divBdr>
                    <w:top w:val="none" w:sz="0" w:space="0" w:color="auto"/>
                    <w:left w:val="none" w:sz="0" w:space="0" w:color="auto"/>
                    <w:bottom w:val="none" w:sz="0" w:space="0" w:color="auto"/>
                    <w:right w:val="none" w:sz="0" w:space="0" w:color="auto"/>
                  </w:divBdr>
                  <w:divsChild>
                    <w:div w:id="1659843248">
                      <w:marLeft w:val="240"/>
                      <w:marRight w:val="0"/>
                      <w:marTop w:val="0"/>
                      <w:marBottom w:val="0"/>
                      <w:divBdr>
                        <w:top w:val="none" w:sz="0" w:space="0" w:color="auto"/>
                        <w:left w:val="none" w:sz="0" w:space="0" w:color="auto"/>
                        <w:bottom w:val="none" w:sz="0" w:space="0" w:color="auto"/>
                        <w:right w:val="none" w:sz="0" w:space="0" w:color="auto"/>
                      </w:divBdr>
                    </w:div>
                  </w:divsChild>
                </w:div>
                <w:div w:id="978458136">
                  <w:marLeft w:val="240"/>
                  <w:marRight w:val="0"/>
                  <w:marTop w:val="0"/>
                  <w:marBottom w:val="0"/>
                  <w:divBdr>
                    <w:top w:val="none" w:sz="0" w:space="0" w:color="auto"/>
                    <w:left w:val="none" w:sz="0" w:space="0" w:color="auto"/>
                    <w:bottom w:val="none" w:sz="0" w:space="0" w:color="auto"/>
                    <w:right w:val="none" w:sz="0" w:space="0" w:color="auto"/>
                  </w:divBdr>
                </w:div>
                <w:div w:id="1818717958">
                  <w:marLeft w:val="240"/>
                  <w:marRight w:val="0"/>
                  <w:marTop w:val="0"/>
                  <w:marBottom w:val="0"/>
                  <w:divBdr>
                    <w:top w:val="none" w:sz="0" w:space="0" w:color="auto"/>
                    <w:left w:val="none" w:sz="0" w:space="0" w:color="auto"/>
                    <w:bottom w:val="none" w:sz="0" w:space="0" w:color="auto"/>
                    <w:right w:val="none" w:sz="0" w:space="0" w:color="auto"/>
                  </w:divBdr>
                  <w:divsChild>
                    <w:div w:id="685667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2101">
          <w:marLeft w:val="0"/>
          <w:marRight w:val="240"/>
          <w:marTop w:val="0"/>
          <w:marBottom w:val="0"/>
          <w:divBdr>
            <w:top w:val="none" w:sz="0" w:space="0" w:color="auto"/>
            <w:left w:val="none" w:sz="0" w:space="0" w:color="auto"/>
            <w:bottom w:val="none" w:sz="0" w:space="0" w:color="auto"/>
            <w:right w:val="none" w:sz="0" w:space="0" w:color="auto"/>
          </w:divBdr>
        </w:div>
        <w:div w:id="1702588308">
          <w:marLeft w:val="0"/>
          <w:marRight w:val="0"/>
          <w:marTop w:val="0"/>
          <w:marBottom w:val="0"/>
          <w:divBdr>
            <w:top w:val="none" w:sz="0" w:space="0" w:color="auto"/>
            <w:left w:val="none" w:sz="0" w:space="0" w:color="auto"/>
            <w:bottom w:val="none" w:sz="0" w:space="0" w:color="auto"/>
            <w:right w:val="none" w:sz="0" w:space="0" w:color="auto"/>
          </w:divBdr>
          <w:divsChild>
            <w:div w:id="76634157">
              <w:marLeft w:val="0"/>
              <w:marRight w:val="0"/>
              <w:marTop w:val="0"/>
              <w:marBottom w:val="0"/>
              <w:divBdr>
                <w:top w:val="none" w:sz="0" w:space="0" w:color="auto"/>
                <w:left w:val="none" w:sz="0" w:space="0" w:color="auto"/>
                <w:bottom w:val="none" w:sz="0" w:space="0" w:color="auto"/>
                <w:right w:val="none" w:sz="0" w:space="0" w:color="auto"/>
              </w:divBdr>
              <w:divsChild>
                <w:div w:id="1433745679">
                  <w:marLeft w:val="240"/>
                  <w:marRight w:val="0"/>
                  <w:marTop w:val="0"/>
                  <w:marBottom w:val="0"/>
                  <w:divBdr>
                    <w:top w:val="none" w:sz="0" w:space="0" w:color="auto"/>
                    <w:left w:val="none" w:sz="0" w:space="0" w:color="auto"/>
                    <w:bottom w:val="none" w:sz="0" w:space="0" w:color="auto"/>
                    <w:right w:val="none" w:sz="0" w:space="0" w:color="auto"/>
                  </w:divBdr>
                </w:div>
              </w:divsChild>
            </w:div>
            <w:div w:id="1224289876">
              <w:marLeft w:val="240"/>
              <w:marRight w:val="0"/>
              <w:marTop w:val="0"/>
              <w:marBottom w:val="0"/>
              <w:divBdr>
                <w:top w:val="none" w:sz="0" w:space="0" w:color="auto"/>
                <w:left w:val="none" w:sz="0" w:space="0" w:color="auto"/>
                <w:bottom w:val="none" w:sz="0" w:space="0" w:color="auto"/>
                <w:right w:val="none" w:sz="0" w:space="0" w:color="auto"/>
              </w:divBdr>
            </w:div>
          </w:divsChild>
        </w:div>
        <w:div w:id="1711999108">
          <w:marLeft w:val="0"/>
          <w:marRight w:val="0"/>
          <w:marTop w:val="0"/>
          <w:marBottom w:val="0"/>
          <w:divBdr>
            <w:top w:val="none" w:sz="0" w:space="0" w:color="auto"/>
            <w:left w:val="none" w:sz="0" w:space="0" w:color="auto"/>
            <w:bottom w:val="none" w:sz="0" w:space="0" w:color="auto"/>
            <w:right w:val="none" w:sz="0" w:space="0" w:color="auto"/>
          </w:divBdr>
          <w:divsChild>
            <w:div w:id="57704185">
              <w:marLeft w:val="240"/>
              <w:marRight w:val="0"/>
              <w:marTop w:val="0"/>
              <w:marBottom w:val="0"/>
              <w:divBdr>
                <w:top w:val="none" w:sz="0" w:space="0" w:color="auto"/>
                <w:left w:val="none" w:sz="0" w:space="0" w:color="auto"/>
                <w:bottom w:val="none" w:sz="0" w:space="0" w:color="auto"/>
                <w:right w:val="none" w:sz="0" w:space="0" w:color="auto"/>
              </w:divBdr>
            </w:div>
            <w:div w:id="836308906">
              <w:marLeft w:val="0"/>
              <w:marRight w:val="0"/>
              <w:marTop w:val="0"/>
              <w:marBottom w:val="0"/>
              <w:divBdr>
                <w:top w:val="none" w:sz="0" w:space="0" w:color="auto"/>
                <w:left w:val="none" w:sz="0" w:space="0" w:color="auto"/>
                <w:bottom w:val="none" w:sz="0" w:space="0" w:color="auto"/>
                <w:right w:val="none" w:sz="0" w:space="0" w:color="auto"/>
              </w:divBdr>
              <w:divsChild>
                <w:div w:id="186792421">
                  <w:marLeft w:val="240"/>
                  <w:marRight w:val="0"/>
                  <w:marTop w:val="0"/>
                  <w:marBottom w:val="0"/>
                  <w:divBdr>
                    <w:top w:val="none" w:sz="0" w:space="0" w:color="auto"/>
                    <w:left w:val="none" w:sz="0" w:space="0" w:color="auto"/>
                    <w:bottom w:val="none" w:sz="0" w:space="0" w:color="auto"/>
                    <w:right w:val="none" w:sz="0" w:space="0" w:color="auto"/>
                  </w:divBdr>
                </w:div>
              </w:divsChild>
            </w:div>
            <w:div w:id="851527874">
              <w:marLeft w:val="0"/>
              <w:marRight w:val="0"/>
              <w:marTop w:val="0"/>
              <w:marBottom w:val="0"/>
              <w:divBdr>
                <w:top w:val="none" w:sz="0" w:space="0" w:color="auto"/>
                <w:left w:val="none" w:sz="0" w:space="0" w:color="auto"/>
                <w:bottom w:val="none" w:sz="0" w:space="0" w:color="auto"/>
                <w:right w:val="none" w:sz="0" w:space="0" w:color="auto"/>
              </w:divBdr>
              <w:divsChild>
                <w:div w:id="109711466">
                  <w:marLeft w:val="240"/>
                  <w:marRight w:val="0"/>
                  <w:marTop w:val="0"/>
                  <w:marBottom w:val="0"/>
                  <w:divBdr>
                    <w:top w:val="none" w:sz="0" w:space="0" w:color="auto"/>
                    <w:left w:val="none" w:sz="0" w:space="0" w:color="auto"/>
                    <w:bottom w:val="none" w:sz="0" w:space="0" w:color="auto"/>
                    <w:right w:val="none" w:sz="0" w:space="0" w:color="auto"/>
                  </w:divBdr>
                </w:div>
              </w:divsChild>
            </w:div>
            <w:div w:id="985864034">
              <w:marLeft w:val="0"/>
              <w:marRight w:val="0"/>
              <w:marTop w:val="0"/>
              <w:marBottom w:val="0"/>
              <w:divBdr>
                <w:top w:val="none" w:sz="0" w:space="0" w:color="auto"/>
                <w:left w:val="none" w:sz="0" w:space="0" w:color="auto"/>
                <w:bottom w:val="none" w:sz="0" w:space="0" w:color="auto"/>
                <w:right w:val="none" w:sz="0" w:space="0" w:color="auto"/>
              </w:divBdr>
              <w:divsChild>
                <w:div w:id="854268901">
                  <w:marLeft w:val="240"/>
                  <w:marRight w:val="0"/>
                  <w:marTop w:val="0"/>
                  <w:marBottom w:val="0"/>
                  <w:divBdr>
                    <w:top w:val="none" w:sz="0" w:space="0" w:color="auto"/>
                    <w:left w:val="none" w:sz="0" w:space="0" w:color="auto"/>
                    <w:bottom w:val="none" w:sz="0" w:space="0" w:color="auto"/>
                    <w:right w:val="none" w:sz="0" w:space="0" w:color="auto"/>
                  </w:divBdr>
                </w:div>
              </w:divsChild>
            </w:div>
            <w:div w:id="1573200204">
              <w:marLeft w:val="0"/>
              <w:marRight w:val="0"/>
              <w:marTop w:val="0"/>
              <w:marBottom w:val="0"/>
              <w:divBdr>
                <w:top w:val="none" w:sz="0" w:space="0" w:color="auto"/>
                <w:left w:val="none" w:sz="0" w:space="0" w:color="auto"/>
                <w:bottom w:val="none" w:sz="0" w:space="0" w:color="auto"/>
                <w:right w:val="none" w:sz="0" w:space="0" w:color="auto"/>
              </w:divBdr>
              <w:divsChild>
                <w:div w:id="140668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580599">
          <w:marLeft w:val="0"/>
          <w:marRight w:val="0"/>
          <w:marTop w:val="0"/>
          <w:marBottom w:val="0"/>
          <w:divBdr>
            <w:top w:val="none" w:sz="0" w:space="0" w:color="auto"/>
            <w:left w:val="none" w:sz="0" w:space="0" w:color="auto"/>
            <w:bottom w:val="none" w:sz="0" w:space="0" w:color="auto"/>
            <w:right w:val="none" w:sz="0" w:space="0" w:color="auto"/>
          </w:divBdr>
          <w:divsChild>
            <w:div w:id="942883470">
              <w:marLeft w:val="240"/>
              <w:marRight w:val="0"/>
              <w:marTop w:val="0"/>
              <w:marBottom w:val="0"/>
              <w:divBdr>
                <w:top w:val="none" w:sz="0" w:space="0" w:color="auto"/>
                <w:left w:val="none" w:sz="0" w:space="0" w:color="auto"/>
                <w:bottom w:val="none" w:sz="0" w:space="0" w:color="auto"/>
                <w:right w:val="none" w:sz="0" w:space="0" w:color="auto"/>
              </w:divBdr>
            </w:div>
          </w:divsChild>
        </w:div>
        <w:div w:id="1726369966">
          <w:marLeft w:val="0"/>
          <w:marRight w:val="0"/>
          <w:marTop w:val="0"/>
          <w:marBottom w:val="0"/>
          <w:divBdr>
            <w:top w:val="none" w:sz="0" w:space="0" w:color="auto"/>
            <w:left w:val="none" w:sz="0" w:space="0" w:color="auto"/>
            <w:bottom w:val="none" w:sz="0" w:space="0" w:color="auto"/>
            <w:right w:val="none" w:sz="0" w:space="0" w:color="auto"/>
          </w:divBdr>
          <w:divsChild>
            <w:div w:id="1154294480">
              <w:marLeft w:val="240"/>
              <w:marRight w:val="0"/>
              <w:marTop w:val="0"/>
              <w:marBottom w:val="0"/>
              <w:divBdr>
                <w:top w:val="none" w:sz="0" w:space="0" w:color="auto"/>
                <w:left w:val="none" w:sz="0" w:space="0" w:color="auto"/>
                <w:bottom w:val="none" w:sz="0" w:space="0" w:color="auto"/>
                <w:right w:val="none" w:sz="0" w:space="0" w:color="auto"/>
              </w:divBdr>
            </w:div>
            <w:div w:id="1258782655">
              <w:marLeft w:val="0"/>
              <w:marRight w:val="0"/>
              <w:marTop w:val="0"/>
              <w:marBottom w:val="0"/>
              <w:divBdr>
                <w:top w:val="none" w:sz="0" w:space="0" w:color="auto"/>
                <w:left w:val="none" w:sz="0" w:space="0" w:color="auto"/>
                <w:bottom w:val="none" w:sz="0" w:space="0" w:color="auto"/>
                <w:right w:val="none" w:sz="0" w:space="0" w:color="auto"/>
              </w:divBdr>
              <w:divsChild>
                <w:div w:id="406728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301037">
          <w:marLeft w:val="0"/>
          <w:marRight w:val="0"/>
          <w:marTop w:val="0"/>
          <w:marBottom w:val="0"/>
          <w:divBdr>
            <w:top w:val="none" w:sz="0" w:space="0" w:color="auto"/>
            <w:left w:val="none" w:sz="0" w:space="0" w:color="auto"/>
            <w:bottom w:val="none" w:sz="0" w:space="0" w:color="auto"/>
            <w:right w:val="none" w:sz="0" w:space="0" w:color="auto"/>
          </w:divBdr>
          <w:divsChild>
            <w:div w:id="1703896013">
              <w:marLeft w:val="720"/>
              <w:marRight w:val="0"/>
              <w:marTop w:val="0"/>
              <w:marBottom w:val="0"/>
              <w:divBdr>
                <w:top w:val="none" w:sz="0" w:space="0" w:color="auto"/>
                <w:left w:val="none" w:sz="0" w:space="0" w:color="auto"/>
                <w:bottom w:val="none" w:sz="0" w:space="0" w:color="auto"/>
                <w:right w:val="none" w:sz="0" w:space="0" w:color="auto"/>
              </w:divBdr>
            </w:div>
          </w:divsChild>
        </w:div>
        <w:div w:id="1733262929">
          <w:marLeft w:val="0"/>
          <w:marRight w:val="0"/>
          <w:marTop w:val="0"/>
          <w:marBottom w:val="0"/>
          <w:divBdr>
            <w:top w:val="none" w:sz="0" w:space="0" w:color="auto"/>
            <w:left w:val="none" w:sz="0" w:space="0" w:color="auto"/>
            <w:bottom w:val="none" w:sz="0" w:space="0" w:color="auto"/>
            <w:right w:val="none" w:sz="0" w:space="0" w:color="auto"/>
          </w:divBdr>
          <w:divsChild>
            <w:div w:id="108086441">
              <w:marLeft w:val="240"/>
              <w:marRight w:val="0"/>
              <w:marTop w:val="0"/>
              <w:marBottom w:val="0"/>
              <w:divBdr>
                <w:top w:val="none" w:sz="0" w:space="0" w:color="auto"/>
                <w:left w:val="none" w:sz="0" w:space="0" w:color="auto"/>
                <w:bottom w:val="none" w:sz="0" w:space="0" w:color="auto"/>
                <w:right w:val="none" w:sz="0" w:space="0" w:color="auto"/>
              </w:divBdr>
            </w:div>
            <w:div w:id="287316749">
              <w:marLeft w:val="240"/>
              <w:marRight w:val="0"/>
              <w:marTop w:val="0"/>
              <w:marBottom w:val="0"/>
              <w:divBdr>
                <w:top w:val="none" w:sz="0" w:space="0" w:color="auto"/>
                <w:left w:val="none" w:sz="0" w:space="0" w:color="auto"/>
                <w:bottom w:val="none" w:sz="0" w:space="0" w:color="auto"/>
                <w:right w:val="none" w:sz="0" w:space="0" w:color="auto"/>
              </w:divBdr>
            </w:div>
            <w:div w:id="1148205536">
              <w:marLeft w:val="0"/>
              <w:marRight w:val="0"/>
              <w:marTop w:val="0"/>
              <w:marBottom w:val="0"/>
              <w:divBdr>
                <w:top w:val="none" w:sz="0" w:space="0" w:color="auto"/>
                <w:left w:val="none" w:sz="0" w:space="0" w:color="auto"/>
                <w:bottom w:val="none" w:sz="0" w:space="0" w:color="auto"/>
                <w:right w:val="none" w:sz="0" w:space="0" w:color="auto"/>
              </w:divBdr>
              <w:divsChild>
                <w:div w:id="30807463">
                  <w:marLeft w:val="0"/>
                  <w:marRight w:val="0"/>
                  <w:marTop w:val="0"/>
                  <w:marBottom w:val="0"/>
                  <w:divBdr>
                    <w:top w:val="none" w:sz="0" w:space="0" w:color="auto"/>
                    <w:left w:val="none" w:sz="0" w:space="0" w:color="auto"/>
                    <w:bottom w:val="none" w:sz="0" w:space="0" w:color="auto"/>
                    <w:right w:val="none" w:sz="0" w:space="0" w:color="auto"/>
                  </w:divBdr>
                </w:div>
                <w:div w:id="82726731">
                  <w:marLeft w:val="0"/>
                  <w:marRight w:val="0"/>
                  <w:marTop w:val="0"/>
                  <w:marBottom w:val="0"/>
                  <w:divBdr>
                    <w:top w:val="none" w:sz="0" w:space="0" w:color="auto"/>
                    <w:left w:val="none" w:sz="0" w:space="0" w:color="auto"/>
                    <w:bottom w:val="none" w:sz="0" w:space="0" w:color="auto"/>
                    <w:right w:val="none" w:sz="0" w:space="0" w:color="auto"/>
                  </w:divBdr>
                </w:div>
                <w:div w:id="90204258">
                  <w:marLeft w:val="0"/>
                  <w:marRight w:val="0"/>
                  <w:marTop w:val="0"/>
                  <w:marBottom w:val="0"/>
                  <w:divBdr>
                    <w:top w:val="none" w:sz="0" w:space="0" w:color="auto"/>
                    <w:left w:val="none" w:sz="0" w:space="0" w:color="auto"/>
                    <w:bottom w:val="none" w:sz="0" w:space="0" w:color="auto"/>
                    <w:right w:val="none" w:sz="0" w:space="0" w:color="auto"/>
                  </w:divBdr>
                </w:div>
                <w:div w:id="133521578">
                  <w:marLeft w:val="0"/>
                  <w:marRight w:val="0"/>
                  <w:marTop w:val="0"/>
                  <w:marBottom w:val="0"/>
                  <w:divBdr>
                    <w:top w:val="none" w:sz="0" w:space="0" w:color="auto"/>
                    <w:left w:val="none" w:sz="0" w:space="0" w:color="auto"/>
                    <w:bottom w:val="none" w:sz="0" w:space="0" w:color="auto"/>
                    <w:right w:val="none" w:sz="0" w:space="0" w:color="auto"/>
                  </w:divBdr>
                </w:div>
                <w:div w:id="206263665">
                  <w:marLeft w:val="0"/>
                  <w:marRight w:val="0"/>
                  <w:marTop w:val="0"/>
                  <w:marBottom w:val="0"/>
                  <w:divBdr>
                    <w:top w:val="none" w:sz="0" w:space="0" w:color="auto"/>
                    <w:left w:val="none" w:sz="0" w:space="0" w:color="auto"/>
                    <w:bottom w:val="none" w:sz="0" w:space="0" w:color="auto"/>
                    <w:right w:val="none" w:sz="0" w:space="0" w:color="auto"/>
                  </w:divBdr>
                </w:div>
                <w:div w:id="263419527">
                  <w:marLeft w:val="0"/>
                  <w:marRight w:val="0"/>
                  <w:marTop w:val="0"/>
                  <w:marBottom w:val="0"/>
                  <w:divBdr>
                    <w:top w:val="none" w:sz="0" w:space="0" w:color="auto"/>
                    <w:left w:val="none" w:sz="0" w:space="0" w:color="auto"/>
                    <w:bottom w:val="none" w:sz="0" w:space="0" w:color="auto"/>
                    <w:right w:val="none" w:sz="0" w:space="0" w:color="auto"/>
                  </w:divBdr>
                </w:div>
                <w:div w:id="559709466">
                  <w:marLeft w:val="0"/>
                  <w:marRight w:val="0"/>
                  <w:marTop w:val="0"/>
                  <w:marBottom w:val="0"/>
                  <w:divBdr>
                    <w:top w:val="none" w:sz="0" w:space="0" w:color="auto"/>
                    <w:left w:val="none" w:sz="0" w:space="0" w:color="auto"/>
                    <w:bottom w:val="none" w:sz="0" w:space="0" w:color="auto"/>
                    <w:right w:val="none" w:sz="0" w:space="0" w:color="auto"/>
                  </w:divBdr>
                </w:div>
                <w:div w:id="603464949">
                  <w:marLeft w:val="0"/>
                  <w:marRight w:val="0"/>
                  <w:marTop w:val="0"/>
                  <w:marBottom w:val="0"/>
                  <w:divBdr>
                    <w:top w:val="none" w:sz="0" w:space="0" w:color="auto"/>
                    <w:left w:val="none" w:sz="0" w:space="0" w:color="auto"/>
                    <w:bottom w:val="none" w:sz="0" w:space="0" w:color="auto"/>
                    <w:right w:val="none" w:sz="0" w:space="0" w:color="auto"/>
                  </w:divBdr>
                </w:div>
                <w:div w:id="719288567">
                  <w:marLeft w:val="0"/>
                  <w:marRight w:val="0"/>
                  <w:marTop w:val="0"/>
                  <w:marBottom w:val="0"/>
                  <w:divBdr>
                    <w:top w:val="none" w:sz="0" w:space="0" w:color="auto"/>
                    <w:left w:val="none" w:sz="0" w:space="0" w:color="auto"/>
                    <w:bottom w:val="none" w:sz="0" w:space="0" w:color="auto"/>
                    <w:right w:val="none" w:sz="0" w:space="0" w:color="auto"/>
                  </w:divBdr>
                </w:div>
                <w:div w:id="758253097">
                  <w:marLeft w:val="0"/>
                  <w:marRight w:val="0"/>
                  <w:marTop w:val="0"/>
                  <w:marBottom w:val="0"/>
                  <w:divBdr>
                    <w:top w:val="none" w:sz="0" w:space="0" w:color="auto"/>
                    <w:left w:val="none" w:sz="0" w:space="0" w:color="auto"/>
                    <w:bottom w:val="none" w:sz="0" w:space="0" w:color="auto"/>
                    <w:right w:val="none" w:sz="0" w:space="0" w:color="auto"/>
                  </w:divBdr>
                </w:div>
                <w:div w:id="762184919">
                  <w:marLeft w:val="0"/>
                  <w:marRight w:val="0"/>
                  <w:marTop w:val="0"/>
                  <w:marBottom w:val="0"/>
                  <w:divBdr>
                    <w:top w:val="none" w:sz="0" w:space="0" w:color="auto"/>
                    <w:left w:val="none" w:sz="0" w:space="0" w:color="auto"/>
                    <w:bottom w:val="none" w:sz="0" w:space="0" w:color="auto"/>
                    <w:right w:val="none" w:sz="0" w:space="0" w:color="auto"/>
                  </w:divBdr>
                </w:div>
                <w:div w:id="768743264">
                  <w:marLeft w:val="0"/>
                  <w:marRight w:val="0"/>
                  <w:marTop w:val="0"/>
                  <w:marBottom w:val="0"/>
                  <w:divBdr>
                    <w:top w:val="none" w:sz="0" w:space="0" w:color="auto"/>
                    <w:left w:val="none" w:sz="0" w:space="0" w:color="auto"/>
                    <w:bottom w:val="none" w:sz="0" w:space="0" w:color="auto"/>
                    <w:right w:val="none" w:sz="0" w:space="0" w:color="auto"/>
                  </w:divBdr>
                </w:div>
                <w:div w:id="823005414">
                  <w:marLeft w:val="0"/>
                  <w:marRight w:val="0"/>
                  <w:marTop w:val="0"/>
                  <w:marBottom w:val="0"/>
                  <w:divBdr>
                    <w:top w:val="none" w:sz="0" w:space="0" w:color="auto"/>
                    <w:left w:val="none" w:sz="0" w:space="0" w:color="auto"/>
                    <w:bottom w:val="none" w:sz="0" w:space="0" w:color="auto"/>
                    <w:right w:val="none" w:sz="0" w:space="0" w:color="auto"/>
                  </w:divBdr>
                </w:div>
                <w:div w:id="851410912">
                  <w:marLeft w:val="0"/>
                  <w:marRight w:val="0"/>
                  <w:marTop w:val="0"/>
                  <w:marBottom w:val="0"/>
                  <w:divBdr>
                    <w:top w:val="none" w:sz="0" w:space="0" w:color="auto"/>
                    <w:left w:val="none" w:sz="0" w:space="0" w:color="auto"/>
                    <w:bottom w:val="none" w:sz="0" w:space="0" w:color="auto"/>
                    <w:right w:val="none" w:sz="0" w:space="0" w:color="auto"/>
                  </w:divBdr>
                </w:div>
                <w:div w:id="954560592">
                  <w:marLeft w:val="0"/>
                  <w:marRight w:val="0"/>
                  <w:marTop w:val="0"/>
                  <w:marBottom w:val="0"/>
                  <w:divBdr>
                    <w:top w:val="none" w:sz="0" w:space="0" w:color="auto"/>
                    <w:left w:val="none" w:sz="0" w:space="0" w:color="auto"/>
                    <w:bottom w:val="none" w:sz="0" w:space="0" w:color="auto"/>
                    <w:right w:val="none" w:sz="0" w:space="0" w:color="auto"/>
                  </w:divBdr>
                </w:div>
                <w:div w:id="1034885728">
                  <w:marLeft w:val="0"/>
                  <w:marRight w:val="0"/>
                  <w:marTop w:val="0"/>
                  <w:marBottom w:val="0"/>
                  <w:divBdr>
                    <w:top w:val="none" w:sz="0" w:space="0" w:color="auto"/>
                    <w:left w:val="none" w:sz="0" w:space="0" w:color="auto"/>
                    <w:bottom w:val="none" w:sz="0" w:space="0" w:color="auto"/>
                    <w:right w:val="none" w:sz="0" w:space="0" w:color="auto"/>
                  </w:divBdr>
                </w:div>
                <w:div w:id="1134518347">
                  <w:marLeft w:val="0"/>
                  <w:marRight w:val="0"/>
                  <w:marTop w:val="0"/>
                  <w:marBottom w:val="0"/>
                  <w:divBdr>
                    <w:top w:val="none" w:sz="0" w:space="0" w:color="auto"/>
                    <w:left w:val="none" w:sz="0" w:space="0" w:color="auto"/>
                    <w:bottom w:val="none" w:sz="0" w:space="0" w:color="auto"/>
                    <w:right w:val="none" w:sz="0" w:space="0" w:color="auto"/>
                  </w:divBdr>
                </w:div>
                <w:div w:id="1135875609">
                  <w:marLeft w:val="0"/>
                  <w:marRight w:val="0"/>
                  <w:marTop w:val="0"/>
                  <w:marBottom w:val="0"/>
                  <w:divBdr>
                    <w:top w:val="none" w:sz="0" w:space="0" w:color="auto"/>
                    <w:left w:val="none" w:sz="0" w:space="0" w:color="auto"/>
                    <w:bottom w:val="none" w:sz="0" w:space="0" w:color="auto"/>
                    <w:right w:val="none" w:sz="0" w:space="0" w:color="auto"/>
                  </w:divBdr>
                </w:div>
                <w:div w:id="1356804849">
                  <w:marLeft w:val="0"/>
                  <w:marRight w:val="0"/>
                  <w:marTop w:val="0"/>
                  <w:marBottom w:val="0"/>
                  <w:divBdr>
                    <w:top w:val="none" w:sz="0" w:space="0" w:color="auto"/>
                    <w:left w:val="none" w:sz="0" w:space="0" w:color="auto"/>
                    <w:bottom w:val="none" w:sz="0" w:space="0" w:color="auto"/>
                    <w:right w:val="none" w:sz="0" w:space="0" w:color="auto"/>
                  </w:divBdr>
                </w:div>
                <w:div w:id="1396389171">
                  <w:marLeft w:val="0"/>
                  <w:marRight w:val="0"/>
                  <w:marTop w:val="0"/>
                  <w:marBottom w:val="0"/>
                  <w:divBdr>
                    <w:top w:val="none" w:sz="0" w:space="0" w:color="auto"/>
                    <w:left w:val="none" w:sz="0" w:space="0" w:color="auto"/>
                    <w:bottom w:val="none" w:sz="0" w:space="0" w:color="auto"/>
                    <w:right w:val="none" w:sz="0" w:space="0" w:color="auto"/>
                  </w:divBdr>
                </w:div>
                <w:div w:id="1417745329">
                  <w:marLeft w:val="0"/>
                  <w:marRight w:val="0"/>
                  <w:marTop w:val="0"/>
                  <w:marBottom w:val="0"/>
                  <w:divBdr>
                    <w:top w:val="none" w:sz="0" w:space="0" w:color="auto"/>
                    <w:left w:val="none" w:sz="0" w:space="0" w:color="auto"/>
                    <w:bottom w:val="none" w:sz="0" w:space="0" w:color="auto"/>
                    <w:right w:val="none" w:sz="0" w:space="0" w:color="auto"/>
                  </w:divBdr>
                </w:div>
                <w:div w:id="1426344297">
                  <w:marLeft w:val="0"/>
                  <w:marRight w:val="0"/>
                  <w:marTop w:val="0"/>
                  <w:marBottom w:val="0"/>
                  <w:divBdr>
                    <w:top w:val="none" w:sz="0" w:space="0" w:color="auto"/>
                    <w:left w:val="none" w:sz="0" w:space="0" w:color="auto"/>
                    <w:bottom w:val="none" w:sz="0" w:space="0" w:color="auto"/>
                    <w:right w:val="none" w:sz="0" w:space="0" w:color="auto"/>
                  </w:divBdr>
                </w:div>
                <w:div w:id="1485195254">
                  <w:marLeft w:val="0"/>
                  <w:marRight w:val="0"/>
                  <w:marTop w:val="0"/>
                  <w:marBottom w:val="0"/>
                  <w:divBdr>
                    <w:top w:val="none" w:sz="0" w:space="0" w:color="auto"/>
                    <w:left w:val="none" w:sz="0" w:space="0" w:color="auto"/>
                    <w:bottom w:val="none" w:sz="0" w:space="0" w:color="auto"/>
                    <w:right w:val="none" w:sz="0" w:space="0" w:color="auto"/>
                  </w:divBdr>
                </w:div>
                <w:div w:id="1508519602">
                  <w:marLeft w:val="0"/>
                  <w:marRight w:val="0"/>
                  <w:marTop w:val="0"/>
                  <w:marBottom w:val="0"/>
                  <w:divBdr>
                    <w:top w:val="none" w:sz="0" w:space="0" w:color="auto"/>
                    <w:left w:val="none" w:sz="0" w:space="0" w:color="auto"/>
                    <w:bottom w:val="none" w:sz="0" w:space="0" w:color="auto"/>
                    <w:right w:val="none" w:sz="0" w:space="0" w:color="auto"/>
                  </w:divBdr>
                </w:div>
                <w:div w:id="1510221244">
                  <w:marLeft w:val="0"/>
                  <w:marRight w:val="0"/>
                  <w:marTop w:val="0"/>
                  <w:marBottom w:val="0"/>
                  <w:divBdr>
                    <w:top w:val="none" w:sz="0" w:space="0" w:color="auto"/>
                    <w:left w:val="none" w:sz="0" w:space="0" w:color="auto"/>
                    <w:bottom w:val="none" w:sz="0" w:space="0" w:color="auto"/>
                    <w:right w:val="none" w:sz="0" w:space="0" w:color="auto"/>
                  </w:divBdr>
                </w:div>
                <w:div w:id="1582716044">
                  <w:marLeft w:val="0"/>
                  <w:marRight w:val="0"/>
                  <w:marTop w:val="0"/>
                  <w:marBottom w:val="0"/>
                  <w:divBdr>
                    <w:top w:val="none" w:sz="0" w:space="0" w:color="auto"/>
                    <w:left w:val="none" w:sz="0" w:space="0" w:color="auto"/>
                    <w:bottom w:val="none" w:sz="0" w:space="0" w:color="auto"/>
                    <w:right w:val="none" w:sz="0" w:space="0" w:color="auto"/>
                  </w:divBdr>
                </w:div>
                <w:div w:id="1586458725">
                  <w:marLeft w:val="0"/>
                  <w:marRight w:val="0"/>
                  <w:marTop w:val="0"/>
                  <w:marBottom w:val="0"/>
                  <w:divBdr>
                    <w:top w:val="none" w:sz="0" w:space="0" w:color="auto"/>
                    <w:left w:val="none" w:sz="0" w:space="0" w:color="auto"/>
                    <w:bottom w:val="none" w:sz="0" w:space="0" w:color="auto"/>
                    <w:right w:val="none" w:sz="0" w:space="0" w:color="auto"/>
                  </w:divBdr>
                </w:div>
                <w:div w:id="1593970892">
                  <w:marLeft w:val="0"/>
                  <w:marRight w:val="0"/>
                  <w:marTop w:val="0"/>
                  <w:marBottom w:val="0"/>
                  <w:divBdr>
                    <w:top w:val="none" w:sz="0" w:space="0" w:color="auto"/>
                    <w:left w:val="none" w:sz="0" w:space="0" w:color="auto"/>
                    <w:bottom w:val="none" w:sz="0" w:space="0" w:color="auto"/>
                    <w:right w:val="none" w:sz="0" w:space="0" w:color="auto"/>
                  </w:divBdr>
                </w:div>
                <w:div w:id="1665668085">
                  <w:marLeft w:val="0"/>
                  <w:marRight w:val="0"/>
                  <w:marTop w:val="0"/>
                  <w:marBottom w:val="0"/>
                  <w:divBdr>
                    <w:top w:val="none" w:sz="0" w:space="0" w:color="auto"/>
                    <w:left w:val="none" w:sz="0" w:space="0" w:color="auto"/>
                    <w:bottom w:val="none" w:sz="0" w:space="0" w:color="auto"/>
                    <w:right w:val="none" w:sz="0" w:space="0" w:color="auto"/>
                  </w:divBdr>
                </w:div>
                <w:div w:id="1669095005">
                  <w:marLeft w:val="0"/>
                  <w:marRight w:val="0"/>
                  <w:marTop w:val="0"/>
                  <w:marBottom w:val="0"/>
                  <w:divBdr>
                    <w:top w:val="none" w:sz="0" w:space="0" w:color="auto"/>
                    <w:left w:val="none" w:sz="0" w:space="0" w:color="auto"/>
                    <w:bottom w:val="none" w:sz="0" w:space="0" w:color="auto"/>
                    <w:right w:val="none" w:sz="0" w:space="0" w:color="auto"/>
                  </w:divBdr>
                </w:div>
                <w:div w:id="1894079234">
                  <w:marLeft w:val="0"/>
                  <w:marRight w:val="0"/>
                  <w:marTop w:val="0"/>
                  <w:marBottom w:val="0"/>
                  <w:divBdr>
                    <w:top w:val="none" w:sz="0" w:space="0" w:color="auto"/>
                    <w:left w:val="none" w:sz="0" w:space="0" w:color="auto"/>
                    <w:bottom w:val="none" w:sz="0" w:space="0" w:color="auto"/>
                    <w:right w:val="none" w:sz="0" w:space="0" w:color="auto"/>
                  </w:divBdr>
                </w:div>
                <w:div w:id="2006204782">
                  <w:marLeft w:val="0"/>
                  <w:marRight w:val="0"/>
                  <w:marTop w:val="0"/>
                  <w:marBottom w:val="0"/>
                  <w:divBdr>
                    <w:top w:val="none" w:sz="0" w:space="0" w:color="auto"/>
                    <w:left w:val="none" w:sz="0" w:space="0" w:color="auto"/>
                    <w:bottom w:val="none" w:sz="0" w:space="0" w:color="auto"/>
                    <w:right w:val="none" w:sz="0" w:space="0" w:color="auto"/>
                  </w:divBdr>
                </w:div>
                <w:div w:id="2023506725">
                  <w:marLeft w:val="0"/>
                  <w:marRight w:val="0"/>
                  <w:marTop w:val="0"/>
                  <w:marBottom w:val="0"/>
                  <w:divBdr>
                    <w:top w:val="none" w:sz="0" w:space="0" w:color="auto"/>
                    <w:left w:val="none" w:sz="0" w:space="0" w:color="auto"/>
                    <w:bottom w:val="none" w:sz="0" w:space="0" w:color="auto"/>
                    <w:right w:val="none" w:sz="0" w:space="0" w:color="auto"/>
                  </w:divBdr>
                </w:div>
                <w:div w:id="20630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182">
          <w:marLeft w:val="0"/>
          <w:marRight w:val="0"/>
          <w:marTop w:val="0"/>
          <w:marBottom w:val="0"/>
          <w:divBdr>
            <w:top w:val="none" w:sz="0" w:space="0" w:color="auto"/>
            <w:left w:val="none" w:sz="0" w:space="0" w:color="auto"/>
            <w:bottom w:val="none" w:sz="0" w:space="0" w:color="auto"/>
            <w:right w:val="none" w:sz="0" w:space="0" w:color="auto"/>
          </w:divBdr>
          <w:divsChild>
            <w:div w:id="483854523">
              <w:marLeft w:val="720"/>
              <w:marRight w:val="0"/>
              <w:marTop w:val="0"/>
              <w:marBottom w:val="0"/>
              <w:divBdr>
                <w:top w:val="none" w:sz="0" w:space="0" w:color="auto"/>
                <w:left w:val="none" w:sz="0" w:space="0" w:color="auto"/>
                <w:bottom w:val="none" w:sz="0" w:space="0" w:color="auto"/>
                <w:right w:val="none" w:sz="0" w:space="0" w:color="auto"/>
              </w:divBdr>
            </w:div>
          </w:divsChild>
        </w:div>
        <w:div w:id="1742828123">
          <w:marLeft w:val="0"/>
          <w:marRight w:val="0"/>
          <w:marTop w:val="0"/>
          <w:marBottom w:val="0"/>
          <w:divBdr>
            <w:top w:val="none" w:sz="0" w:space="0" w:color="auto"/>
            <w:left w:val="none" w:sz="0" w:space="0" w:color="auto"/>
            <w:bottom w:val="none" w:sz="0" w:space="0" w:color="auto"/>
            <w:right w:val="none" w:sz="0" w:space="0" w:color="auto"/>
          </w:divBdr>
          <w:divsChild>
            <w:div w:id="1797287619">
              <w:marLeft w:val="0"/>
              <w:marRight w:val="0"/>
              <w:marTop w:val="0"/>
              <w:marBottom w:val="0"/>
              <w:divBdr>
                <w:top w:val="none" w:sz="0" w:space="0" w:color="auto"/>
                <w:left w:val="none" w:sz="0" w:space="0" w:color="auto"/>
                <w:bottom w:val="none" w:sz="0" w:space="0" w:color="auto"/>
                <w:right w:val="none" w:sz="0" w:space="0" w:color="auto"/>
              </w:divBdr>
              <w:divsChild>
                <w:div w:id="1250113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265680">
          <w:marLeft w:val="0"/>
          <w:marRight w:val="0"/>
          <w:marTop w:val="0"/>
          <w:marBottom w:val="0"/>
          <w:divBdr>
            <w:top w:val="none" w:sz="0" w:space="0" w:color="auto"/>
            <w:left w:val="none" w:sz="0" w:space="0" w:color="auto"/>
            <w:bottom w:val="none" w:sz="0" w:space="0" w:color="auto"/>
            <w:right w:val="none" w:sz="0" w:space="0" w:color="auto"/>
          </w:divBdr>
          <w:divsChild>
            <w:div w:id="1548713382">
              <w:marLeft w:val="0"/>
              <w:marRight w:val="0"/>
              <w:marTop w:val="0"/>
              <w:marBottom w:val="0"/>
              <w:divBdr>
                <w:top w:val="none" w:sz="0" w:space="0" w:color="auto"/>
                <w:left w:val="none" w:sz="0" w:space="0" w:color="auto"/>
                <w:bottom w:val="none" w:sz="0" w:space="0" w:color="auto"/>
                <w:right w:val="none" w:sz="0" w:space="0" w:color="auto"/>
              </w:divBdr>
              <w:divsChild>
                <w:div w:id="389420199">
                  <w:marLeft w:val="240"/>
                  <w:marRight w:val="0"/>
                  <w:marTop w:val="0"/>
                  <w:marBottom w:val="0"/>
                  <w:divBdr>
                    <w:top w:val="none" w:sz="0" w:space="0" w:color="auto"/>
                    <w:left w:val="none" w:sz="0" w:space="0" w:color="auto"/>
                    <w:bottom w:val="none" w:sz="0" w:space="0" w:color="auto"/>
                    <w:right w:val="none" w:sz="0" w:space="0" w:color="auto"/>
                  </w:divBdr>
                </w:div>
              </w:divsChild>
            </w:div>
            <w:div w:id="2098212444">
              <w:marLeft w:val="240"/>
              <w:marRight w:val="0"/>
              <w:marTop w:val="0"/>
              <w:marBottom w:val="0"/>
              <w:divBdr>
                <w:top w:val="none" w:sz="0" w:space="0" w:color="auto"/>
                <w:left w:val="none" w:sz="0" w:space="0" w:color="auto"/>
                <w:bottom w:val="none" w:sz="0" w:space="0" w:color="auto"/>
                <w:right w:val="none" w:sz="0" w:space="0" w:color="auto"/>
              </w:divBdr>
            </w:div>
          </w:divsChild>
        </w:div>
        <w:div w:id="1755541798">
          <w:marLeft w:val="0"/>
          <w:marRight w:val="0"/>
          <w:marTop w:val="0"/>
          <w:marBottom w:val="0"/>
          <w:divBdr>
            <w:top w:val="none" w:sz="0" w:space="0" w:color="auto"/>
            <w:left w:val="none" w:sz="0" w:space="0" w:color="auto"/>
            <w:bottom w:val="none" w:sz="0" w:space="0" w:color="auto"/>
            <w:right w:val="none" w:sz="0" w:space="0" w:color="auto"/>
          </w:divBdr>
          <w:divsChild>
            <w:div w:id="1107120730">
              <w:marLeft w:val="720"/>
              <w:marRight w:val="0"/>
              <w:marTop w:val="0"/>
              <w:marBottom w:val="0"/>
              <w:divBdr>
                <w:top w:val="none" w:sz="0" w:space="0" w:color="auto"/>
                <w:left w:val="none" w:sz="0" w:space="0" w:color="auto"/>
                <w:bottom w:val="none" w:sz="0" w:space="0" w:color="auto"/>
                <w:right w:val="none" w:sz="0" w:space="0" w:color="auto"/>
              </w:divBdr>
            </w:div>
            <w:div w:id="1455900519">
              <w:marLeft w:val="0"/>
              <w:marRight w:val="0"/>
              <w:marTop w:val="0"/>
              <w:marBottom w:val="0"/>
              <w:divBdr>
                <w:top w:val="none" w:sz="0" w:space="0" w:color="auto"/>
                <w:left w:val="none" w:sz="0" w:space="0" w:color="auto"/>
                <w:bottom w:val="none" w:sz="0" w:space="0" w:color="auto"/>
                <w:right w:val="none" w:sz="0" w:space="0" w:color="auto"/>
              </w:divBdr>
              <w:divsChild>
                <w:div w:id="956104759">
                  <w:marLeft w:val="0"/>
                  <w:marRight w:val="0"/>
                  <w:marTop w:val="0"/>
                  <w:marBottom w:val="0"/>
                  <w:divBdr>
                    <w:top w:val="none" w:sz="0" w:space="0" w:color="auto"/>
                    <w:left w:val="none" w:sz="0" w:space="0" w:color="auto"/>
                    <w:bottom w:val="none" w:sz="0" w:space="0" w:color="auto"/>
                    <w:right w:val="none" w:sz="0" w:space="0" w:color="auto"/>
                  </w:divBdr>
                  <w:divsChild>
                    <w:div w:id="1313563086">
                      <w:marLeft w:val="240"/>
                      <w:marRight w:val="0"/>
                      <w:marTop w:val="0"/>
                      <w:marBottom w:val="0"/>
                      <w:divBdr>
                        <w:top w:val="none" w:sz="0" w:space="0" w:color="auto"/>
                        <w:left w:val="none" w:sz="0" w:space="0" w:color="auto"/>
                        <w:bottom w:val="none" w:sz="0" w:space="0" w:color="auto"/>
                        <w:right w:val="none" w:sz="0" w:space="0" w:color="auto"/>
                      </w:divBdr>
                    </w:div>
                  </w:divsChild>
                </w:div>
                <w:div w:id="1055004409">
                  <w:marLeft w:val="240"/>
                  <w:marRight w:val="0"/>
                  <w:marTop w:val="0"/>
                  <w:marBottom w:val="0"/>
                  <w:divBdr>
                    <w:top w:val="none" w:sz="0" w:space="0" w:color="auto"/>
                    <w:left w:val="none" w:sz="0" w:space="0" w:color="auto"/>
                    <w:bottom w:val="none" w:sz="0" w:space="0" w:color="auto"/>
                    <w:right w:val="none" w:sz="0" w:space="0" w:color="auto"/>
                  </w:divBdr>
                </w:div>
              </w:divsChild>
            </w:div>
            <w:div w:id="1458256128">
              <w:marLeft w:val="0"/>
              <w:marRight w:val="0"/>
              <w:marTop w:val="0"/>
              <w:marBottom w:val="0"/>
              <w:divBdr>
                <w:top w:val="none" w:sz="0" w:space="0" w:color="auto"/>
                <w:left w:val="none" w:sz="0" w:space="0" w:color="auto"/>
                <w:bottom w:val="none" w:sz="0" w:space="0" w:color="auto"/>
                <w:right w:val="none" w:sz="0" w:space="0" w:color="auto"/>
              </w:divBdr>
              <w:divsChild>
                <w:div w:id="1027095792">
                  <w:marLeft w:val="0"/>
                  <w:marRight w:val="0"/>
                  <w:marTop w:val="0"/>
                  <w:marBottom w:val="0"/>
                  <w:divBdr>
                    <w:top w:val="none" w:sz="0" w:space="0" w:color="auto"/>
                    <w:left w:val="none" w:sz="0" w:space="0" w:color="auto"/>
                    <w:bottom w:val="none" w:sz="0" w:space="0" w:color="auto"/>
                    <w:right w:val="none" w:sz="0" w:space="0" w:color="auto"/>
                  </w:divBdr>
                  <w:divsChild>
                    <w:div w:id="1057433311">
                      <w:marLeft w:val="240"/>
                      <w:marRight w:val="0"/>
                      <w:marTop w:val="0"/>
                      <w:marBottom w:val="0"/>
                      <w:divBdr>
                        <w:top w:val="none" w:sz="0" w:space="0" w:color="auto"/>
                        <w:left w:val="none" w:sz="0" w:space="0" w:color="auto"/>
                        <w:bottom w:val="none" w:sz="0" w:space="0" w:color="auto"/>
                        <w:right w:val="none" w:sz="0" w:space="0" w:color="auto"/>
                      </w:divBdr>
                    </w:div>
                  </w:divsChild>
                </w:div>
                <w:div w:id="1408458366">
                  <w:marLeft w:val="0"/>
                  <w:marRight w:val="0"/>
                  <w:marTop w:val="0"/>
                  <w:marBottom w:val="0"/>
                  <w:divBdr>
                    <w:top w:val="none" w:sz="0" w:space="0" w:color="auto"/>
                    <w:left w:val="none" w:sz="0" w:space="0" w:color="auto"/>
                    <w:bottom w:val="none" w:sz="0" w:space="0" w:color="auto"/>
                    <w:right w:val="none" w:sz="0" w:space="0" w:color="auto"/>
                  </w:divBdr>
                  <w:divsChild>
                    <w:div w:id="128789863">
                      <w:marLeft w:val="240"/>
                      <w:marRight w:val="0"/>
                      <w:marTop w:val="0"/>
                      <w:marBottom w:val="0"/>
                      <w:divBdr>
                        <w:top w:val="none" w:sz="0" w:space="0" w:color="auto"/>
                        <w:left w:val="none" w:sz="0" w:space="0" w:color="auto"/>
                        <w:bottom w:val="none" w:sz="0" w:space="0" w:color="auto"/>
                        <w:right w:val="none" w:sz="0" w:space="0" w:color="auto"/>
                      </w:divBdr>
                    </w:div>
                  </w:divsChild>
                </w:div>
                <w:div w:id="1799107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560405">
          <w:marLeft w:val="0"/>
          <w:marRight w:val="0"/>
          <w:marTop w:val="0"/>
          <w:marBottom w:val="0"/>
          <w:divBdr>
            <w:top w:val="none" w:sz="0" w:space="0" w:color="auto"/>
            <w:left w:val="none" w:sz="0" w:space="0" w:color="auto"/>
            <w:bottom w:val="none" w:sz="0" w:space="0" w:color="auto"/>
            <w:right w:val="none" w:sz="0" w:space="0" w:color="auto"/>
          </w:divBdr>
          <w:divsChild>
            <w:div w:id="1720206977">
              <w:marLeft w:val="0"/>
              <w:marRight w:val="0"/>
              <w:marTop w:val="0"/>
              <w:marBottom w:val="0"/>
              <w:divBdr>
                <w:top w:val="none" w:sz="0" w:space="0" w:color="auto"/>
                <w:left w:val="none" w:sz="0" w:space="0" w:color="auto"/>
                <w:bottom w:val="none" w:sz="0" w:space="0" w:color="auto"/>
                <w:right w:val="none" w:sz="0" w:space="0" w:color="auto"/>
              </w:divBdr>
              <w:divsChild>
                <w:div w:id="173824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127297">
          <w:marLeft w:val="0"/>
          <w:marRight w:val="0"/>
          <w:marTop w:val="0"/>
          <w:marBottom w:val="0"/>
          <w:divBdr>
            <w:top w:val="none" w:sz="0" w:space="0" w:color="auto"/>
            <w:left w:val="none" w:sz="0" w:space="0" w:color="auto"/>
            <w:bottom w:val="none" w:sz="0" w:space="0" w:color="auto"/>
            <w:right w:val="none" w:sz="0" w:space="0" w:color="auto"/>
          </w:divBdr>
          <w:divsChild>
            <w:div w:id="2008051042">
              <w:marLeft w:val="720"/>
              <w:marRight w:val="0"/>
              <w:marTop w:val="0"/>
              <w:marBottom w:val="0"/>
              <w:divBdr>
                <w:top w:val="none" w:sz="0" w:space="0" w:color="auto"/>
                <w:left w:val="none" w:sz="0" w:space="0" w:color="auto"/>
                <w:bottom w:val="none" w:sz="0" w:space="0" w:color="auto"/>
                <w:right w:val="none" w:sz="0" w:space="0" w:color="auto"/>
              </w:divBdr>
            </w:div>
          </w:divsChild>
        </w:div>
        <w:div w:id="1796487009">
          <w:marLeft w:val="0"/>
          <w:marRight w:val="0"/>
          <w:marTop w:val="0"/>
          <w:marBottom w:val="0"/>
          <w:divBdr>
            <w:top w:val="none" w:sz="0" w:space="0" w:color="auto"/>
            <w:left w:val="none" w:sz="0" w:space="0" w:color="auto"/>
            <w:bottom w:val="none" w:sz="0" w:space="0" w:color="auto"/>
            <w:right w:val="none" w:sz="0" w:space="0" w:color="auto"/>
          </w:divBdr>
          <w:divsChild>
            <w:div w:id="65492240">
              <w:marLeft w:val="720"/>
              <w:marRight w:val="0"/>
              <w:marTop w:val="0"/>
              <w:marBottom w:val="0"/>
              <w:divBdr>
                <w:top w:val="none" w:sz="0" w:space="0" w:color="auto"/>
                <w:left w:val="none" w:sz="0" w:space="0" w:color="auto"/>
                <w:bottom w:val="none" w:sz="0" w:space="0" w:color="auto"/>
                <w:right w:val="none" w:sz="0" w:space="0" w:color="auto"/>
              </w:divBdr>
            </w:div>
            <w:div w:id="601961414">
              <w:marLeft w:val="0"/>
              <w:marRight w:val="0"/>
              <w:marTop w:val="0"/>
              <w:marBottom w:val="0"/>
              <w:divBdr>
                <w:top w:val="none" w:sz="0" w:space="0" w:color="auto"/>
                <w:left w:val="none" w:sz="0" w:space="0" w:color="auto"/>
                <w:bottom w:val="none" w:sz="0" w:space="0" w:color="auto"/>
                <w:right w:val="none" w:sz="0" w:space="0" w:color="auto"/>
              </w:divBdr>
              <w:divsChild>
                <w:div w:id="826672997">
                  <w:marLeft w:val="0"/>
                  <w:marRight w:val="0"/>
                  <w:marTop w:val="0"/>
                  <w:marBottom w:val="0"/>
                  <w:divBdr>
                    <w:top w:val="none" w:sz="0" w:space="0" w:color="auto"/>
                    <w:left w:val="none" w:sz="0" w:space="0" w:color="auto"/>
                    <w:bottom w:val="none" w:sz="0" w:space="0" w:color="auto"/>
                    <w:right w:val="none" w:sz="0" w:space="0" w:color="auto"/>
                  </w:divBdr>
                  <w:divsChild>
                    <w:div w:id="481384092">
                      <w:marLeft w:val="0"/>
                      <w:marRight w:val="0"/>
                      <w:marTop w:val="0"/>
                      <w:marBottom w:val="0"/>
                      <w:divBdr>
                        <w:top w:val="none" w:sz="0" w:space="0" w:color="auto"/>
                        <w:left w:val="none" w:sz="0" w:space="0" w:color="auto"/>
                        <w:bottom w:val="none" w:sz="0" w:space="0" w:color="auto"/>
                        <w:right w:val="none" w:sz="0" w:space="0" w:color="auto"/>
                      </w:divBdr>
                      <w:divsChild>
                        <w:div w:id="404840936">
                          <w:marLeft w:val="240"/>
                          <w:marRight w:val="0"/>
                          <w:marTop w:val="0"/>
                          <w:marBottom w:val="0"/>
                          <w:divBdr>
                            <w:top w:val="none" w:sz="0" w:space="0" w:color="auto"/>
                            <w:left w:val="none" w:sz="0" w:space="0" w:color="auto"/>
                            <w:bottom w:val="none" w:sz="0" w:space="0" w:color="auto"/>
                            <w:right w:val="none" w:sz="0" w:space="0" w:color="auto"/>
                          </w:divBdr>
                        </w:div>
                      </w:divsChild>
                    </w:div>
                    <w:div w:id="703554439">
                      <w:marLeft w:val="0"/>
                      <w:marRight w:val="0"/>
                      <w:marTop w:val="0"/>
                      <w:marBottom w:val="0"/>
                      <w:divBdr>
                        <w:top w:val="none" w:sz="0" w:space="0" w:color="auto"/>
                        <w:left w:val="none" w:sz="0" w:space="0" w:color="auto"/>
                        <w:bottom w:val="none" w:sz="0" w:space="0" w:color="auto"/>
                        <w:right w:val="none" w:sz="0" w:space="0" w:color="auto"/>
                      </w:divBdr>
                      <w:divsChild>
                        <w:div w:id="715349763">
                          <w:marLeft w:val="240"/>
                          <w:marRight w:val="0"/>
                          <w:marTop w:val="0"/>
                          <w:marBottom w:val="0"/>
                          <w:divBdr>
                            <w:top w:val="none" w:sz="0" w:space="0" w:color="auto"/>
                            <w:left w:val="none" w:sz="0" w:space="0" w:color="auto"/>
                            <w:bottom w:val="none" w:sz="0" w:space="0" w:color="auto"/>
                            <w:right w:val="none" w:sz="0" w:space="0" w:color="auto"/>
                          </w:divBdr>
                        </w:div>
                      </w:divsChild>
                    </w:div>
                    <w:div w:id="788933727">
                      <w:marLeft w:val="0"/>
                      <w:marRight w:val="0"/>
                      <w:marTop w:val="0"/>
                      <w:marBottom w:val="0"/>
                      <w:divBdr>
                        <w:top w:val="none" w:sz="0" w:space="0" w:color="auto"/>
                        <w:left w:val="none" w:sz="0" w:space="0" w:color="auto"/>
                        <w:bottom w:val="none" w:sz="0" w:space="0" w:color="auto"/>
                        <w:right w:val="none" w:sz="0" w:space="0" w:color="auto"/>
                      </w:divBdr>
                      <w:divsChild>
                        <w:div w:id="54278170">
                          <w:marLeft w:val="240"/>
                          <w:marRight w:val="0"/>
                          <w:marTop w:val="0"/>
                          <w:marBottom w:val="0"/>
                          <w:divBdr>
                            <w:top w:val="none" w:sz="0" w:space="0" w:color="auto"/>
                            <w:left w:val="none" w:sz="0" w:space="0" w:color="auto"/>
                            <w:bottom w:val="none" w:sz="0" w:space="0" w:color="auto"/>
                            <w:right w:val="none" w:sz="0" w:space="0" w:color="auto"/>
                          </w:divBdr>
                          <w:divsChild>
                            <w:div w:id="968897693">
                              <w:marLeft w:val="240"/>
                              <w:marRight w:val="0"/>
                              <w:marTop w:val="0"/>
                              <w:marBottom w:val="0"/>
                              <w:divBdr>
                                <w:top w:val="none" w:sz="0" w:space="0" w:color="auto"/>
                                <w:left w:val="none" w:sz="0" w:space="0" w:color="auto"/>
                                <w:bottom w:val="none" w:sz="0" w:space="0" w:color="auto"/>
                                <w:right w:val="none" w:sz="0" w:space="0" w:color="auto"/>
                              </w:divBdr>
                            </w:div>
                          </w:divsChild>
                        </w:div>
                        <w:div w:id="335228499">
                          <w:marLeft w:val="240"/>
                          <w:marRight w:val="0"/>
                          <w:marTop w:val="0"/>
                          <w:marBottom w:val="0"/>
                          <w:divBdr>
                            <w:top w:val="none" w:sz="0" w:space="0" w:color="auto"/>
                            <w:left w:val="none" w:sz="0" w:space="0" w:color="auto"/>
                            <w:bottom w:val="none" w:sz="0" w:space="0" w:color="auto"/>
                            <w:right w:val="none" w:sz="0" w:space="0" w:color="auto"/>
                          </w:divBdr>
                          <w:divsChild>
                            <w:div w:id="361319116">
                              <w:marLeft w:val="240"/>
                              <w:marRight w:val="0"/>
                              <w:marTop w:val="0"/>
                              <w:marBottom w:val="0"/>
                              <w:divBdr>
                                <w:top w:val="none" w:sz="0" w:space="0" w:color="auto"/>
                                <w:left w:val="none" w:sz="0" w:space="0" w:color="auto"/>
                                <w:bottom w:val="none" w:sz="0" w:space="0" w:color="auto"/>
                                <w:right w:val="none" w:sz="0" w:space="0" w:color="auto"/>
                              </w:divBdr>
                            </w:div>
                          </w:divsChild>
                        </w:div>
                        <w:div w:id="413554989">
                          <w:marLeft w:val="240"/>
                          <w:marRight w:val="0"/>
                          <w:marTop w:val="0"/>
                          <w:marBottom w:val="0"/>
                          <w:divBdr>
                            <w:top w:val="none" w:sz="0" w:space="0" w:color="auto"/>
                            <w:left w:val="none" w:sz="0" w:space="0" w:color="auto"/>
                            <w:bottom w:val="none" w:sz="0" w:space="0" w:color="auto"/>
                            <w:right w:val="none" w:sz="0" w:space="0" w:color="auto"/>
                          </w:divBdr>
                          <w:divsChild>
                            <w:div w:id="854808599">
                              <w:marLeft w:val="240"/>
                              <w:marRight w:val="0"/>
                              <w:marTop w:val="0"/>
                              <w:marBottom w:val="0"/>
                              <w:divBdr>
                                <w:top w:val="none" w:sz="0" w:space="0" w:color="auto"/>
                                <w:left w:val="none" w:sz="0" w:space="0" w:color="auto"/>
                                <w:bottom w:val="none" w:sz="0" w:space="0" w:color="auto"/>
                                <w:right w:val="none" w:sz="0" w:space="0" w:color="auto"/>
                              </w:divBdr>
                            </w:div>
                          </w:divsChild>
                        </w:div>
                        <w:div w:id="793016016">
                          <w:marLeft w:val="240"/>
                          <w:marRight w:val="0"/>
                          <w:marTop w:val="0"/>
                          <w:marBottom w:val="0"/>
                          <w:divBdr>
                            <w:top w:val="none" w:sz="0" w:space="0" w:color="auto"/>
                            <w:left w:val="none" w:sz="0" w:space="0" w:color="auto"/>
                            <w:bottom w:val="none" w:sz="0" w:space="0" w:color="auto"/>
                            <w:right w:val="none" w:sz="0" w:space="0" w:color="auto"/>
                          </w:divBdr>
                          <w:divsChild>
                            <w:div w:id="455832272">
                              <w:marLeft w:val="240"/>
                              <w:marRight w:val="0"/>
                              <w:marTop w:val="0"/>
                              <w:marBottom w:val="0"/>
                              <w:divBdr>
                                <w:top w:val="none" w:sz="0" w:space="0" w:color="auto"/>
                                <w:left w:val="none" w:sz="0" w:space="0" w:color="auto"/>
                                <w:bottom w:val="none" w:sz="0" w:space="0" w:color="auto"/>
                                <w:right w:val="none" w:sz="0" w:space="0" w:color="auto"/>
                              </w:divBdr>
                            </w:div>
                          </w:divsChild>
                        </w:div>
                        <w:div w:id="1007944985">
                          <w:marLeft w:val="240"/>
                          <w:marRight w:val="0"/>
                          <w:marTop w:val="0"/>
                          <w:marBottom w:val="0"/>
                          <w:divBdr>
                            <w:top w:val="none" w:sz="0" w:space="0" w:color="auto"/>
                            <w:left w:val="none" w:sz="0" w:space="0" w:color="auto"/>
                            <w:bottom w:val="none" w:sz="0" w:space="0" w:color="auto"/>
                            <w:right w:val="none" w:sz="0" w:space="0" w:color="auto"/>
                          </w:divBdr>
                        </w:div>
                        <w:div w:id="1512065447">
                          <w:marLeft w:val="240"/>
                          <w:marRight w:val="0"/>
                          <w:marTop w:val="0"/>
                          <w:marBottom w:val="0"/>
                          <w:divBdr>
                            <w:top w:val="none" w:sz="0" w:space="0" w:color="auto"/>
                            <w:left w:val="none" w:sz="0" w:space="0" w:color="auto"/>
                            <w:bottom w:val="none" w:sz="0" w:space="0" w:color="auto"/>
                            <w:right w:val="none" w:sz="0" w:space="0" w:color="auto"/>
                          </w:divBdr>
                          <w:divsChild>
                            <w:div w:id="1142388290">
                              <w:marLeft w:val="240"/>
                              <w:marRight w:val="0"/>
                              <w:marTop w:val="0"/>
                              <w:marBottom w:val="0"/>
                              <w:divBdr>
                                <w:top w:val="none" w:sz="0" w:space="0" w:color="auto"/>
                                <w:left w:val="none" w:sz="0" w:space="0" w:color="auto"/>
                                <w:bottom w:val="none" w:sz="0" w:space="0" w:color="auto"/>
                                <w:right w:val="none" w:sz="0" w:space="0" w:color="auto"/>
                              </w:divBdr>
                            </w:div>
                          </w:divsChild>
                        </w:div>
                        <w:div w:id="1568806978">
                          <w:marLeft w:val="240"/>
                          <w:marRight w:val="0"/>
                          <w:marTop w:val="0"/>
                          <w:marBottom w:val="0"/>
                          <w:divBdr>
                            <w:top w:val="none" w:sz="0" w:space="0" w:color="auto"/>
                            <w:left w:val="none" w:sz="0" w:space="0" w:color="auto"/>
                            <w:bottom w:val="none" w:sz="0" w:space="0" w:color="auto"/>
                            <w:right w:val="none" w:sz="0" w:space="0" w:color="auto"/>
                          </w:divBdr>
                          <w:divsChild>
                            <w:div w:id="739448739">
                              <w:marLeft w:val="240"/>
                              <w:marRight w:val="0"/>
                              <w:marTop w:val="0"/>
                              <w:marBottom w:val="0"/>
                              <w:divBdr>
                                <w:top w:val="none" w:sz="0" w:space="0" w:color="auto"/>
                                <w:left w:val="none" w:sz="0" w:space="0" w:color="auto"/>
                                <w:bottom w:val="none" w:sz="0" w:space="0" w:color="auto"/>
                                <w:right w:val="none" w:sz="0" w:space="0" w:color="auto"/>
                              </w:divBdr>
                            </w:div>
                          </w:divsChild>
                        </w:div>
                        <w:div w:id="1909338343">
                          <w:marLeft w:val="240"/>
                          <w:marRight w:val="0"/>
                          <w:marTop w:val="0"/>
                          <w:marBottom w:val="0"/>
                          <w:divBdr>
                            <w:top w:val="none" w:sz="0" w:space="0" w:color="auto"/>
                            <w:left w:val="none" w:sz="0" w:space="0" w:color="auto"/>
                            <w:bottom w:val="none" w:sz="0" w:space="0" w:color="auto"/>
                            <w:right w:val="none" w:sz="0" w:space="0" w:color="auto"/>
                          </w:divBdr>
                          <w:divsChild>
                            <w:div w:id="450825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154430">
                      <w:marLeft w:val="0"/>
                      <w:marRight w:val="0"/>
                      <w:marTop w:val="0"/>
                      <w:marBottom w:val="0"/>
                      <w:divBdr>
                        <w:top w:val="none" w:sz="0" w:space="0" w:color="auto"/>
                        <w:left w:val="none" w:sz="0" w:space="0" w:color="auto"/>
                        <w:bottom w:val="none" w:sz="0" w:space="0" w:color="auto"/>
                        <w:right w:val="none" w:sz="0" w:space="0" w:color="auto"/>
                      </w:divBdr>
                      <w:divsChild>
                        <w:div w:id="1458373927">
                          <w:marLeft w:val="240"/>
                          <w:marRight w:val="0"/>
                          <w:marTop w:val="0"/>
                          <w:marBottom w:val="0"/>
                          <w:divBdr>
                            <w:top w:val="none" w:sz="0" w:space="0" w:color="auto"/>
                            <w:left w:val="none" w:sz="0" w:space="0" w:color="auto"/>
                            <w:bottom w:val="none" w:sz="0" w:space="0" w:color="auto"/>
                            <w:right w:val="none" w:sz="0" w:space="0" w:color="auto"/>
                          </w:divBdr>
                        </w:div>
                      </w:divsChild>
                    </w:div>
                    <w:div w:id="1541744083">
                      <w:marLeft w:val="0"/>
                      <w:marRight w:val="0"/>
                      <w:marTop w:val="0"/>
                      <w:marBottom w:val="0"/>
                      <w:divBdr>
                        <w:top w:val="none" w:sz="0" w:space="0" w:color="auto"/>
                        <w:left w:val="none" w:sz="0" w:space="0" w:color="auto"/>
                        <w:bottom w:val="none" w:sz="0" w:space="0" w:color="auto"/>
                        <w:right w:val="none" w:sz="0" w:space="0" w:color="auto"/>
                      </w:divBdr>
                      <w:divsChild>
                        <w:div w:id="1058363581">
                          <w:marLeft w:val="240"/>
                          <w:marRight w:val="0"/>
                          <w:marTop w:val="0"/>
                          <w:marBottom w:val="0"/>
                          <w:divBdr>
                            <w:top w:val="none" w:sz="0" w:space="0" w:color="auto"/>
                            <w:left w:val="none" w:sz="0" w:space="0" w:color="auto"/>
                            <w:bottom w:val="none" w:sz="0" w:space="0" w:color="auto"/>
                            <w:right w:val="none" w:sz="0" w:space="0" w:color="auto"/>
                          </w:divBdr>
                        </w:div>
                      </w:divsChild>
                    </w:div>
                    <w:div w:id="1613659663">
                      <w:marLeft w:val="240"/>
                      <w:marRight w:val="0"/>
                      <w:marTop w:val="0"/>
                      <w:marBottom w:val="0"/>
                      <w:divBdr>
                        <w:top w:val="none" w:sz="0" w:space="0" w:color="auto"/>
                        <w:left w:val="none" w:sz="0" w:space="0" w:color="auto"/>
                        <w:bottom w:val="none" w:sz="0" w:space="0" w:color="auto"/>
                        <w:right w:val="none" w:sz="0" w:space="0" w:color="auto"/>
                      </w:divBdr>
                    </w:div>
                  </w:divsChild>
                </w:div>
                <w:div w:id="1206529602">
                  <w:marLeft w:val="0"/>
                  <w:marRight w:val="0"/>
                  <w:marTop w:val="0"/>
                  <w:marBottom w:val="0"/>
                  <w:divBdr>
                    <w:top w:val="none" w:sz="0" w:space="0" w:color="auto"/>
                    <w:left w:val="none" w:sz="0" w:space="0" w:color="auto"/>
                    <w:bottom w:val="none" w:sz="0" w:space="0" w:color="auto"/>
                    <w:right w:val="none" w:sz="0" w:space="0" w:color="auto"/>
                  </w:divBdr>
                  <w:divsChild>
                    <w:div w:id="1770077583">
                      <w:marLeft w:val="240"/>
                      <w:marRight w:val="0"/>
                      <w:marTop w:val="0"/>
                      <w:marBottom w:val="0"/>
                      <w:divBdr>
                        <w:top w:val="none" w:sz="0" w:space="0" w:color="auto"/>
                        <w:left w:val="none" w:sz="0" w:space="0" w:color="auto"/>
                        <w:bottom w:val="none" w:sz="0" w:space="0" w:color="auto"/>
                        <w:right w:val="none" w:sz="0" w:space="0" w:color="auto"/>
                      </w:divBdr>
                    </w:div>
                    <w:div w:id="2027781724">
                      <w:marLeft w:val="0"/>
                      <w:marRight w:val="0"/>
                      <w:marTop w:val="0"/>
                      <w:marBottom w:val="0"/>
                      <w:divBdr>
                        <w:top w:val="none" w:sz="0" w:space="0" w:color="auto"/>
                        <w:left w:val="none" w:sz="0" w:space="0" w:color="auto"/>
                        <w:bottom w:val="none" w:sz="0" w:space="0" w:color="auto"/>
                        <w:right w:val="none" w:sz="0" w:space="0" w:color="auto"/>
                      </w:divBdr>
                      <w:divsChild>
                        <w:div w:id="27066781">
                          <w:marLeft w:val="240"/>
                          <w:marRight w:val="0"/>
                          <w:marTop w:val="0"/>
                          <w:marBottom w:val="0"/>
                          <w:divBdr>
                            <w:top w:val="none" w:sz="0" w:space="0" w:color="auto"/>
                            <w:left w:val="none" w:sz="0" w:space="0" w:color="auto"/>
                            <w:bottom w:val="none" w:sz="0" w:space="0" w:color="auto"/>
                            <w:right w:val="none" w:sz="0" w:space="0" w:color="auto"/>
                          </w:divBdr>
                          <w:divsChild>
                            <w:div w:id="756436507">
                              <w:marLeft w:val="240"/>
                              <w:marRight w:val="0"/>
                              <w:marTop w:val="0"/>
                              <w:marBottom w:val="0"/>
                              <w:divBdr>
                                <w:top w:val="none" w:sz="0" w:space="0" w:color="auto"/>
                                <w:left w:val="none" w:sz="0" w:space="0" w:color="auto"/>
                                <w:bottom w:val="none" w:sz="0" w:space="0" w:color="auto"/>
                                <w:right w:val="none" w:sz="0" w:space="0" w:color="auto"/>
                              </w:divBdr>
                            </w:div>
                          </w:divsChild>
                        </w:div>
                        <w:div w:id="57896709">
                          <w:marLeft w:val="240"/>
                          <w:marRight w:val="0"/>
                          <w:marTop w:val="0"/>
                          <w:marBottom w:val="0"/>
                          <w:divBdr>
                            <w:top w:val="none" w:sz="0" w:space="0" w:color="auto"/>
                            <w:left w:val="none" w:sz="0" w:space="0" w:color="auto"/>
                            <w:bottom w:val="none" w:sz="0" w:space="0" w:color="auto"/>
                            <w:right w:val="none" w:sz="0" w:space="0" w:color="auto"/>
                          </w:divBdr>
                          <w:divsChild>
                            <w:div w:id="1469779892">
                              <w:marLeft w:val="240"/>
                              <w:marRight w:val="0"/>
                              <w:marTop w:val="0"/>
                              <w:marBottom w:val="0"/>
                              <w:divBdr>
                                <w:top w:val="none" w:sz="0" w:space="0" w:color="auto"/>
                                <w:left w:val="none" w:sz="0" w:space="0" w:color="auto"/>
                                <w:bottom w:val="none" w:sz="0" w:space="0" w:color="auto"/>
                                <w:right w:val="none" w:sz="0" w:space="0" w:color="auto"/>
                              </w:divBdr>
                            </w:div>
                          </w:divsChild>
                        </w:div>
                        <w:div w:id="694506345">
                          <w:marLeft w:val="240"/>
                          <w:marRight w:val="0"/>
                          <w:marTop w:val="0"/>
                          <w:marBottom w:val="0"/>
                          <w:divBdr>
                            <w:top w:val="none" w:sz="0" w:space="0" w:color="auto"/>
                            <w:left w:val="none" w:sz="0" w:space="0" w:color="auto"/>
                            <w:bottom w:val="none" w:sz="0" w:space="0" w:color="auto"/>
                            <w:right w:val="none" w:sz="0" w:space="0" w:color="auto"/>
                          </w:divBdr>
                        </w:div>
                        <w:div w:id="1169517607">
                          <w:marLeft w:val="240"/>
                          <w:marRight w:val="0"/>
                          <w:marTop w:val="0"/>
                          <w:marBottom w:val="0"/>
                          <w:divBdr>
                            <w:top w:val="none" w:sz="0" w:space="0" w:color="auto"/>
                            <w:left w:val="none" w:sz="0" w:space="0" w:color="auto"/>
                            <w:bottom w:val="none" w:sz="0" w:space="0" w:color="auto"/>
                            <w:right w:val="none" w:sz="0" w:space="0" w:color="auto"/>
                          </w:divBdr>
                          <w:divsChild>
                            <w:div w:id="982009152">
                              <w:marLeft w:val="240"/>
                              <w:marRight w:val="0"/>
                              <w:marTop w:val="0"/>
                              <w:marBottom w:val="0"/>
                              <w:divBdr>
                                <w:top w:val="none" w:sz="0" w:space="0" w:color="auto"/>
                                <w:left w:val="none" w:sz="0" w:space="0" w:color="auto"/>
                                <w:bottom w:val="none" w:sz="0" w:space="0" w:color="auto"/>
                                <w:right w:val="none" w:sz="0" w:space="0" w:color="auto"/>
                              </w:divBdr>
                            </w:div>
                          </w:divsChild>
                        </w:div>
                        <w:div w:id="1673797973">
                          <w:marLeft w:val="240"/>
                          <w:marRight w:val="0"/>
                          <w:marTop w:val="0"/>
                          <w:marBottom w:val="0"/>
                          <w:divBdr>
                            <w:top w:val="none" w:sz="0" w:space="0" w:color="auto"/>
                            <w:left w:val="none" w:sz="0" w:space="0" w:color="auto"/>
                            <w:bottom w:val="none" w:sz="0" w:space="0" w:color="auto"/>
                            <w:right w:val="none" w:sz="0" w:space="0" w:color="auto"/>
                          </w:divBdr>
                          <w:divsChild>
                            <w:div w:id="1902204973">
                              <w:marLeft w:val="240"/>
                              <w:marRight w:val="0"/>
                              <w:marTop w:val="0"/>
                              <w:marBottom w:val="0"/>
                              <w:divBdr>
                                <w:top w:val="none" w:sz="0" w:space="0" w:color="auto"/>
                                <w:left w:val="none" w:sz="0" w:space="0" w:color="auto"/>
                                <w:bottom w:val="none" w:sz="0" w:space="0" w:color="auto"/>
                                <w:right w:val="none" w:sz="0" w:space="0" w:color="auto"/>
                              </w:divBdr>
                            </w:div>
                          </w:divsChild>
                        </w:div>
                        <w:div w:id="1944141052">
                          <w:marLeft w:val="240"/>
                          <w:marRight w:val="0"/>
                          <w:marTop w:val="0"/>
                          <w:marBottom w:val="0"/>
                          <w:divBdr>
                            <w:top w:val="none" w:sz="0" w:space="0" w:color="auto"/>
                            <w:left w:val="none" w:sz="0" w:space="0" w:color="auto"/>
                            <w:bottom w:val="none" w:sz="0" w:space="0" w:color="auto"/>
                            <w:right w:val="none" w:sz="0" w:space="0" w:color="auto"/>
                          </w:divBdr>
                          <w:divsChild>
                            <w:div w:id="94739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9790">
                  <w:marLeft w:val="0"/>
                  <w:marRight w:val="0"/>
                  <w:marTop w:val="0"/>
                  <w:marBottom w:val="0"/>
                  <w:divBdr>
                    <w:top w:val="none" w:sz="0" w:space="0" w:color="auto"/>
                    <w:left w:val="none" w:sz="0" w:space="0" w:color="auto"/>
                    <w:bottom w:val="none" w:sz="0" w:space="0" w:color="auto"/>
                    <w:right w:val="none" w:sz="0" w:space="0" w:color="auto"/>
                  </w:divBdr>
                  <w:divsChild>
                    <w:div w:id="414593386">
                      <w:marLeft w:val="0"/>
                      <w:marRight w:val="0"/>
                      <w:marTop w:val="0"/>
                      <w:marBottom w:val="0"/>
                      <w:divBdr>
                        <w:top w:val="none" w:sz="0" w:space="0" w:color="auto"/>
                        <w:left w:val="none" w:sz="0" w:space="0" w:color="auto"/>
                        <w:bottom w:val="none" w:sz="0" w:space="0" w:color="auto"/>
                        <w:right w:val="none" w:sz="0" w:space="0" w:color="auto"/>
                      </w:divBdr>
                      <w:divsChild>
                        <w:div w:id="44765786">
                          <w:marLeft w:val="240"/>
                          <w:marRight w:val="0"/>
                          <w:marTop w:val="0"/>
                          <w:marBottom w:val="0"/>
                          <w:divBdr>
                            <w:top w:val="none" w:sz="0" w:space="0" w:color="auto"/>
                            <w:left w:val="none" w:sz="0" w:space="0" w:color="auto"/>
                            <w:bottom w:val="none" w:sz="0" w:space="0" w:color="auto"/>
                            <w:right w:val="none" w:sz="0" w:space="0" w:color="auto"/>
                          </w:divBdr>
                          <w:divsChild>
                            <w:div w:id="2017539633">
                              <w:marLeft w:val="240"/>
                              <w:marRight w:val="0"/>
                              <w:marTop w:val="0"/>
                              <w:marBottom w:val="0"/>
                              <w:divBdr>
                                <w:top w:val="none" w:sz="0" w:space="0" w:color="auto"/>
                                <w:left w:val="none" w:sz="0" w:space="0" w:color="auto"/>
                                <w:bottom w:val="none" w:sz="0" w:space="0" w:color="auto"/>
                                <w:right w:val="none" w:sz="0" w:space="0" w:color="auto"/>
                              </w:divBdr>
                            </w:div>
                          </w:divsChild>
                        </w:div>
                        <w:div w:id="324666954">
                          <w:marLeft w:val="240"/>
                          <w:marRight w:val="0"/>
                          <w:marTop w:val="0"/>
                          <w:marBottom w:val="0"/>
                          <w:divBdr>
                            <w:top w:val="none" w:sz="0" w:space="0" w:color="auto"/>
                            <w:left w:val="none" w:sz="0" w:space="0" w:color="auto"/>
                            <w:bottom w:val="none" w:sz="0" w:space="0" w:color="auto"/>
                            <w:right w:val="none" w:sz="0" w:space="0" w:color="auto"/>
                          </w:divBdr>
                        </w:div>
                        <w:div w:id="328757846">
                          <w:marLeft w:val="240"/>
                          <w:marRight w:val="0"/>
                          <w:marTop w:val="0"/>
                          <w:marBottom w:val="0"/>
                          <w:divBdr>
                            <w:top w:val="none" w:sz="0" w:space="0" w:color="auto"/>
                            <w:left w:val="none" w:sz="0" w:space="0" w:color="auto"/>
                            <w:bottom w:val="none" w:sz="0" w:space="0" w:color="auto"/>
                            <w:right w:val="none" w:sz="0" w:space="0" w:color="auto"/>
                          </w:divBdr>
                          <w:divsChild>
                            <w:div w:id="277491899">
                              <w:marLeft w:val="240"/>
                              <w:marRight w:val="0"/>
                              <w:marTop w:val="0"/>
                              <w:marBottom w:val="0"/>
                              <w:divBdr>
                                <w:top w:val="none" w:sz="0" w:space="0" w:color="auto"/>
                                <w:left w:val="none" w:sz="0" w:space="0" w:color="auto"/>
                                <w:bottom w:val="none" w:sz="0" w:space="0" w:color="auto"/>
                                <w:right w:val="none" w:sz="0" w:space="0" w:color="auto"/>
                              </w:divBdr>
                            </w:div>
                          </w:divsChild>
                        </w:div>
                        <w:div w:id="464734330">
                          <w:marLeft w:val="240"/>
                          <w:marRight w:val="0"/>
                          <w:marTop w:val="0"/>
                          <w:marBottom w:val="0"/>
                          <w:divBdr>
                            <w:top w:val="none" w:sz="0" w:space="0" w:color="auto"/>
                            <w:left w:val="none" w:sz="0" w:space="0" w:color="auto"/>
                            <w:bottom w:val="none" w:sz="0" w:space="0" w:color="auto"/>
                            <w:right w:val="none" w:sz="0" w:space="0" w:color="auto"/>
                          </w:divBdr>
                          <w:divsChild>
                            <w:div w:id="590941556">
                              <w:marLeft w:val="240"/>
                              <w:marRight w:val="0"/>
                              <w:marTop w:val="0"/>
                              <w:marBottom w:val="0"/>
                              <w:divBdr>
                                <w:top w:val="none" w:sz="0" w:space="0" w:color="auto"/>
                                <w:left w:val="none" w:sz="0" w:space="0" w:color="auto"/>
                                <w:bottom w:val="none" w:sz="0" w:space="0" w:color="auto"/>
                                <w:right w:val="none" w:sz="0" w:space="0" w:color="auto"/>
                              </w:divBdr>
                            </w:div>
                          </w:divsChild>
                        </w:div>
                        <w:div w:id="478427329">
                          <w:marLeft w:val="240"/>
                          <w:marRight w:val="0"/>
                          <w:marTop w:val="0"/>
                          <w:marBottom w:val="0"/>
                          <w:divBdr>
                            <w:top w:val="none" w:sz="0" w:space="0" w:color="auto"/>
                            <w:left w:val="none" w:sz="0" w:space="0" w:color="auto"/>
                            <w:bottom w:val="none" w:sz="0" w:space="0" w:color="auto"/>
                            <w:right w:val="none" w:sz="0" w:space="0" w:color="auto"/>
                          </w:divBdr>
                          <w:divsChild>
                            <w:div w:id="103113182">
                              <w:marLeft w:val="240"/>
                              <w:marRight w:val="0"/>
                              <w:marTop w:val="0"/>
                              <w:marBottom w:val="0"/>
                              <w:divBdr>
                                <w:top w:val="none" w:sz="0" w:space="0" w:color="auto"/>
                                <w:left w:val="none" w:sz="0" w:space="0" w:color="auto"/>
                                <w:bottom w:val="none" w:sz="0" w:space="0" w:color="auto"/>
                                <w:right w:val="none" w:sz="0" w:space="0" w:color="auto"/>
                              </w:divBdr>
                              <w:divsChild>
                                <w:div w:id="296033288">
                                  <w:marLeft w:val="240"/>
                                  <w:marRight w:val="0"/>
                                  <w:marTop w:val="0"/>
                                  <w:marBottom w:val="0"/>
                                  <w:divBdr>
                                    <w:top w:val="none" w:sz="0" w:space="0" w:color="auto"/>
                                    <w:left w:val="none" w:sz="0" w:space="0" w:color="auto"/>
                                    <w:bottom w:val="none" w:sz="0" w:space="0" w:color="auto"/>
                                    <w:right w:val="none" w:sz="0" w:space="0" w:color="auto"/>
                                  </w:divBdr>
                                  <w:divsChild>
                                    <w:div w:id="1973093864">
                                      <w:marLeft w:val="240"/>
                                      <w:marRight w:val="0"/>
                                      <w:marTop w:val="0"/>
                                      <w:marBottom w:val="0"/>
                                      <w:divBdr>
                                        <w:top w:val="none" w:sz="0" w:space="0" w:color="auto"/>
                                        <w:left w:val="none" w:sz="0" w:space="0" w:color="auto"/>
                                        <w:bottom w:val="none" w:sz="0" w:space="0" w:color="auto"/>
                                        <w:right w:val="none" w:sz="0" w:space="0" w:color="auto"/>
                                      </w:divBdr>
                                    </w:div>
                                  </w:divsChild>
                                </w:div>
                                <w:div w:id="618535440">
                                  <w:marLeft w:val="240"/>
                                  <w:marRight w:val="0"/>
                                  <w:marTop w:val="0"/>
                                  <w:marBottom w:val="0"/>
                                  <w:divBdr>
                                    <w:top w:val="none" w:sz="0" w:space="0" w:color="auto"/>
                                    <w:left w:val="none" w:sz="0" w:space="0" w:color="auto"/>
                                    <w:bottom w:val="none" w:sz="0" w:space="0" w:color="auto"/>
                                    <w:right w:val="none" w:sz="0" w:space="0" w:color="auto"/>
                                  </w:divBdr>
                                </w:div>
                                <w:div w:id="1455489171">
                                  <w:marLeft w:val="240"/>
                                  <w:marRight w:val="0"/>
                                  <w:marTop w:val="0"/>
                                  <w:marBottom w:val="0"/>
                                  <w:divBdr>
                                    <w:top w:val="none" w:sz="0" w:space="0" w:color="auto"/>
                                    <w:left w:val="none" w:sz="0" w:space="0" w:color="auto"/>
                                    <w:bottom w:val="none" w:sz="0" w:space="0" w:color="auto"/>
                                    <w:right w:val="none" w:sz="0" w:space="0" w:color="auto"/>
                                  </w:divBdr>
                                  <w:divsChild>
                                    <w:div w:id="195632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26384">
                              <w:marLeft w:val="240"/>
                              <w:marRight w:val="0"/>
                              <w:marTop w:val="0"/>
                              <w:marBottom w:val="0"/>
                              <w:divBdr>
                                <w:top w:val="none" w:sz="0" w:space="0" w:color="auto"/>
                                <w:left w:val="none" w:sz="0" w:space="0" w:color="auto"/>
                                <w:bottom w:val="none" w:sz="0" w:space="0" w:color="auto"/>
                                <w:right w:val="none" w:sz="0" w:space="0" w:color="auto"/>
                              </w:divBdr>
                              <w:divsChild>
                                <w:div w:id="1740442835">
                                  <w:marLeft w:val="240"/>
                                  <w:marRight w:val="0"/>
                                  <w:marTop w:val="0"/>
                                  <w:marBottom w:val="0"/>
                                  <w:divBdr>
                                    <w:top w:val="none" w:sz="0" w:space="0" w:color="auto"/>
                                    <w:left w:val="none" w:sz="0" w:space="0" w:color="auto"/>
                                    <w:bottom w:val="none" w:sz="0" w:space="0" w:color="auto"/>
                                    <w:right w:val="none" w:sz="0" w:space="0" w:color="auto"/>
                                  </w:divBdr>
                                </w:div>
                              </w:divsChild>
                            </w:div>
                            <w:div w:id="179007461">
                              <w:marLeft w:val="240"/>
                              <w:marRight w:val="0"/>
                              <w:marTop w:val="0"/>
                              <w:marBottom w:val="0"/>
                              <w:divBdr>
                                <w:top w:val="none" w:sz="0" w:space="0" w:color="auto"/>
                                <w:left w:val="none" w:sz="0" w:space="0" w:color="auto"/>
                                <w:bottom w:val="none" w:sz="0" w:space="0" w:color="auto"/>
                                <w:right w:val="none" w:sz="0" w:space="0" w:color="auto"/>
                              </w:divBdr>
                              <w:divsChild>
                                <w:div w:id="2075927525">
                                  <w:marLeft w:val="240"/>
                                  <w:marRight w:val="0"/>
                                  <w:marTop w:val="0"/>
                                  <w:marBottom w:val="0"/>
                                  <w:divBdr>
                                    <w:top w:val="none" w:sz="0" w:space="0" w:color="auto"/>
                                    <w:left w:val="none" w:sz="0" w:space="0" w:color="auto"/>
                                    <w:bottom w:val="none" w:sz="0" w:space="0" w:color="auto"/>
                                    <w:right w:val="none" w:sz="0" w:space="0" w:color="auto"/>
                                  </w:divBdr>
                                </w:div>
                              </w:divsChild>
                            </w:div>
                            <w:div w:id="209078311">
                              <w:marLeft w:val="240"/>
                              <w:marRight w:val="0"/>
                              <w:marTop w:val="0"/>
                              <w:marBottom w:val="0"/>
                              <w:divBdr>
                                <w:top w:val="none" w:sz="0" w:space="0" w:color="auto"/>
                                <w:left w:val="none" w:sz="0" w:space="0" w:color="auto"/>
                                <w:bottom w:val="none" w:sz="0" w:space="0" w:color="auto"/>
                                <w:right w:val="none" w:sz="0" w:space="0" w:color="auto"/>
                              </w:divBdr>
                              <w:divsChild>
                                <w:div w:id="1310162316">
                                  <w:marLeft w:val="240"/>
                                  <w:marRight w:val="0"/>
                                  <w:marTop w:val="0"/>
                                  <w:marBottom w:val="0"/>
                                  <w:divBdr>
                                    <w:top w:val="none" w:sz="0" w:space="0" w:color="auto"/>
                                    <w:left w:val="none" w:sz="0" w:space="0" w:color="auto"/>
                                    <w:bottom w:val="none" w:sz="0" w:space="0" w:color="auto"/>
                                    <w:right w:val="none" w:sz="0" w:space="0" w:color="auto"/>
                                  </w:divBdr>
                                </w:div>
                              </w:divsChild>
                            </w:div>
                            <w:div w:id="339165774">
                              <w:marLeft w:val="240"/>
                              <w:marRight w:val="0"/>
                              <w:marTop w:val="0"/>
                              <w:marBottom w:val="0"/>
                              <w:divBdr>
                                <w:top w:val="none" w:sz="0" w:space="0" w:color="auto"/>
                                <w:left w:val="none" w:sz="0" w:space="0" w:color="auto"/>
                                <w:bottom w:val="none" w:sz="0" w:space="0" w:color="auto"/>
                                <w:right w:val="none" w:sz="0" w:space="0" w:color="auto"/>
                              </w:divBdr>
                              <w:divsChild>
                                <w:div w:id="834879156">
                                  <w:marLeft w:val="240"/>
                                  <w:marRight w:val="0"/>
                                  <w:marTop w:val="0"/>
                                  <w:marBottom w:val="0"/>
                                  <w:divBdr>
                                    <w:top w:val="none" w:sz="0" w:space="0" w:color="auto"/>
                                    <w:left w:val="none" w:sz="0" w:space="0" w:color="auto"/>
                                    <w:bottom w:val="none" w:sz="0" w:space="0" w:color="auto"/>
                                    <w:right w:val="none" w:sz="0" w:space="0" w:color="auto"/>
                                  </w:divBdr>
                                </w:div>
                              </w:divsChild>
                            </w:div>
                            <w:div w:id="457256947">
                              <w:marLeft w:val="240"/>
                              <w:marRight w:val="0"/>
                              <w:marTop w:val="0"/>
                              <w:marBottom w:val="0"/>
                              <w:divBdr>
                                <w:top w:val="none" w:sz="0" w:space="0" w:color="auto"/>
                                <w:left w:val="none" w:sz="0" w:space="0" w:color="auto"/>
                                <w:bottom w:val="none" w:sz="0" w:space="0" w:color="auto"/>
                                <w:right w:val="none" w:sz="0" w:space="0" w:color="auto"/>
                              </w:divBdr>
                              <w:divsChild>
                                <w:div w:id="539589094">
                                  <w:marLeft w:val="240"/>
                                  <w:marRight w:val="0"/>
                                  <w:marTop w:val="0"/>
                                  <w:marBottom w:val="0"/>
                                  <w:divBdr>
                                    <w:top w:val="none" w:sz="0" w:space="0" w:color="auto"/>
                                    <w:left w:val="none" w:sz="0" w:space="0" w:color="auto"/>
                                    <w:bottom w:val="none" w:sz="0" w:space="0" w:color="auto"/>
                                    <w:right w:val="none" w:sz="0" w:space="0" w:color="auto"/>
                                  </w:divBdr>
                                </w:div>
                              </w:divsChild>
                            </w:div>
                            <w:div w:id="574705433">
                              <w:marLeft w:val="240"/>
                              <w:marRight w:val="0"/>
                              <w:marTop w:val="0"/>
                              <w:marBottom w:val="0"/>
                              <w:divBdr>
                                <w:top w:val="none" w:sz="0" w:space="0" w:color="auto"/>
                                <w:left w:val="none" w:sz="0" w:space="0" w:color="auto"/>
                                <w:bottom w:val="none" w:sz="0" w:space="0" w:color="auto"/>
                                <w:right w:val="none" w:sz="0" w:space="0" w:color="auto"/>
                              </w:divBdr>
                              <w:divsChild>
                                <w:div w:id="758990193">
                                  <w:marLeft w:val="240"/>
                                  <w:marRight w:val="0"/>
                                  <w:marTop w:val="0"/>
                                  <w:marBottom w:val="0"/>
                                  <w:divBdr>
                                    <w:top w:val="none" w:sz="0" w:space="0" w:color="auto"/>
                                    <w:left w:val="none" w:sz="0" w:space="0" w:color="auto"/>
                                    <w:bottom w:val="none" w:sz="0" w:space="0" w:color="auto"/>
                                    <w:right w:val="none" w:sz="0" w:space="0" w:color="auto"/>
                                  </w:divBdr>
                                </w:div>
                              </w:divsChild>
                            </w:div>
                            <w:div w:id="645398591">
                              <w:marLeft w:val="240"/>
                              <w:marRight w:val="0"/>
                              <w:marTop w:val="0"/>
                              <w:marBottom w:val="0"/>
                              <w:divBdr>
                                <w:top w:val="none" w:sz="0" w:space="0" w:color="auto"/>
                                <w:left w:val="none" w:sz="0" w:space="0" w:color="auto"/>
                                <w:bottom w:val="none" w:sz="0" w:space="0" w:color="auto"/>
                                <w:right w:val="none" w:sz="0" w:space="0" w:color="auto"/>
                              </w:divBdr>
                              <w:divsChild>
                                <w:div w:id="1065563130">
                                  <w:marLeft w:val="240"/>
                                  <w:marRight w:val="0"/>
                                  <w:marTop w:val="0"/>
                                  <w:marBottom w:val="0"/>
                                  <w:divBdr>
                                    <w:top w:val="none" w:sz="0" w:space="0" w:color="auto"/>
                                    <w:left w:val="none" w:sz="0" w:space="0" w:color="auto"/>
                                    <w:bottom w:val="none" w:sz="0" w:space="0" w:color="auto"/>
                                    <w:right w:val="none" w:sz="0" w:space="0" w:color="auto"/>
                                  </w:divBdr>
                                </w:div>
                              </w:divsChild>
                            </w:div>
                            <w:div w:id="684601468">
                              <w:marLeft w:val="240"/>
                              <w:marRight w:val="0"/>
                              <w:marTop w:val="0"/>
                              <w:marBottom w:val="0"/>
                              <w:divBdr>
                                <w:top w:val="none" w:sz="0" w:space="0" w:color="auto"/>
                                <w:left w:val="none" w:sz="0" w:space="0" w:color="auto"/>
                                <w:bottom w:val="none" w:sz="0" w:space="0" w:color="auto"/>
                                <w:right w:val="none" w:sz="0" w:space="0" w:color="auto"/>
                              </w:divBdr>
                              <w:divsChild>
                                <w:div w:id="484902620">
                                  <w:marLeft w:val="240"/>
                                  <w:marRight w:val="0"/>
                                  <w:marTop w:val="0"/>
                                  <w:marBottom w:val="0"/>
                                  <w:divBdr>
                                    <w:top w:val="none" w:sz="0" w:space="0" w:color="auto"/>
                                    <w:left w:val="none" w:sz="0" w:space="0" w:color="auto"/>
                                    <w:bottom w:val="none" w:sz="0" w:space="0" w:color="auto"/>
                                    <w:right w:val="none" w:sz="0" w:space="0" w:color="auto"/>
                                  </w:divBdr>
                                </w:div>
                              </w:divsChild>
                            </w:div>
                            <w:div w:id="947153992">
                              <w:marLeft w:val="240"/>
                              <w:marRight w:val="0"/>
                              <w:marTop w:val="0"/>
                              <w:marBottom w:val="0"/>
                              <w:divBdr>
                                <w:top w:val="none" w:sz="0" w:space="0" w:color="auto"/>
                                <w:left w:val="none" w:sz="0" w:space="0" w:color="auto"/>
                                <w:bottom w:val="none" w:sz="0" w:space="0" w:color="auto"/>
                                <w:right w:val="none" w:sz="0" w:space="0" w:color="auto"/>
                              </w:divBdr>
                              <w:divsChild>
                                <w:div w:id="1956060710">
                                  <w:marLeft w:val="240"/>
                                  <w:marRight w:val="0"/>
                                  <w:marTop w:val="0"/>
                                  <w:marBottom w:val="0"/>
                                  <w:divBdr>
                                    <w:top w:val="none" w:sz="0" w:space="0" w:color="auto"/>
                                    <w:left w:val="none" w:sz="0" w:space="0" w:color="auto"/>
                                    <w:bottom w:val="none" w:sz="0" w:space="0" w:color="auto"/>
                                    <w:right w:val="none" w:sz="0" w:space="0" w:color="auto"/>
                                  </w:divBdr>
                                </w:div>
                              </w:divsChild>
                            </w:div>
                            <w:div w:id="996029583">
                              <w:marLeft w:val="240"/>
                              <w:marRight w:val="0"/>
                              <w:marTop w:val="0"/>
                              <w:marBottom w:val="0"/>
                              <w:divBdr>
                                <w:top w:val="none" w:sz="0" w:space="0" w:color="auto"/>
                                <w:left w:val="none" w:sz="0" w:space="0" w:color="auto"/>
                                <w:bottom w:val="none" w:sz="0" w:space="0" w:color="auto"/>
                                <w:right w:val="none" w:sz="0" w:space="0" w:color="auto"/>
                              </w:divBdr>
                              <w:divsChild>
                                <w:div w:id="1853908163">
                                  <w:marLeft w:val="240"/>
                                  <w:marRight w:val="0"/>
                                  <w:marTop w:val="0"/>
                                  <w:marBottom w:val="0"/>
                                  <w:divBdr>
                                    <w:top w:val="none" w:sz="0" w:space="0" w:color="auto"/>
                                    <w:left w:val="none" w:sz="0" w:space="0" w:color="auto"/>
                                    <w:bottom w:val="none" w:sz="0" w:space="0" w:color="auto"/>
                                    <w:right w:val="none" w:sz="0" w:space="0" w:color="auto"/>
                                  </w:divBdr>
                                </w:div>
                              </w:divsChild>
                            </w:div>
                            <w:div w:id="997029629">
                              <w:marLeft w:val="240"/>
                              <w:marRight w:val="0"/>
                              <w:marTop w:val="0"/>
                              <w:marBottom w:val="0"/>
                              <w:divBdr>
                                <w:top w:val="none" w:sz="0" w:space="0" w:color="auto"/>
                                <w:left w:val="none" w:sz="0" w:space="0" w:color="auto"/>
                                <w:bottom w:val="none" w:sz="0" w:space="0" w:color="auto"/>
                                <w:right w:val="none" w:sz="0" w:space="0" w:color="auto"/>
                              </w:divBdr>
                              <w:divsChild>
                                <w:div w:id="1262034440">
                                  <w:marLeft w:val="240"/>
                                  <w:marRight w:val="0"/>
                                  <w:marTop w:val="0"/>
                                  <w:marBottom w:val="0"/>
                                  <w:divBdr>
                                    <w:top w:val="none" w:sz="0" w:space="0" w:color="auto"/>
                                    <w:left w:val="none" w:sz="0" w:space="0" w:color="auto"/>
                                    <w:bottom w:val="none" w:sz="0" w:space="0" w:color="auto"/>
                                    <w:right w:val="none" w:sz="0" w:space="0" w:color="auto"/>
                                  </w:divBdr>
                                  <w:divsChild>
                                    <w:div w:id="994989778">
                                      <w:marLeft w:val="240"/>
                                      <w:marRight w:val="0"/>
                                      <w:marTop w:val="0"/>
                                      <w:marBottom w:val="0"/>
                                      <w:divBdr>
                                        <w:top w:val="none" w:sz="0" w:space="0" w:color="auto"/>
                                        <w:left w:val="none" w:sz="0" w:space="0" w:color="auto"/>
                                        <w:bottom w:val="none" w:sz="0" w:space="0" w:color="auto"/>
                                        <w:right w:val="none" w:sz="0" w:space="0" w:color="auto"/>
                                      </w:divBdr>
                                    </w:div>
                                  </w:divsChild>
                                </w:div>
                                <w:div w:id="1275021814">
                                  <w:marLeft w:val="240"/>
                                  <w:marRight w:val="0"/>
                                  <w:marTop w:val="0"/>
                                  <w:marBottom w:val="0"/>
                                  <w:divBdr>
                                    <w:top w:val="none" w:sz="0" w:space="0" w:color="auto"/>
                                    <w:left w:val="none" w:sz="0" w:space="0" w:color="auto"/>
                                    <w:bottom w:val="none" w:sz="0" w:space="0" w:color="auto"/>
                                    <w:right w:val="none" w:sz="0" w:space="0" w:color="auto"/>
                                  </w:divBdr>
                                </w:div>
                                <w:div w:id="1383481747">
                                  <w:marLeft w:val="240"/>
                                  <w:marRight w:val="0"/>
                                  <w:marTop w:val="0"/>
                                  <w:marBottom w:val="0"/>
                                  <w:divBdr>
                                    <w:top w:val="none" w:sz="0" w:space="0" w:color="auto"/>
                                    <w:left w:val="none" w:sz="0" w:space="0" w:color="auto"/>
                                    <w:bottom w:val="none" w:sz="0" w:space="0" w:color="auto"/>
                                    <w:right w:val="none" w:sz="0" w:space="0" w:color="auto"/>
                                  </w:divBdr>
                                  <w:divsChild>
                                    <w:div w:id="1721175457">
                                      <w:marLeft w:val="240"/>
                                      <w:marRight w:val="0"/>
                                      <w:marTop w:val="0"/>
                                      <w:marBottom w:val="0"/>
                                      <w:divBdr>
                                        <w:top w:val="none" w:sz="0" w:space="0" w:color="auto"/>
                                        <w:left w:val="none" w:sz="0" w:space="0" w:color="auto"/>
                                        <w:bottom w:val="none" w:sz="0" w:space="0" w:color="auto"/>
                                        <w:right w:val="none" w:sz="0" w:space="0" w:color="auto"/>
                                      </w:divBdr>
                                    </w:div>
                                  </w:divsChild>
                                </w:div>
                                <w:div w:id="1598755400">
                                  <w:marLeft w:val="240"/>
                                  <w:marRight w:val="0"/>
                                  <w:marTop w:val="0"/>
                                  <w:marBottom w:val="0"/>
                                  <w:divBdr>
                                    <w:top w:val="none" w:sz="0" w:space="0" w:color="auto"/>
                                    <w:left w:val="none" w:sz="0" w:space="0" w:color="auto"/>
                                    <w:bottom w:val="none" w:sz="0" w:space="0" w:color="auto"/>
                                    <w:right w:val="none" w:sz="0" w:space="0" w:color="auto"/>
                                  </w:divBdr>
                                  <w:divsChild>
                                    <w:div w:id="215360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604499">
                              <w:marLeft w:val="240"/>
                              <w:marRight w:val="0"/>
                              <w:marTop w:val="0"/>
                              <w:marBottom w:val="0"/>
                              <w:divBdr>
                                <w:top w:val="none" w:sz="0" w:space="0" w:color="auto"/>
                                <w:left w:val="none" w:sz="0" w:space="0" w:color="auto"/>
                                <w:bottom w:val="none" w:sz="0" w:space="0" w:color="auto"/>
                                <w:right w:val="none" w:sz="0" w:space="0" w:color="auto"/>
                              </w:divBdr>
                            </w:div>
                            <w:div w:id="1555002218">
                              <w:marLeft w:val="240"/>
                              <w:marRight w:val="0"/>
                              <w:marTop w:val="0"/>
                              <w:marBottom w:val="0"/>
                              <w:divBdr>
                                <w:top w:val="none" w:sz="0" w:space="0" w:color="auto"/>
                                <w:left w:val="none" w:sz="0" w:space="0" w:color="auto"/>
                                <w:bottom w:val="none" w:sz="0" w:space="0" w:color="auto"/>
                                <w:right w:val="none" w:sz="0" w:space="0" w:color="auto"/>
                              </w:divBdr>
                              <w:divsChild>
                                <w:div w:id="1022825309">
                                  <w:marLeft w:val="240"/>
                                  <w:marRight w:val="0"/>
                                  <w:marTop w:val="0"/>
                                  <w:marBottom w:val="0"/>
                                  <w:divBdr>
                                    <w:top w:val="none" w:sz="0" w:space="0" w:color="auto"/>
                                    <w:left w:val="none" w:sz="0" w:space="0" w:color="auto"/>
                                    <w:bottom w:val="none" w:sz="0" w:space="0" w:color="auto"/>
                                    <w:right w:val="none" w:sz="0" w:space="0" w:color="auto"/>
                                  </w:divBdr>
                                </w:div>
                              </w:divsChild>
                            </w:div>
                            <w:div w:id="1569536831">
                              <w:marLeft w:val="240"/>
                              <w:marRight w:val="0"/>
                              <w:marTop w:val="0"/>
                              <w:marBottom w:val="0"/>
                              <w:divBdr>
                                <w:top w:val="none" w:sz="0" w:space="0" w:color="auto"/>
                                <w:left w:val="none" w:sz="0" w:space="0" w:color="auto"/>
                                <w:bottom w:val="none" w:sz="0" w:space="0" w:color="auto"/>
                                <w:right w:val="none" w:sz="0" w:space="0" w:color="auto"/>
                              </w:divBdr>
                              <w:divsChild>
                                <w:div w:id="1965229462">
                                  <w:marLeft w:val="240"/>
                                  <w:marRight w:val="0"/>
                                  <w:marTop w:val="0"/>
                                  <w:marBottom w:val="0"/>
                                  <w:divBdr>
                                    <w:top w:val="none" w:sz="0" w:space="0" w:color="auto"/>
                                    <w:left w:val="none" w:sz="0" w:space="0" w:color="auto"/>
                                    <w:bottom w:val="none" w:sz="0" w:space="0" w:color="auto"/>
                                    <w:right w:val="none" w:sz="0" w:space="0" w:color="auto"/>
                                  </w:divBdr>
                                </w:div>
                              </w:divsChild>
                            </w:div>
                            <w:div w:id="1733307308">
                              <w:marLeft w:val="240"/>
                              <w:marRight w:val="0"/>
                              <w:marTop w:val="0"/>
                              <w:marBottom w:val="0"/>
                              <w:divBdr>
                                <w:top w:val="none" w:sz="0" w:space="0" w:color="auto"/>
                                <w:left w:val="none" w:sz="0" w:space="0" w:color="auto"/>
                                <w:bottom w:val="none" w:sz="0" w:space="0" w:color="auto"/>
                                <w:right w:val="none" w:sz="0" w:space="0" w:color="auto"/>
                              </w:divBdr>
                              <w:divsChild>
                                <w:div w:id="1692299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081867">
                          <w:marLeft w:val="240"/>
                          <w:marRight w:val="0"/>
                          <w:marTop w:val="0"/>
                          <w:marBottom w:val="0"/>
                          <w:divBdr>
                            <w:top w:val="none" w:sz="0" w:space="0" w:color="auto"/>
                            <w:left w:val="none" w:sz="0" w:space="0" w:color="auto"/>
                            <w:bottom w:val="none" w:sz="0" w:space="0" w:color="auto"/>
                            <w:right w:val="none" w:sz="0" w:space="0" w:color="auto"/>
                          </w:divBdr>
                          <w:divsChild>
                            <w:div w:id="510949322">
                              <w:marLeft w:val="240"/>
                              <w:marRight w:val="0"/>
                              <w:marTop w:val="0"/>
                              <w:marBottom w:val="0"/>
                              <w:divBdr>
                                <w:top w:val="none" w:sz="0" w:space="0" w:color="auto"/>
                                <w:left w:val="none" w:sz="0" w:space="0" w:color="auto"/>
                                <w:bottom w:val="none" w:sz="0" w:space="0" w:color="auto"/>
                                <w:right w:val="none" w:sz="0" w:space="0" w:color="auto"/>
                              </w:divBdr>
                              <w:divsChild>
                                <w:div w:id="1243176921">
                                  <w:marLeft w:val="240"/>
                                  <w:marRight w:val="0"/>
                                  <w:marTop w:val="0"/>
                                  <w:marBottom w:val="0"/>
                                  <w:divBdr>
                                    <w:top w:val="none" w:sz="0" w:space="0" w:color="auto"/>
                                    <w:left w:val="none" w:sz="0" w:space="0" w:color="auto"/>
                                    <w:bottom w:val="none" w:sz="0" w:space="0" w:color="auto"/>
                                    <w:right w:val="none" w:sz="0" w:space="0" w:color="auto"/>
                                  </w:divBdr>
                                </w:div>
                              </w:divsChild>
                            </w:div>
                            <w:div w:id="522980275">
                              <w:marLeft w:val="240"/>
                              <w:marRight w:val="0"/>
                              <w:marTop w:val="0"/>
                              <w:marBottom w:val="0"/>
                              <w:divBdr>
                                <w:top w:val="none" w:sz="0" w:space="0" w:color="auto"/>
                                <w:left w:val="none" w:sz="0" w:space="0" w:color="auto"/>
                                <w:bottom w:val="none" w:sz="0" w:space="0" w:color="auto"/>
                                <w:right w:val="none" w:sz="0" w:space="0" w:color="auto"/>
                              </w:divBdr>
                              <w:divsChild>
                                <w:div w:id="1335300975">
                                  <w:marLeft w:val="240"/>
                                  <w:marRight w:val="0"/>
                                  <w:marTop w:val="0"/>
                                  <w:marBottom w:val="0"/>
                                  <w:divBdr>
                                    <w:top w:val="none" w:sz="0" w:space="0" w:color="auto"/>
                                    <w:left w:val="none" w:sz="0" w:space="0" w:color="auto"/>
                                    <w:bottom w:val="none" w:sz="0" w:space="0" w:color="auto"/>
                                    <w:right w:val="none" w:sz="0" w:space="0" w:color="auto"/>
                                  </w:divBdr>
                                </w:div>
                              </w:divsChild>
                            </w:div>
                            <w:div w:id="922689490">
                              <w:marLeft w:val="240"/>
                              <w:marRight w:val="0"/>
                              <w:marTop w:val="0"/>
                              <w:marBottom w:val="0"/>
                              <w:divBdr>
                                <w:top w:val="none" w:sz="0" w:space="0" w:color="auto"/>
                                <w:left w:val="none" w:sz="0" w:space="0" w:color="auto"/>
                                <w:bottom w:val="none" w:sz="0" w:space="0" w:color="auto"/>
                                <w:right w:val="none" w:sz="0" w:space="0" w:color="auto"/>
                              </w:divBdr>
                            </w:div>
                            <w:div w:id="1282879336">
                              <w:marLeft w:val="240"/>
                              <w:marRight w:val="0"/>
                              <w:marTop w:val="0"/>
                              <w:marBottom w:val="0"/>
                              <w:divBdr>
                                <w:top w:val="none" w:sz="0" w:space="0" w:color="auto"/>
                                <w:left w:val="none" w:sz="0" w:space="0" w:color="auto"/>
                                <w:bottom w:val="none" w:sz="0" w:space="0" w:color="auto"/>
                                <w:right w:val="none" w:sz="0" w:space="0" w:color="auto"/>
                              </w:divBdr>
                              <w:divsChild>
                                <w:div w:id="169418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557764">
                          <w:marLeft w:val="240"/>
                          <w:marRight w:val="0"/>
                          <w:marTop w:val="0"/>
                          <w:marBottom w:val="0"/>
                          <w:divBdr>
                            <w:top w:val="none" w:sz="0" w:space="0" w:color="auto"/>
                            <w:left w:val="none" w:sz="0" w:space="0" w:color="auto"/>
                            <w:bottom w:val="none" w:sz="0" w:space="0" w:color="auto"/>
                            <w:right w:val="none" w:sz="0" w:space="0" w:color="auto"/>
                          </w:divBdr>
                          <w:divsChild>
                            <w:div w:id="686062131">
                              <w:marLeft w:val="240"/>
                              <w:marRight w:val="0"/>
                              <w:marTop w:val="0"/>
                              <w:marBottom w:val="0"/>
                              <w:divBdr>
                                <w:top w:val="none" w:sz="0" w:space="0" w:color="auto"/>
                                <w:left w:val="none" w:sz="0" w:space="0" w:color="auto"/>
                                <w:bottom w:val="none" w:sz="0" w:space="0" w:color="auto"/>
                                <w:right w:val="none" w:sz="0" w:space="0" w:color="auto"/>
                              </w:divBdr>
                            </w:div>
                          </w:divsChild>
                        </w:div>
                        <w:div w:id="717626666">
                          <w:marLeft w:val="240"/>
                          <w:marRight w:val="0"/>
                          <w:marTop w:val="0"/>
                          <w:marBottom w:val="0"/>
                          <w:divBdr>
                            <w:top w:val="none" w:sz="0" w:space="0" w:color="auto"/>
                            <w:left w:val="none" w:sz="0" w:space="0" w:color="auto"/>
                            <w:bottom w:val="none" w:sz="0" w:space="0" w:color="auto"/>
                            <w:right w:val="none" w:sz="0" w:space="0" w:color="auto"/>
                          </w:divBdr>
                          <w:divsChild>
                            <w:div w:id="2080903907">
                              <w:marLeft w:val="240"/>
                              <w:marRight w:val="0"/>
                              <w:marTop w:val="0"/>
                              <w:marBottom w:val="0"/>
                              <w:divBdr>
                                <w:top w:val="none" w:sz="0" w:space="0" w:color="auto"/>
                                <w:left w:val="none" w:sz="0" w:space="0" w:color="auto"/>
                                <w:bottom w:val="none" w:sz="0" w:space="0" w:color="auto"/>
                                <w:right w:val="none" w:sz="0" w:space="0" w:color="auto"/>
                              </w:divBdr>
                            </w:div>
                          </w:divsChild>
                        </w:div>
                        <w:div w:id="1064718971">
                          <w:marLeft w:val="240"/>
                          <w:marRight w:val="0"/>
                          <w:marTop w:val="0"/>
                          <w:marBottom w:val="0"/>
                          <w:divBdr>
                            <w:top w:val="none" w:sz="0" w:space="0" w:color="auto"/>
                            <w:left w:val="none" w:sz="0" w:space="0" w:color="auto"/>
                            <w:bottom w:val="none" w:sz="0" w:space="0" w:color="auto"/>
                            <w:right w:val="none" w:sz="0" w:space="0" w:color="auto"/>
                          </w:divBdr>
                          <w:divsChild>
                            <w:div w:id="173030970">
                              <w:marLeft w:val="240"/>
                              <w:marRight w:val="0"/>
                              <w:marTop w:val="0"/>
                              <w:marBottom w:val="0"/>
                              <w:divBdr>
                                <w:top w:val="none" w:sz="0" w:space="0" w:color="auto"/>
                                <w:left w:val="none" w:sz="0" w:space="0" w:color="auto"/>
                                <w:bottom w:val="none" w:sz="0" w:space="0" w:color="auto"/>
                                <w:right w:val="none" w:sz="0" w:space="0" w:color="auto"/>
                              </w:divBdr>
                            </w:div>
                          </w:divsChild>
                        </w:div>
                        <w:div w:id="1088885680">
                          <w:marLeft w:val="240"/>
                          <w:marRight w:val="0"/>
                          <w:marTop w:val="0"/>
                          <w:marBottom w:val="0"/>
                          <w:divBdr>
                            <w:top w:val="none" w:sz="0" w:space="0" w:color="auto"/>
                            <w:left w:val="none" w:sz="0" w:space="0" w:color="auto"/>
                            <w:bottom w:val="none" w:sz="0" w:space="0" w:color="auto"/>
                            <w:right w:val="none" w:sz="0" w:space="0" w:color="auto"/>
                          </w:divBdr>
                          <w:divsChild>
                            <w:div w:id="166140074">
                              <w:marLeft w:val="240"/>
                              <w:marRight w:val="0"/>
                              <w:marTop w:val="0"/>
                              <w:marBottom w:val="0"/>
                              <w:divBdr>
                                <w:top w:val="none" w:sz="0" w:space="0" w:color="auto"/>
                                <w:left w:val="none" w:sz="0" w:space="0" w:color="auto"/>
                                <w:bottom w:val="none" w:sz="0" w:space="0" w:color="auto"/>
                                <w:right w:val="none" w:sz="0" w:space="0" w:color="auto"/>
                              </w:divBdr>
                            </w:div>
                          </w:divsChild>
                        </w:div>
                        <w:div w:id="1104961856">
                          <w:marLeft w:val="240"/>
                          <w:marRight w:val="0"/>
                          <w:marTop w:val="0"/>
                          <w:marBottom w:val="0"/>
                          <w:divBdr>
                            <w:top w:val="none" w:sz="0" w:space="0" w:color="auto"/>
                            <w:left w:val="none" w:sz="0" w:space="0" w:color="auto"/>
                            <w:bottom w:val="none" w:sz="0" w:space="0" w:color="auto"/>
                            <w:right w:val="none" w:sz="0" w:space="0" w:color="auto"/>
                          </w:divBdr>
                          <w:divsChild>
                            <w:div w:id="1579561806">
                              <w:marLeft w:val="240"/>
                              <w:marRight w:val="0"/>
                              <w:marTop w:val="0"/>
                              <w:marBottom w:val="0"/>
                              <w:divBdr>
                                <w:top w:val="none" w:sz="0" w:space="0" w:color="auto"/>
                                <w:left w:val="none" w:sz="0" w:space="0" w:color="auto"/>
                                <w:bottom w:val="none" w:sz="0" w:space="0" w:color="auto"/>
                                <w:right w:val="none" w:sz="0" w:space="0" w:color="auto"/>
                              </w:divBdr>
                            </w:div>
                          </w:divsChild>
                        </w:div>
                        <w:div w:id="1198663490">
                          <w:marLeft w:val="240"/>
                          <w:marRight w:val="0"/>
                          <w:marTop w:val="0"/>
                          <w:marBottom w:val="0"/>
                          <w:divBdr>
                            <w:top w:val="none" w:sz="0" w:space="0" w:color="auto"/>
                            <w:left w:val="none" w:sz="0" w:space="0" w:color="auto"/>
                            <w:bottom w:val="none" w:sz="0" w:space="0" w:color="auto"/>
                            <w:right w:val="none" w:sz="0" w:space="0" w:color="auto"/>
                          </w:divBdr>
                          <w:divsChild>
                            <w:div w:id="1503355843">
                              <w:marLeft w:val="240"/>
                              <w:marRight w:val="0"/>
                              <w:marTop w:val="0"/>
                              <w:marBottom w:val="0"/>
                              <w:divBdr>
                                <w:top w:val="none" w:sz="0" w:space="0" w:color="auto"/>
                                <w:left w:val="none" w:sz="0" w:space="0" w:color="auto"/>
                                <w:bottom w:val="none" w:sz="0" w:space="0" w:color="auto"/>
                                <w:right w:val="none" w:sz="0" w:space="0" w:color="auto"/>
                              </w:divBdr>
                            </w:div>
                          </w:divsChild>
                        </w:div>
                        <w:div w:id="1208638156">
                          <w:marLeft w:val="240"/>
                          <w:marRight w:val="0"/>
                          <w:marTop w:val="0"/>
                          <w:marBottom w:val="0"/>
                          <w:divBdr>
                            <w:top w:val="none" w:sz="0" w:space="0" w:color="auto"/>
                            <w:left w:val="none" w:sz="0" w:space="0" w:color="auto"/>
                            <w:bottom w:val="none" w:sz="0" w:space="0" w:color="auto"/>
                            <w:right w:val="none" w:sz="0" w:space="0" w:color="auto"/>
                          </w:divBdr>
                          <w:divsChild>
                            <w:div w:id="1559970345">
                              <w:marLeft w:val="240"/>
                              <w:marRight w:val="0"/>
                              <w:marTop w:val="0"/>
                              <w:marBottom w:val="0"/>
                              <w:divBdr>
                                <w:top w:val="none" w:sz="0" w:space="0" w:color="auto"/>
                                <w:left w:val="none" w:sz="0" w:space="0" w:color="auto"/>
                                <w:bottom w:val="none" w:sz="0" w:space="0" w:color="auto"/>
                                <w:right w:val="none" w:sz="0" w:space="0" w:color="auto"/>
                              </w:divBdr>
                            </w:div>
                          </w:divsChild>
                        </w:div>
                        <w:div w:id="1240552609">
                          <w:marLeft w:val="240"/>
                          <w:marRight w:val="0"/>
                          <w:marTop w:val="0"/>
                          <w:marBottom w:val="0"/>
                          <w:divBdr>
                            <w:top w:val="none" w:sz="0" w:space="0" w:color="auto"/>
                            <w:left w:val="none" w:sz="0" w:space="0" w:color="auto"/>
                            <w:bottom w:val="none" w:sz="0" w:space="0" w:color="auto"/>
                            <w:right w:val="none" w:sz="0" w:space="0" w:color="auto"/>
                          </w:divBdr>
                          <w:divsChild>
                            <w:div w:id="303582062">
                              <w:marLeft w:val="240"/>
                              <w:marRight w:val="0"/>
                              <w:marTop w:val="0"/>
                              <w:marBottom w:val="0"/>
                              <w:divBdr>
                                <w:top w:val="none" w:sz="0" w:space="0" w:color="auto"/>
                                <w:left w:val="none" w:sz="0" w:space="0" w:color="auto"/>
                                <w:bottom w:val="none" w:sz="0" w:space="0" w:color="auto"/>
                                <w:right w:val="none" w:sz="0" w:space="0" w:color="auto"/>
                              </w:divBdr>
                            </w:div>
                          </w:divsChild>
                        </w:div>
                        <w:div w:id="1259365405">
                          <w:marLeft w:val="240"/>
                          <w:marRight w:val="0"/>
                          <w:marTop w:val="0"/>
                          <w:marBottom w:val="0"/>
                          <w:divBdr>
                            <w:top w:val="none" w:sz="0" w:space="0" w:color="auto"/>
                            <w:left w:val="none" w:sz="0" w:space="0" w:color="auto"/>
                            <w:bottom w:val="none" w:sz="0" w:space="0" w:color="auto"/>
                            <w:right w:val="none" w:sz="0" w:space="0" w:color="auto"/>
                          </w:divBdr>
                          <w:divsChild>
                            <w:div w:id="1765026621">
                              <w:marLeft w:val="240"/>
                              <w:marRight w:val="0"/>
                              <w:marTop w:val="0"/>
                              <w:marBottom w:val="0"/>
                              <w:divBdr>
                                <w:top w:val="none" w:sz="0" w:space="0" w:color="auto"/>
                                <w:left w:val="none" w:sz="0" w:space="0" w:color="auto"/>
                                <w:bottom w:val="none" w:sz="0" w:space="0" w:color="auto"/>
                                <w:right w:val="none" w:sz="0" w:space="0" w:color="auto"/>
                              </w:divBdr>
                            </w:div>
                          </w:divsChild>
                        </w:div>
                        <w:div w:id="1465810476">
                          <w:marLeft w:val="240"/>
                          <w:marRight w:val="0"/>
                          <w:marTop w:val="0"/>
                          <w:marBottom w:val="0"/>
                          <w:divBdr>
                            <w:top w:val="none" w:sz="0" w:space="0" w:color="auto"/>
                            <w:left w:val="none" w:sz="0" w:space="0" w:color="auto"/>
                            <w:bottom w:val="none" w:sz="0" w:space="0" w:color="auto"/>
                            <w:right w:val="none" w:sz="0" w:space="0" w:color="auto"/>
                          </w:divBdr>
                          <w:divsChild>
                            <w:div w:id="1230992287">
                              <w:marLeft w:val="240"/>
                              <w:marRight w:val="0"/>
                              <w:marTop w:val="0"/>
                              <w:marBottom w:val="0"/>
                              <w:divBdr>
                                <w:top w:val="none" w:sz="0" w:space="0" w:color="auto"/>
                                <w:left w:val="none" w:sz="0" w:space="0" w:color="auto"/>
                                <w:bottom w:val="none" w:sz="0" w:space="0" w:color="auto"/>
                                <w:right w:val="none" w:sz="0" w:space="0" w:color="auto"/>
                              </w:divBdr>
                            </w:div>
                          </w:divsChild>
                        </w:div>
                        <w:div w:id="1500585503">
                          <w:marLeft w:val="240"/>
                          <w:marRight w:val="0"/>
                          <w:marTop w:val="0"/>
                          <w:marBottom w:val="0"/>
                          <w:divBdr>
                            <w:top w:val="none" w:sz="0" w:space="0" w:color="auto"/>
                            <w:left w:val="none" w:sz="0" w:space="0" w:color="auto"/>
                            <w:bottom w:val="none" w:sz="0" w:space="0" w:color="auto"/>
                            <w:right w:val="none" w:sz="0" w:space="0" w:color="auto"/>
                          </w:divBdr>
                          <w:divsChild>
                            <w:div w:id="1481537560">
                              <w:marLeft w:val="240"/>
                              <w:marRight w:val="0"/>
                              <w:marTop w:val="0"/>
                              <w:marBottom w:val="0"/>
                              <w:divBdr>
                                <w:top w:val="none" w:sz="0" w:space="0" w:color="auto"/>
                                <w:left w:val="none" w:sz="0" w:space="0" w:color="auto"/>
                                <w:bottom w:val="none" w:sz="0" w:space="0" w:color="auto"/>
                                <w:right w:val="none" w:sz="0" w:space="0" w:color="auto"/>
                              </w:divBdr>
                            </w:div>
                          </w:divsChild>
                        </w:div>
                        <w:div w:id="1546328051">
                          <w:marLeft w:val="240"/>
                          <w:marRight w:val="0"/>
                          <w:marTop w:val="0"/>
                          <w:marBottom w:val="0"/>
                          <w:divBdr>
                            <w:top w:val="none" w:sz="0" w:space="0" w:color="auto"/>
                            <w:left w:val="none" w:sz="0" w:space="0" w:color="auto"/>
                            <w:bottom w:val="none" w:sz="0" w:space="0" w:color="auto"/>
                            <w:right w:val="none" w:sz="0" w:space="0" w:color="auto"/>
                          </w:divBdr>
                          <w:divsChild>
                            <w:div w:id="1199077216">
                              <w:marLeft w:val="240"/>
                              <w:marRight w:val="0"/>
                              <w:marTop w:val="0"/>
                              <w:marBottom w:val="0"/>
                              <w:divBdr>
                                <w:top w:val="none" w:sz="0" w:space="0" w:color="auto"/>
                                <w:left w:val="none" w:sz="0" w:space="0" w:color="auto"/>
                                <w:bottom w:val="none" w:sz="0" w:space="0" w:color="auto"/>
                                <w:right w:val="none" w:sz="0" w:space="0" w:color="auto"/>
                              </w:divBdr>
                            </w:div>
                          </w:divsChild>
                        </w:div>
                        <w:div w:id="1549880504">
                          <w:marLeft w:val="240"/>
                          <w:marRight w:val="0"/>
                          <w:marTop w:val="0"/>
                          <w:marBottom w:val="0"/>
                          <w:divBdr>
                            <w:top w:val="none" w:sz="0" w:space="0" w:color="auto"/>
                            <w:left w:val="none" w:sz="0" w:space="0" w:color="auto"/>
                            <w:bottom w:val="none" w:sz="0" w:space="0" w:color="auto"/>
                            <w:right w:val="none" w:sz="0" w:space="0" w:color="auto"/>
                          </w:divBdr>
                          <w:divsChild>
                            <w:div w:id="78260064">
                              <w:marLeft w:val="240"/>
                              <w:marRight w:val="0"/>
                              <w:marTop w:val="0"/>
                              <w:marBottom w:val="0"/>
                              <w:divBdr>
                                <w:top w:val="none" w:sz="0" w:space="0" w:color="auto"/>
                                <w:left w:val="none" w:sz="0" w:space="0" w:color="auto"/>
                                <w:bottom w:val="none" w:sz="0" w:space="0" w:color="auto"/>
                                <w:right w:val="none" w:sz="0" w:space="0" w:color="auto"/>
                              </w:divBdr>
                              <w:divsChild>
                                <w:div w:id="1959412844">
                                  <w:marLeft w:val="240"/>
                                  <w:marRight w:val="0"/>
                                  <w:marTop w:val="0"/>
                                  <w:marBottom w:val="0"/>
                                  <w:divBdr>
                                    <w:top w:val="none" w:sz="0" w:space="0" w:color="auto"/>
                                    <w:left w:val="none" w:sz="0" w:space="0" w:color="auto"/>
                                    <w:bottom w:val="none" w:sz="0" w:space="0" w:color="auto"/>
                                    <w:right w:val="none" w:sz="0" w:space="0" w:color="auto"/>
                                  </w:divBdr>
                                </w:div>
                              </w:divsChild>
                            </w:div>
                            <w:div w:id="151991929">
                              <w:marLeft w:val="240"/>
                              <w:marRight w:val="0"/>
                              <w:marTop w:val="0"/>
                              <w:marBottom w:val="0"/>
                              <w:divBdr>
                                <w:top w:val="none" w:sz="0" w:space="0" w:color="auto"/>
                                <w:left w:val="none" w:sz="0" w:space="0" w:color="auto"/>
                                <w:bottom w:val="none" w:sz="0" w:space="0" w:color="auto"/>
                                <w:right w:val="none" w:sz="0" w:space="0" w:color="auto"/>
                              </w:divBdr>
                              <w:divsChild>
                                <w:div w:id="807161972">
                                  <w:marLeft w:val="240"/>
                                  <w:marRight w:val="0"/>
                                  <w:marTop w:val="0"/>
                                  <w:marBottom w:val="0"/>
                                  <w:divBdr>
                                    <w:top w:val="none" w:sz="0" w:space="0" w:color="auto"/>
                                    <w:left w:val="none" w:sz="0" w:space="0" w:color="auto"/>
                                    <w:bottom w:val="none" w:sz="0" w:space="0" w:color="auto"/>
                                    <w:right w:val="none" w:sz="0" w:space="0" w:color="auto"/>
                                  </w:divBdr>
                                </w:div>
                              </w:divsChild>
                            </w:div>
                            <w:div w:id="1516729403">
                              <w:marLeft w:val="240"/>
                              <w:marRight w:val="0"/>
                              <w:marTop w:val="0"/>
                              <w:marBottom w:val="0"/>
                              <w:divBdr>
                                <w:top w:val="none" w:sz="0" w:space="0" w:color="auto"/>
                                <w:left w:val="none" w:sz="0" w:space="0" w:color="auto"/>
                                <w:bottom w:val="none" w:sz="0" w:space="0" w:color="auto"/>
                                <w:right w:val="none" w:sz="0" w:space="0" w:color="auto"/>
                              </w:divBdr>
                            </w:div>
                            <w:div w:id="1750035420">
                              <w:marLeft w:val="240"/>
                              <w:marRight w:val="0"/>
                              <w:marTop w:val="0"/>
                              <w:marBottom w:val="0"/>
                              <w:divBdr>
                                <w:top w:val="none" w:sz="0" w:space="0" w:color="auto"/>
                                <w:left w:val="none" w:sz="0" w:space="0" w:color="auto"/>
                                <w:bottom w:val="none" w:sz="0" w:space="0" w:color="auto"/>
                                <w:right w:val="none" w:sz="0" w:space="0" w:color="auto"/>
                              </w:divBdr>
                              <w:divsChild>
                                <w:div w:id="656498580">
                                  <w:marLeft w:val="240"/>
                                  <w:marRight w:val="0"/>
                                  <w:marTop w:val="0"/>
                                  <w:marBottom w:val="0"/>
                                  <w:divBdr>
                                    <w:top w:val="none" w:sz="0" w:space="0" w:color="auto"/>
                                    <w:left w:val="none" w:sz="0" w:space="0" w:color="auto"/>
                                    <w:bottom w:val="none" w:sz="0" w:space="0" w:color="auto"/>
                                    <w:right w:val="none" w:sz="0" w:space="0" w:color="auto"/>
                                  </w:divBdr>
                                </w:div>
                              </w:divsChild>
                            </w:div>
                            <w:div w:id="2122918867">
                              <w:marLeft w:val="240"/>
                              <w:marRight w:val="0"/>
                              <w:marTop w:val="0"/>
                              <w:marBottom w:val="0"/>
                              <w:divBdr>
                                <w:top w:val="none" w:sz="0" w:space="0" w:color="auto"/>
                                <w:left w:val="none" w:sz="0" w:space="0" w:color="auto"/>
                                <w:bottom w:val="none" w:sz="0" w:space="0" w:color="auto"/>
                                <w:right w:val="none" w:sz="0" w:space="0" w:color="auto"/>
                              </w:divBdr>
                              <w:divsChild>
                                <w:div w:id="132239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369231">
                          <w:marLeft w:val="240"/>
                          <w:marRight w:val="0"/>
                          <w:marTop w:val="0"/>
                          <w:marBottom w:val="0"/>
                          <w:divBdr>
                            <w:top w:val="none" w:sz="0" w:space="0" w:color="auto"/>
                            <w:left w:val="none" w:sz="0" w:space="0" w:color="auto"/>
                            <w:bottom w:val="none" w:sz="0" w:space="0" w:color="auto"/>
                            <w:right w:val="none" w:sz="0" w:space="0" w:color="auto"/>
                          </w:divBdr>
                          <w:divsChild>
                            <w:div w:id="382100743">
                              <w:marLeft w:val="240"/>
                              <w:marRight w:val="0"/>
                              <w:marTop w:val="0"/>
                              <w:marBottom w:val="0"/>
                              <w:divBdr>
                                <w:top w:val="none" w:sz="0" w:space="0" w:color="auto"/>
                                <w:left w:val="none" w:sz="0" w:space="0" w:color="auto"/>
                                <w:bottom w:val="none" w:sz="0" w:space="0" w:color="auto"/>
                                <w:right w:val="none" w:sz="0" w:space="0" w:color="auto"/>
                              </w:divBdr>
                            </w:div>
                          </w:divsChild>
                        </w:div>
                        <w:div w:id="1977753596">
                          <w:marLeft w:val="240"/>
                          <w:marRight w:val="0"/>
                          <w:marTop w:val="0"/>
                          <w:marBottom w:val="0"/>
                          <w:divBdr>
                            <w:top w:val="none" w:sz="0" w:space="0" w:color="auto"/>
                            <w:left w:val="none" w:sz="0" w:space="0" w:color="auto"/>
                            <w:bottom w:val="none" w:sz="0" w:space="0" w:color="auto"/>
                            <w:right w:val="none" w:sz="0" w:space="0" w:color="auto"/>
                          </w:divBdr>
                          <w:divsChild>
                            <w:div w:id="117336902">
                              <w:marLeft w:val="240"/>
                              <w:marRight w:val="0"/>
                              <w:marTop w:val="0"/>
                              <w:marBottom w:val="0"/>
                              <w:divBdr>
                                <w:top w:val="none" w:sz="0" w:space="0" w:color="auto"/>
                                <w:left w:val="none" w:sz="0" w:space="0" w:color="auto"/>
                                <w:bottom w:val="none" w:sz="0" w:space="0" w:color="auto"/>
                                <w:right w:val="none" w:sz="0" w:space="0" w:color="auto"/>
                              </w:divBdr>
                            </w:div>
                          </w:divsChild>
                        </w:div>
                        <w:div w:id="2019114339">
                          <w:marLeft w:val="240"/>
                          <w:marRight w:val="0"/>
                          <w:marTop w:val="0"/>
                          <w:marBottom w:val="0"/>
                          <w:divBdr>
                            <w:top w:val="none" w:sz="0" w:space="0" w:color="auto"/>
                            <w:left w:val="none" w:sz="0" w:space="0" w:color="auto"/>
                            <w:bottom w:val="none" w:sz="0" w:space="0" w:color="auto"/>
                            <w:right w:val="none" w:sz="0" w:space="0" w:color="auto"/>
                          </w:divBdr>
                          <w:divsChild>
                            <w:div w:id="1334336188">
                              <w:marLeft w:val="240"/>
                              <w:marRight w:val="0"/>
                              <w:marTop w:val="0"/>
                              <w:marBottom w:val="0"/>
                              <w:divBdr>
                                <w:top w:val="none" w:sz="0" w:space="0" w:color="auto"/>
                                <w:left w:val="none" w:sz="0" w:space="0" w:color="auto"/>
                                <w:bottom w:val="none" w:sz="0" w:space="0" w:color="auto"/>
                                <w:right w:val="none" w:sz="0" w:space="0" w:color="auto"/>
                              </w:divBdr>
                            </w:div>
                          </w:divsChild>
                        </w:div>
                        <w:div w:id="2022202951">
                          <w:marLeft w:val="240"/>
                          <w:marRight w:val="0"/>
                          <w:marTop w:val="0"/>
                          <w:marBottom w:val="0"/>
                          <w:divBdr>
                            <w:top w:val="none" w:sz="0" w:space="0" w:color="auto"/>
                            <w:left w:val="none" w:sz="0" w:space="0" w:color="auto"/>
                            <w:bottom w:val="none" w:sz="0" w:space="0" w:color="auto"/>
                            <w:right w:val="none" w:sz="0" w:space="0" w:color="auto"/>
                          </w:divBdr>
                          <w:divsChild>
                            <w:div w:id="1808620817">
                              <w:marLeft w:val="240"/>
                              <w:marRight w:val="0"/>
                              <w:marTop w:val="0"/>
                              <w:marBottom w:val="0"/>
                              <w:divBdr>
                                <w:top w:val="none" w:sz="0" w:space="0" w:color="auto"/>
                                <w:left w:val="none" w:sz="0" w:space="0" w:color="auto"/>
                                <w:bottom w:val="none" w:sz="0" w:space="0" w:color="auto"/>
                                <w:right w:val="none" w:sz="0" w:space="0" w:color="auto"/>
                              </w:divBdr>
                            </w:div>
                          </w:divsChild>
                        </w:div>
                        <w:div w:id="2087654439">
                          <w:marLeft w:val="240"/>
                          <w:marRight w:val="0"/>
                          <w:marTop w:val="0"/>
                          <w:marBottom w:val="0"/>
                          <w:divBdr>
                            <w:top w:val="none" w:sz="0" w:space="0" w:color="auto"/>
                            <w:left w:val="none" w:sz="0" w:space="0" w:color="auto"/>
                            <w:bottom w:val="none" w:sz="0" w:space="0" w:color="auto"/>
                            <w:right w:val="none" w:sz="0" w:space="0" w:color="auto"/>
                          </w:divBdr>
                          <w:divsChild>
                            <w:div w:id="1588535685">
                              <w:marLeft w:val="240"/>
                              <w:marRight w:val="0"/>
                              <w:marTop w:val="0"/>
                              <w:marBottom w:val="0"/>
                              <w:divBdr>
                                <w:top w:val="none" w:sz="0" w:space="0" w:color="auto"/>
                                <w:left w:val="none" w:sz="0" w:space="0" w:color="auto"/>
                                <w:bottom w:val="none" w:sz="0" w:space="0" w:color="auto"/>
                                <w:right w:val="none" w:sz="0" w:space="0" w:color="auto"/>
                              </w:divBdr>
                            </w:div>
                          </w:divsChild>
                        </w:div>
                        <w:div w:id="2102604459">
                          <w:marLeft w:val="240"/>
                          <w:marRight w:val="0"/>
                          <w:marTop w:val="0"/>
                          <w:marBottom w:val="0"/>
                          <w:divBdr>
                            <w:top w:val="none" w:sz="0" w:space="0" w:color="auto"/>
                            <w:left w:val="none" w:sz="0" w:space="0" w:color="auto"/>
                            <w:bottom w:val="none" w:sz="0" w:space="0" w:color="auto"/>
                            <w:right w:val="none" w:sz="0" w:space="0" w:color="auto"/>
                          </w:divBdr>
                          <w:divsChild>
                            <w:div w:id="109708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4337271">
                      <w:marLeft w:val="240"/>
                      <w:marRight w:val="0"/>
                      <w:marTop w:val="0"/>
                      <w:marBottom w:val="0"/>
                      <w:divBdr>
                        <w:top w:val="none" w:sz="0" w:space="0" w:color="auto"/>
                        <w:left w:val="none" w:sz="0" w:space="0" w:color="auto"/>
                        <w:bottom w:val="none" w:sz="0" w:space="0" w:color="auto"/>
                        <w:right w:val="none" w:sz="0" w:space="0" w:color="auto"/>
                      </w:divBdr>
                    </w:div>
                  </w:divsChild>
                </w:div>
                <w:div w:id="1470897550">
                  <w:marLeft w:val="960"/>
                  <w:marRight w:val="0"/>
                  <w:marTop w:val="0"/>
                  <w:marBottom w:val="0"/>
                  <w:divBdr>
                    <w:top w:val="none" w:sz="0" w:space="0" w:color="auto"/>
                    <w:left w:val="none" w:sz="0" w:space="0" w:color="auto"/>
                    <w:bottom w:val="none" w:sz="0" w:space="0" w:color="auto"/>
                    <w:right w:val="none" w:sz="0" w:space="0" w:color="auto"/>
                  </w:divBdr>
                </w:div>
                <w:div w:id="1771660344">
                  <w:marLeft w:val="0"/>
                  <w:marRight w:val="0"/>
                  <w:marTop w:val="0"/>
                  <w:marBottom w:val="0"/>
                  <w:divBdr>
                    <w:top w:val="none" w:sz="0" w:space="0" w:color="auto"/>
                    <w:left w:val="none" w:sz="0" w:space="0" w:color="auto"/>
                    <w:bottom w:val="none" w:sz="0" w:space="0" w:color="auto"/>
                    <w:right w:val="none" w:sz="0" w:space="0" w:color="auto"/>
                  </w:divBdr>
                  <w:divsChild>
                    <w:div w:id="1553420599">
                      <w:marLeft w:val="0"/>
                      <w:marRight w:val="0"/>
                      <w:marTop w:val="0"/>
                      <w:marBottom w:val="0"/>
                      <w:divBdr>
                        <w:top w:val="none" w:sz="0" w:space="0" w:color="auto"/>
                        <w:left w:val="none" w:sz="0" w:space="0" w:color="auto"/>
                        <w:bottom w:val="none" w:sz="0" w:space="0" w:color="auto"/>
                        <w:right w:val="none" w:sz="0" w:space="0" w:color="auto"/>
                      </w:divBdr>
                      <w:divsChild>
                        <w:div w:id="1720283466">
                          <w:marLeft w:val="240"/>
                          <w:marRight w:val="0"/>
                          <w:marTop w:val="0"/>
                          <w:marBottom w:val="0"/>
                          <w:divBdr>
                            <w:top w:val="none" w:sz="0" w:space="0" w:color="auto"/>
                            <w:left w:val="none" w:sz="0" w:space="0" w:color="auto"/>
                            <w:bottom w:val="none" w:sz="0" w:space="0" w:color="auto"/>
                            <w:right w:val="none" w:sz="0" w:space="0" w:color="auto"/>
                          </w:divBdr>
                        </w:div>
                      </w:divsChild>
                    </w:div>
                    <w:div w:id="1655184122">
                      <w:marLeft w:val="0"/>
                      <w:marRight w:val="0"/>
                      <w:marTop w:val="0"/>
                      <w:marBottom w:val="0"/>
                      <w:divBdr>
                        <w:top w:val="none" w:sz="0" w:space="0" w:color="auto"/>
                        <w:left w:val="none" w:sz="0" w:space="0" w:color="auto"/>
                        <w:bottom w:val="none" w:sz="0" w:space="0" w:color="auto"/>
                        <w:right w:val="none" w:sz="0" w:space="0" w:color="auto"/>
                      </w:divBdr>
                      <w:divsChild>
                        <w:div w:id="101287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5188">
              <w:marLeft w:val="0"/>
              <w:marRight w:val="0"/>
              <w:marTop w:val="0"/>
              <w:marBottom w:val="0"/>
              <w:divBdr>
                <w:top w:val="none" w:sz="0" w:space="0" w:color="auto"/>
                <w:left w:val="none" w:sz="0" w:space="0" w:color="auto"/>
                <w:bottom w:val="none" w:sz="0" w:space="0" w:color="auto"/>
                <w:right w:val="none" w:sz="0" w:space="0" w:color="auto"/>
              </w:divBdr>
              <w:divsChild>
                <w:div w:id="126515154">
                  <w:marLeft w:val="960"/>
                  <w:marRight w:val="0"/>
                  <w:marTop w:val="0"/>
                  <w:marBottom w:val="0"/>
                  <w:divBdr>
                    <w:top w:val="none" w:sz="0" w:space="0" w:color="auto"/>
                    <w:left w:val="none" w:sz="0" w:space="0" w:color="auto"/>
                    <w:bottom w:val="none" w:sz="0" w:space="0" w:color="auto"/>
                    <w:right w:val="none" w:sz="0" w:space="0" w:color="auto"/>
                  </w:divBdr>
                </w:div>
                <w:div w:id="484515005">
                  <w:marLeft w:val="0"/>
                  <w:marRight w:val="0"/>
                  <w:marTop w:val="0"/>
                  <w:marBottom w:val="0"/>
                  <w:divBdr>
                    <w:top w:val="none" w:sz="0" w:space="0" w:color="auto"/>
                    <w:left w:val="none" w:sz="0" w:space="0" w:color="auto"/>
                    <w:bottom w:val="none" w:sz="0" w:space="0" w:color="auto"/>
                    <w:right w:val="none" w:sz="0" w:space="0" w:color="auto"/>
                  </w:divBdr>
                  <w:divsChild>
                    <w:div w:id="661592178">
                      <w:marLeft w:val="240"/>
                      <w:marRight w:val="0"/>
                      <w:marTop w:val="0"/>
                      <w:marBottom w:val="0"/>
                      <w:divBdr>
                        <w:top w:val="none" w:sz="0" w:space="0" w:color="auto"/>
                        <w:left w:val="none" w:sz="0" w:space="0" w:color="auto"/>
                        <w:bottom w:val="none" w:sz="0" w:space="0" w:color="auto"/>
                        <w:right w:val="none" w:sz="0" w:space="0" w:color="auto"/>
                      </w:divBdr>
                    </w:div>
                    <w:div w:id="748313842">
                      <w:marLeft w:val="0"/>
                      <w:marRight w:val="0"/>
                      <w:marTop w:val="0"/>
                      <w:marBottom w:val="0"/>
                      <w:divBdr>
                        <w:top w:val="none" w:sz="0" w:space="0" w:color="auto"/>
                        <w:left w:val="none" w:sz="0" w:space="0" w:color="auto"/>
                        <w:bottom w:val="none" w:sz="0" w:space="0" w:color="auto"/>
                        <w:right w:val="none" w:sz="0" w:space="0" w:color="auto"/>
                      </w:divBdr>
                      <w:divsChild>
                        <w:div w:id="1543788571">
                          <w:marLeft w:val="240"/>
                          <w:marRight w:val="0"/>
                          <w:marTop w:val="0"/>
                          <w:marBottom w:val="0"/>
                          <w:divBdr>
                            <w:top w:val="none" w:sz="0" w:space="0" w:color="auto"/>
                            <w:left w:val="none" w:sz="0" w:space="0" w:color="auto"/>
                            <w:bottom w:val="none" w:sz="0" w:space="0" w:color="auto"/>
                            <w:right w:val="none" w:sz="0" w:space="0" w:color="auto"/>
                          </w:divBdr>
                        </w:div>
                      </w:divsChild>
                    </w:div>
                    <w:div w:id="1270621724">
                      <w:marLeft w:val="0"/>
                      <w:marRight w:val="0"/>
                      <w:marTop w:val="0"/>
                      <w:marBottom w:val="0"/>
                      <w:divBdr>
                        <w:top w:val="none" w:sz="0" w:space="0" w:color="auto"/>
                        <w:left w:val="none" w:sz="0" w:space="0" w:color="auto"/>
                        <w:bottom w:val="none" w:sz="0" w:space="0" w:color="auto"/>
                        <w:right w:val="none" w:sz="0" w:space="0" w:color="auto"/>
                      </w:divBdr>
                      <w:divsChild>
                        <w:div w:id="2115859099">
                          <w:marLeft w:val="240"/>
                          <w:marRight w:val="0"/>
                          <w:marTop w:val="0"/>
                          <w:marBottom w:val="0"/>
                          <w:divBdr>
                            <w:top w:val="none" w:sz="0" w:space="0" w:color="auto"/>
                            <w:left w:val="none" w:sz="0" w:space="0" w:color="auto"/>
                            <w:bottom w:val="none" w:sz="0" w:space="0" w:color="auto"/>
                            <w:right w:val="none" w:sz="0" w:space="0" w:color="auto"/>
                          </w:divBdr>
                        </w:div>
                      </w:divsChild>
                    </w:div>
                    <w:div w:id="1484808827">
                      <w:marLeft w:val="0"/>
                      <w:marRight w:val="0"/>
                      <w:marTop w:val="0"/>
                      <w:marBottom w:val="0"/>
                      <w:divBdr>
                        <w:top w:val="none" w:sz="0" w:space="0" w:color="auto"/>
                        <w:left w:val="none" w:sz="0" w:space="0" w:color="auto"/>
                        <w:bottom w:val="none" w:sz="0" w:space="0" w:color="auto"/>
                        <w:right w:val="none" w:sz="0" w:space="0" w:color="auto"/>
                      </w:divBdr>
                      <w:divsChild>
                        <w:div w:id="605384057">
                          <w:marLeft w:val="240"/>
                          <w:marRight w:val="0"/>
                          <w:marTop w:val="0"/>
                          <w:marBottom w:val="0"/>
                          <w:divBdr>
                            <w:top w:val="none" w:sz="0" w:space="0" w:color="auto"/>
                            <w:left w:val="none" w:sz="0" w:space="0" w:color="auto"/>
                            <w:bottom w:val="none" w:sz="0" w:space="0" w:color="auto"/>
                            <w:right w:val="none" w:sz="0" w:space="0" w:color="auto"/>
                          </w:divBdr>
                        </w:div>
                      </w:divsChild>
                    </w:div>
                    <w:div w:id="1502046422">
                      <w:marLeft w:val="0"/>
                      <w:marRight w:val="0"/>
                      <w:marTop w:val="0"/>
                      <w:marBottom w:val="0"/>
                      <w:divBdr>
                        <w:top w:val="none" w:sz="0" w:space="0" w:color="auto"/>
                        <w:left w:val="none" w:sz="0" w:space="0" w:color="auto"/>
                        <w:bottom w:val="none" w:sz="0" w:space="0" w:color="auto"/>
                        <w:right w:val="none" w:sz="0" w:space="0" w:color="auto"/>
                      </w:divBdr>
                      <w:divsChild>
                        <w:div w:id="1620645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071462">
                  <w:marLeft w:val="0"/>
                  <w:marRight w:val="0"/>
                  <w:marTop w:val="0"/>
                  <w:marBottom w:val="0"/>
                  <w:divBdr>
                    <w:top w:val="none" w:sz="0" w:space="0" w:color="auto"/>
                    <w:left w:val="none" w:sz="0" w:space="0" w:color="auto"/>
                    <w:bottom w:val="none" w:sz="0" w:space="0" w:color="auto"/>
                    <w:right w:val="none" w:sz="0" w:space="0" w:color="auto"/>
                  </w:divBdr>
                  <w:divsChild>
                    <w:div w:id="236092416">
                      <w:marLeft w:val="0"/>
                      <w:marRight w:val="0"/>
                      <w:marTop w:val="0"/>
                      <w:marBottom w:val="0"/>
                      <w:divBdr>
                        <w:top w:val="none" w:sz="0" w:space="0" w:color="auto"/>
                        <w:left w:val="none" w:sz="0" w:space="0" w:color="auto"/>
                        <w:bottom w:val="none" w:sz="0" w:space="0" w:color="auto"/>
                        <w:right w:val="none" w:sz="0" w:space="0" w:color="auto"/>
                      </w:divBdr>
                      <w:divsChild>
                        <w:div w:id="1727530361">
                          <w:marLeft w:val="240"/>
                          <w:marRight w:val="0"/>
                          <w:marTop w:val="0"/>
                          <w:marBottom w:val="0"/>
                          <w:divBdr>
                            <w:top w:val="none" w:sz="0" w:space="0" w:color="auto"/>
                            <w:left w:val="none" w:sz="0" w:space="0" w:color="auto"/>
                            <w:bottom w:val="none" w:sz="0" w:space="0" w:color="auto"/>
                            <w:right w:val="none" w:sz="0" w:space="0" w:color="auto"/>
                          </w:divBdr>
                        </w:div>
                      </w:divsChild>
                    </w:div>
                    <w:div w:id="561714211">
                      <w:marLeft w:val="0"/>
                      <w:marRight w:val="0"/>
                      <w:marTop w:val="0"/>
                      <w:marBottom w:val="0"/>
                      <w:divBdr>
                        <w:top w:val="none" w:sz="0" w:space="0" w:color="auto"/>
                        <w:left w:val="none" w:sz="0" w:space="0" w:color="auto"/>
                        <w:bottom w:val="none" w:sz="0" w:space="0" w:color="auto"/>
                        <w:right w:val="none" w:sz="0" w:space="0" w:color="auto"/>
                      </w:divBdr>
                      <w:divsChild>
                        <w:div w:id="567617714">
                          <w:marLeft w:val="240"/>
                          <w:marRight w:val="0"/>
                          <w:marTop w:val="0"/>
                          <w:marBottom w:val="0"/>
                          <w:divBdr>
                            <w:top w:val="none" w:sz="0" w:space="0" w:color="auto"/>
                            <w:left w:val="none" w:sz="0" w:space="0" w:color="auto"/>
                            <w:bottom w:val="none" w:sz="0" w:space="0" w:color="auto"/>
                            <w:right w:val="none" w:sz="0" w:space="0" w:color="auto"/>
                          </w:divBdr>
                          <w:divsChild>
                            <w:div w:id="2054691142">
                              <w:marLeft w:val="240"/>
                              <w:marRight w:val="0"/>
                              <w:marTop w:val="0"/>
                              <w:marBottom w:val="0"/>
                              <w:divBdr>
                                <w:top w:val="none" w:sz="0" w:space="0" w:color="auto"/>
                                <w:left w:val="none" w:sz="0" w:space="0" w:color="auto"/>
                                <w:bottom w:val="none" w:sz="0" w:space="0" w:color="auto"/>
                                <w:right w:val="none" w:sz="0" w:space="0" w:color="auto"/>
                              </w:divBdr>
                            </w:div>
                          </w:divsChild>
                        </w:div>
                        <w:div w:id="831259975">
                          <w:marLeft w:val="240"/>
                          <w:marRight w:val="0"/>
                          <w:marTop w:val="0"/>
                          <w:marBottom w:val="0"/>
                          <w:divBdr>
                            <w:top w:val="none" w:sz="0" w:space="0" w:color="auto"/>
                            <w:left w:val="none" w:sz="0" w:space="0" w:color="auto"/>
                            <w:bottom w:val="none" w:sz="0" w:space="0" w:color="auto"/>
                            <w:right w:val="none" w:sz="0" w:space="0" w:color="auto"/>
                          </w:divBdr>
                        </w:div>
                        <w:div w:id="880170342">
                          <w:marLeft w:val="240"/>
                          <w:marRight w:val="0"/>
                          <w:marTop w:val="0"/>
                          <w:marBottom w:val="0"/>
                          <w:divBdr>
                            <w:top w:val="none" w:sz="0" w:space="0" w:color="auto"/>
                            <w:left w:val="none" w:sz="0" w:space="0" w:color="auto"/>
                            <w:bottom w:val="none" w:sz="0" w:space="0" w:color="auto"/>
                            <w:right w:val="none" w:sz="0" w:space="0" w:color="auto"/>
                          </w:divBdr>
                          <w:divsChild>
                            <w:div w:id="1404451462">
                              <w:marLeft w:val="240"/>
                              <w:marRight w:val="0"/>
                              <w:marTop w:val="0"/>
                              <w:marBottom w:val="0"/>
                              <w:divBdr>
                                <w:top w:val="none" w:sz="0" w:space="0" w:color="auto"/>
                                <w:left w:val="none" w:sz="0" w:space="0" w:color="auto"/>
                                <w:bottom w:val="none" w:sz="0" w:space="0" w:color="auto"/>
                                <w:right w:val="none" w:sz="0" w:space="0" w:color="auto"/>
                              </w:divBdr>
                            </w:div>
                          </w:divsChild>
                        </w:div>
                        <w:div w:id="2018119592">
                          <w:marLeft w:val="240"/>
                          <w:marRight w:val="0"/>
                          <w:marTop w:val="0"/>
                          <w:marBottom w:val="0"/>
                          <w:divBdr>
                            <w:top w:val="none" w:sz="0" w:space="0" w:color="auto"/>
                            <w:left w:val="none" w:sz="0" w:space="0" w:color="auto"/>
                            <w:bottom w:val="none" w:sz="0" w:space="0" w:color="auto"/>
                            <w:right w:val="none" w:sz="0" w:space="0" w:color="auto"/>
                          </w:divBdr>
                          <w:divsChild>
                            <w:div w:id="1025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127196">
                      <w:marLeft w:val="0"/>
                      <w:marRight w:val="0"/>
                      <w:marTop w:val="0"/>
                      <w:marBottom w:val="0"/>
                      <w:divBdr>
                        <w:top w:val="none" w:sz="0" w:space="0" w:color="auto"/>
                        <w:left w:val="none" w:sz="0" w:space="0" w:color="auto"/>
                        <w:bottom w:val="none" w:sz="0" w:space="0" w:color="auto"/>
                        <w:right w:val="none" w:sz="0" w:space="0" w:color="auto"/>
                      </w:divBdr>
                      <w:divsChild>
                        <w:div w:id="1304121818">
                          <w:marLeft w:val="240"/>
                          <w:marRight w:val="0"/>
                          <w:marTop w:val="0"/>
                          <w:marBottom w:val="0"/>
                          <w:divBdr>
                            <w:top w:val="none" w:sz="0" w:space="0" w:color="auto"/>
                            <w:left w:val="none" w:sz="0" w:space="0" w:color="auto"/>
                            <w:bottom w:val="none" w:sz="0" w:space="0" w:color="auto"/>
                            <w:right w:val="none" w:sz="0" w:space="0" w:color="auto"/>
                          </w:divBdr>
                        </w:div>
                      </w:divsChild>
                    </w:div>
                    <w:div w:id="1120222306">
                      <w:marLeft w:val="0"/>
                      <w:marRight w:val="0"/>
                      <w:marTop w:val="0"/>
                      <w:marBottom w:val="0"/>
                      <w:divBdr>
                        <w:top w:val="none" w:sz="0" w:space="0" w:color="auto"/>
                        <w:left w:val="none" w:sz="0" w:space="0" w:color="auto"/>
                        <w:bottom w:val="none" w:sz="0" w:space="0" w:color="auto"/>
                        <w:right w:val="none" w:sz="0" w:space="0" w:color="auto"/>
                      </w:divBdr>
                      <w:divsChild>
                        <w:div w:id="518662529">
                          <w:marLeft w:val="240"/>
                          <w:marRight w:val="0"/>
                          <w:marTop w:val="0"/>
                          <w:marBottom w:val="0"/>
                          <w:divBdr>
                            <w:top w:val="none" w:sz="0" w:space="0" w:color="auto"/>
                            <w:left w:val="none" w:sz="0" w:space="0" w:color="auto"/>
                            <w:bottom w:val="none" w:sz="0" w:space="0" w:color="auto"/>
                            <w:right w:val="none" w:sz="0" w:space="0" w:color="auto"/>
                          </w:divBdr>
                        </w:div>
                      </w:divsChild>
                    </w:div>
                    <w:div w:id="1736388332">
                      <w:marLeft w:val="0"/>
                      <w:marRight w:val="0"/>
                      <w:marTop w:val="0"/>
                      <w:marBottom w:val="0"/>
                      <w:divBdr>
                        <w:top w:val="none" w:sz="0" w:space="0" w:color="auto"/>
                        <w:left w:val="none" w:sz="0" w:space="0" w:color="auto"/>
                        <w:bottom w:val="none" w:sz="0" w:space="0" w:color="auto"/>
                        <w:right w:val="none" w:sz="0" w:space="0" w:color="auto"/>
                      </w:divBdr>
                      <w:divsChild>
                        <w:div w:id="2121146480">
                          <w:marLeft w:val="240"/>
                          <w:marRight w:val="0"/>
                          <w:marTop w:val="0"/>
                          <w:marBottom w:val="0"/>
                          <w:divBdr>
                            <w:top w:val="none" w:sz="0" w:space="0" w:color="auto"/>
                            <w:left w:val="none" w:sz="0" w:space="0" w:color="auto"/>
                            <w:bottom w:val="none" w:sz="0" w:space="0" w:color="auto"/>
                            <w:right w:val="none" w:sz="0" w:space="0" w:color="auto"/>
                          </w:divBdr>
                        </w:div>
                      </w:divsChild>
                    </w:div>
                    <w:div w:id="1748451437">
                      <w:marLeft w:val="240"/>
                      <w:marRight w:val="0"/>
                      <w:marTop w:val="0"/>
                      <w:marBottom w:val="0"/>
                      <w:divBdr>
                        <w:top w:val="none" w:sz="0" w:space="0" w:color="auto"/>
                        <w:left w:val="none" w:sz="0" w:space="0" w:color="auto"/>
                        <w:bottom w:val="none" w:sz="0" w:space="0" w:color="auto"/>
                        <w:right w:val="none" w:sz="0" w:space="0" w:color="auto"/>
                      </w:divBdr>
                    </w:div>
                    <w:div w:id="2081751325">
                      <w:marLeft w:val="0"/>
                      <w:marRight w:val="0"/>
                      <w:marTop w:val="0"/>
                      <w:marBottom w:val="0"/>
                      <w:divBdr>
                        <w:top w:val="none" w:sz="0" w:space="0" w:color="auto"/>
                        <w:left w:val="none" w:sz="0" w:space="0" w:color="auto"/>
                        <w:bottom w:val="none" w:sz="0" w:space="0" w:color="auto"/>
                        <w:right w:val="none" w:sz="0" w:space="0" w:color="auto"/>
                      </w:divBdr>
                      <w:divsChild>
                        <w:div w:id="7889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844959">
                  <w:marLeft w:val="0"/>
                  <w:marRight w:val="0"/>
                  <w:marTop w:val="0"/>
                  <w:marBottom w:val="0"/>
                  <w:divBdr>
                    <w:top w:val="none" w:sz="0" w:space="0" w:color="auto"/>
                    <w:left w:val="none" w:sz="0" w:space="0" w:color="auto"/>
                    <w:bottom w:val="none" w:sz="0" w:space="0" w:color="auto"/>
                    <w:right w:val="none" w:sz="0" w:space="0" w:color="auto"/>
                  </w:divBdr>
                  <w:divsChild>
                    <w:div w:id="142164194">
                      <w:marLeft w:val="0"/>
                      <w:marRight w:val="0"/>
                      <w:marTop w:val="0"/>
                      <w:marBottom w:val="0"/>
                      <w:divBdr>
                        <w:top w:val="none" w:sz="0" w:space="0" w:color="auto"/>
                        <w:left w:val="none" w:sz="0" w:space="0" w:color="auto"/>
                        <w:bottom w:val="none" w:sz="0" w:space="0" w:color="auto"/>
                        <w:right w:val="none" w:sz="0" w:space="0" w:color="auto"/>
                      </w:divBdr>
                      <w:divsChild>
                        <w:div w:id="905383323">
                          <w:marLeft w:val="240"/>
                          <w:marRight w:val="0"/>
                          <w:marTop w:val="0"/>
                          <w:marBottom w:val="0"/>
                          <w:divBdr>
                            <w:top w:val="none" w:sz="0" w:space="0" w:color="auto"/>
                            <w:left w:val="none" w:sz="0" w:space="0" w:color="auto"/>
                            <w:bottom w:val="none" w:sz="0" w:space="0" w:color="auto"/>
                            <w:right w:val="none" w:sz="0" w:space="0" w:color="auto"/>
                          </w:divBdr>
                        </w:div>
                      </w:divsChild>
                    </w:div>
                    <w:div w:id="940378752">
                      <w:marLeft w:val="0"/>
                      <w:marRight w:val="0"/>
                      <w:marTop w:val="0"/>
                      <w:marBottom w:val="0"/>
                      <w:divBdr>
                        <w:top w:val="none" w:sz="0" w:space="0" w:color="auto"/>
                        <w:left w:val="none" w:sz="0" w:space="0" w:color="auto"/>
                        <w:bottom w:val="none" w:sz="0" w:space="0" w:color="auto"/>
                        <w:right w:val="none" w:sz="0" w:space="0" w:color="auto"/>
                      </w:divBdr>
                      <w:divsChild>
                        <w:div w:id="667755304">
                          <w:marLeft w:val="240"/>
                          <w:marRight w:val="0"/>
                          <w:marTop w:val="0"/>
                          <w:marBottom w:val="0"/>
                          <w:divBdr>
                            <w:top w:val="none" w:sz="0" w:space="0" w:color="auto"/>
                            <w:left w:val="none" w:sz="0" w:space="0" w:color="auto"/>
                            <w:bottom w:val="none" w:sz="0" w:space="0" w:color="auto"/>
                            <w:right w:val="none" w:sz="0" w:space="0" w:color="auto"/>
                          </w:divBdr>
                        </w:div>
                      </w:divsChild>
                    </w:div>
                    <w:div w:id="991763029">
                      <w:marLeft w:val="0"/>
                      <w:marRight w:val="0"/>
                      <w:marTop w:val="0"/>
                      <w:marBottom w:val="0"/>
                      <w:divBdr>
                        <w:top w:val="none" w:sz="0" w:space="0" w:color="auto"/>
                        <w:left w:val="none" w:sz="0" w:space="0" w:color="auto"/>
                        <w:bottom w:val="none" w:sz="0" w:space="0" w:color="auto"/>
                        <w:right w:val="none" w:sz="0" w:space="0" w:color="auto"/>
                      </w:divBdr>
                      <w:divsChild>
                        <w:div w:id="1840542196">
                          <w:marLeft w:val="240"/>
                          <w:marRight w:val="0"/>
                          <w:marTop w:val="0"/>
                          <w:marBottom w:val="0"/>
                          <w:divBdr>
                            <w:top w:val="none" w:sz="0" w:space="0" w:color="auto"/>
                            <w:left w:val="none" w:sz="0" w:space="0" w:color="auto"/>
                            <w:bottom w:val="none" w:sz="0" w:space="0" w:color="auto"/>
                            <w:right w:val="none" w:sz="0" w:space="0" w:color="auto"/>
                          </w:divBdr>
                        </w:div>
                      </w:divsChild>
                    </w:div>
                    <w:div w:id="1091076009">
                      <w:marLeft w:val="0"/>
                      <w:marRight w:val="0"/>
                      <w:marTop w:val="0"/>
                      <w:marBottom w:val="0"/>
                      <w:divBdr>
                        <w:top w:val="none" w:sz="0" w:space="0" w:color="auto"/>
                        <w:left w:val="none" w:sz="0" w:space="0" w:color="auto"/>
                        <w:bottom w:val="none" w:sz="0" w:space="0" w:color="auto"/>
                        <w:right w:val="none" w:sz="0" w:space="0" w:color="auto"/>
                      </w:divBdr>
                      <w:divsChild>
                        <w:div w:id="483816798">
                          <w:marLeft w:val="240"/>
                          <w:marRight w:val="0"/>
                          <w:marTop w:val="0"/>
                          <w:marBottom w:val="0"/>
                          <w:divBdr>
                            <w:top w:val="none" w:sz="0" w:space="0" w:color="auto"/>
                            <w:left w:val="none" w:sz="0" w:space="0" w:color="auto"/>
                            <w:bottom w:val="none" w:sz="0" w:space="0" w:color="auto"/>
                            <w:right w:val="none" w:sz="0" w:space="0" w:color="auto"/>
                          </w:divBdr>
                        </w:div>
                      </w:divsChild>
                    </w:div>
                    <w:div w:id="1132602544">
                      <w:marLeft w:val="0"/>
                      <w:marRight w:val="0"/>
                      <w:marTop w:val="0"/>
                      <w:marBottom w:val="0"/>
                      <w:divBdr>
                        <w:top w:val="none" w:sz="0" w:space="0" w:color="auto"/>
                        <w:left w:val="none" w:sz="0" w:space="0" w:color="auto"/>
                        <w:bottom w:val="none" w:sz="0" w:space="0" w:color="auto"/>
                        <w:right w:val="none" w:sz="0" w:space="0" w:color="auto"/>
                      </w:divBdr>
                      <w:divsChild>
                        <w:div w:id="1779328506">
                          <w:marLeft w:val="240"/>
                          <w:marRight w:val="0"/>
                          <w:marTop w:val="0"/>
                          <w:marBottom w:val="0"/>
                          <w:divBdr>
                            <w:top w:val="none" w:sz="0" w:space="0" w:color="auto"/>
                            <w:left w:val="none" w:sz="0" w:space="0" w:color="auto"/>
                            <w:bottom w:val="none" w:sz="0" w:space="0" w:color="auto"/>
                            <w:right w:val="none" w:sz="0" w:space="0" w:color="auto"/>
                          </w:divBdr>
                        </w:div>
                      </w:divsChild>
                    </w:div>
                    <w:div w:id="1612711517">
                      <w:marLeft w:val="0"/>
                      <w:marRight w:val="0"/>
                      <w:marTop w:val="0"/>
                      <w:marBottom w:val="0"/>
                      <w:divBdr>
                        <w:top w:val="none" w:sz="0" w:space="0" w:color="auto"/>
                        <w:left w:val="none" w:sz="0" w:space="0" w:color="auto"/>
                        <w:bottom w:val="none" w:sz="0" w:space="0" w:color="auto"/>
                        <w:right w:val="none" w:sz="0" w:space="0" w:color="auto"/>
                      </w:divBdr>
                      <w:divsChild>
                        <w:div w:id="1398896237">
                          <w:marLeft w:val="240"/>
                          <w:marRight w:val="0"/>
                          <w:marTop w:val="0"/>
                          <w:marBottom w:val="0"/>
                          <w:divBdr>
                            <w:top w:val="none" w:sz="0" w:space="0" w:color="auto"/>
                            <w:left w:val="none" w:sz="0" w:space="0" w:color="auto"/>
                            <w:bottom w:val="none" w:sz="0" w:space="0" w:color="auto"/>
                            <w:right w:val="none" w:sz="0" w:space="0" w:color="auto"/>
                          </w:divBdr>
                        </w:div>
                      </w:divsChild>
                    </w:div>
                    <w:div w:id="1661696771">
                      <w:marLeft w:val="0"/>
                      <w:marRight w:val="0"/>
                      <w:marTop w:val="0"/>
                      <w:marBottom w:val="0"/>
                      <w:divBdr>
                        <w:top w:val="none" w:sz="0" w:space="0" w:color="auto"/>
                        <w:left w:val="none" w:sz="0" w:space="0" w:color="auto"/>
                        <w:bottom w:val="none" w:sz="0" w:space="0" w:color="auto"/>
                        <w:right w:val="none" w:sz="0" w:space="0" w:color="auto"/>
                      </w:divBdr>
                      <w:divsChild>
                        <w:div w:id="749932644">
                          <w:marLeft w:val="240"/>
                          <w:marRight w:val="0"/>
                          <w:marTop w:val="0"/>
                          <w:marBottom w:val="0"/>
                          <w:divBdr>
                            <w:top w:val="none" w:sz="0" w:space="0" w:color="auto"/>
                            <w:left w:val="none" w:sz="0" w:space="0" w:color="auto"/>
                            <w:bottom w:val="none" w:sz="0" w:space="0" w:color="auto"/>
                            <w:right w:val="none" w:sz="0" w:space="0" w:color="auto"/>
                          </w:divBdr>
                        </w:div>
                      </w:divsChild>
                    </w:div>
                    <w:div w:id="1762721848">
                      <w:marLeft w:val="0"/>
                      <w:marRight w:val="0"/>
                      <w:marTop w:val="0"/>
                      <w:marBottom w:val="0"/>
                      <w:divBdr>
                        <w:top w:val="none" w:sz="0" w:space="0" w:color="auto"/>
                        <w:left w:val="none" w:sz="0" w:space="0" w:color="auto"/>
                        <w:bottom w:val="none" w:sz="0" w:space="0" w:color="auto"/>
                        <w:right w:val="none" w:sz="0" w:space="0" w:color="auto"/>
                      </w:divBdr>
                      <w:divsChild>
                        <w:div w:id="272514248">
                          <w:marLeft w:val="240"/>
                          <w:marRight w:val="0"/>
                          <w:marTop w:val="0"/>
                          <w:marBottom w:val="0"/>
                          <w:divBdr>
                            <w:top w:val="none" w:sz="0" w:space="0" w:color="auto"/>
                            <w:left w:val="none" w:sz="0" w:space="0" w:color="auto"/>
                            <w:bottom w:val="none" w:sz="0" w:space="0" w:color="auto"/>
                            <w:right w:val="none" w:sz="0" w:space="0" w:color="auto"/>
                          </w:divBdr>
                        </w:div>
                      </w:divsChild>
                    </w:div>
                    <w:div w:id="1836724016">
                      <w:marLeft w:val="240"/>
                      <w:marRight w:val="0"/>
                      <w:marTop w:val="0"/>
                      <w:marBottom w:val="0"/>
                      <w:divBdr>
                        <w:top w:val="none" w:sz="0" w:space="0" w:color="auto"/>
                        <w:left w:val="none" w:sz="0" w:space="0" w:color="auto"/>
                        <w:bottom w:val="none" w:sz="0" w:space="0" w:color="auto"/>
                        <w:right w:val="none" w:sz="0" w:space="0" w:color="auto"/>
                      </w:divBdr>
                    </w:div>
                    <w:div w:id="2034259398">
                      <w:marLeft w:val="0"/>
                      <w:marRight w:val="0"/>
                      <w:marTop w:val="0"/>
                      <w:marBottom w:val="0"/>
                      <w:divBdr>
                        <w:top w:val="none" w:sz="0" w:space="0" w:color="auto"/>
                        <w:left w:val="none" w:sz="0" w:space="0" w:color="auto"/>
                        <w:bottom w:val="none" w:sz="0" w:space="0" w:color="auto"/>
                        <w:right w:val="none" w:sz="0" w:space="0" w:color="auto"/>
                      </w:divBdr>
                      <w:divsChild>
                        <w:div w:id="300114116">
                          <w:marLeft w:val="240"/>
                          <w:marRight w:val="0"/>
                          <w:marTop w:val="0"/>
                          <w:marBottom w:val="0"/>
                          <w:divBdr>
                            <w:top w:val="none" w:sz="0" w:space="0" w:color="auto"/>
                            <w:left w:val="none" w:sz="0" w:space="0" w:color="auto"/>
                            <w:bottom w:val="none" w:sz="0" w:space="0" w:color="auto"/>
                            <w:right w:val="none" w:sz="0" w:space="0" w:color="auto"/>
                          </w:divBdr>
                          <w:divsChild>
                            <w:div w:id="1184246617">
                              <w:marLeft w:val="240"/>
                              <w:marRight w:val="0"/>
                              <w:marTop w:val="0"/>
                              <w:marBottom w:val="0"/>
                              <w:divBdr>
                                <w:top w:val="none" w:sz="0" w:space="0" w:color="auto"/>
                                <w:left w:val="none" w:sz="0" w:space="0" w:color="auto"/>
                                <w:bottom w:val="none" w:sz="0" w:space="0" w:color="auto"/>
                                <w:right w:val="none" w:sz="0" w:space="0" w:color="auto"/>
                              </w:divBdr>
                            </w:div>
                          </w:divsChild>
                        </w:div>
                        <w:div w:id="439615648">
                          <w:marLeft w:val="240"/>
                          <w:marRight w:val="0"/>
                          <w:marTop w:val="0"/>
                          <w:marBottom w:val="0"/>
                          <w:divBdr>
                            <w:top w:val="none" w:sz="0" w:space="0" w:color="auto"/>
                            <w:left w:val="none" w:sz="0" w:space="0" w:color="auto"/>
                            <w:bottom w:val="none" w:sz="0" w:space="0" w:color="auto"/>
                            <w:right w:val="none" w:sz="0" w:space="0" w:color="auto"/>
                          </w:divBdr>
                          <w:divsChild>
                            <w:div w:id="302083887">
                              <w:marLeft w:val="240"/>
                              <w:marRight w:val="0"/>
                              <w:marTop w:val="0"/>
                              <w:marBottom w:val="0"/>
                              <w:divBdr>
                                <w:top w:val="none" w:sz="0" w:space="0" w:color="auto"/>
                                <w:left w:val="none" w:sz="0" w:space="0" w:color="auto"/>
                                <w:bottom w:val="none" w:sz="0" w:space="0" w:color="auto"/>
                                <w:right w:val="none" w:sz="0" w:space="0" w:color="auto"/>
                              </w:divBdr>
                            </w:div>
                          </w:divsChild>
                        </w:div>
                        <w:div w:id="618149265">
                          <w:marLeft w:val="240"/>
                          <w:marRight w:val="0"/>
                          <w:marTop w:val="0"/>
                          <w:marBottom w:val="0"/>
                          <w:divBdr>
                            <w:top w:val="none" w:sz="0" w:space="0" w:color="auto"/>
                            <w:left w:val="none" w:sz="0" w:space="0" w:color="auto"/>
                            <w:bottom w:val="none" w:sz="0" w:space="0" w:color="auto"/>
                            <w:right w:val="none" w:sz="0" w:space="0" w:color="auto"/>
                          </w:divBdr>
                          <w:divsChild>
                            <w:div w:id="1894195877">
                              <w:marLeft w:val="240"/>
                              <w:marRight w:val="0"/>
                              <w:marTop w:val="0"/>
                              <w:marBottom w:val="0"/>
                              <w:divBdr>
                                <w:top w:val="none" w:sz="0" w:space="0" w:color="auto"/>
                                <w:left w:val="none" w:sz="0" w:space="0" w:color="auto"/>
                                <w:bottom w:val="none" w:sz="0" w:space="0" w:color="auto"/>
                                <w:right w:val="none" w:sz="0" w:space="0" w:color="auto"/>
                              </w:divBdr>
                            </w:div>
                          </w:divsChild>
                        </w:div>
                        <w:div w:id="767821005">
                          <w:marLeft w:val="240"/>
                          <w:marRight w:val="0"/>
                          <w:marTop w:val="0"/>
                          <w:marBottom w:val="0"/>
                          <w:divBdr>
                            <w:top w:val="none" w:sz="0" w:space="0" w:color="auto"/>
                            <w:left w:val="none" w:sz="0" w:space="0" w:color="auto"/>
                            <w:bottom w:val="none" w:sz="0" w:space="0" w:color="auto"/>
                            <w:right w:val="none" w:sz="0" w:space="0" w:color="auto"/>
                          </w:divBdr>
                          <w:divsChild>
                            <w:div w:id="407270162">
                              <w:marLeft w:val="240"/>
                              <w:marRight w:val="0"/>
                              <w:marTop w:val="0"/>
                              <w:marBottom w:val="0"/>
                              <w:divBdr>
                                <w:top w:val="none" w:sz="0" w:space="0" w:color="auto"/>
                                <w:left w:val="none" w:sz="0" w:space="0" w:color="auto"/>
                                <w:bottom w:val="none" w:sz="0" w:space="0" w:color="auto"/>
                                <w:right w:val="none" w:sz="0" w:space="0" w:color="auto"/>
                              </w:divBdr>
                            </w:div>
                          </w:divsChild>
                        </w:div>
                        <w:div w:id="1296528726">
                          <w:marLeft w:val="240"/>
                          <w:marRight w:val="0"/>
                          <w:marTop w:val="0"/>
                          <w:marBottom w:val="0"/>
                          <w:divBdr>
                            <w:top w:val="none" w:sz="0" w:space="0" w:color="auto"/>
                            <w:left w:val="none" w:sz="0" w:space="0" w:color="auto"/>
                            <w:bottom w:val="none" w:sz="0" w:space="0" w:color="auto"/>
                            <w:right w:val="none" w:sz="0" w:space="0" w:color="auto"/>
                          </w:divBdr>
                          <w:divsChild>
                            <w:div w:id="858546315">
                              <w:marLeft w:val="240"/>
                              <w:marRight w:val="0"/>
                              <w:marTop w:val="0"/>
                              <w:marBottom w:val="0"/>
                              <w:divBdr>
                                <w:top w:val="none" w:sz="0" w:space="0" w:color="auto"/>
                                <w:left w:val="none" w:sz="0" w:space="0" w:color="auto"/>
                                <w:bottom w:val="none" w:sz="0" w:space="0" w:color="auto"/>
                                <w:right w:val="none" w:sz="0" w:space="0" w:color="auto"/>
                              </w:divBdr>
                            </w:div>
                          </w:divsChild>
                        </w:div>
                        <w:div w:id="1364280427">
                          <w:marLeft w:val="240"/>
                          <w:marRight w:val="0"/>
                          <w:marTop w:val="0"/>
                          <w:marBottom w:val="0"/>
                          <w:divBdr>
                            <w:top w:val="none" w:sz="0" w:space="0" w:color="auto"/>
                            <w:left w:val="none" w:sz="0" w:space="0" w:color="auto"/>
                            <w:bottom w:val="none" w:sz="0" w:space="0" w:color="auto"/>
                            <w:right w:val="none" w:sz="0" w:space="0" w:color="auto"/>
                          </w:divBdr>
                          <w:divsChild>
                            <w:div w:id="2071925953">
                              <w:marLeft w:val="240"/>
                              <w:marRight w:val="0"/>
                              <w:marTop w:val="0"/>
                              <w:marBottom w:val="0"/>
                              <w:divBdr>
                                <w:top w:val="none" w:sz="0" w:space="0" w:color="auto"/>
                                <w:left w:val="none" w:sz="0" w:space="0" w:color="auto"/>
                                <w:bottom w:val="none" w:sz="0" w:space="0" w:color="auto"/>
                                <w:right w:val="none" w:sz="0" w:space="0" w:color="auto"/>
                              </w:divBdr>
                            </w:div>
                          </w:divsChild>
                        </w:div>
                        <w:div w:id="1418750720">
                          <w:marLeft w:val="240"/>
                          <w:marRight w:val="0"/>
                          <w:marTop w:val="0"/>
                          <w:marBottom w:val="0"/>
                          <w:divBdr>
                            <w:top w:val="none" w:sz="0" w:space="0" w:color="auto"/>
                            <w:left w:val="none" w:sz="0" w:space="0" w:color="auto"/>
                            <w:bottom w:val="none" w:sz="0" w:space="0" w:color="auto"/>
                            <w:right w:val="none" w:sz="0" w:space="0" w:color="auto"/>
                          </w:divBdr>
                          <w:divsChild>
                            <w:div w:id="1638758517">
                              <w:marLeft w:val="240"/>
                              <w:marRight w:val="0"/>
                              <w:marTop w:val="0"/>
                              <w:marBottom w:val="0"/>
                              <w:divBdr>
                                <w:top w:val="none" w:sz="0" w:space="0" w:color="auto"/>
                                <w:left w:val="none" w:sz="0" w:space="0" w:color="auto"/>
                                <w:bottom w:val="none" w:sz="0" w:space="0" w:color="auto"/>
                                <w:right w:val="none" w:sz="0" w:space="0" w:color="auto"/>
                              </w:divBdr>
                            </w:div>
                          </w:divsChild>
                        </w:div>
                        <w:div w:id="1525828026">
                          <w:marLeft w:val="240"/>
                          <w:marRight w:val="0"/>
                          <w:marTop w:val="0"/>
                          <w:marBottom w:val="0"/>
                          <w:divBdr>
                            <w:top w:val="none" w:sz="0" w:space="0" w:color="auto"/>
                            <w:left w:val="none" w:sz="0" w:space="0" w:color="auto"/>
                            <w:bottom w:val="none" w:sz="0" w:space="0" w:color="auto"/>
                            <w:right w:val="none" w:sz="0" w:space="0" w:color="auto"/>
                          </w:divBdr>
                          <w:divsChild>
                            <w:div w:id="3942962">
                              <w:marLeft w:val="240"/>
                              <w:marRight w:val="0"/>
                              <w:marTop w:val="0"/>
                              <w:marBottom w:val="0"/>
                              <w:divBdr>
                                <w:top w:val="none" w:sz="0" w:space="0" w:color="auto"/>
                                <w:left w:val="none" w:sz="0" w:space="0" w:color="auto"/>
                                <w:bottom w:val="none" w:sz="0" w:space="0" w:color="auto"/>
                                <w:right w:val="none" w:sz="0" w:space="0" w:color="auto"/>
                              </w:divBdr>
                            </w:div>
                          </w:divsChild>
                        </w:div>
                        <w:div w:id="1551528394">
                          <w:marLeft w:val="240"/>
                          <w:marRight w:val="0"/>
                          <w:marTop w:val="0"/>
                          <w:marBottom w:val="0"/>
                          <w:divBdr>
                            <w:top w:val="none" w:sz="0" w:space="0" w:color="auto"/>
                            <w:left w:val="none" w:sz="0" w:space="0" w:color="auto"/>
                            <w:bottom w:val="none" w:sz="0" w:space="0" w:color="auto"/>
                            <w:right w:val="none" w:sz="0" w:space="0" w:color="auto"/>
                          </w:divBdr>
                          <w:divsChild>
                            <w:div w:id="25376737">
                              <w:marLeft w:val="240"/>
                              <w:marRight w:val="0"/>
                              <w:marTop w:val="0"/>
                              <w:marBottom w:val="0"/>
                              <w:divBdr>
                                <w:top w:val="none" w:sz="0" w:space="0" w:color="auto"/>
                                <w:left w:val="none" w:sz="0" w:space="0" w:color="auto"/>
                                <w:bottom w:val="none" w:sz="0" w:space="0" w:color="auto"/>
                                <w:right w:val="none" w:sz="0" w:space="0" w:color="auto"/>
                              </w:divBdr>
                            </w:div>
                          </w:divsChild>
                        </w:div>
                        <w:div w:id="1562597182">
                          <w:marLeft w:val="240"/>
                          <w:marRight w:val="0"/>
                          <w:marTop w:val="0"/>
                          <w:marBottom w:val="0"/>
                          <w:divBdr>
                            <w:top w:val="none" w:sz="0" w:space="0" w:color="auto"/>
                            <w:left w:val="none" w:sz="0" w:space="0" w:color="auto"/>
                            <w:bottom w:val="none" w:sz="0" w:space="0" w:color="auto"/>
                            <w:right w:val="none" w:sz="0" w:space="0" w:color="auto"/>
                          </w:divBdr>
                          <w:divsChild>
                            <w:div w:id="69280633">
                              <w:marLeft w:val="240"/>
                              <w:marRight w:val="0"/>
                              <w:marTop w:val="0"/>
                              <w:marBottom w:val="0"/>
                              <w:divBdr>
                                <w:top w:val="none" w:sz="0" w:space="0" w:color="auto"/>
                                <w:left w:val="none" w:sz="0" w:space="0" w:color="auto"/>
                                <w:bottom w:val="none" w:sz="0" w:space="0" w:color="auto"/>
                                <w:right w:val="none" w:sz="0" w:space="0" w:color="auto"/>
                              </w:divBdr>
                            </w:div>
                          </w:divsChild>
                        </w:div>
                        <w:div w:id="1649555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605851">
                  <w:marLeft w:val="0"/>
                  <w:marRight w:val="0"/>
                  <w:marTop w:val="0"/>
                  <w:marBottom w:val="0"/>
                  <w:divBdr>
                    <w:top w:val="none" w:sz="0" w:space="0" w:color="auto"/>
                    <w:left w:val="none" w:sz="0" w:space="0" w:color="auto"/>
                    <w:bottom w:val="none" w:sz="0" w:space="0" w:color="auto"/>
                    <w:right w:val="none" w:sz="0" w:space="0" w:color="auto"/>
                  </w:divBdr>
                  <w:divsChild>
                    <w:div w:id="509370708">
                      <w:marLeft w:val="240"/>
                      <w:marRight w:val="0"/>
                      <w:marTop w:val="0"/>
                      <w:marBottom w:val="0"/>
                      <w:divBdr>
                        <w:top w:val="none" w:sz="0" w:space="0" w:color="auto"/>
                        <w:left w:val="none" w:sz="0" w:space="0" w:color="auto"/>
                        <w:bottom w:val="none" w:sz="0" w:space="0" w:color="auto"/>
                        <w:right w:val="none" w:sz="0" w:space="0" w:color="auto"/>
                      </w:divBdr>
                    </w:div>
                    <w:div w:id="670451188">
                      <w:marLeft w:val="0"/>
                      <w:marRight w:val="0"/>
                      <w:marTop w:val="0"/>
                      <w:marBottom w:val="0"/>
                      <w:divBdr>
                        <w:top w:val="none" w:sz="0" w:space="0" w:color="auto"/>
                        <w:left w:val="none" w:sz="0" w:space="0" w:color="auto"/>
                        <w:bottom w:val="none" w:sz="0" w:space="0" w:color="auto"/>
                        <w:right w:val="none" w:sz="0" w:space="0" w:color="auto"/>
                      </w:divBdr>
                      <w:divsChild>
                        <w:div w:id="119541505">
                          <w:marLeft w:val="240"/>
                          <w:marRight w:val="0"/>
                          <w:marTop w:val="0"/>
                          <w:marBottom w:val="0"/>
                          <w:divBdr>
                            <w:top w:val="none" w:sz="0" w:space="0" w:color="auto"/>
                            <w:left w:val="none" w:sz="0" w:space="0" w:color="auto"/>
                            <w:bottom w:val="none" w:sz="0" w:space="0" w:color="auto"/>
                            <w:right w:val="none" w:sz="0" w:space="0" w:color="auto"/>
                          </w:divBdr>
                        </w:div>
                      </w:divsChild>
                    </w:div>
                    <w:div w:id="1129084573">
                      <w:marLeft w:val="0"/>
                      <w:marRight w:val="0"/>
                      <w:marTop w:val="0"/>
                      <w:marBottom w:val="0"/>
                      <w:divBdr>
                        <w:top w:val="none" w:sz="0" w:space="0" w:color="auto"/>
                        <w:left w:val="none" w:sz="0" w:space="0" w:color="auto"/>
                        <w:bottom w:val="none" w:sz="0" w:space="0" w:color="auto"/>
                        <w:right w:val="none" w:sz="0" w:space="0" w:color="auto"/>
                      </w:divBdr>
                      <w:divsChild>
                        <w:div w:id="193463024">
                          <w:marLeft w:val="240"/>
                          <w:marRight w:val="0"/>
                          <w:marTop w:val="0"/>
                          <w:marBottom w:val="0"/>
                          <w:divBdr>
                            <w:top w:val="none" w:sz="0" w:space="0" w:color="auto"/>
                            <w:left w:val="none" w:sz="0" w:space="0" w:color="auto"/>
                            <w:bottom w:val="none" w:sz="0" w:space="0" w:color="auto"/>
                            <w:right w:val="none" w:sz="0" w:space="0" w:color="auto"/>
                          </w:divBdr>
                        </w:div>
                      </w:divsChild>
                    </w:div>
                    <w:div w:id="1844780031">
                      <w:marLeft w:val="0"/>
                      <w:marRight w:val="0"/>
                      <w:marTop w:val="0"/>
                      <w:marBottom w:val="0"/>
                      <w:divBdr>
                        <w:top w:val="none" w:sz="0" w:space="0" w:color="auto"/>
                        <w:left w:val="none" w:sz="0" w:space="0" w:color="auto"/>
                        <w:bottom w:val="none" w:sz="0" w:space="0" w:color="auto"/>
                        <w:right w:val="none" w:sz="0" w:space="0" w:color="auto"/>
                      </w:divBdr>
                      <w:divsChild>
                        <w:div w:id="8893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721036">
                  <w:marLeft w:val="0"/>
                  <w:marRight w:val="0"/>
                  <w:marTop w:val="0"/>
                  <w:marBottom w:val="0"/>
                  <w:divBdr>
                    <w:top w:val="none" w:sz="0" w:space="0" w:color="auto"/>
                    <w:left w:val="none" w:sz="0" w:space="0" w:color="auto"/>
                    <w:bottom w:val="none" w:sz="0" w:space="0" w:color="auto"/>
                    <w:right w:val="none" w:sz="0" w:space="0" w:color="auto"/>
                  </w:divBdr>
                  <w:divsChild>
                    <w:div w:id="354161740">
                      <w:marLeft w:val="0"/>
                      <w:marRight w:val="0"/>
                      <w:marTop w:val="0"/>
                      <w:marBottom w:val="0"/>
                      <w:divBdr>
                        <w:top w:val="none" w:sz="0" w:space="0" w:color="auto"/>
                        <w:left w:val="none" w:sz="0" w:space="0" w:color="auto"/>
                        <w:bottom w:val="none" w:sz="0" w:space="0" w:color="auto"/>
                        <w:right w:val="none" w:sz="0" w:space="0" w:color="auto"/>
                      </w:divBdr>
                      <w:divsChild>
                        <w:div w:id="43918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190273">
                  <w:marLeft w:val="0"/>
                  <w:marRight w:val="0"/>
                  <w:marTop w:val="0"/>
                  <w:marBottom w:val="0"/>
                  <w:divBdr>
                    <w:top w:val="none" w:sz="0" w:space="0" w:color="auto"/>
                    <w:left w:val="none" w:sz="0" w:space="0" w:color="auto"/>
                    <w:bottom w:val="none" w:sz="0" w:space="0" w:color="auto"/>
                    <w:right w:val="none" w:sz="0" w:space="0" w:color="auto"/>
                  </w:divBdr>
                  <w:divsChild>
                    <w:div w:id="399790734">
                      <w:marLeft w:val="0"/>
                      <w:marRight w:val="0"/>
                      <w:marTop w:val="0"/>
                      <w:marBottom w:val="0"/>
                      <w:divBdr>
                        <w:top w:val="none" w:sz="0" w:space="0" w:color="auto"/>
                        <w:left w:val="none" w:sz="0" w:space="0" w:color="auto"/>
                        <w:bottom w:val="none" w:sz="0" w:space="0" w:color="auto"/>
                        <w:right w:val="none" w:sz="0" w:space="0" w:color="auto"/>
                      </w:divBdr>
                      <w:divsChild>
                        <w:div w:id="1748961848">
                          <w:marLeft w:val="240"/>
                          <w:marRight w:val="0"/>
                          <w:marTop w:val="0"/>
                          <w:marBottom w:val="0"/>
                          <w:divBdr>
                            <w:top w:val="none" w:sz="0" w:space="0" w:color="auto"/>
                            <w:left w:val="none" w:sz="0" w:space="0" w:color="auto"/>
                            <w:bottom w:val="none" w:sz="0" w:space="0" w:color="auto"/>
                            <w:right w:val="none" w:sz="0" w:space="0" w:color="auto"/>
                          </w:divBdr>
                        </w:div>
                      </w:divsChild>
                    </w:div>
                    <w:div w:id="460878021">
                      <w:marLeft w:val="240"/>
                      <w:marRight w:val="0"/>
                      <w:marTop w:val="0"/>
                      <w:marBottom w:val="0"/>
                      <w:divBdr>
                        <w:top w:val="none" w:sz="0" w:space="0" w:color="auto"/>
                        <w:left w:val="none" w:sz="0" w:space="0" w:color="auto"/>
                        <w:bottom w:val="none" w:sz="0" w:space="0" w:color="auto"/>
                        <w:right w:val="none" w:sz="0" w:space="0" w:color="auto"/>
                      </w:divBdr>
                    </w:div>
                    <w:div w:id="676346647">
                      <w:marLeft w:val="0"/>
                      <w:marRight w:val="0"/>
                      <w:marTop w:val="0"/>
                      <w:marBottom w:val="0"/>
                      <w:divBdr>
                        <w:top w:val="none" w:sz="0" w:space="0" w:color="auto"/>
                        <w:left w:val="none" w:sz="0" w:space="0" w:color="auto"/>
                        <w:bottom w:val="none" w:sz="0" w:space="0" w:color="auto"/>
                        <w:right w:val="none" w:sz="0" w:space="0" w:color="auto"/>
                      </w:divBdr>
                      <w:divsChild>
                        <w:div w:id="56050470">
                          <w:marLeft w:val="240"/>
                          <w:marRight w:val="0"/>
                          <w:marTop w:val="0"/>
                          <w:marBottom w:val="0"/>
                          <w:divBdr>
                            <w:top w:val="none" w:sz="0" w:space="0" w:color="auto"/>
                            <w:left w:val="none" w:sz="0" w:space="0" w:color="auto"/>
                            <w:bottom w:val="none" w:sz="0" w:space="0" w:color="auto"/>
                            <w:right w:val="none" w:sz="0" w:space="0" w:color="auto"/>
                          </w:divBdr>
                        </w:div>
                      </w:divsChild>
                    </w:div>
                    <w:div w:id="1393312726">
                      <w:marLeft w:val="0"/>
                      <w:marRight w:val="0"/>
                      <w:marTop w:val="0"/>
                      <w:marBottom w:val="0"/>
                      <w:divBdr>
                        <w:top w:val="none" w:sz="0" w:space="0" w:color="auto"/>
                        <w:left w:val="none" w:sz="0" w:space="0" w:color="auto"/>
                        <w:bottom w:val="none" w:sz="0" w:space="0" w:color="auto"/>
                        <w:right w:val="none" w:sz="0" w:space="0" w:color="auto"/>
                      </w:divBdr>
                      <w:divsChild>
                        <w:div w:id="841313163">
                          <w:marLeft w:val="240"/>
                          <w:marRight w:val="0"/>
                          <w:marTop w:val="0"/>
                          <w:marBottom w:val="0"/>
                          <w:divBdr>
                            <w:top w:val="none" w:sz="0" w:space="0" w:color="auto"/>
                            <w:left w:val="none" w:sz="0" w:space="0" w:color="auto"/>
                            <w:bottom w:val="none" w:sz="0" w:space="0" w:color="auto"/>
                            <w:right w:val="none" w:sz="0" w:space="0" w:color="auto"/>
                          </w:divBdr>
                        </w:div>
                      </w:divsChild>
                    </w:div>
                    <w:div w:id="2142653031">
                      <w:marLeft w:val="0"/>
                      <w:marRight w:val="0"/>
                      <w:marTop w:val="0"/>
                      <w:marBottom w:val="0"/>
                      <w:divBdr>
                        <w:top w:val="none" w:sz="0" w:space="0" w:color="auto"/>
                        <w:left w:val="none" w:sz="0" w:space="0" w:color="auto"/>
                        <w:bottom w:val="none" w:sz="0" w:space="0" w:color="auto"/>
                        <w:right w:val="none" w:sz="0" w:space="0" w:color="auto"/>
                      </w:divBdr>
                      <w:divsChild>
                        <w:div w:id="20579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94574">
                  <w:marLeft w:val="0"/>
                  <w:marRight w:val="0"/>
                  <w:marTop w:val="0"/>
                  <w:marBottom w:val="0"/>
                  <w:divBdr>
                    <w:top w:val="none" w:sz="0" w:space="0" w:color="auto"/>
                    <w:left w:val="none" w:sz="0" w:space="0" w:color="auto"/>
                    <w:bottom w:val="none" w:sz="0" w:space="0" w:color="auto"/>
                    <w:right w:val="none" w:sz="0" w:space="0" w:color="auto"/>
                  </w:divBdr>
                  <w:divsChild>
                    <w:div w:id="499851058">
                      <w:marLeft w:val="0"/>
                      <w:marRight w:val="0"/>
                      <w:marTop w:val="0"/>
                      <w:marBottom w:val="0"/>
                      <w:divBdr>
                        <w:top w:val="none" w:sz="0" w:space="0" w:color="auto"/>
                        <w:left w:val="none" w:sz="0" w:space="0" w:color="auto"/>
                        <w:bottom w:val="none" w:sz="0" w:space="0" w:color="auto"/>
                        <w:right w:val="none" w:sz="0" w:space="0" w:color="auto"/>
                      </w:divBdr>
                      <w:divsChild>
                        <w:div w:id="1895044208">
                          <w:marLeft w:val="240"/>
                          <w:marRight w:val="0"/>
                          <w:marTop w:val="0"/>
                          <w:marBottom w:val="0"/>
                          <w:divBdr>
                            <w:top w:val="none" w:sz="0" w:space="0" w:color="auto"/>
                            <w:left w:val="none" w:sz="0" w:space="0" w:color="auto"/>
                            <w:bottom w:val="none" w:sz="0" w:space="0" w:color="auto"/>
                            <w:right w:val="none" w:sz="0" w:space="0" w:color="auto"/>
                          </w:divBdr>
                        </w:div>
                      </w:divsChild>
                    </w:div>
                    <w:div w:id="862281054">
                      <w:marLeft w:val="0"/>
                      <w:marRight w:val="0"/>
                      <w:marTop w:val="0"/>
                      <w:marBottom w:val="0"/>
                      <w:divBdr>
                        <w:top w:val="none" w:sz="0" w:space="0" w:color="auto"/>
                        <w:left w:val="none" w:sz="0" w:space="0" w:color="auto"/>
                        <w:bottom w:val="none" w:sz="0" w:space="0" w:color="auto"/>
                        <w:right w:val="none" w:sz="0" w:space="0" w:color="auto"/>
                      </w:divBdr>
                      <w:divsChild>
                        <w:div w:id="708339252">
                          <w:marLeft w:val="240"/>
                          <w:marRight w:val="0"/>
                          <w:marTop w:val="0"/>
                          <w:marBottom w:val="0"/>
                          <w:divBdr>
                            <w:top w:val="none" w:sz="0" w:space="0" w:color="auto"/>
                            <w:left w:val="none" w:sz="0" w:space="0" w:color="auto"/>
                            <w:bottom w:val="none" w:sz="0" w:space="0" w:color="auto"/>
                            <w:right w:val="none" w:sz="0" w:space="0" w:color="auto"/>
                          </w:divBdr>
                        </w:div>
                        <w:div w:id="1588029482">
                          <w:marLeft w:val="240"/>
                          <w:marRight w:val="0"/>
                          <w:marTop w:val="0"/>
                          <w:marBottom w:val="0"/>
                          <w:divBdr>
                            <w:top w:val="none" w:sz="0" w:space="0" w:color="auto"/>
                            <w:left w:val="none" w:sz="0" w:space="0" w:color="auto"/>
                            <w:bottom w:val="none" w:sz="0" w:space="0" w:color="auto"/>
                            <w:right w:val="none" w:sz="0" w:space="0" w:color="auto"/>
                          </w:divBdr>
                          <w:divsChild>
                            <w:div w:id="1189830645">
                              <w:marLeft w:val="240"/>
                              <w:marRight w:val="0"/>
                              <w:marTop w:val="0"/>
                              <w:marBottom w:val="0"/>
                              <w:divBdr>
                                <w:top w:val="none" w:sz="0" w:space="0" w:color="auto"/>
                                <w:left w:val="none" w:sz="0" w:space="0" w:color="auto"/>
                                <w:bottom w:val="none" w:sz="0" w:space="0" w:color="auto"/>
                                <w:right w:val="none" w:sz="0" w:space="0" w:color="auto"/>
                              </w:divBdr>
                            </w:div>
                          </w:divsChild>
                        </w:div>
                        <w:div w:id="1721709313">
                          <w:marLeft w:val="240"/>
                          <w:marRight w:val="0"/>
                          <w:marTop w:val="0"/>
                          <w:marBottom w:val="0"/>
                          <w:divBdr>
                            <w:top w:val="none" w:sz="0" w:space="0" w:color="auto"/>
                            <w:left w:val="none" w:sz="0" w:space="0" w:color="auto"/>
                            <w:bottom w:val="none" w:sz="0" w:space="0" w:color="auto"/>
                            <w:right w:val="none" w:sz="0" w:space="0" w:color="auto"/>
                          </w:divBdr>
                          <w:divsChild>
                            <w:div w:id="1968004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6440250">
                      <w:marLeft w:val="240"/>
                      <w:marRight w:val="0"/>
                      <w:marTop w:val="0"/>
                      <w:marBottom w:val="0"/>
                      <w:divBdr>
                        <w:top w:val="none" w:sz="0" w:space="0" w:color="auto"/>
                        <w:left w:val="none" w:sz="0" w:space="0" w:color="auto"/>
                        <w:bottom w:val="none" w:sz="0" w:space="0" w:color="auto"/>
                        <w:right w:val="none" w:sz="0" w:space="0" w:color="auto"/>
                      </w:divBdr>
                    </w:div>
                    <w:div w:id="1786004159">
                      <w:marLeft w:val="0"/>
                      <w:marRight w:val="0"/>
                      <w:marTop w:val="0"/>
                      <w:marBottom w:val="0"/>
                      <w:divBdr>
                        <w:top w:val="none" w:sz="0" w:space="0" w:color="auto"/>
                        <w:left w:val="none" w:sz="0" w:space="0" w:color="auto"/>
                        <w:bottom w:val="none" w:sz="0" w:space="0" w:color="auto"/>
                        <w:right w:val="none" w:sz="0" w:space="0" w:color="auto"/>
                      </w:divBdr>
                      <w:divsChild>
                        <w:div w:id="93980065">
                          <w:marLeft w:val="240"/>
                          <w:marRight w:val="0"/>
                          <w:marTop w:val="0"/>
                          <w:marBottom w:val="0"/>
                          <w:divBdr>
                            <w:top w:val="none" w:sz="0" w:space="0" w:color="auto"/>
                            <w:left w:val="none" w:sz="0" w:space="0" w:color="auto"/>
                            <w:bottom w:val="none" w:sz="0" w:space="0" w:color="auto"/>
                            <w:right w:val="none" w:sz="0" w:space="0" w:color="auto"/>
                          </w:divBdr>
                        </w:div>
                      </w:divsChild>
                    </w:div>
                    <w:div w:id="1972054729">
                      <w:marLeft w:val="0"/>
                      <w:marRight w:val="0"/>
                      <w:marTop w:val="0"/>
                      <w:marBottom w:val="0"/>
                      <w:divBdr>
                        <w:top w:val="none" w:sz="0" w:space="0" w:color="auto"/>
                        <w:left w:val="none" w:sz="0" w:space="0" w:color="auto"/>
                        <w:bottom w:val="none" w:sz="0" w:space="0" w:color="auto"/>
                        <w:right w:val="none" w:sz="0" w:space="0" w:color="auto"/>
                      </w:divBdr>
                      <w:divsChild>
                        <w:div w:id="109932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297455">
                  <w:marLeft w:val="0"/>
                  <w:marRight w:val="0"/>
                  <w:marTop w:val="0"/>
                  <w:marBottom w:val="0"/>
                  <w:divBdr>
                    <w:top w:val="none" w:sz="0" w:space="0" w:color="auto"/>
                    <w:left w:val="none" w:sz="0" w:space="0" w:color="auto"/>
                    <w:bottom w:val="none" w:sz="0" w:space="0" w:color="auto"/>
                    <w:right w:val="none" w:sz="0" w:space="0" w:color="auto"/>
                  </w:divBdr>
                  <w:divsChild>
                    <w:div w:id="992216173">
                      <w:marLeft w:val="240"/>
                      <w:marRight w:val="0"/>
                      <w:marTop w:val="0"/>
                      <w:marBottom w:val="0"/>
                      <w:divBdr>
                        <w:top w:val="none" w:sz="0" w:space="0" w:color="auto"/>
                        <w:left w:val="none" w:sz="0" w:space="0" w:color="auto"/>
                        <w:bottom w:val="none" w:sz="0" w:space="0" w:color="auto"/>
                        <w:right w:val="none" w:sz="0" w:space="0" w:color="auto"/>
                      </w:divBdr>
                    </w:div>
                    <w:div w:id="1711026202">
                      <w:marLeft w:val="0"/>
                      <w:marRight w:val="0"/>
                      <w:marTop w:val="0"/>
                      <w:marBottom w:val="0"/>
                      <w:divBdr>
                        <w:top w:val="none" w:sz="0" w:space="0" w:color="auto"/>
                        <w:left w:val="none" w:sz="0" w:space="0" w:color="auto"/>
                        <w:bottom w:val="none" w:sz="0" w:space="0" w:color="auto"/>
                        <w:right w:val="none" w:sz="0" w:space="0" w:color="auto"/>
                      </w:divBdr>
                      <w:divsChild>
                        <w:div w:id="120995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602">
              <w:marLeft w:val="0"/>
              <w:marRight w:val="0"/>
              <w:marTop w:val="0"/>
              <w:marBottom w:val="0"/>
              <w:divBdr>
                <w:top w:val="none" w:sz="0" w:space="0" w:color="auto"/>
                <w:left w:val="none" w:sz="0" w:space="0" w:color="auto"/>
                <w:bottom w:val="none" w:sz="0" w:space="0" w:color="auto"/>
                <w:right w:val="none" w:sz="0" w:space="0" w:color="auto"/>
              </w:divBdr>
              <w:divsChild>
                <w:div w:id="1245842558">
                  <w:marLeft w:val="0"/>
                  <w:marRight w:val="0"/>
                  <w:marTop w:val="0"/>
                  <w:marBottom w:val="0"/>
                  <w:divBdr>
                    <w:top w:val="none" w:sz="0" w:space="0" w:color="auto"/>
                    <w:left w:val="none" w:sz="0" w:space="0" w:color="auto"/>
                    <w:bottom w:val="none" w:sz="0" w:space="0" w:color="auto"/>
                    <w:right w:val="none" w:sz="0" w:space="0" w:color="auto"/>
                  </w:divBdr>
                  <w:divsChild>
                    <w:div w:id="38213612">
                      <w:marLeft w:val="0"/>
                      <w:marRight w:val="0"/>
                      <w:marTop w:val="0"/>
                      <w:marBottom w:val="0"/>
                      <w:divBdr>
                        <w:top w:val="none" w:sz="0" w:space="0" w:color="auto"/>
                        <w:left w:val="none" w:sz="0" w:space="0" w:color="auto"/>
                        <w:bottom w:val="none" w:sz="0" w:space="0" w:color="auto"/>
                        <w:right w:val="none" w:sz="0" w:space="0" w:color="auto"/>
                      </w:divBdr>
                      <w:divsChild>
                        <w:div w:id="258489888">
                          <w:marLeft w:val="0"/>
                          <w:marRight w:val="0"/>
                          <w:marTop w:val="0"/>
                          <w:marBottom w:val="0"/>
                          <w:divBdr>
                            <w:top w:val="none" w:sz="0" w:space="0" w:color="auto"/>
                            <w:left w:val="none" w:sz="0" w:space="0" w:color="auto"/>
                            <w:bottom w:val="none" w:sz="0" w:space="0" w:color="auto"/>
                            <w:right w:val="none" w:sz="0" w:space="0" w:color="auto"/>
                          </w:divBdr>
                          <w:divsChild>
                            <w:div w:id="302277639">
                              <w:marLeft w:val="240"/>
                              <w:marRight w:val="0"/>
                              <w:marTop w:val="0"/>
                              <w:marBottom w:val="0"/>
                              <w:divBdr>
                                <w:top w:val="none" w:sz="0" w:space="0" w:color="auto"/>
                                <w:left w:val="none" w:sz="0" w:space="0" w:color="auto"/>
                                <w:bottom w:val="none" w:sz="0" w:space="0" w:color="auto"/>
                                <w:right w:val="none" w:sz="0" w:space="0" w:color="auto"/>
                              </w:divBdr>
                            </w:div>
                          </w:divsChild>
                        </w:div>
                        <w:div w:id="812911748">
                          <w:marLeft w:val="0"/>
                          <w:marRight w:val="0"/>
                          <w:marTop w:val="0"/>
                          <w:marBottom w:val="0"/>
                          <w:divBdr>
                            <w:top w:val="none" w:sz="0" w:space="0" w:color="auto"/>
                            <w:left w:val="none" w:sz="0" w:space="0" w:color="auto"/>
                            <w:bottom w:val="none" w:sz="0" w:space="0" w:color="auto"/>
                            <w:right w:val="none" w:sz="0" w:space="0" w:color="auto"/>
                          </w:divBdr>
                          <w:divsChild>
                            <w:div w:id="1940137364">
                              <w:marLeft w:val="240"/>
                              <w:marRight w:val="0"/>
                              <w:marTop w:val="0"/>
                              <w:marBottom w:val="0"/>
                              <w:divBdr>
                                <w:top w:val="none" w:sz="0" w:space="0" w:color="auto"/>
                                <w:left w:val="none" w:sz="0" w:space="0" w:color="auto"/>
                                <w:bottom w:val="none" w:sz="0" w:space="0" w:color="auto"/>
                                <w:right w:val="none" w:sz="0" w:space="0" w:color="auto"/>
                              </w:divBdr>
                            </w:div>
                          </w:divsChild>
                        </w:div>
                        <w:div w:id="1258096544">
                          <w:marLeft w:val="0"/>
                          <w:marRight w:val="0"/>
                          <w:marTop w:val="0"/>
                          <w:marBottom w:val="0"/>
                          <w:divBdr>
                            <w:top w:val="none" w:sz="0" w:space="0" w:color="auto"/>
                            <w:left w:val="none" w:sz="0" w:space="0" w:color="auto"/>
                            <w:bottom w:val="none" w:sz="0" w:space="0" w:color="auto"/>
                            <w:right w:val="none" w:sz="0" w:space="0" w:color="auto"/>
                          </w:divBdr>
                          <w:divsChild>
                            <w:div w:id="1001857498">
                              <w:marLeft w:val="240"/>
                              <w:marRight w:val="0"/>
                              <w:marTop w:val="0"/>
                              <w:marBottom w:val="0"/>
                              <w:divBdr>
                                <w:top w:val="none" w:sz="0" w:space="0" w:color="auto"/>
                                <w:left w:val="none" w:sz="0" w:space="0" w:color="auto"/>
                                <w:bottom w:val="none" w:sz="0" w:space="0" w:color="auto"/>
                                <w:right w:val="none" w:sz="0" w:space="0" w:color="auto"/>
                              </w:divBdr>
                            </w:div>
                          </w:divsChild>
                        </w:div>
                        <w:div w:id="1705592711">
                          <w:marLeft w:val="240"/>
                          <w:marRight w:val="0"/>
                          <w:marTop w:val="0"/>
                          <w:marBottom w:val="0"/>
                          <w:divBdr>
                            <w:top w:val="none" w:sz="0" w:space="0" w:color="auto"/>
                            <w:left w:val="none" w:sz="0" w:space="0" w:color="auto"/>
                            <w:bottom w:val="none" w:sz="0" w:space="0" w:color="auto"/>
                            <w:right w:val="none" w:sz="0" w:space="0" w:color="auto"/>
                          </w:divBdr>
                        </w:div>
                      </w:divsChild>
                    </w:div>
                    <w:div w:id="126050252">
                      <w:marLeft w:val="0"/>
                      <w:marRight w:val="0"/>
                      <w:marTop w:val="0"/>
                      <w:marBottom w:val="0"/>
                      <w:divBdr>
                        <w:top w:val="none" w:sz="0" w:space="0" w:color="auto"/>
                        <w:left w:val="none" w:sz="0" w:space="0" w:color="auto"/>
                        <w:bottom w:val="none" w:sz="0" w:space="0" w:color="auto"/>
                        <w:right w:val="none" w:sz="0" w:space="0" w:color="auto"/>
                      </w:divBdr>
                      <w:divsChild>
                        <w:div w:id="786192209">
                          <w:marLeft w:val="0"/>
                          <w:marRight w:val="0"/>
                          <w:marTop w:val="0"/>
                          <w:marBottom w:val="0"/>
                          <w:divBdr>
                            <w:top w:val="none" w:sz="0" w:space="0" w:color="auto"/>
                            <w:left w:val="none" w:sz="0" w:space="0" w:color="auto"/>
                            <w:bottom w:val="none" w:sz="0" w:space="0" w:color="auto"/>
                            <w:right w:val="none" w:sz="0" w:space="0" w:color="auto"/>
                          </w:divBdr>
                          <w:divsChild>
                            <w:div w:id="1661695312">
                              <w:marLeft w:val="240"/>
                              <w:marRight w:val="0"/>
                              <w:marTop w:val="0"/>
                              <w:marBottom w:val="0"/>
                              <w:divBdr>
                                <w:top w:val="none" w:sz="0" w:space="0" w:color="auto"/>
                                <w:left w:val="none" w:sz="0" w:space="0" w:color="auto"/>
                                <w:bottom w:val="none" w:sz="0" w:space="0" w:color="auto"/>
                                <w:right w:val="none" w:sz="0" w:space="0" w:color="auto"/>
                              </w:divBdr>
                            </w:div>
                          </w:divsChild>
                        </w:div>
                        <w:div w:id="1067729679">
                          <w:marLeft w:val="240"/>
                          <w:marRight w:val="0"/>
                          <w:marTop w:val="0"/>
                          <w:marBottom w:val="0"/>
                          <w:divBdr>
                            <w:top w:val="none" w:sz="0" w:space="0" w:color="auto"/>
                            <w:left w:val="none" w:sz="0" w:space="0" w:color="auto"/>
                            <w:bottom w:val="none" w:sz="0" w:space="0" w:color="auto"/>
                            <w:right w:val="none" w:sz="0" w:space="0" w:color="auto"/>
                          </w:divBdr>
                        </w:div>
                        <w:div w:id="1324703354">
                          <w:marLeft w:val="0"/>
                          <w:marRight w:val="0"/>
                          <w:marTop w:val="0"/>
                          <w:marBottom w:val="0"/>
                          <w:divBdr>
                            <w:top w:val="none" w:sz="0" w:space="0" w:color="auto"/>
                            <w:left w:val="none" w:sz="0" w:space="0" w:color="auto"/>
                            <w:bottom w:val="none" w:sz="0" w:space="0" w:color="auto"/>
                            <w:right w:val="none" w:sz="0" w:space="0" w:color="auto"/>
                          </w:divBdr>
                          <w:divsChild>
                            <w:div w:id="1646933184">
                              <w:marLeft w:val="240"/>
                              <w:marRight w:val="0"/>
                              <w:marTop w:val="0"/>
                              <w:marBottom w:val="0"/>
                              <w:divBdr>
                                <w:top w:val="none" w:sz="0" w:space="0" w:color="auto"/>
                                <w:left w:val="none" w:sz="0" w:space="0" w:color="auto"/>
                                <w:bottom w:val="none" w:sz="0" w:space="0" w:color="auto"/>
                                <w:right w:val="none" w:sz="0" w:space="0" w:color="auto"/>
                              </w:divBdr>
                            </w:div>
                          </w:divsChild>
                        </w:div>
                        <w:div w:id="1750074661">
                          <w:marLeft w:val="0"/>
                          <w:marRight w:val="0"/>
                          <w:marTop w:val="0"/>
                          <w:marBottom w:val="0"/>
                          <w:divBdr>
                            <w:top w:val="none" w:sz="0" w:space="0" w:color="auto"/>
                            <w:left w:val="none" w:sz="0" w:space="0" w:color="auto"/>
                            <w:bottom w:val="none" w:sz="0" w:space="0" w:color="auto"/>
                            <w:right w:val="none" w:sz="0" w:space="0" w:color="auto"/>
                          </w:divBdr>
                          <w:divsChild>
                            <w:div w:id="619067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59004">
                      <w:marLeft w:val="0"/>
                      <w:marRight w:val="0"/>
                      <w:marTop w:val="0"/>
                      <w:marBottom w:val="0"/>
                      <w:divBdr>
                        <w:top w:val="none" w:sz="0" w:space="0" w:color="auto"/>
                        <w:left w:val="none" w:sz="0" w:space="0" w:color="auto"/>
                        <w:bottom w:val="none" w:sz="0" w:space="0" w:color="auto"/>
                        <w:right w:val="none" w:sz="0" w:space="0" w:color="auto"/>
                      </w:divBdr>
                      <w:divsChild>
                        <w:div w:id="606498677">
                          <w:marLeft w:val="240"/>
                          <w:marRight w:val="0"/>
                          <w:marTop w:val="0"/>
                          <w:marBottom w:val="0"/>
                          <w:divBdr>
                            <w:top w:val="none" w:sz="0" w:space="0" w:color="auto"/>
                            <w:left w:val="none" w:sz="0" w:space="0" w:color="auto"/>
                            <w:bottom w:val="none" w:sz="0" w:space="0" w:color="auto"/>
                            <w:right w:val="none" w:sz="0" w:space="0" w:color="auto"/>
                          </w:divBdr>
                        </w:div>
                        <w:div w:id="1094279151">
                          <w:marLeft w:val="0"/>
                          <w:marRight w:val="0"/>
                          <w:marTop w:val="0"/>
                          <w:marBottom w:val="0"/>
                          <w:divBdr>
                            <w:top w:val="none" w:sz="0" w:space="0" w:color="auto"/>
                            <w:left w:val="none" w:sz="0" w:space="0" w:color="auto"/>
                            <w:bottom w:val="none" w:sz="0" w:space="0" w:color="auto"/>
                            <w:right w:val="none" w:sz="0" w:space="0" w:color="auto"/>
                          </w:divBdr>
                          <w:divsChild>
                            <w:div w:id="63340404">
                              <w:marLeft w:val="240"/>
                              <w:marRight w:val="0"/>
                              <w:marTop w:val="0"/>
                              <w:marBottom w:val="0"/>
                              <w:divBdr>
                                <w:top w:val="none" w:sz="0" w:space="0" w:color="auto"/>
                                <w:left w:val="none" w:sz="0" w:space="0" w:color="auto"/>
                                <w:bottom w:val="none" w:sz="0" w:space="0" w:color="auto"/>
                                <w:right w:val="none" w:sz="0" w:space="0" w:color="auto"/>
                              </w:divBdr>
                            </w:div>
                            <w:div w:id="877284148">
                              <w:marLeft w:val="240"/>
                              <w:marRight w:val="0"/>
                              <w:marTop w:val="0"/>
                              <w:marBottom w:val="0"/>
                              <w:divBdr>
                                <w:top w:val="none" w:sz="0" w:space="0" w:color="auto"/>
                                <w:left w:val="none" w:sz="0" w:space="0" w:color="auto"/>
                                <w:bottom w:val="none" w:sz="0" w:space="0" w:color="auto"/>
                                <w:right w:val="none" w:sz="0" w:space="0" w:color="auto"/>
                              </w:divBdr>
                              <w:divsChild>
                                <w:div w:id="597370240">
                                  <w:marLeft w:val="240"/>
                                  <w:marRight w:val="0"/>
                                  <w:marTop w:val="0"/>
                                  <w:marBottom w:val="0"/>
                                  <w:divBdr>
                                    <w:top w:val="none" w:sz="0" w:space="0" w:color="auto"/>
                                    <w:left w:val="none" w:sz="0" w:space="0" w:color="auto"/>
                                    <w:bottom w:val="none" w:sz="0" w:space="0" w:color="auto"/>
                                    <w:right w:val="none" w:sz="0" w:space="0" w:color="auto"/>
                                  </w:divBdr>
                                </w:div>
                              </w:divsChild>
                            </w:div>
                            <w:div w:id="1093862759">
                              <w:marLeft w:val="240"/>
                              <w:marRight w:val="0"/>
                              <w:marTop w:val="0"/>
                              <w:marBottom w:val="0"/>
                              <w:divBdr>
                                <w:top w:val="none" w:sz="0" w:space="0" w:color="auto"/>
                                <w:left w:val="none" w:sz="0" w:space="0" w:color="auto"/>
                                <w:bottom w:val="none" w:sz="0" w:space="0" w:color="auto"/>
                                <w:right w:val="none" w:sz="0" w:space="0" w:color="auto"/>
                              </w:divBdr>
                              <w:divsChild>
                                <w:div w:id="369917379">
                                  <w:marLeft w:val="240"/>
                                  <w:marRight w:val="0"/>
                                  <w:marTop w:val="0"/>
                                  <w:marBottom w:val="0"/>
                                  <w:divBdr>
                                    <w:top w:val="none" w:sz="0" w:space="0" w:color="auto"/>
                                    <w:left w:val="none" w:sz="0" w:space="0" w:color="auto"/>
                                    <w:bottom w:val="none" w:sz="0" w:space="0" w:color="auto"/>
                                    <w:right w:val="none" w:sz="0" w:space="0" w:color="auto"/>
                                  </w:divBdr>
                                </w:div>
                              </w:divsChild>
                            </w:div>
                            <w:div w:id="1824466828">
                              <w:marLeft w:val="240"/>
                              <w:marRight w:val="0"/>
                              <w:marTop w:val="0"/>
                              <w:marBottom w:val="0"/>
                              <w:divBdr>
                                <w:top w:val="none" w:sz="0" w:space="0" w:color="auto"/>
                                <w:left w:val="none" w:sz="0" w:space="0" w:color="auto"/>
                                <w:bottom w:val="none" w:sz="0" w:space="0" w:color="auto"/>
                                <w:right w:val="none" w:sz="0" w:space="0" w:color="auto"/>
                              </w:divBdr>
                              <w:divsChild>
                                <w:div w:id="768892684">
                                  <w:marLeft w:val="240"/>
                                  <w:marRight w:val="0"/>
                                  <w:marTop w:val="0"/>
                                  <w:marBottom w:val="0"/>
                                  <w:divBdr>
                                    <w:top w:val="none" w:sz="0" w:space="0" w:color="auto"/>
                                    <w:left w:val="none" w:sz="0" w:space="0" w:color="auto"/>
                                    <w:bottom w:val="none" w:sz="0" w:space="0" w:color="auto"/>
                                    <w:right w:val="none" w:sz="0" w:space="0" w:color="auto"/>
                                  </w:divBdr>
                                </w:div>
                              </w:divsChild>
                            </w:div>
                            <w:div w:id="1967933296">
                              <w:marLeft w:val="240"/>
                              <w:marRight w:val="0"/>
                              <w:marTop w:val="0"/>
                              <w:marBottom w:val="0"/>
                              <w:divBdr>
                                <w:top w:val="none" w:sz="0" w:space="0" w:color="auto"/>
                                <w:left w:val="none" w:sz="0" w:space="0" w:color="auto"/>
                                <w:bottom w:val="none" w:sz="0" w:space="0" w:color="auto"/>
                                <w:right w:val="none" w:sz="0" w:space="0" w:color="auto"/>
                              </w:divBdr>
                              <w:divsChild>
                                <w:div w:id="97402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6132">
                      <w:marLeft w:val="0"/>
                      <w:marRight w:val="0"/>
                      <w:marTop w:val="0"/>
                      <w:marBottom w:val="0"/>
                      <w:divBdr>
                        <w:top w:val="none" w:sz="0" w:space="0" w:color="auto"/>
                        <w:left w:val="none" w:sz="0" w:space="0" w:color="auto"/>
                        <w:bottom w:val="none" w:sz="0" w:space="0" w:color="auto"/>
                        <w:right w:val="none" w:sz="0" w:space="0" w:color="auto"/>
                      </w:divBdr>
                      <w:divsChild>
                        <w:div w:id="371347762">
                          <w:marLeft w:val="0"/>
                          <w:marRight w:val="0"/>
                          <w:marTop w:val="0"/>
                          <w:marBottom w:val="0"/>
                          <w:divBdr>
                            <w:top w:val="none" w:sz="0" w:space="0" w:color="auto"/>
                            <w:left w:val="none" w:sz="0" w:space="0" w:color="auto"/>
                            <w:bottom w:val="none" w:sz="0" w:space="0" w:color="auto"/>
                            <w:right w:val="none" w:sz="0" w:space="0" w:color="auto"/>
                          </w:divBdr>
                          <w:divsChild>
                            <w:div w:id="1108282443">
                              <w:marLeft w:val="240"/>
                              <w:marRight w:val="0"/>
                              <w:marTop w:val="0"/>
                              <w:marBottom w:val="0"/>
                              <w:divBdr>
                                <w:top w:val="none" w:sz="0" w:space="0" w:color="auto"/>
                                <w:left w:val="none" w:sz="0" w:space="0" w:color="auto"/>
                                <w:bottom w:val="none" w:sz="0" w:space="0" w:color="auto"/>
                                <w:right w:val="none" w:sz="0" w:space="0" w:color="auto"/>
                              </w:divBdr>
                            </w:div>
                          </w:divsChild>
                        </w:div>
                        <w:div w:id="952635135">
                          <w:marLeft w:val="240"/>
                          <w:marRight w:val="0"/>
                          <w:marTop w:val="0"/>
                          <w:marBottom w:val="0"/>
                          <w:divBdr>
                            <w:top w:val="none" w:sz="0" w:space="0" w:color="auto"/>
                            <w:left w:val="none" w:sz="0" w:space="0" w:color="auto"/>
                            <w:bottom w:val="none" w:sz="0" w:space="0" w:color="auto"/>
                            <w:right w:val="none" w:sz="0" w:space="0" w:color="auto"/>
                          </w:divBdr>
                        </w:div>
                        <w:div w:id="1295863832">
                          <w:marLeft w:val="0"/>
                          <w:marRight w:val="0"/>
                          <w:marTop w:val="0"/>
                          <w:marBottom w:val="0"/>
                          <w:divBdr>
                            <w:top w:val="none" w:sz="0" w:space="0" w:color="auto"/>
                            <w:left w:val="none" w:sz="0" w:space="0" w:color="auto"/>
                            <w:bottom w:val="none" w:sz="0" w:space="0" w:color="auto"/>
                            <w:right w:val="none" w:sz="0" w:space="0" w:color="auto"/>
                          </w:divBdr>
                          <w:divsChild>
                            <w:div w:id="150046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513264">
                      <w:marLeft w:val="0"/>
                      <w:marRight w:val="0"/>
                      <w:marTop w:val="0"/>
                      <w:marBottom w:val="0"/>
                      <w:divBdr>
                        <w:top w:val="none" w:sz="0" w:space="0" w:color="auto"/>
                        <w:left w:val="none" w:sz="0" w:space="0" w:color="auto"/>
                        <w:bottom w:val="none" w:sz="0" w:space="0" w:color="auto"/>
                        <w:right w:val="none" w:sz="0" w:space="0" w:color="auto"/>
                      </w:divBdr>
                      <w:divsChild>
                        <w:div w:id="100806251">
                          <w:marLeft w:val="240"/>
                          <w:marRight w:val="0"/>
                          <w:marTop w:val="0"/>
                          <w:marBottom w:val="0"/>
                          <w:divBdr>
                            <w:top w:val="none" w:sz="0" w:space="0" w:color="auto"/>
                            <w:left w:val="none" w:sz="0" w:space="0" w:color="auto"/>
                            <w:bottom w:val="none" w:sz="0" w:space="0" w:color="auto"/>
                            <w:right w:val="none" w:sz="0" w:space="0" w:color="auto"/>
                          </w:divBdr>
                        </w:div>
                        <w:div w:id="2144810248">
                          <w:marLeft w:val="0"/>
                          <w:marRight w:val="0"/>
                          <w:marTop w:val="0"/>
                          <w:marBottom w:val="0"/>
                          <w:divBdr>
                            <w:top w:val="none" w:sz="0" w:space="0" w:color="auto"/>
                            <w:left w:val="none" w:sz="0" w:space="0" w:color="auto"/>
                            <w:bottom w:val="none" w:sz="0" w:space="0" w:color="auto"/>
                            <w:right w:val="none" w:sz="0" w:space="0" w:color="auto"/>
                          </w:divBdr>
                          <w:divsChild>
                            <w:div w:id="1436973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459621">
                      <w:marLeft w:val="0"/>
                      <w:marRight w:val="0"/>
                      <w:marTop w:val="0"/>
                      <w:marBottom w:val="0"/>
                      <w:divBdr>
                        <w:top w:val="none" w:sz="0" w:space="0" w:color="auto"/>
                        <w:left w:val="none" w:sz="0" w:space="0" w:color="auto"/>
                        <w:bottom w:val="none" w:sz="0" w:space="0" w:color="auto"/>
                        <w:right w:val="none" w:sz="0" w:space="0" w:color="auto"/>
                      </w:divBdr>
                      <w:divsChild>
                        <w:div w:id="1780879225">
                          <w:marLeft w:val="0"/>
                          <w:marRight w:val="0"/>
                          <w:marTop w:val="0"/>
                          <w:marBottom w:val="0"/>
                          <w:divBdr>
                            <w:top w:val="none" w:sz="0" w:space="0" w:color="auto"/>
                            <w:left w:val="none" w:sz="0" w:space="0" w:color="auto"/>
                            <w:bottom w:val="none" w:sz="0" w:space="0" w:color="auto"/>
                            <w:right w:val="none" w:sz="0" w:space="0" w:color="auto"/>
                          </w:divBdr>
                          <w:divsChild>
                            <w:div w:id="316108310">
                              <w:marLeft w:val="240"/>
                              <w:marRight w:val="0"/>
                              <w:marTop w:val="0"/>
                              <w:marBottom w:val="0"/>
                              <w:divBdr>
                                <w:top w:val="none" w:sz="0" w:space="0" w:color="auto"/>
                                <w:left w:val="none" w:sz="0" w:space="0" w:color="auto"/>
                                <w:bottom w:val="none" w:sz="0" w:space="0" w:color="auto"/>
                                <w:right w:val="none" w:sz="0" w:space="0" w:color="auto"/>
                              </w:divBdr>
                            </w:div>
                          </w:divsChild>
                        </w:div>
                        <w:div w:id="1830511580">
                          <w:marLeft w:val="240"/>
                          <w:marRight w:val="0"/>
                          <w:marTop w:val="0"/>
                          <w:marBottom w:val="0"/>
                          <w:divBdr>
                            <w:top w:val="none" w:sz="0" w:space="0" w:color="auto"/>
                            <w:left w:val="none" w:sz="0" w:space="0" w:color="auto"/>
                            <w:bottom w:val="none" w:sz="0" w:space="0" w:color="auto"/>
                            <w:right w:val="none" w:sz="0" w:space="0" w:color="auto"/>
                          </w:divBdr>
                        </w:div>
                      </w:divsChild>
                    </w:div>
                    <w:div w:id="354188622">
                      <w:marLeft w:val="0"/>
                      <w:marRight w:val="0"/>
                      <w:marTop w:val="0"/>
                      <w:marBottom w:val="0"/>
                      <w:divBdr>
                        <w:top w:val="none" w:sz="0" w:space="0" w:color="auto"/>
                        <w:left w:val="none" w:sz="0" w:space="0" w:color="auto"/>
                        <w:bottom w:val="none" w:sz="0" w:space="0" w:color="auto"/>
                        <w:right w:val="none" w:sz="0" w:space="0" w:color="auto"/>
                      </w:divBdr>
                      <w:divsChild>
                        <w:div w:id="1014303223">
                          <w:marLeft w:val="240"/>
                          <w:marRight w:val="0"/>
                          <w:marTop w:val="0"/>
                          <w:marBottom w:val="0"/>
                          <w:divBdr>
                            <w:top w:val="none" w:sz="0" w:space="0" w:color="auto"/>
                            <w:left w:val="none" w:sz="0" w:space="0" w:color="auto"/>
                            <w:bottom w:val="none" w:sz="0" w:space="0" w:color="auto"/>
                            <w:right w:val="none" w:sz="0" w:space="0" w:color="auto"/>
                          </w:divBdr>
                        </w:div>
                        <w:div w:id="1221402843">
                          <w:marLeft w:val="0"/>
                          <w:marRight w:val="0"/>
                          <w:marTop w:val="0"/>
                          <w:marBottom w:val="0"/>
                          <w:divBdr>
                            <w:top w:val="none" w:sz="0" w:space="0" w:color="auto"/>
                            <w:left w:val="none" w:sz="0" w:space="0" w:color="auto"/>
                            <w:bottom w:val="none" w:sz="0" w:space="0" w:color="auto"/>
                            <w:right w:val="none" w:sz="0" w:space="0" w:color="auto"/>
                          </w:divBdr>
                          <w:divsChild>
                            <w:div w:id="629476236">
                              <w:marLeft w:val="240"/>
                              <w:marRight w:val="0"/>
                              <w:marTop w:val="0"/>
                              <w:marBottom w:val="0"/>
                              <w:divBdr>
                                <w:top w:val="none" w:sz="0" w:space="0" w:color="auto"/>
                                <w:left w:val="none" w:sz="0" w:space="0" w:color="auto"/>
                                <w:bottom w:val="none" w:sz="0" w:space="0" w:color="auto"/>
                                <w:right w:val="none" w:sz="0" w:space="0" w:color="auto"/>
                              </w:divBdr>
                              <w:divsChild>
                                <w:div w:id="1680308807">
                                  <w:marLeft w:val="240"/>
                                  <w:marRight w:val="0"/>
                                  <w:marTop w:val="0"/>
                                  <w:marBottom w:val="0"/>
                                  <w:divBdr>
                                    <w:top w:val="none" w:sz="0" w:space="0" w:color="auto"/>
                                    <w:left w:val="none" w:sz="0" w:space="0" w:color="auto"/>
                                    <w:bottom w:val="none" w:sz="0" w:space="0" w:color="auto"/>
                                    <w:right w:val="none" w:sz="0" w:space="0" w:color="auto"/>
                                  </w:divBdr>
                                </w:div>
                              </w:divsChild>
                            </w:div>
                            <w:div w:id="1049501336">
                              <w:marLeft w:val="240"/>
                              <w:marRight w:val="0"/>
                              <w:marTop w:val="0"/>
                              <w:marBottom w:val="0"/>
                              <w:divBdr>
                                <w:top w:val="none" w:sz="0" w:space="0" w:color="auto"/>
                                <w:left w:val="none" w:sz="0" w:space="0" w:color="auto"/>
                                <w:bottom w:val="none" w:sz="0" w:space="0" w:color="auto"/>
                                <w:right w:val="none" w:sz="0" w:space="0" w:color="auto"/>
                              </w:divBdr>
                              <w:divsChild>
                                <w:div w:id="1302535121">
                                  <w:marLeft w:val="240"/>
                                  <w:marRight w:val="0"/>
                                  <w:marTop w:val="0"/>
                                  <w:marBottom w:val="0"/>
                                  <w:divBdr>
                                    <w:top w:val="none" w:sz="0" w:space="0" w:color="auto"/>
                                    <w:left w:val="none" w:sz="0" w:space="0" w:color="auto"/>
                                    <w:bottom w:val="none" w:sz="0" w:space="0" w:color="auto"/>
                                    <w:right w:val="none" w:sz="0" w:space="0" w:color="auto"/>
                                  </w:divBdr>
                                </w:div>
                              </w:divsChild>
                            </w:div>
                            <w:div w:id="1200628490">
                              <w:marLeft w:val="240"/>
                              <w:marRight w:val="0"/>
                              <w:marTop w:val="0"/>
                              <w:marBottom w:val="0"/>
                              <w:divBdr>
                                <w:top w:val="none" w:sz="0" w:space="0" w:color="auto"/>
                                <w:left w:val="none" w:sz="0" w:space="0" w:color="auto"/>
                                <w:bottom w:val="none" w:sz="0" w:space="0" w:color="auto"/>
                                <w:right w:val="none" w:sz="0" w:space="0" w:color="auto"/>
                              </w:divBdr>
                              <w:divsChild>
                                <w:div w:id="1311136132">
                                  <w:marLeft w:val="240"/>
                                  <w:marRight w:val="0"/>
                                  <w:marTop w:val="0"/>
                                  <w:marBottom w:val="0"/>
                                  <w:divBdr>
                                    <w:top w:val="none" w:sz="0" w:space="0" w:color="auto"/>
                                    <w:left w:val="none" w:sz="0" w:space="0" w:color="auto"/>
                                    <w:bottom w:val="none" w:sz="0" w:space="0" w:color="auto"/>
                                    <w:right w:val="none" w:sz="0" w:space="0" w:color="auto"/>
                                  </w:divBdr>
                                </w:div>
                              </w:divsChild>
                            </w:div>
                            <w:div w:id="1359310609">
                              <w:marLeft w:val="240"/>
                              <w:marRight w:val="0"/>
                              <w:marTop w:val="0"/>
                              <w:marBottom w:val="0"/>
                              <w:divBdr>
                                <w:top w:val="none" w:sz="0" w:space="0" w:color="auto"/>
                                <w:left w:val="none" w:sz="0" w:space="0" w:color="auto"/>
                                <w:bottom w:val="none" w:sz="0" w:space="0" w:color="auto"/>
                                <w:right w:val="none" w:sz="0" w:space="0" w:color="auto"/>
                              </w:divBdr>
                              <w:divsChild>
                                <w:div w:id="364793326">
                                  <w:marLeft w:val="240"/>
                                  <w:marRight w:val="0"/>
                                  <w:marTop w:val="0"/>
                                  <w:marBottom w:val="0"/>
                                  <w:divBdr>
                                    <w:top w:val="none" w:sz="0" w:space="0" w:color="auto"/>
                                    <w:left w:val="none" w:sz="0" w:space="0" w:color="auto"/>
                                    <w:bottom w:val="none" w:sz="0" w:space="0" w:color="auto"/>
                                    <w:right w:val="none" w:sz="0" w:space="0" w:color="auto"/>
                                  </w:divBdr>
                                </w:div>
                              </w:divsChild>
                            </w:div>
                            <w:div w:id="1705977137">
                              <w:marLeft w:val="240"/>
                              <w:marRight w:val="0"/>
                              <w:marTop w:val="0"/>
                              <w:marBottom w:val="0"/>
                              <w:divBdr>
                                <w:top w:val="none" w:sz="0" w:space="0" w:color="auto"/>
                                <w:left w:val="none" w:sz="0" w:space="0" w:color="auto"/>
                                <w:bottom w:val="none" w:sz="0" w:space="0" w:color="auto"/>
                                <w:right w:val="none" w:sz="0" w:space="0" w:color="auto"/>
                              </w:divBdr>
                            </w:div>
                            <w:div w:id="1780417545">
                              <w:marLeft w:val="240"/>
                              <w:marRight w:val="0"/>
                              <w:marTop w:val="0"/>
                              <w:marBottom w:val="0"/>
                              <w:divBdr>
                                <w:top w:val="none" w:sz="0" w:space="0" w:color="auto"/>
                                <w:left w:val="none" w:sz="0" w:space="0" w:color="auto"/>
                                <w:bottom w:val="none" w:sz="0" w:space="0" w:color="auto"/>
                                <w:right w:val="none" w:sz="0" w:space="0" w:color="auto"/>
                              </w:divBdr>
                              <w:divsChild>
                                <w:div w:id="198132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29098">
                      <w:marLeft w:val="0"/>
                      <w:marRight w:val="0"/>
                      <w:marTop w:val="0"/>
                      <w:marBottom w:val="0"/>
                      <w:divBdr>
                        <w:top w:val="none" w:sz="0" w:space="0" w:color="auto"/>
                        <w:left w:val="none" w:sz="0" w:space="0" w:color="auto"/>
                        <w:bottom w:val="none" w:sz="0" w:space="0" w:color="auto"/>
                        <w:right w:val="none" w:sz="0" w:space="0" w:color="auto"/>
                      </w:divBdr>
                      <w:divsChild>
                        <w:div w:id="701441412">
                          <w:marLeft w:val="0"/>
                          <w:marRight w:val="0"/>
                          <w:marTop w:val="0"/>
                          <w:marBottom w:val="0"/>
                          <w:divBdr>
                            <w:top w:val="none" w:sz="0" w:space="0" w:color="auto"/>
                            <w:left w:val="none" w:sz="0" w:space="0" w:color="auto"/>
                            <w:bottom w:val="none" w:sz="0" w:space="0" w:color="auto"/>
                            <w:right w:val="none" w:sz="0" w:space="0" w:color="auto"/>
                          </w:divBdr>
                          <w:divsChild>
                            <w:div w:id="2027323372">
                              <w:marLeft w:val="240"/>
                              <w:marRight w:val="0"/>
                              <w:marTop w:val="0"/>
                              <w:marBottom w:val="0"/>
                              <w:divBdr>
                                <w:top w:val="none" w:sz="0" w:space="0" w:color="auto"/>
                                <w:left w:val="none" w:sz="0" w:space="0" w:color="auto"/>
                                <w:bottom w:val="none" w:sz="0" w:space="0" w:color="auto"/>
                                <w:right w:val="none" w:sz="0" w:space="0" w:color="auto"/>
                              </w:divBdr>
                            </w:div>
                          </w:divsChild>
                        </w:div>
                        <w:div w:id="722216576">
                          <w:marLeft w:val="0"/>
                          <w:marRight w:val="0"/>
                          <w:marTop w:val="0"/>
                          <w:marBottom w:val="0"/>
                          <w:divBdr>
                            <w:top w:val="none" w:sz="0" w:space="0" w:color="auto"/>
                            <w:left w:val="none" w:sz="0" w:space="0" w:color="auto"/>
                            <w:bottom w:val="none" w:sz="0" w:space="0" w:color="auto"/>
                            <w:right w:val="none" w:sz="0" w:space="0" w:color="auto"/>
                          </w:divBdr>
                          <w:divsChild>
                            <w:div w:id="1144391515">
                              <w:marLeft w:val="240"/>
                              <w:marRight w:val="0"/>
                              <w:marTop w:val="0"/>
                              <w:marBottom w:val="0"/>
                              <w:divBdr>
                                <w:top w:val="none" w:sz="0" w:space="0" w:color="auto"/>
                                <w:left w:val="none" w:sz="0" w:space="0" w:color="auto"/>
                                <w:bottom w:val="none" w:sz="0" w:space="0" w:color="auto"/>
                                <w:right w:val="none" w:sz="0" w:space="0" w:color="auto"/>
                              </w:divBdr>
                            </w:div>
                          </w:divsChild>
                        </w:div>
                        <w:div w:id="1517961007">
                          <w:marLeft w:val="240"/>
                          <w:marRight w:val="0"/>
                          <w:marTop w:val="0"/>
                          <w:marBottom w:val="0"/>
                          <w:divBdr>
                            <w:top w:val="none" w:sz="0" w:space="0" w:color="auto"/>
                            <w:left w:val="none" w:sz="0" w:space="0" w:color="auto"/>
                            <w:bottom w:val="none" w:sz="0" w:space="0" w:color="auto"/>
                            <w:right w:val="none" w:sz="0" w:space="0" w:color="auto"/>
                          </w:divBdr>
                        </w:div>
                        <w:div w:id="1622878010">
                          <w:marLeft w:val="0"/>
                          <w:marRight w:val="0"/>
                          <w:marTop w:val="0"/>
                          <w:marBottom w:val="0"/>
                          <w:divBdr>
                            <w:top w:val="none" w:sz="0" w:space="0" w:color="auto"/>
                            <w:left w:val="none" w:sz="0" w:space="0" w:color="auto"/>
                            <w:bottom w:val="none" w:sz="0" w:space="0" w:color="auto"/>
                            <w:right w:val="none" w:sz="0" w:space="0" w:color="auto"/>
                          </w:divBdr>
                          <w:divsChild>
                            <w:div w:id="418409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41898">
                      <w:marLeft w:val="0"/>
                      <w:marRight w:val="0"/>
                      <w:marTop w:val="0"/>
                      <w:marBottom w:val="0"/>
                      <w:divBdr>
                        <w:top w:val="none" w:sz="0" w:space="0" w:color="auto"/>
                        <w:left w:val="none" w:sz="0" w:space="0" w:color="auto"/>
                        <w:bottom w:val="none" w:sz="0" w:space="0" w:color="auto"/>
                        <w:right w:val="none" w:sz="0" w:space="0" w:color="auto"/>
                      </w:divBdr>
                      <w:divsChild>
                        <w:div w:id="1012221633">
                          <w:marLeft w:val="0"/>
                          <w:marRight w:val="0"/>
                          <w:marTop w:val="0"/>
                          <w:marBottom w:val="0"/>
                          <w:divBdr>
                            <w:top w:val="none" w:sz="0" w:space="0" w:color="auto"/>
                            <w:left w:val="none" w:sz="0" w:space="0" w:color="auto"/>
                            <w:bottom w:val="none" w:sz="0" w:space="0" w:color="auto"/>
                            <w:right w:val="none" w:sz="0" w:space="0" w:color="auto"/>
                          </w:divBdr>
                          <w:divsChild>
                            <w:div w:id="1302728113">
                              <w:marLeft w:val="240"/>
                              <w:marRight w:val="0"/>
                              <w:marTop w:val="0"/>
                              <w:marBottom w:val="0"/>
                              <w:divBdr>
                                <w:top w:val="none" w:sz="0" w:space="0" w:color="auto"/>
                                <w:left w:val="none" w:sz="0" w:space="0" w:color="auto"/>
                                <w:bottom w:val="none" w:sz="0" w:space="0" w:color="auto"/>
                                <w:right w:val="none" w:sz="0" w:space="0" w:color="auto"/>
                              </w:divBdr>
                            </w:div>
                          </w:divsChild>
                        </w:div>
                        <w:div w:id="1074008534">
                          <w:marLeft w:val="240"/>
                          <w:marRight w:val="0"/>
                          <w:marTop w:val="0"/>
                          <w:marBottom w:val="0"/>
                          <w:divBdr>
                            <w:top w:val="none" w:sz="0" w:space="0" w:color="auto"/>
                            <w:left w:val="none" w:sz="0" w:space="0" w:color="auto"/>
                            <w:bottom w:val="none" w:sz="0" w:space="0" w:color="auto"/>
                            <w:right w:val="none" w:sz="0" w:space="0" w:color="auto"/>
                          </w:divBdr>
                        </w:div>
                        <w:div w:id="1188833203">
                          <w:marLeft w:val="0"/>
                          <w:marRight w:val="0"/>
                          <w:marTop w:val="0"/>
                          <w:marBottom w:val="0"/>
                          <w:divBdr>
                            <w:top w:val="none" w:sz="0" w:space="0" w:color="auto"/>
                            <w:left w:val="none" w:sz="0" w:space="0" w:color="auto"/>
                            <w:bottom w:val="none" w:sz="0" w:space="0" w:color="auto"/>
                            <w:right w:val="none" w:sz="0" w:space="0" w:color="auto"/>
                          </w:divBdr>
                          <w:divsChild>
                            <w:div w:id="530463329">
                              <w:marLeft w:val="240"/>
                              <w:marRight w:val="0"/>
                              <w:marTop w:val="0"/>
                              <w:marBottom w:val="0"/>
                              <w:divBdr>
                                <w:top w:val="none" w:sz="0" w:space="0" w:color="auto"/>
                                <w:left w:val="none" w:sz="0" w:space="0" w:color="auto"/>
                                <w:bottom w:val="none" w:sz="0" w:space="0" w:color="auto"/>
                                <w:right w:val="none" w:sz="0" w:space="0" w:color="auto"/>
                              </w:divBdr>
                            </w:div>
                          </w:divsChild>
                        </w:div>
                        <w:div w:id="1412048102">
                          <w:marLeft w:val="0"/>
                          <w:marRight w:val="0"/>
                          <w:marTop w:val="0"/>
                          <w:marBottom w:val="0"/>
                          <w:divBdr>
                            <w:top w:val="none" w:sz="0" w:space="0" w:color="auto"/>
                            <w:left w:val="none" w:sz="0" w:space="0" w:color="auto"/>
                            <w:bottom w:val="none" w:sz="0" w:space="0" w:color="auto"/>
                            <w:right w:val="none" w:sz="0" w:space="0" w:color="auto"/>
                          </w:divBdr>
                          <w:divsChild>
                            <w:div w:id="1001663613">
                              <w:marLeft w:val="240"/>
                              <w:marRight w:val="0"/>
                              <w:marTop w:val="0"/>
                              <w:marBottom w:val="0"/>
                              <w:divBdr>
                                <w:top w:val="none" w:sz="0" w:space="0" w:color="auto"/>
                                <w:left w:val="none" w:sz="0" w:space="0" w:color="auto"/>
                                <w:bottom w:val="none" w:sz="0" w:space="0" w:color="auto"/>
                                <w:right w:val="none" w:sz="0" w:space="0" w:color="auto"/>
                              </w:divBdr>
                            </w:div>
                          </w:divsChild>
                        </w:div>
                        <w:div w:id="1585452739">
                          <w:marLeft w:val="0"/>
                          <w:marRight w:val="0"/>
                          <w:marTop w:val="0"/>
                          <w:marBottom w:val="0"/>
                          <w:divBdr>
                            <w:top w:val="none" w:sz="0" w:space="0" w:color="auto"/>
                            <w:left w:val="none" w:sz="0" w:space="0" w:color="auto"/>
                            <w:bottom w:val="none" w:sz="0" w:space="0" w:color="auto"/>
                            <w:right w:val="none" w:sz="0" w:space="0" w:color="auto"/>
                          </w:divBdr>
                          <w:divsChild>
                            <w:div w:id="1769425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259645">
                      <w:marLeft w:val="0"/>
                      <w:marRight w:val="0"/>
                      <w:marTop w:val="0"/>
                      <w:marBottom w:val="0"/>
                      <w:divBdr>
                        <w:top w:val="none" w:sz="0" w:space="0" w:color="auto"/>
                        <w:left w:val="none" w:sz="0" w:space="0" w:color="auto"/>
                        <w:bottom w:val="none" w:sz="0" w:space="0" w:color="auto"/>
                        <w:right w:val="none" w:sz="0" w:space="0" w:color="auto"/>
                      </w:divBdr>
                      <w:divsChild>
                        <w:div w:id="741870809">
                          <w:marLeft w:val="0"/>
                          <w:marRight w:val="0"/>
                          <w:marTop w:val="0"/>
                          <w:marBottom w:val="0"/>
                          <w:divBdr>
                            <w:top w:val="none" w:sz="0" w:space="0" w:color="auto"/>
                            <w:left w:val="none" w:sz="0" w:space="0" w:color="auto"/>
                            <w:bottom w:val="none" w:sz="0" w:space="0" w:color="auto"/>
                            <w:right w:val="none" w:sz="0" w:space="0" w:color="auto"/>
                          </w:divBdr>
                          <w:divsChild>
                            <w:div w:id="1107507652">
                              <w:marLeft w:val="240"/>
                              <w:marRight w:val="0"/>
                              <w:marTop w:val="0"/>
                              <w:marBottom w:val="0"/>
                              <w:divBdr>
                                <w:top w:val="none" w:sz="0" w:space="0" w:color="auto"/>
                                <w:left w:val="none" w:sz="0" w:space="0" w:color="auto"/>
                                <w:bottom w:val="none" w:sz="0" w:space="0" w:color="auto"/>
                                <w:right w:val="none" w:sz="0" w:space="0" w:color="auto"/>
                              </w:divBdr>
                            </w:div>
                          </w:divsChild>
                        </w:div>
                        <w:div w:id="1109666341">
                          <w:marLeft w:val="0"/>
                          <w:marRight w:val="0"/>
                          <w:marTop w:val="0"/>
                          <w:marBottom w:val="0"/>
                          <w:divBdr>
                            <w:top w:val="none" w:sz="0" w:space="0" w:color="auto"/>
                            <w:left w:val="none" w:sz="0" w:space="0" w:color="auto"/>
                            <w:bottom w:val="none" w:sz="0" w:space="0" w:color="auto"/>
                            <w:right w:val="none" w:sz="0" w:space="0" w:color="auto"/>
                          </w:divBdr>
                          <w:divsChild>
                            <w:div w:id="1628512393">
                              <w:marLeft w:val="240"/>
                              <w:marRight w:val="0"/>
                              <w:marTop w:val="0"/>
                              <w:marBottom w:val="0"/>
                              <w:divBdr>
                                <w:top w:val="none" w:sz="0" w:space="0" w:color="auto"/>
                                <w:left w:val="none" w:sz="0" w:space="0" w:color="auto"/>
                                <w:bottom w:val="none" w:sz="0" w:space="0" w:color="auto"/>
                                <w:right w:val="none" w:sz="0" w:space="0" w:color="auto"/>
                              </w:divBdr>
                            </w:div>
                          </w:divsChild>
                        </w:div>
                        <w:div w:id="1128090197">
                          <w:marLeft w:val="0"/>
                          <w:marRight w:val="0"/>
                          <w:marTop w:val="0"/>
                          <w:marBottom w:val="0"/>
                          <w:divBdr>
                            <w:top w:val="none" w:sz="0" w:space="0" w:color="auto"/>
                            <w:left w:val="none" w:sz="0" w:space="0" w:color="auto"/>
                            <w:bottom w:val="none" w:sz="0" w:space="0" w:color="auto"/>
                            <w:right w:val="none" w:sz="0" w:space="0" w:color="auto"/>
                          </w:divBdr>
                          <w:divsChild>
                            <w:div w:id="1218784688">
                              <w:marLeft w:val="240"/>
                              <w:marRight w:val="0"/>
                              <w:marTop w:val="0"/>
                              <w:marBottom w:val="0"/>
                              <w:divBdr>
                                <w:top w:val="none" w:sz="0" w:space="0" w:color="auto"/>
                                <w:left w:val="none" w:sz="0" w:space="0" w:color="auto"/>
                                <w:bottom w:val="none" w:sz="0" w:space="0" w:color="auto"/>
                                <w:right w:val="none" w:sz="0" w:space="0" w:color="auto"/>
                              </w:divBdr>
                            </w:div>
                          </w:divsChild>
                        </w:div>
                        <w:div w:id="1258906800">
                          <w:marLeft w:val="240"/>
                          <w:marRight w:val="0"/>
                          <w:marTop w:val="0"/>
                          <w:marBottom w:val="0"/>
                          <w:divBdr>
                            <w:top w:val="none" w:sz="0" w:space="0" w:color="auto"/>
                            <w:left w:val="none" w:sz="0" w:space="0" w:color="auto"/>
                            <w:bottom w:val="none" w:sz="0" w:space="0" w:color="auto"/>
                            <w:right w:val="none" w:sz="0" w:space="0" w:color="auto"/>
                          </w:divBdr>
                        </w:div>
                        <w:div w:id="2053069547">
                          <w:marLeft w:val="0"/>
                          <w:marRight w:val="0"/>
                          <w:marTop w:val="0"/>
                          <w:marBottom w:val="0"/>
                          <w:divBdr>
                            <w:top w:val="none" w:sz="0" w:space="0" w:color="auto"/>
                            <w:left w:val="none" w:sz="0" w:space="0" w:color="auto"/>
                            <w:bottom w:val="none" w:sz="0" w:space="0" w:color="auto"/>
                            <w:right w:val="none" w:sz="0" w:space="0" w:color="auto"/>
                          </w:divBdr>
                          <w:divsChild>
                            <w:div w:id="152832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011964">
                      <w:marLeft w:val="0"/>
                      <w:marRight w:val="0"/>
                      <w:marTop w:val="0"/>
                      <w:marBottom w:val="0"/>
                      <w:divBdr>
                        <w:top w:val="none" w:sz="0" w:space="0" w:color="auto"/>
                        <w:left w:val="none" w:sz="0" w:space="0" w:color="auto"/>
                        <w:bottom w:val="none" w:sz="0" w:space="0" w:color="auto"/>
                        <w:right w:val="none" w:sz="0" w:space="0" w:color="auto"/>
                      </w:divBdr>
                      <w:divsChild>
                        <w:div w:id="704409681">
                          <w:marLeft w:val="240"/>
                          <w:marRight w:val="0"/>
                          <w:marTop w:val="0"/>
                          <w:marBottom w:val="0"/>
                          <w:divBdr>
                            <w:top w:val="none" w:sz="0" w:space="0" w:color="auto"/>
                            <w:left w:val="none" w:sz="0" w:space="0" w:color="auto"/>
                            <w:bottom w:val="none" w:sz="0" w:space="0" w:color="auto"/>
                            <w:right w:val="none" w:sz="0" w:space="0" w:color="auto"/>
                          </w:divBdr>
                        </w:div>
                        <w:div w:id="1045644008">
                          <w:marLeft w:val="0"/>
                          <w:marRight w:val="0"/>
                          <w:marTop w:val="0"/>
                          <w:marBottom w:val="0"/>
                          <w:divBdr>
                            <w:top w:val="none" w:sz="0" w:space="0" w:color="auto"/>
                            <w:left w:val="none" w:sz="0" w:space="0" w:color="auto"/>
                            <w:bottom w:val="none" w:sz="0" w:space="0" w:color="auto"/>
                            <w:right w:val="none" w:sz="0" w:space="0" w:color="auto"/>
                          </w:divBdr>
                          <w:divsChild>
                            <w:div w:id="237402772">
                              <w:marLeft w:val="240"/>
                              <w:marRight w:val="0"/>
                              <w:marTop w:val="0"/>
                              <w:marBottom w:val="0"/>
                              <w:divBdr>
                                <w:top w:val="none" w:sz="0" w:space="0" w:color="auto"/>
                                <w:left w:val="none" w:sz="0" w:space="0" w:color="auto"/>
                                <w:bottom w:val="none" w:sz="0" w:space="0" w:color="auto"/>
                                <w:right w:val="none" w:sz="0" w:space="0" w:color="auto"/>
                              </w:divBdr>
                            </w:div>
                          </w:divsChild>
                        </w:div>
                        <w:div w:id="1544365640">
                          <w:marLeft w:val="0"/>
                          <w:marRight w:val="0"/>
                          <w:marTop w:val="0"/>
                          <w:marBottom w:val="0"/>
                          <w:divBdr>
                            <w:top w:val="none" w:sz="0" w:space="0" w:color="auto"/>
                            <w:left w:val="none" w:sz="0" w:space="0" w:color="auto"/>
                            <w:bottom w:val="none" w:sz="0" w:space="0" w:color="auto"/>
                            <w:right w:val="none" w:sz="0" w:space="0" w:color="auto"/>
                          </w:divBdr>
                          <w:divsChild>
                            <w:div w:id="1469278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672766">
                      <w:marLeft w:val="0"/>
                      <w:marRight w:val="0"/>
                      <w:marTop w:val="0"/>
                      <w:marBottom w:val="0"/>
                      <w:divBdr>
                        <w:top w:val="none" w:sz="0" w:space="0" w:color="auto"/>
                        <w:left w:val="none" w:sz="0" w:space="0" w:color="auto"/>
                        <w:bottom w:val="none" w:sz="0" w:space="0" w:color="auto"/>
                        <w:right w:val="none" w:sz="0" w:space="0" w:color="auto"/>
                      </w:divBdr>
                      <w:divsChild>
                        <w:div w:id="380176632">
                          <w:marLeft w:val="240"/>
                          <w:marRight w:val="0"/>
                          <w:marTop w:val="0"/>
                          <w:marBottom w:val="0"/>
                          <w:divBdr>
                            <w:top w:val="none" w:sz="0" w:space="0" w:color="auto"/>
                            <w:left w:val="none" w:sz="0" w:space="0" w:color="auto"/>
                            <w:bottom w:val="none" w:sz="0" w:space="0" w:color="auto"/>
                            <w:right w:val="none" w:sz="0" w:space="0" w:color="auto"/>
                          </w:divBdr>
                        </w:div>
                        <w:div w:id="854928638">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240"/>
                              <w:marRight w:val="0"/>
                              <w:marTop w:val="0"/>
                              <w:marBottom w:val="0"/>
                              <w:divBdr>
                                <w:top w:val="none" w:sz="0" w:space="0" w:color="auto"/>
                                <w:left w:val="none" w:sz="0" w:space="0" w:color="auto"/>
                                <w:bottom w:val="none" w:sz="0" w:space="0" w:color="auto"/>
                                <w:right w:val="none" w:sz="0" w:space="0" w:color="auto"/>
                              </w:divBdr>
                            </w:div>
                          </w:divsChild>
                        </w:div>
                        <w:div w:id="1640765611">
                          <w:marLeft w:val="0"/>
                          <w:marRight w:val="0"/>
                          <w:marTop w:val="0"/>
                          <w:marBottom w:val="0"/>
                          <w:divBdr>
                            <w:top w:val="none" w:sz="0" w:space="0" w:color="auto"/>
                            <w:left w:val="none" w:sz="0" w:space="0" w:color="auto"/>
                            <w:bottom w:val="none" w:sz="0" w:space="0" w:color="auto"/>
                            <w:right w:val="none" w:sz="0" w:space="0" w:color="auto"/>
                          </w:divBdr>
                          <w:divsChild>
                            <w:div w:id="120392644">
                              <w:marLeft w:val="240"/>
                              <w:marRight w:val="0"/>
                              <w:marTop w:val="0"/>
                              <w:marBottom w:val="0"/>
                              <w:divBdr>
                                <w:top w:val="none" w:sz="0" w:space="0" w:color="auto"/>
                                <w:left w:val="none" w:sz="0" w:space="0" w:color="auto"/>
                                <w:bottom w:val="none" w:sz="0" w:space="0" w:color="auto"/>
                                <w:right w:val="none" w:sz="0" w:space="0" w:color="auto"/>
                              </w:divBdr>
                              <w:divsChild>
                                <w:div w:id="1853688246">
                                  <w:marLeft w:val="240"/>
                                  <w:marRight w:val="0"/>
                                  <w:marTop w:val="0"/>
                                  <w:marBottom w:val="0"/>
                                  <w:divBdr>
                                    <w:top w:val="none" w:sz="0" w:space="0" w:color="auto"/>
                                    <w:left w:val="none" w:sz="0" w:space="0" w:color="auto"/>
                                    <w:bottom w:val="none" w:sz="0" w:space="0" w:color="auto"/>
                                    <w:right w:val="none" w:sz="0" w:space="0" w:color="auto"/>
                                  </w:divBdr>
                                </w:div>
                              </w:divsChild>
                            </w:div>
                            <w:div w:id="279996848">
                              <w:marLeft w:val="240"/>
                              <w:marRight w:val="0"/>
                              <w:marTop w:val="0"/>
                              <w:marBottom w:val="0"/>
                              <w:divBdr>
                                <w:top w:val="none" w:sz="0" w:space="0" w:color="auto"/>
                                <w:left w:val="none" w:sz="0" w:space="0" w:color="auto"/>
                                <w:bottom w:val="none" w:sz="0" w:space="0" w:color="auto"/>
                                <w:right w:val="none" w:sz="0" w:space="0" w:color="auto"/>
                              </w:divBdr>
                            </w:div>
                            <w:div w:id="1405878768">
                              <w:marLeft w:val="240"/>
                              <w:marRight w:val="0"/>
                              <w:marTop w:val="0"/>
                              <w:marBottom w:val="0"/>
                              <w:divBdr>
                                <w:top w:val="none" w:sz="0" w:space="0" w:color="auto"/>
                                <w:left w:val="none" w:sz="0" w:space="0" w:color="auto"/>
                                <w:bottom w:val="none" w:sz="0" w:space="0" w:color="auto"/>
                                <w:right w:val="none" w:sz="0" w:space="0" w:color="auto"/>
                              </w:divBdr>
                              <w:divsChild>
                                <w:div w:id="766736368">
                                  <w:marLeft w:val="240"/>
                                  <w:marRight w:val="0"/>
                                  <w:marTop w:val="0"/>
                                  <w:marBottom w:val="0"/>
                                  <w:divBdr>
                                    <w:top w:val="none" w:sz="0" w:space="0" w:color="auto"/>
                                    <w:left w:val="none" w:sz="0" w:space="0" w:color="auto"/>
                                    <w:bottom w:val="none" w:sz="0" w:space="0" w:color="auto"/>
                                    <w:right w:val="none" w:sz="0" w:space="0" w:color="auto"/>
                                  </w:divBdr>
                                </w:div>
                              </w:divsChild>
                            </w:div>
                            <w:div w:id="2084377034">
                              <w:marLeft w:val="240"/>
                              <w:marRight w:val="0"/>
                              <w:marTop w:val="0"/>
                              <w:marBottom w:val="0"/>
                              <w:divBdr>
                                <w:top w:val="none" w:sz="0" w:space="0" w:color="auto"/>
                                <w:left w:val="none" w:sz="0" w:space="0" w:color="auto"/>
                                <w:bottom w:val="none" w:sz="0" w:space="0" w:color="auto"/>
                                <w:right w:val="none" w:sz="0" w:space="0" w:color="auto"/>
                              </w:divBdr>
                              <w:divsChild>
                                <w:div w:id="1452745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6770">
                      <w:marLeft w:val="0"/>
                      <w:marRight w:val="0"/>
                      <w:marTop w:val="0"/>
                      <w:marBottom w:val="0"/>
                      <w:divBdr>
                        <w:top w:val="none" w:sz="0" w:space="0" w:color="auto"/>
                        <w:left w:val="none" w:sz="0" w:space="0" w:color="auto"/>
                        <w:bottom w:val="none" w:sz="0" w:space="0" w:color="auto"/>
                        <w:right w:val="none" w:sz="0" w:space="0" w:color="auto"/>
                      </w:divBdr>
                      <w:divsChild>
                        <w:div w:id="1535846640">
                          <w:marLeft w:val="0"/>
                          <w:marRight w:val="0"/>
                          <w:marTop w:val="0"/>
                          <w:marBottom w:val="0"/>
                          <w:divBdr>
                            <w:top w:val="none" w:sz="0" w:space="0" w:color="auto"/>
                            <w:left w:val="none" w:sz="0" w:space="0" w:color="auto"/>
                            <w:bottom w:val="none" w:sz="0" w:space="0" w:color="auto"/>
                            <w:right w:val="none" w:sz="0" w:space="0" w:color="auto"/>
                          </w:divBdr>
                          <w:divsChild>
                            <w:div w:id="131093582">
                              <w:marLeft w:val="240"/>
                              <w:marRight w:val="0"/>
                              <w:marTop w:val="0"/>
                              <w:marBottom w:val="0"/>
                              <w:divBdr>
                                <w:top w:val="none" w:sz="0" w:space="0" w:color="auto"/>
                                <w:left w:val="none" w:sz="0" w:space="0" w:color="auto"/>
                                <w:bottom w:val="none" w:sz="0" w:space="0" w:color="auto"/>
                                <w:right w:val="none" w:sz="0" w:space="0" w:color="auto"/>
                              </w:divBdr>
                              <w:divsChild>
                                <w:div w:id="1719742361">
                                  <w:marLeft w:val="240"/>
                                  <w:marRight w:val="0"/>
                                  <w:marTop w:val="0"/>
                                  <w:marBottom w:val="0"/>
                                  <w:divBdr>
                                    <w:top w:val="none" w:sz="0" w:space="0" w:color="auto"/>
                                    <w:left w:val="none" w:sz="0" w:space="0" w:color="auto"/>
                                    <w:bottom w:val="none" w:sz="0" w:space="0" w:color="auto"/>
                                    <w:right w:val="none" w:sz="0" w:space="0" w:color="auto"/>
                                  </w:divBdr>
                                </w:div>
                              </w:divsChild>
                            </w:div>
                            <w:div w:id="154610092">
                              <w:marLeft w:val="240"/>
                              <w:marRight w:val="0"/>
                              <w:marTop w:val="0"/>
                              <w:marBottom w:val="0"/>
                              <w:divBdr>
                                <w:top w:val="none" w:sz="0" w:space="0" w:color="auto"/>
                                <w:left w:val="none" w:sz="0" w:space="0" w:color="auto"/>
                                <w:bottom w:val="none" w:sz="0" w:space="0" w:color="auto"/>
                                <w:right w:val="none" w:sz="0" w:space="0" w:color="auto"/>
                              </w:divBdr>
                              <w:divsChild>
                                <w:div w:id="139930310">
                                  <w:marLeft w:val="240"/>
                                  <w:marRight w:val="0"/>
                                  <w:marTop w:val="0"/>
                                  <w:marBottom w:val="0"/>
                                  <w:divBdr>
                                    <w:top w:val="none" w:sz="0" w:space="0" w:color="auto"/>
                                    <w:left w:val="none" w:sz="0" w:space="0" w:color="auto"/>
                                    <w:bottom w:val="none" w:sz="0" w:space="0" w:color="auto"/>
                                    <w:right w:val="none" w:sz="0" w:space="0" w:color="auto"/>
                                  </w:divBdr>
                                </w:div>
                              </w:divsChild>
                            </w:div>
                            <w:div w:id="379289365">
                              <w:marLeft w:val="240"/>
                              <w:marRight w:val="0"/>
                              <w:marTop w:val="0"/>
                              <w:marBottom w:val="0"/>
                              <w:divBdr>
                                <w:top w:val="none" w:sz="0" w:space="0" w:color="auto"/>
                                <w:left w:val="none" w:sz="0" w:space="0" w:color="auto"/>
                                <w:bottom w:val="none" w:sz="0" w:space="0" w:color="auto"/>
                                <w:right w:val="none" w:sz="0" w:space="0" w:color="auto"/>
                              </w:divBdr>
                              <w:divsChild>
                                <w:div w:id="1035082571">
                                  <w:marLeft w:val="240"/>
                                  <w:marRight w:val="0"/>
                                  <w:marTop w:val="0"/>
                                  <w:marBottom w:val="0"/>
                                  <w:divBdr>
                                    <w:top w:val="none" w:sz="0" w:space="0" w:color="auto"/>
                                    <w:left w:val="none" w:sz="0" w:space="0" w:color="auto"/>
                                    <w:bottom w:val="none" w:sz="0" w:space="0" w:color="auto"/>
                                    <w:right w:val="none" w:sz="0" w:space="0" w:color="auto"/>
                                  </w:divBdr>
                                </w:div>
                              </w:divsChild>
                            </w:div>
                            <w:div w:id="1184899398">
                              <w:marLeft w:val="240"/>
                              <w:marRight w:val="0"/>
                              <w:marTop w:val="0"/>
                              <w:marBottom w:val="0"/>
                              <w:divBdr>
                                <w:top w:val="none" w:sz="0" w:space="0" w:color="auto"/>
                                <w:left w:val="none" w:sz="0" w:space="0" w:color="auto"/>
                                <w:bottom w:val="none" w:sz="0" w:space="0" w:color="auto"/>
                                <w:right w:val="none" w:sz="0" w:space="0" w:color="auto"/>
                              </w:divBdr>
                            </w:div>
                            <w:div w:id="1822770596">
                              <w:marLeft w:val="240"/>
                              <w:marRight w:val="0"/>
                              <w:marTop w:val="0"/>
                              <w:marBottom w:val="0"/>
                              <w:divBdr>
                                <w:top w:val="none" w:sz="0" w:space="0" w:color="auto"/>
                                <w:left w:val="none" w:sz="0" w:space="0" w:color="auto"/>
                                <w:bottom w:val="none" w:sz="0" w:space="0" w:color="auto"/>
                                <w:right w:val="none" w:sz="0" w:space="0" w:color="auto"/>
                              </w:divBdr>
                              <w:divsChild>
                                <w:div w:id="1041369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112510">
                          <w:marLeft w:val="0"/>
                          <w:marRight w:val="0"/>
                          <w:marTop w:val="0"/>
                          <w:marBottom w:val="0"/>
                          <w:divBdr>
                            <w:top w:val="none" w:sz="0" w:space="0" w:color="auto"/>
                            <w:left w:val="none" w:sz="0" w:space="0" w:color="auto"/>
                            <w:bottom w:val="none" w:sz="0" w:space="0" w:color="auto"/>
                            <w:right w:val="none" w:sz="0" w:space="0" w:color="auto"/>
                          </w:divBdr>
                          <w:divsChild>
                            <w:div w:id="622463333">
                              <w:marLeft w:val="240"/>
                              <w:marRight w:val="0"/>
                              <w:marTop w:val="0"/>
                              <w:marBottom w:val="0"/>
                              <w:divBdr>
                                <w:top w:val="none" w:sz="0" w:space="0" w:color="auto"/>
                                <w:left w:val="none" w:sz="0" w:space="0" w:color="auto"/>
                                <w:bottom w:val="none" w:sz="0" w:space="0" w:color="auto"/>
                                <w:right w:val="none" w:sz="0" w:space="0" w:color="auto"/>
                              </w:divBdr>
                            </w:div>
                          </w:divsChild>
                        </w:div>
                        <w:div w:id="1839147586">
                          <w:marLeft w:val="240"/>
                          <w:marRight w:val="0"/>
                          <w:marTop w:val="0"/>
                          <w:marBottom w:val="0"/>
                          <w:divBdr>
                            <w:top w:val="none" w:sz="0" w:space="0" w:color="auto"/>
                            <w:left w:val="none" w:sz="0" w:space="0" w:color="auto"/>
                            <w:bottom w:val="none" w:sz="0" w:space="0" w:color="auto"/>
                            <w:right w:val="none" w:sz="0" w:space="0" w:color="auto"/>
                          </w:divBdr>
                        </w:div>
                      </w:divsChild>
                    </w:div>
                    <w:div w:id="973294018">
                      <w:marLeft w:val="1200"/>
                      <w:marRight w:val="0"/>
                      <w:marTop w:val="0"/>
                      <w:marBottom w:val="0"/>
                      <w:divBdr>
                        <w:top w:val="none" w:sz="0" w:space="0" w:color="auto"/>
                        <w:left w:val="none" w:sz="0" w:space="0" w:color="auto"/>
                        <w:bottom w:val="none" w:sz="0" w:space="0" w:color="auto"/>
                        <w:right w:val="none" w:sz="0" w:space="0" w:color="auto"/>
                      </w:divBdr>
                    </w:div>
                    <w:div w:id="998340125">
                      <w:marLeft w:val="0"/>
                      <w:marRight w:val="0"/>
                      <w:marTop w:val="0"/>
                      <w:marBottom w:val="0"/>
                      <w:divBdr>
                        <w:top w:val="none" w:sz="0" w:space="0" w:color="auto"/>
                        <w:left w:val="none" w:sz="0" w:space="0" w:color="auto"/>
                        <w:bottom w:val="none" w:sz="0" w:space="0" w:color="auto"/>
                        <w:right w:val="none" w:sz="0" w:space="0" w:color="auto"/>
                      </w:divBdr>
                      <w:divsChild>
                        <w:div w:id="868449347">
                          <w:marLeft w:val="0"/>
                          <w:marRight w:val="0"/>
                          <w:marTop w:val="0"/>
                          <w:marBottom w:val="0"/>
                          <w:divBdr>
                            <w:top w:val="none" w:sz="0" w:space="0" w:color="auto"/>
                            <w:left w:val="none" w:sz="0" w:space="0" w:color="auto"/>
                            <w:bottom w:val="none" w:sz="0" w:space="0" w:color="auto"/>
                            <w:right w:val="none" w:sz="0" w:space="0" w:color="auto"/>
                          </w:divBdr>
                          <w:divsChild>
                            <w:div w:id="1935478780">
                              <w:marLeft w:val="240"/>
                              <w:marRight w:val="0"/>
                              <w:marTop w:val="0"/>
                              <w:marBottom w:val="0"/>
                              <w:divBdr>
                                <w:top w:val="none" w:sz="0" w:space="0" w:color="auto"/>
                                <w:left w:val="none" w:sz="0" w:space="0" w:color="auto"/>
                                <w:bottom w:val="none" w:sz="0" w:space="0" w:color="auto"/>
                                <w:right w:val="none" w:sz="0" w:space="0" w:color="auto"/>
                              </w:divBdr>
                            </w:div>
                          </w:divsChild>
                        </w:div>
                        <w:div w:id="1022441125">
                          <w:marLeft w:val="0"/>
                          <w:marRight w:val="0"/>
                          <w:marTop w:val="0"/>
                          <w:marBottom w:val="0"/>
                          <w:divBdr>
                            <w:top w:val="none" w:sz="0" w:space="0" w:color="auto"/>
                            <w:left w:val="none" w:sz="0" w:space="0" w:color="auto"/>
                            <w:bottom w:val="none" w:sz="0" w:space="0" w:color="auto"/>
                            <w:right w:val="none" w:sz="0" w:space="0" w:color="auto"/>
                          </w:divBdr>
                          <w:divsChild>
                            <w:div w:id="1344746798">
                              <w:marLeft w:val="240"/>
                              <w:marRight w:val="0"/>
                              <w:marTop w:val="0"/>
                              <w:marBottom w:val="0"/>
                              <w:divBdr>
                                <w:top w:val="none" w:sz="0" w:space="0" w:color="auto"/>
                                <w:left w:val="none" w:sz="0" w:space="0" w:color="auto"/>
                                <w:bottom w:val="none" w:sz="0" w:space="0" w:color="auto"/>
                                <w:right w:val="none" w:sz="0" w:space="0" w:color="auto"/>
                              </w:divBdr>
                            </w:div>
                          </w:divsChild>
                        </w:div>
                        <w:div w:id="1921285314">
                          <w:marLeft w:val="240"/>
                          <w:marRight w:val="0"/>
                          <w:marTop w:val="0"/>
                          <w:marBottom w:val="0"/>
                          <w:divBdr>
                            <w:top w:val="none" w:sz="0" w:space="0" w:color="auto"/>
                            <w:left w:val="none" w:sz="0" w:space="0" w:color="auto"/>
                            <w:bottom w:val="none" w:sz="0" w:space="0" w:color="auto"/>
                            <w:right w:val="none" w:sz="0" w:space="0" w:color="auto"/>
                          </w:divBdr>
                        </w:div>
                      </w:divsChild>
                    </w:div>
                    <w:div w:id="1029526254">
                      <w:marLeft w:val="0"/>
                      <w:marRight w:val="0"/>
                      <w:marTop w:val="0"/>
                      <w:marBottom w:val="0"/>
                      <w:divBdr>
                        <w:top w:val="none" w:sz="0" w:space="0" w:color="auto"/>
                        <w:left w:val="none" w:sz="0" w:space="0" w:color="auto"/>
                        <w:bottom w:val="none" w:sz="0" w:space="0" w:color="auto"/>
                        <w:right w:val="none" w:sz="0" w:space="0" w:color="auto"/>
                      </w:divBdr>
                      <w:divsChild>
                        <w:div w:id="34669330">
                          <w:marLeft w:val="240"/>
                          <w:marRight w:val="0"/>
                          <w:marTop w:val="0"/>
                          <w:marBottom w:val="0"/>
                          <w:divBdr>
                            <w:top w:val="none" w:sz="0" w:space="0" w:color="auto"/>
                            <w:left w:val="none" w:sz="0" w:space="0" w:color="auto"/>
                            <w:bottom w:val="none" w:sz="0" w:space="0" w:color="auto"/>
                            <w:right w:val="none" w:sz="0" w:space="0" w:color="auto"/>
                          </w:divBdr>
                        </w:div>
                        <w:div w:id="1290360838">
                          <w:marLeft w:val="0"/>
                          <w:marRight w:val="0"/>
                          <w:marTop w:val="0"/>
                          <w:marBottom w:val="0"/>
                          <w:divBdr>
                            <w:top w:val="none" w:sz="0" w:space="0" w:color="auto"/>
                            <w:left w:val="none" w:sz="0" w:space="0" w:color="auto"/>
                            <w:bottom w:val="none" w:sz="0" w:space="0" w:color="auto"/>
                            <w:right w:val="none" w:sz="0" w:space="0" w:color="auto"/>
                          </w:divBdr>
                          <w:divsChild>
                            <w:div w:id="1068065961">
                              <w:marLeft w:val="240"/>
                              <w:marRight w:val="0"/>
                              <w:marTop w:val="0"/>
                              <w:marBottom w:val="0"/>
                              <w:divBdr>
                                <w:top w:val="none" w:sz="0" w:space="0" w:color="auto"/>
                                <w:left w:val="none" w:sz="0" w:space="0" w:color="auto"/>
                                <w:bottom w:val="none" w:sz="0" w:space="0" w:color="auto"/>
                                <w:right w:val="none" w:sz="0" w:space="0" w:color="auto"/>
                              </w:divBdr>
                            </w:div>
                          </w:divsChild>
                        </w:div>
                        <w:div w:id="1909877701">
                          <w:marLeft w:val="0"/>
                          <w:marRight w:val="0"/>
                          <w:marTop w:val="0"/>
                          <w:marBottom w:val="0"/>
                          <w:divBdr>
                            <w:top w:val="none" w:sz="0" w:space="0" w:color="auto"/>
                            <w:left w:val="none" w:sz="0" w:space="0" w:color="auto"/>
                            <w:bottom w:val="none" w:sz="0" w:space="0" w:color="auto"/>
                            <w:right w:val="none" w:sz="0" w:space="0" w:color="auto"/>
                          </w:divBdr>
                          <w:divsChild>
                            <w:div w:id="1858302663">
                              <w:marLeft w:val="240"/>
                              <w:marRight w:val="0"/>
                              <w:marTop w:val="0"/>
                              <w:marBottom w:val="0"/>
                              <w:divBdr>
                                <w:top w:val="none" w:sz="0" w:space="0" w:color="auto"/>
                                <w:left w:val="none" w:sz="0" w:space="0" w:color="auto"/>
                                <w:bottom w:val="none" w:sz="0" w:space="0" w:color="auto"/>
                                <w:right w:val="none" w:sz="0" w:space="0" w:color="auto"/>
                              </w:divBdr>
                            </w:div>
                          </w:divsChild>
                        </w:div>
                        <w:div w:id="2053185166">
                          <w:marLeft w:val="0"/>
                          <w:marRight w:val="0"/>
                          <w:marTop w:val="0"/>
                          <w:marBottom w:val="0"/>
                          <w:divBdr>
                            <w:top w:val="none" w:sz="0" w:space="0" w:color="auto"/>
                            <w:left w:val="none" w:sz="0" w:space="0" w:color="auto"/>
                            <w:bottom w:val="none" w:sz="0" w:space="0" w:color="auto"/>
                            <w:right w:val="none" w:sz="0" w:space="0" w:color="auto"/>
                          </w:divBdr>
                          <w:divsChild>
                            <w:div w:id="421145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51023">
                      <w:marLeft w:val="0"/>
                      <w:marRight w:val="0"/>
                      <w:marTop w:val="0"/>
                      <w:marBottom w:val="0"/>
                      <w:divBdr>
                        <w:top w:val="none" w:sz="0" w:space="0" w:color="auto"/>
                        <w:left w:val="none" w:sz="0" w:space="0" w:color="auto"/>
                        <w:bottom w:val="none" w:sz="0" w:space="0" w:color="auto"/>
                        <w:right w:val="none" w:sz="0" w:space="0" w:color="auto"/>
                      </w:divBdr>
                      <w:divsChild>
                        <w:div w:id="1055467178">
                          <w:marLeft w:val="0"/>
                          <w:marRight w:val="0"/>
                          <w:marTop w:val="0"/>
                          <w:marBottom w:val="0"/>
                          <w:divBdr>
                            <w:top w:val="none" w:sz="0" w:space="0" w:color="auto"/>
                            <w:left w:val="none" w:sz="0" w:space="0" w:color="auto"/>
                            <w:bottom w:val="none" w:sz="0" w:space="0" w:color="auto"/>
                            <w:right w:val="none" w:sz="0" w:space="0" w:color="auto"/>
                          </w:divBdr>
                          <w:divsChild>
                            <w:div w:id="1968002242">
                              <w:marLeft w:val="240"/>
                              <w:marRight w:val="0"/>
                              <w:marTop w:val="0"/>
                              <w:marBottom w:val="0"/>
                              <w:divBdr>
                                <w:top w:val="none" w:sz="0" w:space="0" w:color="auto"/>
                                <w:left w:val="none" w:sz="0" w:space="0" w:color="auto"/>
                                <w:bottom w:val="none" w:sz="0" w:space="0" w:color="auto"/>
                                <w:right w:val="none" w:sz="0" w:space="0" w:color="auto"/>
                              </w:divBdr>
                            </w:div>
                          </w:divsChild>
                        </w:div>
                        <w:div w:id="1233664084">
                          <w:marLeft w:val="240"/>
                          <w:marRight w:val="0"/>
                          <w:marTop w:val="0"/>
                          <w:marBottom w:val="0"/>
                          <w:divBdr>
                            <w:top w:val="none" w:sz="0" w:space="0" w:color="auto"/>
                            <w:left w:val="none" w:sz="0" w:space="0" w:color="auto"/>
                            <w:bottom w:val="none" w:sz="0" w:space="0" w:color="auto"/>
                            <w:right w:val="none" w:sz="0" w:space="0" w:color="auto"/>
                          </w:divBdr>
                        </w:div>
                        <w:div w:id="1790077668">
                          <w:marLeft w:val="0"/>
                          <w:marRight w:val="0"/>
                          <w:marTop w:val="0"/>
                          <w:marBottom w:val="0"/>
                          <w:divBdr>
                            <w:top w:val="none" w:sz="0" w:space="0" w:color="auto"/>
                            <w:left w:val="none" w:sz="0" w:space="0" w:color="auto"/>
                            <w:bottom w:val="none" w:sz="0" w:space="0" w:color="auto"/>
                            <w:right w:val="none" w:sz="0" w:space="0" w:color="auto"/>
                          </w:divBdr>
                          <w:divsChild>
                            <w:div w:id="174746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335129">
                      <w:marLeft w:val="0"/>
                      <w:marRight w:val="0"/>
                      <w:marTop w:val="0"/>
                      <w:marBottom w:val="0"/>
                      <w:divBdr>
                        <w:top w:val="none" w:sz="0" w:space="0" w:color="auto"/>
                        <w:left w:val="none" w:sz="0" w:space="0" w:color="auto"/>
                        <w:bottom w:val="none" w:sz="0" w:space="0" w:color="auto"/>
                        <w:right w:val="none" w:sz="0" w:space="0" w:color="auto"/>
                      </w:divBdr>
                      <w:divsChild>
                        <w:div w:id="516191906">
                          <w:marLeft w:val="0"/>
                          <w:marRight w:val="0"/>
                          <w:marTop w:val="0"/>
                          <w:marBottom w:val="0"/>
                          <w:divBdr>
                            <w:top w:val="none" w:sz="0" w:space="0" w:color="auto"/>
                            <w:left w:val="none" w:sz="0" w:space="0" w:color="auto"/>
                            <w:bottom w:val="none" w:sz="0" w:space="0" w:color="auto"/>
                            <w:right w:val="none" w:sz="0" w:space="0" w:color="auto"/>
                          </w:divBdr>
                          <w:divsChild>
                            <w:div w:id="565141100">
                              <w:marLeft w:val="240"/>
                              <w:marRight w:val="0"/>
                              <w:marTop w:val="0"/>
                              <w:marBottom w:val="0"/>
                              <w:divBdr>
                                <w:top w:val="none" w:sz="0" w:space="0" w:color="auto"/>
                                <w:left w:val="none" w:sz="0" w:space="0" w:color="auto"/>
                                <w:bottom w:val="none" w:sz="0" w:space="0" w:color="auto"/>
                                <w:right w:val="none" w:sz="0" w:space="0" w:color="auto"/>
                              </w:divBdr>
                              <w:divsChild>
                                <w:div w:id="1658613725">
                                  <w:marLeft w:val="240"/>
                                  <w:marRight w:val="0"/>
                                  <w:marTop w:val="0"/>
                                  <w:marBottom w:val="0"/>
                                  <w:divBdr>
                                    <w:top w:val="none" w:sz="0" w:space="0" w:color="auto"/>
                                    <w:left w:val="none" w:sz="0" w:space="0" w:color="auto"/>
                                    <w:bottom w:val="none" w:sz="0" w:space="0" w:color="auto"/>
                                    <w:right w:val="none" w:sz="0" w:space="0" w:color="auto"/>
                                  </w:divBdr>
                                </w:div>
                              </w:divsChild>
                            </w:div>
                            <w:div w:id="683242828">
                              <w:marLeft w:val="240"/>
                              <w:marRight w:val="0"/>
                              <w:marTop w:val="0"/>
                              <w:marBottom w:val="0"/>
                              <w:divBdr>
                                <w:top w:val="none" w:sz="0" w:space="0" w:color="auto"/>
                                <w:left w:val="none" w:sz="0" w:space="0" w:color="auto"/>
                                <w:bottom w:val="none" w:sz="0" w:space="0" w:color="auto"/>
                                <w:right w:val="none" w:sz="0" w:space="0" w:color="auto"/>
                              </w:divBdr>
                              <w:divsChild>
                                <w:div w:id="2027319208">
                                  <w:marLeft w:val="240"/>
                                  <w:marRight w:val="0"/>
                                  <w:marTop w:val="0"/>
                                  <w:marBottom w:val="0"/>
                                  <w:divBdr>
                                    <w:top w:val="none" w:sz="0" w:space="0" w:color="auto"/>
                                    <w:left w:val="none" w:sz="0" w:space="0" w:color="auto"/>
                                    <w:bottom w:val="none" w:sz="0" w:space="0" w:color="auto"/>
                                    <w:right w:val="none" w:sz="0" w:space="0" w:color="auto"/>
                                  </w:divBdr>
                                </w:div>
                              </w:divsChild>
                            </w:div>
                            <w:div w:id="775439245">
                              <w:marLeft w:val="240"/>
                              <w:marRight w:val="0"/>
                              <w:marTop w:val="0"/>
                              <w:marBottom w:val="0"/>
                              <w:divBdr>
                                <w:top w:val="none" w:sz="0" w:space="0" w:color="auto"/>
                                <w:left w:val="none" w:sz="0" w:space="0" w:color="auto"/>
                                <w:bottom w:val="none" w:sz="0" w:space="0" w:color="auto"/>
                                <w:right w:val="none" w:sz="0" w:space="0" w:color="auto"/>
                              </w:divBdr>
                            </w:div>
                            <w:div w:id="2031300380">
                              <w:marLeft w:val="240"/>
                              <w:marRight w:val="0"/>
                              <w:marTop w:val="0"/>
                              <w:marBottom w:val="0"/>
                              <w:divBdr>
                                <w:top w:val="none" w:sz="0" w:space="0" w:color="auto"/>
                                <w:left w:val="none" w:sz="0" w:space="0" w:color="auto"/>
                                <w:bottom w:val="none" w:sz="0" w:space="0" w:color="auto"/>
                                <w:right w:val="none" w:sz="0" w:space="0" w:color="auto"/>
                              </w:divBdr>
                              <w:divsChild>
                                <w:div w:id="556549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685474">
                          <w:marLeft w:val="240"/>
                          <w:marRight w:val="0"/>
                          <w:marTop w:val="0"/>
                          <w:marBottom w:val="0"/>
                          <w:divBdr>
                            <w:top w:val="none" w:sz="0" w:space="0" w:color="auto"/>
                            <w:left w:val="none" w:sz="0" w:space="0" w:color="auto"/>
                            <w:bottom w:val="none" w:sz="0" w:space="0" w:color="auto"/>
                            <w:right w:val="none" w:sz="0" w:space="0" w:color="auto"/>
                          </w:divBdr>
                        </w:div>
                        <w:div w:id="1128469843">
                          <w:marLeft w:val="0"/>
                          <w:marRight w:val="0"/>
                          <w:marTop w:val="0"/>
                          <w:marBottom w:val="0"/>
                          <w:divBdr>
                            <w:top w:val="none" w:sz="0" w:space="0" w:color="auto"/>
                            <w:left w:val="none" w:sz="0" w:space="0" w:color="auto"/>
                            <w:bottom w:val="none" w:sz="0" w:space="0" w:color="auto"/>
                            <w:right w:val="none" w:sz="0" w:space="0" w:color="auto"/>
                          </w:divBdr>
                          <w:divsChild>
                            <w:div w:id="433136505">
                              <w:marLeft w:val="240"/>
                              <w:marRight w:val="0"/>
                              <w:marTop w:val="0"/>
                              <w:marBottom w:val="0"/>
                              <w:divBdr>
                                <w:top w:val="none" w:sz="0" w:space="0" w:color="auto"/>
                                <w:left w:val="none" w:sz="0" w:space="0" w:color="auto"/>
                                <w:bottom w:val="none" w:sz="0" w:space="0" w:color="auto"/>
                                <w:right w:val="none" w:sz="0" w:space="0" w:color="auto"/>
                              </w:divBdr>
                              <w:divsChild>
                                <w:div w:id="371805910">
                                  <w:marLeft w:val="240"/>
                                  <w:marRight w:val="0"/>
                                  <w:marTop w:val="0"/>
                                  <w:marBottom w:val="0"/>
                                  <w:divBdr>
                                    <w:top w:val="none" w:sz="0" w:space="0" w:color="auto"/>
                                    <w:left w:val="none" w:sz="0" w:space="0" w:color="auto"/>
                                    <w:bottom w:val="none" w:sz="0" w:space="0" w:color="auto"/>
                                    <w:right w:val="none" w:sz="0" w:space="0" w:color="auto"/>
                                  </w:divBdr>
                                </w:div>
                              </w:divsChild>
                            </w:div>
                            <w:div w:id="540290594">
                              <w:marLeft w:val="240"/>
                              <w:marRight w:val="0"/>
                              <w:marTop w:val="0"/>
                              <w:marBottom w:val="0"/>
                              <w:divBdr>
                                <w:top w:val="none" w:sz="0" w:space="0" w:color="auto"/>
                                <w:left w:val="none" w:sz="0" w:space="0" w:color="auto"/>
                                <w:bottom w:val="none" w:sz="0" w:space="0" w:color="auto"/>
                                <w:right w:val="none" w:sz="0" w:space="0" w:color="auto"/>
                              </w:divBdr>
                            </w:div>
                            <w:div w:id="1055007788">
                              <w:marLeft w:val="240"/>
                              <w:marRight w:val="0"/>
                              <w:marTop w:val="0"/>
                              <w:marBottom w:val="0"/>
                              <w:divBdr>
                                <w:top w:val="none" w:sz="0" w:space="0" w:color="auto"/>
                                <w:left w:val="none" w:sz="0" w:space="0" w:color="auto"/>
                                <w:bottom w:val="none" w:sz="0" w:space="0" w:color="auto"/>
                                <w:right w:val="none" w:sz="0" w:space="0" w:color="auto"/>
                              </w:divBdr>
                              <w:divsChild>
                                <w:div w:id="2084251656">
                                  <w:marLeft w:val="240"/>
                                  <w:marRight w:val="0"/>
                                  <w:marTop w:val="0"/>
                                  <w:marBottom w:val="0"/>
                                  <w:divBdr>
                                    <w:top w:val="none" w:sz="0" w:space="0" w:color="auto"/>
                                    <w:left w:val="none" w:sz="0" w:space="0" w:color="auto"/>
                                    <w:bottom w:val="none" w:sz="0" w:space="0" w:color="auto"/>
                                    <w:right w:val="none" w:sz="0" w:space="0" w:color="auto"/>
                                  </w:divBdr>
                                </w:div>
                              </w:divsChild>
                            </w:div>
                            <w:div w:id="1661347199">
                              <w:marLeft w:val="240"/>
                              <w:marRight w:val="0"/>
                              <w:marTop w:val="0"/>
                              <w:marBottom w:val="0"/>
                              <w:divBdr>
                                <w:top w:val="none" w:sz="0" w:space="0" w:color="auto"/>
                                <w:left w:val="none" w:sz="0" w:space="0" w:color="auto"/>
                                <w:bottom w:val="none" w:sz="0" w:space="0" w:color="auto"/>
                                <w:right w:val="none" w:sz="0" w:space="0" w:color="auto"/>
                              </w:divBdr>
                              <w:divsChild>
                                <w:div w:id="778335620">
                                  <w:marLeft w:val="240"/>
                                  <w:marRight w:val="0"/>
                                  <w:marTop w:val="0"/>
                                  <w:marBottom w:val="0"/>
                                  <w:divBdr>
                                    <w:top w:val="none" w:sz="0" w:space="0" w:color="auto"/>
                                    <w:left w:val="none" w:sz="0" w:space="0" w:color="auto"/>
                                    <w:bottom w:val="none" w:sz="0" w:space="0" w:color="auto"/>
                                    <w:right w:val="none" w:sz="0" w:space="0" w:color="auto"/>
                                  </w:divBdr>
                                </w:div>
                              </w:divsChild>
                            </w:div>
                            <w:div w:id="1778062118">
                              <w:marLeft w:val="240"/>
                              <w:marRight w:val="0"/>
                              <w:marTop w:val="0"/>
                              <w:marBottom w:val="0"/>
                              <w:divBdr>
                                <w:top w:val="none" w:sz="0" w:space="0" w:color="auto"/>
                                <w:left w:val="none" w:sz="0" w:space="0" w:color="auto"/>
                                <w:bottom w:val="none" w:sz="0" w:space="0" w:color="auto"/>
                                <w:right w:val="none" w:sz="0" w:space="0" w:color="auto"/>
                              </w:divBdr>
                              <w:divsChild>
                                <w:div w:id="196373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5374">
                      <w:marLeft w:val="0"/>
                      <w:marRight w:val="0"/>
                      <w:marTop w:val="0"/>
                      <w:marBottom w:val="0"/>
                      <w:divBdr>
                        <w:top w:val="none" w:sz="0" w:space="0" w:color="auto"/>
                        <w:left w:val="none" w:sz="0" w:space="0" w:color="auto"/>
                        <w:bottom w:val="none" w:sz="0" w:space="0" w:color="auto"/>
                        <w:right w:val="none" w:sz="0" w:space="0" w:color="auto"/>
                      </w:divBdr>
                      <w:divsChild>
                        <w:div w:id="16395546">
                          <w:marLeft w:val="0"/>
                          <w:marRight w:val="0"/>
                          <w:marTop w:val="0"/>
                          <w:marBottom w:val="0"/>
                          <w:divBdr>
                            <w:top w:val="none" w:sz="0" w:space="0" w:color="auto"/>
                            <w:left w:val="none" w:sz="0" w:space="0" w:color="auto"/>
                            <w:bottom w:val="none" w:sz="0" w:space="0" w:color="auto"/>
                            <w:right w:val="none" w:sz="0" w:space="0" w:color="auto"/>
                          </w:divBdr>
                          <w:divsChild>
                            <w:div w:id="1690448936">
                              <w:marLeft w:val="240"/>
                              <w:marRight w:val="0"/>
                              <w:marTop w:val="0"/>
                              <w:marBottom w:val="0"/>
                              <w:divBdr>
                                <w:top w:val="none" w:sz="0" w:space="0" w:color="auto"/>
                                <w:left w:val="none" w:sz="0" w:space="0" w:color="auto"/>
                                <w:bottom w:val="none" w:sz="0" w:space="0" w:color="auto"/>
                                <w:right w:val="none" w:sz="0" w:space="0" w:color="auto"/>
                              </w:divBdr>
                            </w:div>
                          </w:divsChild>
                        </w:div>
                        <w:div w:id="144590003">
                          <w:marLeft w:val="0"/>
                          <w:marRight w:val="0"/>
                          <w:marTop w:val="0"/>
                          <w:marBottom w:val="0"/>
                          <w:divBdr>
                            <w:top w:val="none" w:sz="0" w:space="0" w:color="auto"/>
                            <w:left w:val="none" w:sz="0" w:space="0" w:color="auto"/>
                            <w:bottom w:val="none" w:sz="0" w:space="0" w:color="auto"/>
                            <w:right w:val="none" w:sz="0" w:space="0" w:color="auto"/>
                          </w:divBdr>
                          <w:divsChild>
                            <w:div w:id="2118523409">
                              <w:marLeft w:val="240"/>
                              <w:marRight w:val="0"/>
                              <w:marTop w:val="0"/>
                              <w:marBottom w:val="0"/>
                              <w:divBdr>
                                <w:top w:val="none" w:sz="0" w:space="0" w:color="auto"/>
                                <w:left w:val="none" w:sz="0" w:space="0" w:color="auto"/>
                                <w:bottom w:val="none" w:sz="0" w:space="0" w:color="auto"/>
                                <w:right w:val="none" w:sz="0" w:space="0" w:color="auto"/>
                              </w:divBdr>
                            </w:div>
                          </w:divsChild>
                        </w:div>
                        <w:div w:id="1093479733">
                          <w:marLeft w:val="240"/>
                          <w:marRight w:val="0"/>
                          <w:marTop w:val="0"/>
                          <w:marBottom w:val="0"/>
                          <w:divBdr>
                            <w:top w:val="none" w:sz="0" w:space="0" w:color="auto"/>
                            <w:left w:val="none" w:sz="0" w:space="0" w:color="auto"/>
                            <w:bottom w:val="none" w:sz="0" w:space="0" w:color="auto"/>
                            <w:right w:val="none" w:sz="0" w:space="0" w:color="auto"/>
                          </w:divBdr>
                        </w:div>
                        <w:div w:id="1483039040">
                          <w:marLeft w:val="0"/>
                          <w:marRight w:val="0"/>
                          <w:marTop w:val="0"/>
                          <w:marBottom w:val="0"/>
                          <w:divBdr>
                            <w:top w:val="none" w:sz="0" w:space="0" w:color="auto"/>
                            <w:left w:val="none" w:sz="0" w:space="0" w:color="auto"/>
                            <w:bottom w:val="none" w:sz="0" w:space="0" w:color="auto"/>
                            <w:right w:val="none" w:sz="0" w:space="0" w:color="auto"/>
                          </w:divBdr>
                          <w:divsChild>
                            <w:div w:id="1473713563">
                              <w:marLeft w:val="240"/>
                              <w:marRight w:val="0"/>
                              <w:marTop w:val="0"/>
                              <w:marBottom w:val="0"/>
                              <w:divBdr>
                                <w:top w:val="none" w:sz="0" w:space="0" w:color="auto"/>
                                <w:left w:val="none" w:sz="0" w:space="0" w:color="auto"/>
                                <w:bottom w:val="none" w:sz="0" w:space="0" w:color="auto"/>
                                <w:right w:val="none" w:sz="0" w:space="0" w:color="auto"/>
                              </w:divBdr>
                            </w:div>
                          </w:divsChild>
                        </w:div>
                        <w:div w:id="1581525207">
                          <w:marLeft w:val="0"/>
                          <w:marRight w:val="0"/>
                          <w:marTop w:val="0"/>
                          <w:marBottom w:val="0"/>
                          <w:divBdr>
                            <w:top w:val="none" w:sz="0" w:space="0" w:color="auto"/>
                            <w:left w:val="none" w:sz="0" w:space="0" w:color="auto"/>
                            <w:bottom w:val="none" w:sz="0" w:space="0" w:color="auto"/>
                            <w:right w:val="none" w:sz="0" w:space="0" w:color="auto"/>
                          </w:divBdr>
                          <w:divsChild>
                            <w:div w:id="336151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362052">
                      <w:marLeft w:val="0"/>
                      <w:marRight w:val="0"/>
                      <w:marTop w:val="0"/>
                      <w:marBottom w:val="0"/>
                      <w:divBdr>
                        <w:top w:val="none" w:sz="0" w:space="0" w:color="auto"/>
                        <w:left w:val="none" w:sz="0" w:space="0" w:color="auto"/>
                        <w:bottom w:val="none" w:sz="0" w:space="0" w:color="auto"/>
                        <w:right w:val="none" w:sz="0" w:space="0" w:color="auto"/>
                      </w:divBdr>
                      <w:divsChild>
                        <w:div w:id="634218825">
                          <w:marLeft w:val="0"/>
                          <w:marRight w:val="0"/>
                          <w:marTop w:val="0"/>
                          <w:marBottom w:val="0"/>
                          <w:divBdr>
                            <w:top w:val="none" w:sz="0" w:space="0" w:color="auto"/>
                            <w:left w:val="none" w:sz="0" w:space="0" w:color="auto"/>
                            <w:bottom w:val="none" w:sz="0" w:space="0" w:color="auto"/>
                            <w:right w:val="none" w:sz="0" w:space="0" w:color="auto"/>
                          </w:divBdr>
                          <w:divsChild>
                            <w:div w:id="1465196667">
                              <w:marLeft w:val="240"/>
                              <w:marRight w:val="0"/>
                              <w:marTop w:val="0"/>
                              <w:marBottom w:val="0"/>
                              <w:divBdr>
                                <w:top w:val="none" w:sz="0" w:space="0" w:color="auto"/>
                                <w:left w:val="none" w:sz="0" w:space="0" w:color="auto"/>
                                <w:bottom w:val="none" w:sz="0" w:space="0" w:color="auto"/>
                                <w:right w:val="none" w:sz="0" w:space="0" w:color="auto"/>
                              </w:divBdr>
                            </w:div>
                          </w:divsChild>
                        </w:div>
                        <w:div w:id="909853933">
                          <w:marLeft w:val="240"/>
                          <w:marRight w:val="0"/>
                          <w:marTop w:val="0"/>
                          <w:marBottom w:val="0"/>
                          <w:divBdr>
                            <w:top w:val="none" w:sz="0" w:space="0" w:color="auto"/>
                            <w:left w:val="none" w:sz="0" w:space="0" w:color="auto"/>
                            <w:bottom w:val="none" w:sz="0" w:space="0" w:color="auto"/>
                            <w:right w:val="none" w:sz="0" w:space="0" w:color="auto"/>
                          </w:divBdr>
                        </w:div>
                      </w:divsChild>
                    </w:div>
                    <w:div w:id="1300725742">
                      <w:marLeft w:val="0"/>
                      <w:marRight w:val="0"/>
                      <w:marTop w:val="0"/>
                      <w:marBottom w:val="0"/>
                      <w:divBdr>
                        <w:top w:val="none" w:sz="0" w:space="0" w:color="auto"/>
                        <w:left w:val="none" w:sz="0" w:space="0" w:color="auto"/>
                        <w:bottom w:val="none" w:sz="0" w:space="0" w:color="auto"/>
                        <w:right w:val="none" w:sz="0" w:space="0" w:color="auto"/>
                      </w:divBdr>
                      <w:divsChild>
                        <w:div w:id="339893480">
                          <w:marLeft w:val="240"/>
                          <w:marRight w:val="0"/>
                          <w:marTop w:val="0"/>
                          <w:marBottom w:val="0"/>
                          <w:divBdr>
                            <w:top w:val="none" w:sz="0" w:space="0" w:color="auto"/>
                            <w:left w:val="none" w:sz="0" w:space="0" w:color="auto"/>
                            <w:bottom w:val="none" w:sz="0" w:space="0" w:color="auto"/>
                            <w:right w:val="none" w:sz="0" w:space="0" w:color="auto"/>
                          </w:divBdr>
                        </w:div>
                        <w:div w:id="711076025">
                          <w:marLeft w:val="0"/>
                          <w:marRight w:val="0"/>
                          <w:marTop w:val="0"/>
                          <w:marBottom w:val="0"/>
                          <w:divBdr>
                            <w:top w:val="none" w:sz="0" w:space="0" w:color="auto"/>
                            <w:left w:val="none" w:sz="0" w:space="0" w:color="auto"/>
                            <w:bottom w:val="none" w:sz="0" w:space="0" w:color="auto"/>
                            <w:right w:val="none" w:sz="0" w:space="0" w:color="auto"/>
                          </w:divBdr>
                          <w:divsChild>
                            <w:div w:id="87625787">
                              <w:marLeft w:val="240"/>
                              <w:marRight w:val="0"/>
                              <w:marTop w:val="0"/>
                              <w:marBottom w:val="0"/>
                              <w:divBdr>
                                <w:top w:val="none" w:sz="0" w:space="0" w:color="auto"/>
                                <w:left w:val="none" w:sz="0" w:space="0" w:color="auto"/>
                                <w:bottom w:val="none" w:sz="0" w:space="0" w:color="auto"/>
                                <w:right w:val="none" w:sz="0" w:space="0" w:color="auto"/>
                              </w:divBdr>
                              <w:divsChild>
                                <w:div w:id="465898016">
                                  <w:marLeft w:val="240"/>
                                  <w:marRight w:val="0"/>
                                  <w:marTop w:val="0"/>
                                  <w:marBottom w:val="0"/>
                                  <w:divBdr>
                                    <w:top w:val="none" w:sz="0" w:space="0" w:color="auto"/>
                                    <w:left w:val="none" w:sz="0" w:space="0" w:color="auto"/>
                                    <w:bottom w:val="none" w:sz="0" w:space="0" w:color="auto"/>
                                    <w:right w:val="none" w:sz="0" w:space="0" w:color="auto"/>
                                  </w:divBdr>
                                </w:div>
                              </w:divsChild>
                            </w:div>
                            <w:div w:id="137496390">
                              <w:marLeft w:val="240"/>
                              <w:marRight w:val="0"/>
                              <w:marTop w:val="0"/>
                              <w:marBottom w:val="0"/>
                              <w:divBdr>
                                <w:top w:val="none" w:sz="0" w:space="0" w:color="auto"/>
                                <w:left w:val="none" w:sz="0" w:space="0" w:color="auto"/>
                                <w:bottom w:val="none" w:sz="0" w:space="0" w:color="auto"/>
                                <w:right w:val="none" w:sz="0" w:space="0" w:color="auto"/>
                              </w:divBdr>
                              <w:divsChild>
                                <w:div w:id="585503345">
                                  <w:marLeft w:val="240"/>
                                  <w:marRight w:val="0"/>
                                  <w:marTop w:val="0"/>
                                  <w:marBottom w:val="0"/>
                                  <w:divBdr>
                                    <w:top w:val="none" w:sz="0" w:space="0" w:color="auto"/>
                                    <w:left w:val="none" w:sz="0" w:space="0" w:color="auto"/>
                                    <w:bottom w:val="none" w:sz="0" w:space="0" w:color="auto"/>
                                    <w:right w:val="none" w:sz="0" w:space="0" w:color="auto"/>
                                  </w:divBdr>
                                </w:div>
                              </w:divsChild>
                            </w:div>
                            <w:div w:id="1223982086">
                              <w:marLeft w:val="240"/>
                              <w:marRight w:val="0"/>
                              <w:marTop w:val="0"/>
                              <w:marBottom w:val="0"/>
                              <w:divBdr>
                                <w:top w:val="none" w:sz="0" w:space="0" w:color="auto"/>
                                <w:left w:val="none" w:sz="0" w:space="0" w:color="auto"/>
                                <w:bottom w:val="none" w:sz="0" w:space="0" w:color="auto"/>
                                <w:right w:val="none" w:sz="0" w:space="0" w:color="auto"/>
                              </w:divBdr>
                              <w:divsChild>
                                <w:div w:id="810637807">
                                  <w:marLeft w:val="240"/>
                                  <w:marRight w:val="0"/>
                                  <w:marTop w:val="0"/>
                                  <w:marBottom w:val="0"/>
                                  <w:divBdr>
                                    <w:top w:val="none" w:sz="0" w:space="0" w:color="auto"/>
                                    <w:left w:val="none" w:sz="0" w:space="0" w:color="auto"/>
                                    <w:bottom w:val="none" w:sz="0" w:space="0" w:color="auto"/>
                                    <w:right w:val="none" w:sz="0" w:space="0" w:color="auto"/>
                                  </w:divBdr>
                                </w:div>
                              </w:divsChild>
                            </w:div>
                            <w:div w:id="1316449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360">
                      <w:marLeft w:val="0"/>
                      <w:marRight w:val="0"/>
                      <w:marTop w:val="0"/>
                      <w:marBottom w:val="0"/>
                      <w:divBdr>
                        <w:top w:val="none" w:sz="0" w:space="0" w:color="auto"/>
                        <w:left w:val="none" w:sz="0" w:space="0" w:color="auto"/>
                        <w:bottom w:val="none" w:sz="0" w:space="0" w:color="auto"/>
                        <w:right w:val="none" w:sz="0" w:space="0" w:color="auto"/>
                      </w:divBdr>
                      <w:divsChild>
                        <w:div w:id="84961359">
                          <w:marLeft w:val="240"/>
                          <w:marRight w:val="0"/>
                          <w:marTop w:val="0"/>
                          <w:marBottom w:val="0"/>
                          <w:divBdr>
                            <w:top w:val="none" w:sz="0" w:space="0" w:color="auto"/>
                            <w:left w:val="none" w:sz="0" w:space="0" w:color="auto"/>
                            <w:bottom w:val="none" w:sz="0" w:space="0" w:color="auto"/>
                            <w:right w:val="none" w:sz="0" w:space="0" w:color="auto"/>
                          </w:divBdr>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43774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836771">
                      <w:marLeft w:val="0"/>
                      <w:marRight w:val="0"/>
                      <w:marTop w:val="0"/>
                      <w:marBottom w:val="0"/>
                      <w:divBdr>
                        <w:top w:val="none" w:sz="0" w:space="0" w:color="auto"/>
                        <w:left w:val="none" w:sz="0" w:space="0" w:color="auto"/>
                        <w:bottom w:val="none" w:sz="0" w:space="0" w:color="auto"/>
                        <w:right w:val="none" w:sz="0" w:space="0" w:color="auto"/>
                      </w:divBdr>
                      <w:divsChild>
                        <w:div w:id="217478248">
                          <w:marLeft w:val="240"/>
                          <w:marRight w:val="0"/>
                          <w:marTop w:val="0"/>
                          <w:marBottom w:val="0"/>
                          <w:divBdr>
                            <w:top w:val="none" w:sz="0" w:space="0" w:color="auto"/>
                            <w:left w:val="none" w:sz="0" w:space="0" w:color="auto"/>
                            <w:bottom w:val="none" w:sz="0" w:space="0" w:color="auto"/>
                            <w:right w:val="none" w:sz="0" w:space="0" w:color="auto"/>
                          </w:divBdr>
                        </w:div>
                        <w:div w:id="562955350">
                          <w:marLeft w:val="0"/>
                          <w:marRight w:val="0"/>
                          <w:marTop w:val="0"/>
                          <w:marBottom w:val="0"/>
                          <w:divBdr>
                            <w:top w:val="none" w:sz="0" w:space="0" w:color="auto"/>
                            <w:left w:val="none" w:sz="0" w:space="0" w:color="auto"/>
                            <w:bottom w:val="none" w:sz="0" w:space="0" w:color="auto"/>
                            <w:right w:val="none" w:sz="0" w:space="0" w:color="auto"/>
                          </w:divBdr>
                          <w:divsChild>
                            <w:div w:id="1594388966">
                              <w:marLeft w:val="240"/>
                              <w:marRight w:val="0"/>
                              <w:marTop w:val="0"/>
                              <w:marBottom w:val="0"/>
                              <w:divBdr>
                                <w:top w:val="none" w:sz="0" w:space="0" w:color="auto"/>
                                <w:left w:val="none" w:sz="0" w:space="0" w:color="auto"/>
                                <w:bottom w:val="none" w:sz="0" w:space="0" w:color="auto"/>
                                <w:right w:val="none" w:sz="0" w:space="0" w:color="auto"/>
                              </w:divBdr>
                            </w:div>
                          </w:divsChild>
                        </w:div>
                        <w:div w:id="1295790940">
                          <w:marLeft w:val="0"/>
                          <w:marRight w:val="0"/>
                          <w:marTop w:val="0"/>
                          <w:marBottom w:val="0"/>
                          <w:divBdr>
                            <w:top w:val="none" w:sz="0" w:space="0" w:color="auto"/>
                            <w:left w:val="none" w:sz="0" w:space="0" w:color="auto"/>
                            <w:bottom w:val="none" w:sz="0" w:space="0" w:color="auto"/>
                            <w:right w:val="none" w:sz="0" w:space="0" w:color="auto"/>
                          </w:divBdr>
                          <w:divsChild>
                            <w:div w:id="781732538">
                              <w:marLeft w:val="240"/>
                              <w:marRight w:val="0"/>
                              <w:marTop w:val="0"/>
                              <w:marBottom w:val="0"/>
                              <w:divBdr>
                                <w:top w:val="none" w:sz="0" w:space="0" w:color="auto"/>
                                <w:left w:val="none" w:sz="0" w:space="0" w:color="auto"/>
                                <w:bottom w:val="none" w:sz="0" w:space="0" w:color="auto"/>
                                <w:right w:val="none" w:sz="0" w:space="0" w:color="auto"/>
                              </w:divBdr>
                            </w:div>
                          </w:divsChild>
                        </w:div>
                        <w:div w:id="1575428249">
                          <w:marLeft w:val="0"/>
                          <w:marRight w:val="0"/>
                          <w:marTop w:val="0"/>
                          <w:marBottom w:val="0"/>
                          <w:divBdr>
                            <w:top w:val="none" w:sz="0" w:space="0" w:color="auto"/>
                            <w:left w:val="none" w:sz="0" w:space="0" w:color="auto"/>
                            <w:bottom w:val="none" w:sz="0" w:space="0" w:color="auto"/>
                            <w:right w:val="none" w:sz="0" w:space="0" w:color="auto"/>
                          </w:divBdr>
                          <w:divsChild>
                            <w:div w:id="1761439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271958">
                      <w:marLeft w:val="0"/>
                      <w:marRight w:val="0"/>
                      <w:marTop w:val="0"/>
                      <w:marBottom w:val="0"/>
                      <w:divBdr>
                        <w:top w:val="none" w:sz="0" w:space="0" w:color="auto"/>
                        <w:left w:val="none" w:sz="0" w:space="0" w:color="auto"/>
                        <w:bottom w:val="none" w:sz="0" w:space="0" w:color="auto"/>
                        <w:right w:val="none" w:sz="0" w:space="0" w:color="auto"/>
                      </w:divBdr>
                      <w:divsChild>
                        <w:div w:id="268587012">
                          <w:marLeft w:val="240"/>
                          <w:marRight w:val="0"/>
                          <w:marTop w:val="0"/>
                          <w:marBottom w:val="0"/>
                          <w:divBdr>
                            <w:top w:val="none" w:sz="0" w:space="0" w:color="auto"/>
                            <w:left w:val="none" w:sz="0" w:space="0" w:color="auto"/>
                            <w:bottom w:val="none" w:sz="0" w:space="0" w:color="auto"/>
                            <w:right w:val="none" w:sz="0" w:space="0" w:color="auto"/>
                          </w:divBdr>
                        </w:div>
                        <w:div w:id="449396648">
                          <w:marLeft w:val="0"/>
                          <w:marRight w:val="0"/>
                          <w:marTop w:val="0"/>
                          <w:marBottom w:val="0"/>
                          <w:divBdr>
                            <w:top w:val="none" w:sz="0" w:space="0" w:color="auto"/>
                            <w:left w:val="none" w:sz="0" w:space="0" w:color="auto"/>
                            <w:bottom w:val="none" w:sz="0" w:space="0" w:color="auto"/>
                            <w:right w:val="none" w:sz="0" w:space="0" w:color="auto"/>
                          </w:divBdr>
                          <w:divsChild>
                            <w:div w:id="876771781">
                              <w:marLeft w:val="240"/>
                              <w:marRight w:val="0"/>
                              <w:marTop w:val="0"/>
                              <w:marBottom w:val="0"/>
                              <w:divBdr>
                                <w:top w:val="none" w:sz="0" w:space="0" w:color="auto"/>
                                <w:left w:val="none" w:sz="0" w:space="0" w:color="auto"/>
                                <w:bottom w:val="none" w:sz="0" w:space="0" w:color="auto"/>
                                <w:right w:val="none" w:sz="0" w:space="0" w:color="auto"/>
                              </w:divBdr>
                              <w:divsChild>
                                <w:div w:id="1868449068">
                                  <w:marLeft w:val="240"/>
                                  <w:marRight w:val="0"/>
                                  <w:marTop w:val="0"/>
                                  <w:marBottom w:val="0"/>
                                  <w:divBdr>
                                    <w:top w:val="none" w:sz="0" w:space="0" w:color="auto"/>
                                    <w:left w:val="none" w:sz="0" w:space="0" w:color="auto"/>
                                    <w:bottom w:val="none" w:sz="0" w:space="0" w:color="auto"/>
                                    <w:right w:val="none" w:sz="0" w:space="0" w:color="auto"/>
                                  </w:divBdr>
                                </w:div>
                              </w:divsChild>
                            </w:div>
                            <w:div w:id="1106997028">
                              <w:marLeft w:val="240"/>
                              <w:marRight w:val="0"/>
                              <w:marTop w:val="0"/>
                              <w:marBottom w:val="0"/>
                              <w:divBdr>
                                <w:top w:val="none" w:sz="0" w:space="0" w:color="auto"/>
                                <w:left w:val="none" w:sz="0" w:space="0" w:color="auto"/>
                                <w:bottom w:val="none" w:sz="0" w:space="0" w:color="auto"/>
                                <w:right w:val="none" w:sz="0" w:space="0" w:color="auto"/>
                              </w:divBdr>
                            </w:div>
                            <w:div w:id="1505559385">
                              <w:marLeft w:val="240"/>
                              <w:marRight w:val="0"/>
                              <w:marTop w:val="0"/>
                              <w:marBottom w:val="0"/>
                              <w:divBdr>
                                <w:top w:val="none" w:sz="0" w:space="0" w:color="auto"/>
                                <w:left w:val="none" w:sz="0" w:space="0" w:color="auto"/>
                                <w:bottom w:val="none" w:sz="0" w:space="0" w:color="auto"/>
                                <w:right w:val="none" w:sz="0" w:space="0" w:color="auto"/>
                              </w:divBdr>
                              <w:divsChild>
                                <w:div w:id="191931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71832">
                          <w:marLeft w:val="0"/>
                          <w:marRight w:val="0"/>
                          <w:marTop w:val="0"/>
                          <w:marBottom w:val="0"/>
                          <w:divBdr>
                            <w:top w:val="none" w:sz="0" w:space="0" w:color="auto"/>
                            <w:left w:val="none" w:sz="0" w:space="0" w:color="auto"/>
                            <w:bottom w:val="none" w:sz="0" w:space="0" w:color="auto"/>
                            <w:right w:val="none" w:sz="0" w:space="0" w:color="auto"/>
                          </w:divBdr>
                          <w:divsChild>
                            <w:div w:id="877351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545250">
                      <w:marLeft w:val="0"/>
                      <w:marRight w:val="0"/>
                      <w:marTop w:val="0"/>
                      <w:marBottom w:val="0"/>
                      <w:divBdr>
                        <w:top w:val="none" w:sz="0" w:space="0" w:color="auto"/>
                        <w:left w:val="none" w:sz="0" w:space="0" w:color="auto"/>
                        <w:bottom w:val="none" w:sz="0" w:space="0" w:color="auto"/>
                        <w:right w:val="none" w:sz="0" w:space="0" w:color="auto"/>
                      </w:divBdr>
                      <w:divsChild>
                        <w:div w:id="90510521">
                          <w:marLeft w:val="240"/>
                          <w:marRight w:val="0"/>
                          <w:marTop w:val="0"/>
                          <w:marBottom w:val="0"/>
                          <w:divBdr>
                            <w:top w:val="none" w:sz="0" w:space="0" w:color="auto"/>
                            <w:left w:val="none" w:sz="0" w:space="0" w:color="auto"/>
                            <w:bottom w:val="none" w:sz="0" w:space="0" w:color="auto"/>
                            <w:right w:val="none" w:sz="0" w:space="0" w:color="auto"/>
                          </w:divBdr>
                        </w:div>
                        <w:div w:id="1036274871">
                          <w:marLeft w:val="0"/>
                          <w:marRight w:val="0"/>
                          <w:marTop w:val="0"/>
                          <w:marBottom w:val="0"/>
                          <w:divBdr>
                            <w:top w:val="none" w:sz="0" w:space="0" w:color="auto"/>
                            <w:left w:val="none" w:sz="0" w:space="0" w:color="auto"/>
                            <w:bottom w:val="none" w:sz="0" w:space="0" w:color="auto"/>
                            <w:right w:val="none" w:sz="0" w:space="0" w:color="auto"/>
                          </w:divBdr>
                          <w:divsChild>
                            <w:div w:id="1612783219">
                              <w:marLeft w:val="240"/>
                              <w:marRight w:val="0"/>
                              <w:marTop w:val="0"/>
                              <w:marBottom w:val="0"/>
                              <w:divBdr>
                                <w:top w:val="none" w:sz="0" w:space="0" w:color="auto"/>
                                <w:left w:val="none" w:sz="0" w:space="0" w:color="auto"/>
                                <w:bottom w:val="none" w:sz="0" w:space="0" w:color="auto"/>
                                <w:right w:val="none" w:sz="0" w:space="0" w:color="auto"/>
                              </w:divBdr>
                            </w:div>
                          </w:divsChild>
                        </w:div>
                        <w:div w:id="1257445607">
                          <w:marLeft w:val="0"/>
                          <w:marRight w:val="0"/>
                          <w:marTop w:val="0"/>
                          <w:marBottom w:val="0"/>
                          <w:divBdr>
                            <w:top w:val="none" w:sz="0" w:space="0" w:color="auto"/>
                            <w:left w:val="none" w:sz="0" w:space="0" w:color="auto"/>
                            <w:bottom w:val="none" w:sz="0" w:space="0" w:color="auto"/>
                            <w:right w:val="none" w:sz="0" w:space="0" w:color="auto"/>
                          </w:divBdr>
                          <w:divsChild>
                            <w:div w:id="223762591">
                              <w:marLeft w:val="240"/>
                              <w:marRight w:val="0"/>
                              <w:marTop w:val="0"/>
                              <w:marBottom w:val="0"/>
                              <w:divBdr>
                                <w:top w:val="none" w:sz="0" w:space="0" w:color="auto"/>
                                <w:left w:val="none" w:sz="0" w:space="0" w:color="auto"/>
                                <w:bottom w:val="none" w:sz="0" w:space="0" w:color="auto"/>
                                <w:right w:val="none" w:sz="0" w:space="0" w:color="auto"/>
                              </w:divBdr>
                              <w:divsChild>
                                <w:div w:id="1578444446">
                                  <w:marLeft w:val="240"/>
                                  <w:marRight w:val="0"/>
                                  <w:marTop w:val="0"/>
                                  <w:marBottom w:val="0"/>
                                  <w:divBdr>
                                    <w:top w:val="none" w:sz="0" w:space="0" w:color="auto"/>
                                    <w:left w:val="none" w:sz="0" w:space="0" w:color="auto"/>
                                    <w:bottom w:val="none" w:sz="0" w:space="0" w:color="auto"/>
                                    <w:right w:val="none" w:sz="0" w:space="0" w:color="auto"/>
                                  </w:divBdr>
                                </w:div>
                              </w:divsChild>
                            </w:div>
                            <w:div w:id="265119459">
                              <w:marLeft w:val="240"/>
                              <w:marRight w:val="0"/>
                              <w:marTop w:val="0"/>
                              <w:marBottom w:val="0"/>
                              <w:divBdr>
                                <w:top w:val="none" w:sz="0" w:space="0" w:color="auto"/>
                                <w:left w:val="none" w:sz="0" w:space="0" w:color="auto"/>
                                <w:bottom w:val="none" w:sz="0" w:space="0" w:color="auto"/>
                                <w:right w:val="none" w:sz="0" w:space="0" w:color="auto"/>
                              </w:divBdr>
                              <w:divsChild>
                                <w:div w:id="936135642">
                                  <w:marLeft w:val="240"/>
                                  <w:marRight w:val="0"/>
                                  <w:marTop w:val="0"/>
                                  <w:marBottom w:val="0"/>
                                  <w:divBdr>
                                    <w:top w:val="none" w:sz="0" w:space="0" w:color="auto"/>
                                    <w:left w:val="none" w:sz="0" w:space="0" w:color="auto"/>
                                    <w:bottom w:val="none" w:sz="0" w:space="0" w:color="auto"/>
                                    <w:right w:val="none" w:sz="0" w:space="0" w:color="auto"/>
                                  </w:divBdr>
                                </w:div>
                              </w:divsChild>
                            </w:div>
                            <w:div w:id="373818968">
                              <w:marLeft w:val="240"/>
                              <w:marRight w:val="0"/>
                              <w:marTop w:val="0"/>
                              <w:marBottom w:val="0"/>
                              <w:divBdr>
                                <w:top w:val="none" w:sz="0" w:space="0" w:color="auto"/>
                                <w:left w:val="none" w:sz="0" w:space="0" w:color="auto"/>
                                <w:bottom w:val="none" w:sz="0" w:space="0" w:color="auto"/>
                                <w:right w:val="none" w:sz="0" w:space="0" w:color="auto"/>
                              </w:divBdr>
                              <w:divsChild>
                                <w:div w:id="2055536887">
                                  <w:marLeft w:val="240"/>
                                  <w:marRight w:val="0"/>
                                  <w:marTop w:val="0"/>
                                  <w:marBottom w:val="0"/>
                                  <w:divBdr>
                                    <w:top w:val="none" w:sz="0" w:space="0" w:color="auto"/>
                                    <w:left w:val="none" w:sz="0" w:space="0" w:color="auto"/>
                                    <w:bottom w:val="none" w:sz="0" w:space="0" w:color="auto"/>
                                    <w:right w:val="none" w:sz="0" w:space="0" w:color="auto"/>
                                  </w:divBdr>
                                </w:div>
                              </w:divsChild>
                            </w:div>
                            <w:div w:id="391585175">
                              <w:marLeft w:val="240"/>
                              <w:marRight w:val="0"/>
                              <w:marTop w:val="0"/>
                              <w:marBottom w:val="0"/>
                              <w:divBdr>
                                <w:top w:val="none" w:sz="0" w:space="0" w:color="auto"/>
                                <w:left w:val="none" w:sz="0" w:space="0" w:color="auto"/>
                                <w:bottom w:val="none" w:sz="0" w:space="0" w:color="auto"/>
                                <w:right w:val="none" w:sz="0" w:space="0" w:color="auto"/>
                              </w:divBdr>
                            </w:div>
                            <w:div w:id="1175077757">
                              <w:marLeft w:val="240"/>
                              <w:marRight w:val="0"/>
                              <w:marTop w:val="0"/>
                              <w:marBottom w:val="0"/>
                              <w:divBdr>
                                <w:top w:val="none" w:sz="0" w:space="0" w:color="auto"/>
                                <w:left w:val="none" w:sz="0" w:space="0" w:color="auto"/>
                                <w:bottom w:val="none" w:sz="0" w:space="0" w:color="auto"/>
                                <w:right w:val="none" w:sz="0" w:space="0" w:color="auto"/>
                              </w:divBdr>
                              <w:divsChild>
                                <w:div w:id="1876385857">
                                  <w:marLeft w:val="240"/>
                                  <w:marRight w:val="0"/>
                                  <w:marTop w:val="0"/>
                                  <w:marBottom w:val="0"/>
                                  <w:divBdr>
                                    <w:top w:val="none" w:sz="0" w:space="0" w:color="auto"/>
                                    <w:left w:val="none" w:sz="0" w:space="0" w:color="auto"/>
                                    <w:bottom w:val="none" w:sz="0" w:space="0" w:color="auto"/>
                                    <w:right w:val="none" w:sz="0" w:space="0" w:color="auto"/>
                                  </w:divBdr>
                                </w:div>
                              </w:divsChild>
                            </w:div>
                            <w:div w:id="1331760450">
                              <w:marLeft w:val="240"/>
                              <w:marRight w:val="0"/>
                              <w:marTop w:val="0"/>
                              <w:marBottom w:val="0"/>
                              <w:divBdr>
                                <w:top w:val="none" w:sz="0" w:space="0" w:color="auto"/>
                                <w:left w:val="none" w:sz="0" w:space="0" w:color="auto"/>
                                <w:bottom w:val="none" w:sz="0" w:space="0" w:color="auto"/>
                                <w:right w:val="none" w:sz="0" w:space="0" w:color="auto"/>
                              </w:divBdr>
                              <w:divsChild>
                                <w:div w:id="704257448">
                                  <w:marLeft w:val="240"/>
                                  <w:marRight w:val="0"/>
                                  <w:marTop w:val="0"/>
                                  <w:marBottom w:val="0"/>
                                  <w:divBdr>
                                    <w:top w:val="none" w:sz="0" w:space="0" w:color="auto"/>
                                    <w:left w:val="none" w:sz="0" w:space="0" w:color="auto"/>
                                    <w:bottom w:val="none" w:sz="0" w:space="0" w:color="auto"/>
                                    <w:right w:val="none" w:sz="0" w:space="0" w:color="auto"/>
                                  </w:divBdr>
                                </w:div>
                              </w:divsChild>
                            </w:div>
                            <w:div w:id="1430009821">
                              <w:marLeft w:val="240"/>
                              <w:marRight w:val="0"/>
                              <w:marTop w:val="0"/>
                              <w:marBottom w:val="0"/>
                              <w:divBdr>
                                <w:top w:val="none" w:sz="0" w:space="0" w:color="auto"/>
                                <w:left w:val="none" w:sz="0" w:space="0" w:color="auto"/>
                                <w:bottom w:val="none" w:sz="0" w:space="0" w:color="auto"/>
                                <w:right w:val="none" w:sz="0" w:space="0" w:color="auto"/>
                              </w:divBdr>
                              <w:divsChild>
                                <w:div w:id="919799137">
                                  <w:marLeft w:val="240"/>
                                  <w:marRight w:val="0"/>
                                  <w:marTop w:val="0"/>
                                  <w:marBottom w:val="0"/>
                                  <w:divBdr>
                                    <w:top w:val="none" w:sz="0" w:space="0" w:color="auto"/>
                                    <w:left w:val="none" w:sz="0" w:space="0" w:color="auto"/>
                                    <w:bottom w:val="none" w:sz="0" w:space="0" w:color="auto"/>
                                    <w:right w:val="none" w:sz="0" w:space="0" w:color="auto"/>
                                  </w:divBdr>
                                </w:div>
                              </w:divsChild>
                            </w:div>
                            <w:div w:id="1849558056">
                              <w:marLeft w:val="240"/>
                              <w:marRight w:val="0"/>
                              <w:marTop w:val="0"/>
                              <w:marBottom w:val="0"/>
                              <w:divBdr>
                                <w:top w:val="none" w:sz="0" w:space="0" w:color="auto"/>
                                <w:left w:val="none" w:sz="0" w:space="0" w:color="auto"/>
                                <w:bottom w:val="none" w:sz="0" w:space="0" w:color="auto"/>
                                <w:right w:val="none" w:sz="0" w:space="0" w:color="auto"/>
                              </w:divBdr>
                              <w:divsChild>
                                <w:div w:id="914709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497052">
                          <w:marLeft w:val="0"/>
                          <w:marRight w:val="0"/>
                          <w:marTop w:val="0"/>
                          <w:marBottom w:val="0"/>
                          <w:divBdr>
                            <w:top w:val="none" w:sz="0" w:space="0" w:color="auto"/>
                            <w:left w:val="none" w:sz="0" w:space="0" w:color="auto"/>
                            <w:bottom w:val="none" w:sz="0" w:space="0" w:color="auto"/>
                            <w:right w:val="none" w:sz="0" w:space="0" w:color="auto"/>
                          </w:divBdr>
                          <w:divsChild>
                            <w:div w:id="1900245109">
                              <w:marLeft w:val="240"/>
                              <w:marRight w:val="0"/>
                              <w:marTop w:val="0"/>
                              <w:marBottom w:val="0"/>
                              <w:divBdr>
                                <w:top w:val="none" w:sz="0" w:space="0" w:color="auto"/>
                                <w:left w:val="none" w:sz="0" w:space="0" w:color="auto"/>
                                <w:bottom w:val="none" w:sz="0" w:space="0" w:color="auto"/>
                                <w:right w:val="none" w:sz="0" w:space="0" w:color="auto"/>
                              </w:divBdr>
                            </w:div>
                          </w:divsChild>
                        </w:div>
                        <w:div w:id="1896694944">
                          <w:marLeft w:val="0"/>
                          <w:marRight w:val="0"/>
                          <w:marTop w:val="0"/>
                          <w:marBottom w:val="0"/>
                          <w:divBdr>
                            <w:top w:val="none" w:sz="0" w:space="0" w:color="auto"/>
                            <w:left w:val="none" w:sz="0" w:space="0" w:color="auto"/>
                            <w:bottom w:val="none" w:sz="0" w:space="0" w:color="auto"/>
                            <w:right w:val="none" w:sz="0" w:space="0" w:color="auto"/>
                          </w:divBdr>
                          <w:divsChild>
                            <w:div w:id="762531728">
                              <w:marLeft w:val="240"/>
                              <w:marRight w:val="0"/>
                              <w:marTop w:val="0"/>
                              <w:marBottom w:val="0"/>
                              <w:divBdr>
                                <w:top w:val="none" w:sz="0" w:space="0" w:color="auto"/>
                                <w:left w:val="none" w:sz="0" w:space="0" w:color="auto"/>
                                <w:bottom w:val="none" w:sz="0" w:space="0" w:color="auto"/>
                                <w:right w:val="none" w:sz="0" w:space="0" w:color="auto"/>
                              </w:divBdr>
                            </w:div>
                          </w:divsChild>
                        </w:div>
                        <w:div w:id="1926374852">
                          <w:marLeft w:val="0"/>
                          <w:marRight w:val="0"/>
                          <w:marTop w:val="0"/>
                          <w:marBottom w:val="0"/>
                          <w:divBdr>
                            <w:top w:val="none" w:sz="0" w:space="0" w:color="auto"/>
                            <w:left w:val="none" w:sz="0" w:space="0" w:color="auto"/>
                            <w:bottom w:val="none" w:sz="0" w:space="0" w:color="auto"/>
                            <w:right w:val="none" w:sz="0" w:space="0" w:color="auto"/>
                          </w:divBdr>
                          <w:divsChild>
                            <w:div w:id="1373773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532658">
                      <w:marLeft w:val="0"/>
                      <w:marRight w:val="0"/>
                      <w:marTop w:val="0"/>
                      <w:marBottom w:val="0"/>
                      <w:divBdr>
                        <w:top w:val="none" w:sz="0" w:space="0" w:color="auto"/>
                        <w:left w:val="none" w:sz="0" w:space="0" w:color="auto"/>
                        <w:bottom w:val="none" w:sz="0" w:space="0" w:color="auto"/>
                        <w:right w:val="none" w:sz="0" w:space="0" w:color="auto"/>
                      </w:divBdr>
                      <w:divsChild>
                        <w:div w:id="717045174">
                          <w:marLeft w:val="0"/>
                          <w:marRight w:val="0"/>
                          <w:marTop w:val="0"/>
                          <w:marBottom w:val="0"/>
                          <w:divBdr>
                            <w:top w:val="none" w:sz="0" w:space="0" w:color="auto"/>
                            <w:left w:val="none" w:sz="0" w:space="0" w:color="auto"/>
                            <w:bottom w:val="none" w:sz="0" w:space="0" w:color="auto"/>
                            <w:right w:val="none" w:sz="0" w:space="0" w:color="auto"/>
                          </w:divBdr>
                          <w:divsChild>
                            <w:div w:id="90706798">
                              <w:marLeft w:val="240"/>
                              <w:marRight w:val="0"/>
                              <w:marTop w:val="0"/>
                              <w:marBottom w:val="0"/>
                              <w:divBdr>
                                <w:top w:val="none" w:sz="0" w:space="0" w:color="auto"/>
                                <w:left w:val="none" w:sz="0" w:space="0" w:color="auto"/>
                                <w:bottom w:val="none" w:sz="0" w:space="0" w:color="auto"/>
                                <w:right w:val="none" w:sz="0" w:space="0" w:color="auto"/>
                              </w:divBdr>
                              <w:divsChild>
                                <w:div w:id="149177779">
                                  <w:marLeft w:val="240"/>
                                  <w:marRight w:val="0"/>
                                  <w:marTop w:val="0"/>
                                  <w:marBottom w:val="0"/>
                                  <w:divBdr>
                                    <w:top w:val="none" w:sz="0" w:space="0" w:color="auto"/>
                                    <w:left w:val="none" w:sz="0" w:space="0" w:color="auto"/>
                                    <w:bottom w:val="none" w:sz="0" w:space="0" w:color="auto"/>
                                    <w:right w:val="none" w:sz="0" w:space="0" w:color="auto"/>
                                  </w:divBdr>
                                </w:div>
                              </w:divsChild>
                            </w:div>
                            <w:div w:id="98262971">
                              <w:marLeft w:val="240"/>
                              <w:marRight w:val="0"/>
                              <w:marTop w:val="0"/>
                              <w:marBottom w:val="0"/>
                              <w:divBdr>
                                <w:top w:val="none" w:sz="0" w:space="0" w:color="auto"/>
                                <w:left w:val="none" w:sz="0" w:space="0" w:color="auto"/>
                                <w:bottom w:val="none" w:sz="0" w:space="0" w:color="auto"/>
                                <w:right w:val="none" w:sz="0" w:space="0" w:color="auto"/>
                              </w:divBdr>
                              <w:divsChild>
                                <w:div w:id="1242255366">
                                  <w:marLeft w:val="240"/>
                                  <w:marRight w:val="0"/>
                                  <w:marTop w:val="0"/>
                                  <w:marBottom w:val="0"/>
                                  <w:divBdr>
                                    <w:top w:val="none" w:sz="0" w:space="0" w:color="auto"/>
                                    <w:left w:val="none" w:sz="0" w:space="0" w:color="auto"/>
                                    <w:bottom w:val="none" w:sz="0" w:space="0" w:color="auto"/>
                                    <w:right w:val="none" w:sz="0" w:space="0" w:color="auto"/>
                                  </w:divBdr>
                                </w:div>
                              </w:divsChild>
                            </w:div>
                            <w:div w:id="123352625">
                              <w:marLeft w:val="240"/>
                              <w:marRight w:val="0"/>
                              <w:marTop w:val="0"/>
                              <w:marBottom w:val="0"/>
                              <w:divBdr>
                                <w:top w:val="none" w:sz="0" w:space="0" w:color="auto"/>
                                <w:left w:val="none" w:sz="0" w:space="0" w:color="auto"/>
                                <w:bottom w:val="none" w:sz="0" w:space="0" w:color="auto"/>
                                <w:right w:val="none" w:sz="0" w:space="0" w:color="auto"/>
                              </w:divBdr>
                              <w:divsChild>
                                <w:div w:id="2145155004">
                                  <w:marLeft w:val="240"/>
                                  <w:marRight w:val="0"/>
                                  <w:marTop w:val="0"/>
                                  <w:marBottom w:val="0"/>
                                  <w:divBdr>
                                    <w:top w:val="none" w:sz="0" w:space="0" w:color="auto"/>
                                    <w:left w:val="none" w:sz="0" w:space="0" w:color="auto"/>
                                    <w:bottom w:val="none" w:sz="0" w:space="0" w:color="auto"/>
                                    <w:right w:val="none" w:sz="0" w:space="0" w:color="auto"/>
                                  </w:divBdr>
                                </w:div>
                              </w:divsChild>
                            </w:div>
                            <w:div w:id="248318888">
                              <w:marLeft w:val="240"/>
                              <w:marRight w:val="0"/>
                              <w:marTop w:val="0"/>
                              <w:marBottom w:val="0"/>
                              <w:divBdr>
                                <w:top w:val="none" w:sz="0" w:space="0" w:color="auto"/>
                                <w:left w:val="none" w:sz="0" w:space="0" w:color="auto"/>
                                <w:bottom w:val="none" w:sz="0" w:space="0" w:color="auto"/>
                                <w:right w:val="none" w:sz="0" w:space="0" w:color="auto"/>
                              </w:divBdr>
                              <w:divsChild>
                                <w:div w:id="2107383707">
                                  <w:marLeft w:val="240"/>
                                  <w:marRight w:val="0"/>
                                  <w:marTop w:val="0"/>
                                  <w:marBottom w:val="0"/>
                                  <w:divBdr>
                                    <w:top w:val="none" w:sz="0" w:space="0" w:color="auto"/>
                                    <w:left w:val="none" w:sz="0" w:space="0" w:color="auto"/>
                                    <w:bottom w:val="none" w:sz="0" w:space="0" w:color="auto"/>
                                    <w:right w:val="none" w:sz="0" w:space="0" w:color="auto"/>
                                  </w:divBdr>
                                </w:div>
                              </w:divsChild>
                            </w:div>
                            <w:div w:id="515116595">
                              <w:marLeft w:val="240"/>
                              <w:marRight w:val="0"/>
                              <w:marTop w:val="0"/>
                              <w:marBottom w:val="0"/>
                              <w:divBdr>
                                <w:top w:val="none" w:sz="0" w:space="0" w:color="auto"/>
                                <w:left w:val="none" w:sz="0" w:space="0" w:color="auto"/>
                                <w:bottom w:val="none" w:sz="0" w:space="0" w:color="auto"/>
                                <w:right w:val="none" w:sz="0" w:space="0" w:color="auto"/>
                              </w:divBdr>
                              <w:divsChild>
                                <w:div w:id="2100833073">
                                  <w:marLeft w:val="240"/>
                                  <w:marRight w:val="0"/>
                                  <w:marTop w:val="0"/>
                                  <w:marBottom w:val="0"/>
                                  <w:divBdr>
                                    <w:top w:val="none" w:sz="0" w:space="0" w:color="auto"/>
                                    <w:left w:val="none" w:sz="0" w:space="0" w:color="auto"/>
                                    <w:bottom w:val="none" w:sz="0" w:space="0" w:color="auto"/>
                                    <w:right w:val="none" w:sz="0" w:space="0" w:color="auto"/>
                                  </w:divBdr>
                                </w:div>
                              </w:divsChild>
                            </w:div>
                            <w:div w:id="588082717">
                              <w:marLeft w:val="240"/>
                              <w:marRight w:val="0"/>
                              <w:marTop w:val="0"/>
                              <w:marBottom w:val="0"/>
                              <w:divBdr>
                                <w:top w:val="none" w:sz="0" w:space="0" w:color="auto"/>
                                <w:left w:val="none" w:sz="0" w:space="0" w:color="auto"/>
                                <w:bottom w:val="none" w:sz="0" w:space="0" w:color="auto"/>
                                <w:right w:val="none" w:sz="0" w:space="0" w:color="auto"/>
                              </w:divBdr>
                              <w:divsChild>
                                <w:div w:id="478307349">
                                  <w:marLeft w:val="240"/>
                                  <w:marRight w:val="0"/>
                                  <w:marTop w:val="0"/>
                                  <w:marBottom w:val="0"/>
                                  <w:divBdr>
                                    <w:top w:val="none" w:sz="0" w:space="0" w:color="auto"/>
                                    <w:left w:val="none" w:sz="0" w:space="0" w:color="auto"/>
                                    <w:bottom w:val="none" w:sz="0" w:space="0" w:color="auto"/>
                                    <w:right w:val="none" w:sz="0" w:space="0" w:color="auto"/>
                                  </w:divBdr>
                                </w:div>
                              </w:divsChild>
                            </w:div>
                            <w:div w:id="1248155312">
                              <w:marLeft w:val="240"/>
                              <w:marRight w:val="0"/>
                              <w:marTop w:val="0"/>
                              <w:marBottom w:val="0"/>
                              <w:divBdr>
                                <w:top w:val="none" w:sz="0" w:space="0" w:color="auto"/>
                                <w:left w:val="none" w:sz="0" w:space="0" w:color="auto"/>
                                <w:bottom w:val="none" w:sz="0" w:space="0" w:color="auto"/>
                                <w:right w:val="none" w:sz="0" w:space="0" w:color="auto"/>
                              </w:divBdr>
                              <w:divsChild>
                                <w:div w:id="927233247">
                                  <w:marLeft w:val="240"/>
                                  <w:marRight w:val="0"/>
                                  <w:marTop w:val="0"/>
                                  <w:marBottom w:val="0"/>
                                  <w:divBdr>
                                    <w:top w:val="none" w:sz="0" w:space="0" w:color="auto"/>
                                    <w:left w:val="none" w:sz="0" w:space="0" w:color="auto"/>
                                    <w:bottom w:val="none" w:sz="0" w:space="0" w:color="auto"/>
                                    <w:right w:val="none" w:sz="0" w:space="0" w:color="auto"/>
                                  </w:divBdr>
                                </w:div>
                              </w:divsChild>
                            </w:div>
                            <w:div w:id="1365592156">
                              <w:marLeft w:val="240"/>
                              <w:marRight w:val="0"/>
                              <w:marTop w:val="0"/>
                              <w:marBottom w:val="0"/>
                              <w:divBdr>
                                <w:top w:val="none" w:sz="0" w:space="0" w:color="auto"/>
                                <w:left w:val="none" w:sz="0" w:space="0" w:color="auto"/>
                                <w:bottom w:val="none" w:sz="0" w:space="0" w:color="auto"/>
                                <w:right w:val="none" w:sz="0" w:space="0" w:color="auto"/>
                              </w:divBdr>
                              <w:divsChild>
                                <w:div w:id="567615075">
                                  <w:marLeft w:val="240"/>
                                  <w:marRight w:val="0"/>
                                  <w:marTop w:val="0"/>
                                  <w:marBottom w:val="0"/>
                                  <w:divBdr>
                                    <w:top w:val="none" w:sz="0" w:space="0" w:color="auto"/>
                                    <w:left w:val="none" w:sz="0" w:space="0" w:color="auto"/>
                                    <w:bottom w:val="none" w:sz="0" w:space="0" w:color="auto"/>
                                    <w:right w:val="none" w:sz="0" w:space="0" w:color="auto"/>
                                  </w:divBdr>
                                </w:div>
                              </w:divsChild>
                            </w:div>
                            <w:div w:id="1575967423">
                              <w:marLeft w:val="240"/>
                              <w:marRight w:val="0"/>
                              <w:marTop w:val="0"/>
                              <w:marBottom w:val="0"/>
                              <w:divBdr>
                                <w:top w:val="none" w:sz="0" w:space="0" w:color="auto"/>
                                <w:left w:val="none" w:sz="0" w:space="0" w:color="auto"/>
                                <w:bottom w:val="none" w:sz="0" w:space="0" w:color="auto"/>
                                <w:right w:val="none" w:sz="0" w:space="0" w:color="auto"/>
                              </w:divBdr>
                              <w:divsChild>
                                <w:div w:id="1327973270">
                                  <w:marLeft w:val="240"/>
                                  <w:marRight w:val="0"/>
                                  <w:marTop w:val="0"/>
                                  <w:marBottom w:val="0"/>
                                  <w:divBdr>
                                    <w:top w:val="none" w:sz="0" w:space="0" w:color="auto"/>
                                    <w:left w:val="none" w:sz="0" w:space="0" w:color="auto"/>
                                    <w:bottom w:val="none" w:sz="0" w:space="0" w:color="auto"/>
                                    <w:right w:val="none" w:sz="0" w:space="0" w:color="auto"/>
                                  </w:divBdr>
                                </w:div>
                              </w:divsChild>
                            </w:div>
                            <w:div w:id="1623073364">
                              <w:marLeft w:val="240"/>
                              <w:marRight w:val="0"/>
                              <w:marTop w:val="0"/>
                              <w:marBottom w:val="0"/>
                              <w:divBdr>
                                <w:top w:val="none" w:sz="0" w:space="0" w:color="auto"/>
                                <w:left w:val="none" w:sz="0" w:space="0" w:color="auto"/>
                                <w:bottom w:val="none" w:sz="0" w:space="0" w:color="auto"/>
                                <w:right w:val="none" w:sz="0" w:space="0" w:color="auto"/>
                              </w:divBdr>
                            </w:div>
                            <w:div w:id="1712222095">
                              <w:marLeft w:val="240"/>
                              <w:marRight w:val="0"/>
                              <w:marTop w:val="0"/>
                              <w:marBottom w:val="0"/>
                              <w:divBdr>
                                <w:top w:val="none" w:sz="0" w:space="0" w:color="auto"/>
                                <w:left w:val="none" w:sz="0" w:space="0" w:color="auto"/>
                                <w:bottom w:val="none" w:sz="0" w:space="0" w:color="auto"/>
                                <w:right w:val="none" w:sz="0" w:space="0" w:color="auto"/>
                              </w:divBdr>
                              <w:divsChild>
                                <w:div w:id="842821749">
                                  <w:marLeft w:val="240"/>
                                  <w:marRight w:val="0"/>
                                  <w:marTop w:val="0"/>
                                  <w:marBottom w:val="0"/>
                                  <w:divBdr>
                                    <w:top w:val="none" w:sz="0" w:space="0" w:color="auto"/>
                                    <w:left w:val="none" w:sz="0" w:space="0" w:color="auto"/>
                                    <w:bottom w:val="none" w:sz="0" w:space="0" w:color="auto"/>
                                    <w:right w:val="none" w:sz="0" w:space="0" w:color="auto"/>
                                  </w:divBdr>
                                </w:div>
                              </w:divsChild>
                            </w:div>
                            <w:div w:id="1731073596">
                              <w:marLeft w:val="240"/>
                              <w:marRight w:val="0"/>
                              <w:marTop w:val="0"/>
                              <w:marBottom w:val="0"/>
                              <w:divBdr>
                                <w:top w:val="none" w:sz="0" w:space="0" w:color="auto"/>
                                <w:left w:val="none" w:sz="0" w:space="0" w:color="auto"/>
                                <w:bottom w:val="none" w:sz="0" w:space="0" w:color="auto"/>
                                <w:right w:val="none" w:sz="0" w:space="0" w:color="auto"/>
                              </w:divBdr>
                              <w:divsChild>
                                <w:div w:id="2102598220">
                                  <w:marLeft w:val="240"/>
                                  <w:marRight w:val="0"/>
                                  <w:marTop w:val="0"/>
                                  <w:marBottom w:val="0"/>
                                  <w:divBdr>
                                    <w:top w:val="none" w:sz="0" w:space="0" w:color="auto"/>
                                    <w:left w:val="none" w:sz="0" w:space="0" w:color="auto"/>
                                    <w:bottom w:val="none" w:sz="0" w:space="0" w:color="auto"/>
                                    <w:right w:val="none" w:sz="0" w:space="0" w:color="auto"/>
                                  </w:divBdr>
                                </w:div>
                              </w:divsChild>
                            </w:div>
                            <w:div w:id="1811357593">
                              <w:marLeft w:val="240"/>
                              <w:marRight w:val="0"/>
                              <w:marTop w:val="0"/>
                              <w:marBottom w:val="0"/>
                              <w:divBdr>
                                <w:top w:val="none" w:sz="0" w:space="0" w:color="auto"/>
                                <w:left w:val="none" w:sz="0" w:space="0" w:color="auto"/>
                                <w:bottom w:val="none" w:sz="0" w:space="0" w:color="auto"/>
                                <w:right w:val="none" w:sz="0" w:space="0" w:color="auto"/>
                              </w:divBdr>
                              <w:divsChild>
                                <w:div w:id="1645349171">
                                  <w:marLeft w:val="240"/>
                                  <w:marRight w:val="0"/>
                                  <w:marTop w:val="0"/>
                                  <w:marBottom w:val="0"/>
                                  <w:divBdr>
                                    <w:top w:val="none" w:sz="0" w:space="0" w:color="auto"/>
                                    <w:left w:val="none" w:sz="0" w:space="0" w:color="auto"/>
                                    <w:bottom w:val="none" w:sz="0" w:space="0" w:color="auto"/>
                                    <w:right w:val="none" w:sz="0" w:space="0" w:color="auto"/>
                                  </w:divBdr>
                                </w:div>
                              </w:divsChild>
                            </w:div>
                            <w:div w:id="1915163315">
                              <w:marLeft w:val="240"/>
                              <w:marRight w:val="0"/>
                              <w:marTop w:val="0"/>
                              <w:marBottom w:val="0"/>
                              <w:divBdr>
                                <w:top w:val="none" w:sz="0" w:space="0" w:color="auto"/>
                                <w:left w:val="none" w:sz="0" w:space="0" w:color="auto"/>
                                <w:bottom w:val="none" w:sz="0" w:space="0" w:color="auto"/>
                                <w:right w:val="none" w:sz="0" w:space="0" w:color="auto"/>
                              </w:divBdr>
                              <w:divsChild>
                                <w:div w:id="1846170306">
                                  <w:marLeft w:val="240"/>
                                  <w:marRight w:val="0"/>
                                  <w:marTop w:val="0"/>
                                  <w:marBottom w:val="0"/>
                                  <w:divBdr>
                                    <w:top w:val="none" w:sz="0" w:space="0" w:color="auto"/>
                                    <w:left w:val="none" w:sz="0" w:space="0" w:color="auto"/>
                                    <w:bottom w:val="none" w:sz="0" w:space="0" w:color="auto"/>
                                    <w:right w:val="none" w:sz="0" w:space="0" w:color="auto"/>
                                  </w:divBdr>
                                </w:div>
                              </w:divsChild>
                            </w:div>
                            <w:div w:id="1969125659">
                              <w:marLeft w:val="240"/>
                              <w:marRight w:val="0"/>
                              <w:marTop w:val="0"/>
                              <w:marBottom w:val="0"/>
                              <w:divBdr>
                                <w:top w:val="none" w:sz="0" w:space="0" w:color="auto"/>
                                <w:left w:val="none" w:sz="0" w:space="0" w:color="auto"/>
                                <w:bottom w:val="none" w:sz="0" w:space="0" w:color="auto"/>
                                <w:right w:val="none" w:sz="0" w:space="0" w:color="auto"/>
                              </w:divBdr>
                              <w:divsChild>
                                <w:div w:id="186891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8071450">
                          <w:marLeft w:val="240"/>
                          <w:marRight w:val="0"/>
                          <w:marTop w:val="0"/>
                          <w:marBottom w:val="0"/>
                          <w:divBdr>
                            <w:top w:val="none" w:sz="0" w:space="0" w:color="auto"/>
                            <w:left w:val="none" w:sz="0" w:space="0" w:color="auto"/>
                            <w:bottom w:val="none" w:sz="0" w:space="0" w:color="auto"/>
                            <w:right w:val="none" w:sz="0" w:space="0" w:color="auto"/>
                          </w:divBdr>
                        </w:div>
                        <w:div w:id="1945649042">
                          <w:marLeft w:val="0"/>
                          <w:marRight w:val="0"/>
                          <w:marTop w:val="0"/>
                          <w:marBottom w:val="0"/>
                          <w:divBdr>
                            <w:top w:val="none" w:sz="0" w:space="0" w:color="auto"/>
                            <w:left w:val="none" w:sz="0" w:space="0" w:color="auto"/>
                            <w:bottom w:val="none" w:sz="0" w:space="0" w:color="auto"/>
                            <w:right w:val="none" w:sz="0" w:space="0" w:color="auto"/>
                          </w:divBdr>
                          <w:divsChild>
                            <w:div w:id="198793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472779">
                      <w:marLeft w:val="0"/>
                      <w:marRight w:val="0"/>
                      <w:marTop w:val="0"/>
                      <w:marBottom w:val="0"/>
                      <w:divBdr>
                        <w:top w:val="none" w:sz="0" w:space="0" w:color="auto"/>
                        <w:left w:val="none" w:sz="0" w:space="0" w:color="auto"/>
                        <w:bottom w:val="none" w:sz="0" w:space="0" w:color="auto"/>
                        <w:right w:val="none" w:sz="0" w:space="0" w:color="auto"/>
                      </w:divBdr>
                      <w:divsChild>
                        <w:div w:id="374936035">
                          <w:marLeft w:val="240"/>
                          <w:marRight w:val="0"/>
                          <w:marTop w:val="0"/>
                          <w:marBottom w:val="0"/>
                          <w:divBdr>
                            <w:top w:val="none" w:sz="0" w:space="0" w:color="auto"/>
                            <w:left w:val="none" w:sz="0" w:space="0" w:color="auto"/>
                            <w:bottom w:val="none" w:sz="0" w:space="0" w:color="auto"/>
                            <w:right w:val="none" w:sz="0" w:space="0" w:color="auto"/>
                          </w:divBdr>
                        </w:div>
                        <w:div w:id="1437360771">
                          <w:marLeft w:val="0"/>
                          <w:marRight w:val="0"/>
                          <w:marTop w:val="0"/>
                          <w:marBottom w:val="0"/>
                          <w:divBdr>
                            <w:top w:val="none" w:sz="0" w:space="0" w:color="auto"/>
                            <w:left w:val="none" w:sz="0" w:space="0" w:color="auto"/>
                            <w:bottom w:val="none" w:sz="0" w:space="0" w:color="auto"/>
                            <w:right w:val="none" w:sz="0" w:space="0" w:color="auto"/>
                          </w:divBdr>
                          <w:divsChild>
                            <w:div w:id="498235019">
                              <w:marLeft w:val="240"/>
                              <w:marRight w:val="0"/>
                              <w:marTop w:val="0"/>
                              <w:marBottom w:val="0"/>
                              <w:divBdr>
                                <w:top w:val="none" w:sz="0" w:space="0" w:color="auto"/>
                                <w:left w:val="none" w:sz="0" w:space="0" w:color="auto"/>
                                <w:bottom w:val="none" w:sz="0" w:space="0" w:color="auto"/>
                                <w:right w:val="none" w:sz="0" w:space="0" w:color="auto"/>
                              </w:divBdr>
                            </w:div>
                          </w:divsChild>
                        </w:div>
                        <w:div w:id="1609504530">
                          <w:marLeft w:val="0"/>
                          <w:marRight w:val="0"/>
                          <w:marTop w:val="0"/>
                          <w:marBottom w:val="0"/>
                          <w:divBdr>
                            <w:top w:val="none" w:sz="0" w:space="0" w:color="auto"/>
                            <w:left w:val="none" w:sz="0" w:space="0" w:color="auto"/>
                            <w:bottom w:val="none" w:sz="0" w:space="0" w:color="auto"/>
                            <w:right w:val="none" w:sz="0" w:space="0" w:color="auto"/>
                          </w:divBdr>
                          <w:divsChild>
                            <w:div w:id="153420433">
                              <w:marLeft w:val="240"/>
                              <w:marRight w:val="0"/>
                              <w:marTop w:val="0"/>
                              <w:marBottom w:val="0"/>
                              <w:divBdr>
                                <w:top w:val="none" w:sz="0" w:space="0" w:color="auto"/>
                                <w:left w:val="none" w:sz="0" w:space="0" w:color="auto"/>
                                <w:bottom w:val="none" w:sz="0" w:space="0" w:color="auto"/>
                                <w:right w:val="none" w:sz="0" w:space="0" w:color="auto"/>
                              </w:divBdr>
                              <w:divsChild>
                                <w:div w:id="1231891319">
                                  <w:marLeft w:val="240"/>
                                  <w:marRight w:val="0"/>
                                  <w:marTop w:val="0"/>
                                  <w:marBottom w:val="0"/>
                                  <w:divBdr>
                                    <w:top w:val="none" w:sz="0" w:space="0" w:color="auto"/>
                                    <w:left w:val="none" w:sz="0" w:space="0" w:color="auto"/>
                                    <w:bottom w:val="none" w:sz="0" w:space="0" w:color="auto"/>
                                    <w:right w:val="none" w:sz="0" w:space="0" w:color="auto"/>
                                  </w:divBdr>
                                </w:div>
                              </w:divsChild>
                            </w:div>
                            <w:div w:id="768619482">
                              <w:marLeft w:val="240"/>
                              <w:marRight w:val="0"/>
                              <w:marTop w:val="0"/>
                              <w:marBottom w:val="0"/>
                              <w:divBdr>
                                <w:top w:val="none" w:sz="0" w:space="0" w:color="auto"/>
                                <w:left w:val="none" w:sz="0" w:space="0" w:color="auto"/>
                                <w:bottom w:val="none" w:sz="0" w:space="0" w:color="auto"/>
                                <w:right w:val="none" w:sz="0" w:space="0" w:color="auto"/>
                              </w:divBdr>
                            </w:div>
                            <w:div w:id="1256206789">
                              <w:marLeft w:val="240"/>
                              <w:marRight w:val="0"/>
                              <w:marTop w:val="0"/>
                              <w:marBottom w:val="0"/>
                              <w:divBdr>
                                <w:top w:val="none" w:sz="0" w:space="0" w:color="auto"/>
                                <w:left w:val="none" w:sz="0" w:space="0" w:color="auto"/>
                                <w:bottom w:val="none" w:sz="0" w:space="0" w:color="auto"/>
                                <w:right w:val="none" w:sz="0" w:space="0" w:color="auto"/>
                              </w:divBdr>
                              <w:divsChild>
                                <w:div w:id="2037845649">
                                  <w:marLeft w:val="240"/>
                                  <w:marRight w:val="0"/>
                                  <w:marTop w:val="0"/>
                                  <w:marBottom w:val="0"/>
                                  <w:divBdr>
                                    <w:top w:val="none" w:sz="0" w:space="0" w:color="auto"/>
                                    <w:left w:val="none" w:sz="0" w:space="0" w:color="auto"/>
                                    <w:bottom w:val="none" w:sz="0" w:space="0" w:color="auto"/>
                                    <w:right w:val="none" w:sz="0" w:space="0" w:color="auto"/>
                                  </w:divBdr>
                                </w:div>
                              </w:divsChild>
                            </w:div>
                            <w:div w:id="1301812160">
                              <w:marLeft w:val="240"/>
                              <w:marRight w:val="0"/>
                              <w:marTop w:val="0"/>
                              <w:marBottom w:val="0"/>
                              <w:divBdr>
                                <w:top w:val="none" w:sz="0" w:space="0" w:color="auto"/>
                                <w:left w:val="none" w:sz="0" w:space="0" w:color="auto"/>
                                <w:bottom w:val="none" w:sz="0" w:space="0" w:color="auto"/>
                                <w:right w:val="none" w:sz="0" w:space="0" w:color="auto"/>
                              </w:divBdr>
                              <w:divsChild>
                                <w:div w:id="416443068">
                                  <w:marLeft w:val="240"/>
                                  <w:marRight w:val="0"/>
                                  <w:marTop w:val="0"/>
                                  <w:marBottom w:val="0"/>
                                  <w:divBdr>
                                    <w:top w:val="none" w:sz="0" w:space="0" w:color="auto"/>
                                    <w:left w:val="none" w:sz="0" w:space="0" w:color="auto"/>
                                    <w:bottom w:val="none" w:sz="0" w:space="0" w:color="auto"/>
                                    <w:right w:val="none" w:sz="0" w:space="0" w:color="auto"/>
                                  </w:divBdr>
                                </w:div>
                              </w:divsChild>
                            </w:div>
                            <w:div w:id="1351763203">
                              <w:marLeft w:val="240"/>
                              <w:marRight w:val="0"/>
                              <w:marTop w:val="0"/>
                              <w:marBottom w:val="0"/>
                              <w:divBdr>
                                <w:top w:val="none" w:sz="0" w:space="0" w:color="auto"/>
                                <w:left w:val="none" w:sz="0" w:space="0" w:color="auto"/>
                                <w:bottom w:val="none" w:sz="0" w:space="0" w:color="auto"/>
                                <w:right w:val="none" w:sz="0" w:space="0" w:color="auto"/>
                              </w:divBdr>
                              <w:divsChild>
                                <w:div w:id="2082021700">
                                  <w:marLeft w:val="240"/>
                                  <w:marRight w:val="0"/>
                                  <w:marTop w:val="0"/>
                                  <w:marBottom w:val="0"/>
                                  <w:divBdr>
                                    <w:top w:val="none" w:sz="0" w:space="0" w:color="auto"/>
                                    <w:left w:val="none" w:sz="0" w:space="0" w:color="auto"/>
                                    <w:bottom w:val="none" w:sz="0" w:space="0" w:color="auto"/>
                                    <w:right w:val="none" w:sz="0" w:space="0" w:color="auto"/>
                                  </w:divBdr>
                                </w:div>
                              </w:divsChild>
                            </w:div>
                            <w:div w:id="1707677427">
                              <w:marLeft w:val="240"/>
                              <w:marRight w:val="0"/>
                              <w:marTop w:val="0"/>
                              <w:marBottom w:val="0"/>
                              <w:divBdr>
                                <w:top w:val="none" w:sz="0" w:space="0" w:color="auto"/>
                                <w:left w:val="none" w:sz="0" w:space="0" w:color="auto"/>
                                <w:bottom w:val="none" w:sz="0" w:space="0" w:color="auto"/>
                                <w:right w:val="none" w:sz="0" w:space="0" w:color="auto"/>
                              </w:divBdr>
                              <w:divsChild>
                                <w:div w:id="1149787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0900">
                      <w:marLeft w:val="0"/>
                      <w:marRight w:val="0"/>
                      <w:marTop w:val="0"/>
                      <w:marBottom w:val="0"/>
                      <w:divBdr>
                        <w:top w:val="none" w:sz="0" w:space="0" w:color="auto"/>
                        <w:left w:val="none" w:sz="0" w:space="0" w:color="auto"/>
                        <w:bottom w:val="none" w:sz="0" w:space="0" w:color="auto"/>
                        <w:right w:val="none" w:sz="0" w:space="0" w:color="auto"/>
                      </w:divBdr>
                      <w:divsChild>
                        <w:div w:id="17317175">
                          <w:marLeft w:val="0"/>
                          <w:marRight w:val="0"/>
                          <w:marTop w:val="0"/>
                          <w:marBottom w:val="0"/>
                          <w:divBdr>
                            <w:top w:val="none" w:sz="0" w:space="0" w:color="auto"/>
                            <w:left w:val="none" w:sz="0" w:space="0" w:color="auto"/>
                            <w:bottom w:val="none" w:sz="0" w:space="0" w:color="auto"/>
                            <w:right w:val="none" w:sz="0" w:space="0" w:color="auto"/>
                          </w:divBdr>
                          <w:divsChild>
                            <w:div w:id="1056391573">
                              <w:marLeft w:val="240"/>
                              <w:marRight w:val="0"/>
                              <w:marTop w:val="0"/>
                              <w:marBottom w:val="0"/>
                              <w:divBdr>
                                <w:top w:val="none" w:sz="0" w:space="0" w:color="auto"/>
                                <w:left w:val="none" w:sz="0" w:space="0" w:color="auto"/>
                                <w:bottom w:val="none" w:sz="0" w:space="0" w:color="auto"/>
                                <w:right w:val="none" w:sz="0" w:space="0" w:color="auto"/>
                              </w:divBdr>
                            </w:div>
                          </w:divsChild>
                        </w:div>
                        <w:div w:id="574894502">
                          <w:marLeft w:val="240"/>
                          <w:marRight w:val="0"/>
                          <w:marTop w:val="0"/>
                          <w:marBottom w:val="0"/>
                          <w:divBdr>
                            <w:top w:val="none" w:sz="0" w:space="0" w:color="auto"/>
                            <w:left w:val="none" w:sz="0" w:space="0" w:color="auto"/>
                            <w:bottom w:val="none" w:sz="0" w:space="0" w:color="auto"/>
                            <w:right w:val="none" w:sz="0" w:space="0" w:color="auto"/>
                          </w:divBdr>
                        </w:div>
                        <w:div w:id="1357585936">
                          <w:marLeft w:val="0"/>
                          <w:marRight w:val="0"/>
                          <w:marTop w:val="0"/>
                          <w:marBottom w:val="0"/>
                          <w:divBdr>
                            <w:top w:val="none" w:sz="0" w:space="0" w:color="auto"/>
                            <w:left w:val="none" w:sz="0" w:space="0" w:color="auto"/>
                            <w:bottom w:val="none" w:sz="0" w:space="0" w:color="auto"/>
                            <w:right w:val="none" w:sz="0" w:space="0" w:color="auto"/>
                          </w:divBdr>
                          <w:divsChild>
                            <w:div w:id="54739301">
                              <w:marLeft w:val="240"/>
                              <w:marRight w:val="0"/>
                              <w:marTop w:val="0"/>
                              <w:marBottom w:val="0"/>
                              <w:divBdr>
                                <w:top w:val="none" w:sz="0" w:space="0" w:color="auto"/>
                                <w:left w:val="none" w:sz="0" w:space="0" w:color="auto"/>
                                <w:bottom w:val="none" w:sz="0" w:space="0" w:color="auto"/>
                                <w:right w:val="none" w:sz="0" w:space="0" w:color="auto"/>
                              </w:divBdr>
                            </w:div>
                          </w:divsChild>
                        </w:div>
                        <w:div w:id="2021539429">
                          <w:marLeft w:val="0"/>
                          <w:marRight w:val="0"/>
                          <w:marTop w:val="0"/>
                          <w:marBottom w:val="0"/>
                          <w:divBdr>
                            <w:top w:val="none" w:sz="0" w:space="0" w:color="auto"/>
                            <w:left w:val="none" w:sz="0" w:space="0" w:color="auto"/>
                            <w:bottom w:val="none" w:sz="0" w:space="0" w:color="auto"/>
                            <w:right w:val="none" w:sz="0" w:space="0" w:color="auto"/>
                          </w:divBdr>
                          <w:divsChild>
                            <w:div w:id="1324548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590895">
                      <w:marLeft w:val="0"/>
                      <w:marRight w:val="0"/>
                      <w:marTop w:val="0"/>
                      <w:marBottom w:val="0"/>
                      <w:divBdr>
                        <w:top w:val="none" w:sz="0" w:space="0" w:color="auto"/>
                        <w:left w:val="none" w:sz="0" w:space="0" w:color="auto"/>
                        <w:bottom w:val="none" w:sz="0" w:space="0" w:color="auto"/>
                        <w:right w:val="none" w:sz="0" w:space="0" w:color="auto"/>
                      </w:divBdr>
                      <w:divsChild>
                        <w:div w:id="328094585">
                          <w:marLeft w:val="240"/>
                          <w:marRight w:val="0"/>
                          <w:marTop w:val="0"/>
                          <w:marBottom w:val="0"/>
                          <w:divBdr>
                            <w:top w:val="none" w:sz="0" w:space="0" w:color="auto"/>
                            <w:left w:val="none" w:sz="0" w:space="0" w:color="auto"/>
                            <w:bottom w:val="none" w:sz="0" w:space="0" w:color="auto"/>
                            <w:right w:val="none" w:sz="0" w:space="0" w:color="auto"/>
                          </w:divBdr>
                        </w:div>
                        <w:div w:id="699864698">
                          <w:marLeft w:val="0"/>
                          <w:marRight w:val="0"/>
                          <w:marTop w:val="0"/>
                          <w:marBottom w:val="0"/>
                          <w:divBdr>
                            <w:top w:val="none" w:sz="0" w:space="0" w:color="auto"/>
                            <w:left w:val="none" w:sz="0" w:space="0" w:color="auto"/>
                            <w:bottom w:val="none" w:sz="0" w:space="0" w:color="auto"/>
                            <w:right w:val="none" w:sz="0" w:space="0" w:color="auto"/>
                          </w:divBdr>
                          <w:divsChild>
                            <w:div w:id="171901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7501">
                      <w:marLeft w:val="0"/>
                      <w:marRight w:val="0"/>
                      <w:marTop w:val="0"/>
                      <w:marBottom w:val="0"/>
                      <w:divBdr>
                        <w:top w:val="none" w:sz="0" w:space="0" w:color="auto"/>
                        <w:left w:val="none" w:sz="0" w:space="0" w:color="auto"/>
                        <w:bottom w:val="none" w:sz="0" w:space="0" w:color="auto"/>
                        <w:right w:val="none" w:sz="0" w:space="0" w:color="auto"/>
                      </w:divBdr>
                      <w:divsChild>
                        <w:div w:id="1569923414">
                          <w:marLeft w:val="240"/>
                          <w:marRight w:val="0"/>
                          <w:marTop w:val="0"/>
                          <w:marBottom w:val="0"/>
                          <w:divBdr>
                            <w:top w:val="none" w:sz="0" w:space="0" w:color="auto"/>
                            <w:left w:val="none" w:sz="0" w:space="0" w:color="auto"/>
                            <w:bottom w:val="none" w:sz="0" w:space="0" w:color="auto"/>
                            <w:right w:val="none" w:sz="0" w:space="0" w:color="auto"/>
                          </w:divBdr>
                        </w:div>
                        <w:div w:id="1614747666">
                          <w:marLeft w:val="0"/>
                          <w:marRight w:val="0"/>
                          <w:marTop w:val="0"/>
                          <w:marBottom w:val="0"/>
                          <w:divBdr>
                            <w:top w:val="none" w:sz="0" w:space="0" w:color="auto"/>
                            <w:left w:val="none" w:sz="0" w:space="0" w:color="auto"/>
                            <w:bottom w:val="none" w:sz="0" w:space="0" w:color="auto"/>
                            <w:right w:val="none" w:sz="0" w:space="0" w:color="auto"/>
                          </w:divBdr>
                          <w:divsChild>
                            <w:div w:id="1693071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842571">
                      <w:marLeft w:val="0"/>
                      <w:marRight w:val="0"/>
                      <w:marTop w:val="0"/>
                      <w:marBottom w:val="0"/>
                      <w:divBdr>
                        <w:top w:val="none" w:sz="0" w:space="0" w:color="auto"/>
                        <w:left w:val="none" w:sz="0" w:space="0" w:color="auto"/>
                        <w:bottom w:val="none" w:sz="0" w:space="0" w:color="auto"/>
                        <w:right w:val="none" w:sz="0" w:space="0" w:color="auto"/>
                      </w:divBdr>
                      <w:divsChild>
                        <w:div w:id="423691984">
                          <w:marLeft w:val="240"/>
                          <w:marRight w:val="0"/>
                          <w:marTop w:val="0"/>
                          <w:marBottom w:val="0"/>
                          <w:divBdr>
                            <w:top w:val="none" w:sz="0" w:space="0" w:color="auto"/>
                            <w:left w:val="none" w:sz="0" w:space="0" w:color="auto"/>
                            <w:bottom w:val="none" w:sz="0" w:space="0" w:color="auto"/>
                            <w:right w:val="none" w:sz="0" w:space="0" w:color="auto"/>
                          </w:divBdr>
                        </w:div>
                        <w:div w:id="1645693593">
                          <w:marLeft w:val="0"/>
                          <w:marRight w:val="0"/>
                          <w:marTop w:val="0"/>
                          <w:marBottom w:val="0"/>
                          <w:divBdr>
                            <w:top w:val="none" w:sz="0" w:space="0" w:color="auto"/>
                            <w:left w:val="none" w:sz="0" w:space="0" w:color="auto"/>
                            <w:bottom w:val="none" w:sz="0" w:space="0" w:color="auto"/>
                            <w:right w:val="none" w:sz="0" w:space="0" w:color="auto"/>
                          </w:divBdr>
                          <w:divsChild>
                            <w:div w:id="1404336686">
                              <w:marLeft w:val="24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sChild>
                            <w:div w:id="194603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92854">
                      <w:marLeft w:val="0"/>
                      <w:marRight w:val="0"/>
                      <w:marTop w:val="0"/>
                      <w:marBottom w:val="0"/>
                      <w:divBdr>
                        <w:top w:val="none" w:sz="0" w:space="0" w:color="auto"/>
                        <w:left w:val="none" w:sz="0" w:space="0" w:color="auto"/>
                        <w:bottom w:val="none" w:sz="0" w:space="0" w:color="auto"/>
                        <w:right w:val="none" w:sz="0" w:space="0" w:color="auto"/>
                      </w:divBdr>
                      <w:divsChild>
                        <w:div w:id="45373128">
                          <w:marLeft w:val="0"/>
                          <w:marRight w:val="0"/>
                          <w:marTop w:val="0"/>
                          <w:marBottom w:val="0"/>
                          <w:divBdr>
                            <w:top w:val="none" w:sz="0" w:space="0" w:color="auto"/>
                            <w:left w:val="none" w:sz="0" w:space="0" w:color="auto"/>
                            <w:bottom w:val="none" w:sz="0" w:space="0" w:color="auto"/>
                            <w:right w:val="none" w:sz="0" w:space="0" w:color="auto"/>
                          </w:divBdr>
                          <w:divsChild>
                            <w:div w:id="685058514">
                              <w:marLeft w:val="240"/>
                              <w:marRight w:val="0"/>
                              <w:marTop w:val="0"/>
                              <w:marBottom w:val="0"/>
                              <w:divBdr>
                                <w:top w:val="none" w:sz="0" w:space="0" w:color="auto"/>
                                <w:left w:val="none" w:sz="0" w:space="0" w:color="auto"/>
                                <w:bottom w:val="none" w:sz="0" w:space="0" w:color="auto"/>
                                <w:right w:val="none" w:sz="0" w:space="0" w:color="auto"/>
                              </w:divBdr>
                            </w:div>
                          </w:divsChild>
                        </w:div>
                        <w:div w:id="226230975">
                          <w:marLeft w:val="0"/>
                          <w:marRight w:val="0"/>
                          <w:marTop w:val="0"/>
                          <w:marBottom w:val="0"/>
                          <w:divBdr>
                            <w:top w:val="none" w:sz="0" w:space="0" w:color="auto"/>
                            <w:left w:val="none" w:sz="0" w:space="0" w:color="auto"/>
                            <w:bottom w:val="none" w:sz="0" w:space="0" w:color="auto"/>
                            <w:right w:val="none" w:sz="0" w:space="0" w:color="auto"/>
                          </w:divBdr>
                          <w:divsChild>
                            <w:div w:id="1722824148">
                              <w:marLeft w:val="240"/>
                              <w:marRight w:val="0"/>
                              <w:marTop w:val="0"/>
                              <w:marBottom w:val="0"/>
                              <w:divBdr>
                                <w:top w:val="none" w:sz="0" w:space="0" w:color="auto"/>
                                <w:left w:val="none" w:sz="0" w:space="0" w:color="auto"/>
                                <w:bottom w:val="none" w:sz="0" w:space="0" w:color="auto"/>
                                <w:right w:val="none" w:sz="0" w:space="0" w:color="auto"/>
                              </w:divBdr>
                            </w:div>
                          </w:divsChild>
                        </w:div>
                        <w:div w:id="652686881">
                          <w:marLeft w:val="240"/>
                          <w:marRight w:val="0"/>
                          <w:marTop w:val="0"/>
                          <w:marBottom w:val="0"/>
                          <w:divBdr>
                            <w:top w:val="none" w:sz="0" w:space="0" w:color="auto"/>
                            <w:left w:val="none" w:sz="0" w:space="0" w:color="auto"/>
                            <w:bottom w:val="none" w:sz="0" w:space="0" w:color="auto"/>
                            <w:right w:val="none" w:sz="0" w:space="0" w:color="auto"/>
                          </w:divBdr>
                        </w:div>
                        <w:div w:id="1400052422">
                          <w:marLeft w:val="0"/>
                          <w:marRight w:val="0"/>
                          <w:marTop w:val="0"/>
                          <w:marBottom w:val="0"/>
                          <w:divBdr>
                            <w:top w:val="none" w:sz="0" w:space="0" w:color="auto"/>
                            <w:left w:val="none" w:sz="0" w:space="0" w:color="auto"/>
                            <w:bottom w:val="none" w:sz="0" w:space="0" w:color="auto"/>
                            <w:right w:val="none" w:sz="0" w:space="0" w:color="auto"/>
                          </w:divBdr>
                          <w:divsChild>
                            <w:div w:id="940332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631788">
                      <w:marLeft w:val="0"/>
                      <w:marRight w:val="0"/>
                      <w:marTop w:val="0"/>
                      <w:marBottom w:val="0"/>
                      <w:divBdr>
                        <w:top w:val="none" w:sz="0" w:space="0" w:color="auto"/>
                        <w:left w:val="none" w:sz="0" w:space="0" w:color="auto"/>
                        <w:bottom w:val="none" w:sz="0" w:space="0" w:color="auto"/>
                        <w:right w:val="none" w:sz="0" w:space="0" w:color="auto"/>
                      </w:divBdr>
                      <w:divsChild>
                        <w:div w:id="155922168">
                          <w:marLeft w:val="0"/>
                          <w:marRight w:val="0"/>
                          <w:marTop w:val="0"/>
                          <w:marBottom w:val="0"/>
                          <w:divBdr>
                            <w:top w:val="none" w:sz="0" w:space="0" w:color="auto"/>
                            <w:left w:val="none" w:sz="0" w:space="0" w:color="auto"/>
                            <w:bottom w:val="none" w:sz="0" w:space="0" w:color="auto"/>
                            <w:right w:val="none" w:sz="0" w:space="0" w:color="auto"/>
                          </w:divBdr>
                          <w:divsChild>
                            <w:div w:id="185991490">
                              <w:marLeft w:val="240"/>
                              <w:marRight w:val="0"/>
                              <w:marTop w:val="0"/>
                              <w:marBottom w:val="0"/>
                              <w:divBdr>
                                <w:top w:val="none" w:sz="0" w:space="0" w:color="auto"/>
                                <w:left w:val="none" w:sz="0" w:space="0" w:color="auto"/>
                                <w:bottom w:val="none" w:sz="0" w:space="0" w:color="auto"/>
                                <w:right w:val="none" w:sz="0" w:space="0" w:color="auto"/>
                              </w:divBdr>
                              <w:divsChild>
                                <w:div w:id="1195919645">
                                  <w:marLeft w:val="240"/>
                                  <w:marRight w:val="0"/>
                                  <w:marTop w:val="0"/>
                                  <w:marBottom w:val="0"/>
                                  <w:divBdr>
                                    <w:top w:val="none" w:sz="0" w:space="0" w:color="auto"/>
                                    <w:left w:val="none" w:sz="0" w:space="0" w:color="auto"/>
                                    <w:bottom w:val="none" w:sz="0" w:space="0" w:color="auto"/>
                                    <w:right w:val="none" w:sz="0" w:space="0" w:color="auto"/>
                                  </w:divBdr>
                                </w:div>
                              </w:divsChild>
                            </w:div>
                            <w:div w:id="666591294">
                              <w:marLeft w:val="240"/>
                              <w:marRight w:val="0"/>
                              <w:marTop w:val="0"/>
                              <w:marBottom w:val="0"/>
                              <w:divBdr>
                                <w:top w:val="none" w:sz="0" w:space="0" w:color="auto"/>
                                <w:left w:val="none" w:sz="0" w:space="0" w:color="auto"/>
                                <w:bottom w:val="none" w:sz="0" w:space="0" w:color="auto"/>
                                <w:right w:val="none" w:sz="0" w:space="0" w:color="auto"/>
                              </w:divBdr>
                              <w:divsChild>
                                <w:div w:id="1855730469">
                                  <w:marLeft w:val="240"/>
                                  <w:marRight w:val="0"/>
                                  <w:marTop w:val="0"/>
                                  <w:marBottom w:val="0"/>
                                  <w:divBdr>
                                    <w:top w:val="none" w:sz="0" w:space="0" w:color="auto"/>
                                    <w:left w:val="none" w:sz="0" w:space="0" w:color="auto"/>
                                    <w:bottom w:val="none" w:sz="0" w:space="0" w:color="auto"/>
                                    <w:right w:val="none" w:sz="0" w:space="0" w:color="auto"/>
                                  </w:divBdr>
                                </w:div>
                              </w:divsChild>
                            </w:div>
                            <w:div w:id="782769185">
                              <w:marLeft w:val="240"/>
                              <w:marRight w:val="0"/>
                              <w:marTop w:val="0"/>
                              <w:marBottom w:val="0"/>
                              <w:divBdr>
                                <w:top w:val="none" w:sz="0" w:space="0" w:color="auto"/>
                                <w:left w:val="none" w:sz="0" w:space="0" w:color="auto"/>
                                <w:bottom w:val="none" w:sz="0" w:space="0" w:color="auto"/>
                                <w:right w:val="none" w:sz="0" w:space="0" w:color="auto"/>
                              </w:divBdr>
                              <w:divsChild>
                                <w:div w:id="1182204058">
                                  <w:marLeft w:val="240"/>
                                  <w:marRight w:val="0"/>
                                  <w:marTop w:val="0"/>
                                  <w:marBottom w:val="0"/>
                                  <w:divBdr>
                                    <w:top w:val="none" w:sz="0" w:space="0" w:color="auto"/>
                                    <w:left w:val="none" w:sz="0" w:space="0" w:color="auto"/>
                                    <w:bottom w:val="none" w:sz="0" w:space="0" w:color="auto"/>
                                    <w:right w:val="none" w:sz="0" w:space="0" w:color="auto"/>
                                  </w:divBdr>
                                </w:div>
                              </w:divsChild>
                            </w:div>
                            <w:div w:id="1114011730">
                              <w:marLeft w:val="240"/>
                              <w:marRight w:val="0"/>
                              <w:marTop w:val="0"/>
                              <w:marBottom w:val="0"/>
                              <w:divBdr>
                                <w:top w:val="none" w:sz="0" w:space="0" w:color="auto"/>
                                <w:left w:val="none" w:sz="0" w:space="0" w:color="auto"/>
                                <w:bottom w:val="none" w:sz="0" w:space="0" w:color="auto"/>
                                <w:right w:val="none" w:sz="0" w:space="0" w:color="auto"/>
                              </w:divBdr>
                              <w:divsChild>
                                <w:div w:id="826675620">
                                  <w:marLeft w:val="240"/>
                                  <w:marRight w:val="0"/>
                                  <w:marTop w:val="0"/>
                                  <w:marBottom w:val="0"/>
                                  <w:divBdr>
                                    <w:top w:val="none" w:sz="0" w:space="0" w:color="auto"/>
                                    <w:left w:val="none" w:sz="0" w:space="0" w:color="auto"/>
                                    <w:bottom w:val="none" w:sz="0" w:space="0" w:color="auto"/>
                                    <w:right w:val="none" w:sz="0" w:space="0" w:color="auto"/>
                                  </w:divBdr>
                                </w:div>
                              </w:divsChild>
                            </w:div>
                            <w:div w:id="1186290206">
                              <w:marLeft w:val="240"/>
                              <w:marRight w:val="0"/>
                              <w:marTop w:val="0"/>
                              <w:marBottom w:val="0"/>
                              <w:divBdr>
                                <w:top w:val="none" w:sz="0" w:space="0" w:color="auto"/>
                                <w:left w:val="none" w:sz="0" w:space="0" w:color="auto"/>
                                <w:bottom w:val="none" w:sz="0" w:space="0" w:color="auto"/>
                                <w:right w:val="none" w:sz="0" w:space="0" w:color="auto"/>
                              </w:divBdr>
                              <w:divsChild>
                                <w:div w:id="462161135">
                                  <w:marLeft w:val="240"/>
                                  <w:marRight w:val="0"/>
                                  <w:marTop w:val="0"/>
                                  <w:marBottom w:val="0"/>
                                  <w:divBdr>
                                    <w:top w:val="none" w:sz="0" w:space="0" w:color="auto"/>
                                    <w:left w:val="none" w:sz="0" w:space="0" w:color="auto"/>
                                    <w:bottom w:val="none" w:sz="0" w:space="0" w:color="auto"/>
                                    <w:right w:val="none" w:sz="0" w:space="0" w:color="auto"/>
                                  </w:divBdr>
                                </w:div>
                              </w:divsChild>
                            </w:div>
                            <w:div w:id="1720083627">
                              <w:marLeft w:val="240"/>
                              <w:marRight w:val="0"/>
                              <w:marTop w:val="0"/>
                              <w:marBottom w:val="0"/>
                              <w:divBdr>
                                <w:top w:val="none" w:sz="0" w:space="0" w:color="auto"/>
                                <w:left w:val="none" w:sz="0" w:space="0" w:color="auto"/>
                                <w:bottom w:val="none" w:sz="0" w:space="0" w:color="auto"/>
                                <w:right w:val="none" w:sz="0" w:space="0" w:color="auto"/>
                              </w:divBdr>
                              <w:divsChild>
                                <w:div w:id="948466719">
                                  <w:marLeft w:val="240"/>
                                  <w:marRight w:val="0"/>
                                  <w:marTop w:val="0"/>
                                  <w:marBottom w:val="0"/>
                                  <w:divBdr>
                                    <w:top w:val="none" w:sz="0" w:space="0" w:color="auto"/>
                                    <w:left w:val="none" w:sz="0" w:space="0" w:color="auto"/>
                                    <w:bottom w:val="none" w:sz="0" w:space="0" w:color="auto"/>
                                    <w:right w:val="none" w:sz="0" w:space="0" w:color="auto"/>
                                  </w:divBdr>
                                </w:div>
                              </w:divsChild>
                            </w:div>
                            <w:div w:id="1811632160">
                              <w:marLeft w:val="240"/>
                              <w:marRight w:val="0"/>
                              <w:marTop w:val="0"/>
                              <w:marBottom w:val="0"/>
                              <w:divBdr>
                                <w:top w:val="none" w:sz="0" w:space="0" w:color="auto"/>
                                <w:left w:val="none" w:sz="0" w:space="0" w:color="auto"/>
                                <w:bottom w:val="none" w:sz="0" w:space="0" w:color="auto"/>
                                <w:right w:val="none" w:sz="0" w:space="0" w:color="auto"/>
                              </w:divBdr>
                            </w:div>
                          </w:divsChild>
                        </w:div>
                        <w:div w:id="647055955">
                          <w:marLeft w:val="240"/>
                          <w:marRight w:val="0"/>
                          <w:marTop w:val="0"/>
                          <w:marBottom w:val="0"/>
                          <w:divBdr>
                            <w:top w:val="none" w:sz="0" w:space="0" w:color="auto"/>
                            <w:left w:val="none" w:sz="0" w:space="0" w:color="auto"/>
                            <w:bottom w:val="none" w:sz="0" w:space="0" w:color="auto"/>
                            <w:right w:val="none" w:sz="0" w:space="0" w:color="auto"/>
                          </w:divBdr>
                        </w:div>
                      </w:divsChild>
                    </w:div>
                    <w:div w:id="1899585272">
                      <w:marLeft w:val="0"/>
                      <w:marRight w:val="0"/>
                      <w:marTop w:val="0"/>
                      <w:marBottom w:val="0"/>
                      <w:divBdr>
                        <w:top w:val="none" w:sz="0" w:space="0" w:color="auto"/>
                        <w:left w:val="none" w:sz="0" w:space="0" w:color="auto"/>
                        <w:bottom w:val="none" w:sz="0" w:space="0" w:color="auto"/>
                        <w:right w:val="none" w:sz="0" w:space="0" w:color="auto"/>
                      </w:divBdr>
                      <w:divsChild>
                        <w:div w:id="704408553">
                          <w:marLeft w:val="0"/>
                          <w:marRight w:val="0"/>
                          <w:marTop w:val="0"/>
                          <w:marBottom w:val="0"/>
                          <w:divBdr>
                            <w:top w:val="none" w:sz="0" w:space="0" w:color="auto"/>
                            <w:left w:val="none" w:sz="0" w:space="0" w:color="auto"/>
                            <w:bottom w:val="none" w:sz="0" w:space="0" w:color="auto"/>
                            <w:right w:val="none" w:sz="0" w:space="0" w:color="auto"/>
                          </w:divBdr>
                          <w:divsChild>
                            <w:div w:id="1700548474">
                              <w:marLeft w:val="240"/>
                              <w:marRight w:val="0"/>
                              <w:marTop w:val="0"/>
                              <w:marBottom w:val="0"/>
                              <w:divBdr>
                                <w:top w:val="none" w:sz="0" w:space="0" w:color="auto"/>
                                <w:left w:val="none" w:sz="0" w:space="0" w:color="auto"/>
                                <w:bottom w:val="none" w:sz="0" w:space="0" w:color="auto"/>
                                <w:right w:val="none" w:sz="0" w:space="0" w:color="auto"/>
                              </w:divBdr>
                            </w:div>
                          </w:divsChild>
                        </w:div>
                        <w:div w:id="1459029359">
                          <w:marLeft w:val="240"/>
                          <w:marRight w:val="0"/>
                          <w:marTop w:val="0"/>
                          <w:marBottom w:val="0"/>
                          <w:divBdr>
                            <w:top w:val="none" w:sz="0" w:space="0" w:color="auto"/>
                            <w:left w:val="none" w:sz="0" w:space="0" w:color="auto"/>
                            <w:bottom w:val="none" w:sz="0" w:space="0" w:color="auto"/>
                            <w:right w:val="none" w:sz="0" w:space="0" w:color="auto"/>
                          </w:divBdr>
                        </w:div>
                        <w:div w:id="1871264227">
                          <w:marLeft w:val="0"/>
                          <w:marRight w:val="0"/>
                          <w:marTop w:val="0"/>
                          <w:marBottom w:val="0"/>
                          <w:divBdr>
                            <w:top w:val="none" w:sz="0" w:space="0" w:color="auto"/>
                            <w:left w:val="none" w:sz="0" w:space="0" w:color="auto"/>
                            <w:bottom w:val="none" w:sz="0" w:space="0" w:color="auto"/>
                            <w:right w:val="none" w:sz="0" w:space="0" w:color="auto"/>
                          </w:divBdr>
                          <w:divsChild>
                            <w:div w:id="183660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220001">
                      <w:marLeft w:val="0"/>
                      <w:marRight w:val="0"/>
                      <w:marTop w:val="0"/>
                      <w:marBottom w:val="0"/>
                      <w:divBdr>
                        <w:top w:val="none" w:sz="0" w:space="0" w:color="auto"/>
                        <w:left w:val="none" w:sz="0" w:space="0" w:color="auto"/>
                        <w:bottom w:val="none" w:sz="0" w:space="0" w:color="auto"/>
                        <w:right w:val="none" w:sz="0" w:space="0" w:color="auto"/>
                      </w:divBdr>
                      <w:divsChild>
                        <w:div w:id="1262760985">
                          <w:marLeft w:val="240"/>
                          <w:marRight w:val="0"/>
                          <w:marTop w:val="0"/>
                          <w:marBottom w:val="0"/>
                          <w:divBdr>
                            <w:top w:val="none" w:sz="0" w:space="0" w:color="auto"/>
                            <w:left w:val="none" w:sz="0" w:space="0" w:color="auto"/>
                            <w:bottom w:val="none" w:sz="0" w:space="0" w:color="auto"/>
                            <w:right w:val="none" w:sz="0" w:space="0" w:color="auto"/>
                          </w:divBdr>
                        </w:div>
                        <w:div w:id="1520924163">
                          <w:marLeft w:val="0"/>
                          <w:marRight w:val="0"/>
                          <w:marTop w:val="0"/>
                          <w:marBottom w:val="0"/>
                          <w:divBdr>
                            <w:top w:val="none" w:sz="0" w:space="0" w:color="auto"/>
                            <w:left w:val="none" w:sz="0" w:space="0" w:color="auto"/>
                            <w:bottom w:val="none" w:sz="0" w:space="0" w:color="auto"/>
                            <w:right w:val="none" w:sz="0" w:space="0" w:color="auto"/>
                          </w:divBdr>
                          <w:divsChild>
                            <w:div w:id="8490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10574">
                      <w:marLeft w:val="0"/>
                      <w:marRight w:val="0"/>
                      <w:marTop w:val="0"/>
                      <w:marBottom w:val="0"/>
                      <w:divBdr>
                        <w:top w:val="none" w:sz="0" w:space="0" w:color="auto"/>
                        <w:left w:val="none" w:sz="0" w:space="0" w:color="auto"/>
                        <w:bottom w:val="none" w:sz="0" w:space="0" w:color="auto"/>
                        <w:right w:val="none" w:sz="0" w:space="0" w:color="auto"/>
                      </w:divBdr>
                      <w:divsChild>
                        <w:div w:id="1276710247">
                          <w:marLeft w:val="0"/>
                          <w:marRight w:val="0"/>
                          <w:marTop w:val="0"/>
                          <w:marBottom w:val="0"/>
                          <w:divBdr>
                            <w:top w:val="none" w:sz="0" w:space="0" w:color="auto"/>
                            <w:left w:val="none" w:sz="0" w:space="0" w:color="auto"/>
                            <w:bottom w:val="none" w:sz="0" w:space="0" w:color="auto"/>
                            <w:right w:val="none" w:sz="0" w:space="0" w:color="auto"/>
                          </w:divBdr>
                          <w:divsChild>
                            <w:div w:id="2090155581">
                              <w:marLeft w:val="240"/>
                              <w:marRight w:val="0"/>
                              <w:marTop w:val="0"/>
                              <w:marBottom w:val="0"/>
                              <w:divBdr>
                                <w:top w:val="none" w:sz="0" w:space="0" w:color="auto"/>
                                <w:left w:val="none" w:sz="0" w:space="0" w:color="auto"/>
                                <w:bottom w:val="none" w:sz="0" w:space="0" w:color="auto"/>
                                <w:right w:val="none" w:sz="0" w:space="0" w:color="auto"/>
                              </w:divBdr>
                            </w:div>
                          </w:divsChild>
                        </w:div>
                        <w:div w:id="2001928819">
                          <w:marLeft w:val="240"/>
                          <w:marRight w:val="0"/>
                          <w:marTop w:val="0"/>
                          <w:marBottom w:val="0"/>
                          <w:divBdr>
                            <w:top w:val="none" w:sz="0" w:space="0" w:color="auto"/>
                            <w:left w:val="none" w:sz="0" w:space="0" w:color="auto"/>
                            <w:bottom w:val="none" w:sz="0" w:space="0" w:color="auto"/>
                            <w:right w:val="none" w:sz="0" w:space="0" w:color="auto"/>
                          </w:divBdr>
                        </w:div>
                        <w:div w:id="2062901034">
                          <w:marLeft w:val="0"/>
                          <w:marRight w:val="0"/>
                          <w:marTop w:val="0"/>
                          <w:marBottom w:val="0"/>
                          <w:divBdr>
                            <w:top w:val="none" w:sz="0" w:space="0" w:color="auto"/>
                            <w:left w:val="none" w:sz="0" w:space="0" w:color="auto"/>
                            <w:bottom w:val="none" w:sz="0" w:space="0" w:color="auto"/>
                            <w:right w:val="none" w:sz="0" w:space="0" w:color="auto"/>
                          </w:divBdr>
                          <w:divsChild>
                            <w:div w:id="1969823019">
                              <w:marLeft w:val="240"/>
                              <w:marRight w:val="0"/>
                              <w:marTop w:val="0"/>
                              <w:marBottom w:val="0"/>
                              <w:divBdr>
                                <w:top w:val="none" w:sz="0" w:space="0" w:color="auto"/>
                                <w:left w:val="none" w:sz="0" w:space="0" w:color="auto"/>
                                <w:bottom w:val="none" w:sz="0" w:space="0" w:color="auto"/>
                                <w:right w:val="none" w:sz="0" w:space="0" w:color="auto"/>
                              </w:divBdr>
                            </w:div>
                          </w:divsChild>
                        </w:div>
                        <w:div w:id="2106070754">
                          <w:marLeft w:val="0"/>
                          <w:marRight w:val="0"/>
                          <w:marTop w:val="0"/>
                          <w:marBottom w:val="0"/>
                          <w:divBdr>
                            <w:top w:val="none" w:sz="0" w:space="0" w:color="auto"/>
                            <w:left w:val="none" w:sz="0" w:space="0" w:color="auto"/>
                            <w:bottom w:val="none" w:sz="0" w:space="0" w:color="auto"/>
                            <w:right w:val="none" w:sz="0" w:space="0" w:color="auto"/>
                          </w:divBdr>
                          <w:divsChild>
                            <w:div w:id="897787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0458">
                  <w:marLeft w:val="0"/>
                  <w:marRight w:val="0"/>
                  <w:marTop w:val="0"/>
                  <w:marBottom w:val="0"/>
                  <w:divBdr>
                    <w:top w:val="none" w:sz="0" w:space="0" w:color="auto"/>
                    <w:left w:val="none" w:sz="0" w:space="0" w:color="auto"/>
                    <w:bottom w:val="none" w:sz="0" w:space="0" w:color="auto"/>
                    <w:right w:val="none" w:sz="0" w:space="0" w:color="auto"/>
                  </w:divBdr>
                  <w:divsChild>
                    <w:div w:id="1170368339">
                      <w:marLeft w:val="1200"/>
                      <w:marRight w:val="0"/>
                      <w:marTop w:val="0"/>
                      <w:marBottom w:val="0"/>
                      <w:divBdr>
                        <w:top w:val="none" w:sz="0" w:space="0" w:color="auto"/>
                        <w:left w:val="none" w:sz="0" w:space="0" w:color="auto"/>
                        <w:bottom w:val="none" w:sz="0" w:space="0" w:color="auto"/>
                        <w:right w:val="none" w:sz="0" w:space="0" w:color="auto"/>
                      </w:divBdr>
                    </w:div>
                    <w:div w:id="1193493002">
                      <w:marLeft w:val="0"/>
                      <w:marRight w:val="0"/>
                      <w:marTop w:val="0"/>
                      <w:marBottom w:val="0"/>
                      <w:divBdr>
                        <w:top w:val="none" w:sz="0" w:space="0" w:color="auto"/>
                        <w:left w:val="none" w:sz="0" w:space="0" w:color="auto"/>
                        <w:bottom w:val="none" w:sz="0" w:space="0" w:color="auto"/>
                        <w:right w:val="none" w:sz="0" w:space="0" w:color="auto"/>
                      </w:divBdr>
                      <w:divsChild>
                        <w:div w:id="813720435">
                          <w:marLeft w:val="0"/>
                          <w:marRight w:val="0"/>
                          <w:marTop w:val="0"/>
                          <w:marBottom w:val="0"/>
                          <w:divBdr>
                            <w:top w:val="none" w:sz="0" w:space="0" w:color="auto"/>
                            <w:left w:val="none" w:sz="0" w:space="0" w:color="auto"/>
                            <w:bottom w:val="none" w:sz="0" w:space="0" w:color="auto"/>
                            <w:right w:val="none" w:sz="0" w:space="0" w:color="auto"/>
                          </w:divBdr>
                          <w:divsChild>
                            <w:div w:id="322706966">
                              <w:marLeft w:val="240"/>
                              <w:marRight w:val="0"/>
                              <w:marTop w:val="0"/>
                              <w:marBottom w:val="0"/>
                              <w:divBdr>
                                <w:top w:val="none" w:sz="0" w:space="0" w:color="auto"/>
                                <w:left w:val="none" w:sz="0" w:space="0" w:color="auto"/>
                                <w:bottom w:val="none" w:sz="0" w:space="0" w:color="auto"/>
                                <w:right w:val="none" w:sz="0" w:space="0" w:color="auto"/>
                              </w:divBdr>
                            </w:div>
                          </w:divsChild>
                        </w:div>
                        <w:div w:id="1209797596">
                          <w:marLeft w:val="0"/>
                          <w:marRight w:val="0"/>
                          <w:marTop w:val="0"/>
                          <w:marBottom w:val="0"/>
                          <w:divBdr>
                            <w:top w:val="none" w:sz="0" w:space="0" w:color="auto"/>
                            <w:left w:val="none" w:sz="0" w:space="0" w:color="auto"/>
                            <w:bottom w:val="none" w:sz="0" w:space="0" w:color="auto"/>
                            <w:right w:val="none" w:sz="0" w:space="0" w:color="auto"/>
                          </w:divBdr>
                          <w:divsChild>
                            <w:div w:id="1679235215">
                              <w:marLeft w:val="240"/>
                              <w:marRight w:val="0"/>
                              <w:marTop w:val="0"/>
                              <w:marBottom w:val="0"/>
                              <w:divBdr>
                                <w:top w:val="none" w:sz="0" w:space="0" w:color="auto"/>
                                <w:left w:val="none" w:sz="0" w:space="0" w:color="auto"/>
                                <w:bottom w:val="none" w:sz="0" w:space="0" w:color="auto"/>
                                <w:right w:val="none" w:sz="0" w:space="0" w:color="auto"/>
                              </w:divBdr>
                            </w:div>
                          </w:divsChild>
                        </w:div>
                        <w:div w:id="1304428973">
                          <w:marLeft w:val="0"/>
                          <w:marRight w:val="0"/>
                          <w:marTop w:val="0"/>
                          <w:marBottom w:val="0"/>
                          <w:divBdr>
                            <w:top w:val="none" w:sz="0" w:space="0" w:color="auto"/>
                            <w:left w:val="none" w:sz="0" w:space="0" w:color="auto"/>
                            <w:bottom w:val="none" w:sz="0" w:space="0" w:color="auto"/>
                            <w:right w:val="none" w:sz="0" w:space="0" w:color="auto"/>
                          </w:divBdr>
                          <w:divsChild>
                            <w:div w:id="117994790">
                              <w:marLeft w:val="240"/>
                              <w:marRight w:val="0"/>
                              <w:marTop w:val="0"/>
                              <w:marBottom w:val="0"/>
                              <w:divBdr>
                                <w:top w:val="none" w:sz="0" w:space="0" w:color="auto"/>
                                <w:left w:val="none" w:sz="0" w:space="0" w:color="auto"/>
                                <w:bottom w:val="none" w:sz="0" w:space="0" w:color="auto"/>
                                <w:right w:val="none" w:sz="0" w:space="0" w:color="auto"/>
                              </w:divBdr>
                            </w:div>
                            <w:div w:id="912082905">
                              <w:marLeft w:val="240"/>
                              <w:marRight w:val="0"/>
                              <w:marTop w:val="0"/>
                              <w:marBottom w:val="0"/>
                              <w:divBdr>
                                <w:top w:val="none" w:sz="0" w:space="0" w:color="auto"/>
                                <w:left w:val="none" w:sz="0" w:space="0" w:color="auto"/>
                                <w:bottom w:val="none" w:sz="0" w:space="0" w:color="auto"/>
                                <w:right w:val="none" w:sz="0" w:space="0" w:color="auto"/>
                              </w:divBdr>
                              <w:divsChild>
                                <w:div w:id="1347752659">
                                  <w:marLeft w:val="240"/>
                                  <w:marRight w:val="0"/>
                                  <w:marTop w:val="0"/>
                                  <w:marBottom w:val="0"/>
                                  <w:divBdr>
                                    <w:top w:val="none" w:sz="0" w:space="0" w:color="auto"/>
                                    <w:left w:val="none" w:sz="0" w:space="0" w:color="auto"/>
                                    <w:bottom w:val="none" w:sz="0" w:space="0" w:color="auto"/>
                                    <w:right w:val="none" w:sz="0" w:space="0" w:color="auto"/>
                                  </w:divBdr>
                                </w:div>
                              </w:divsChild>
                            </w:div>
                            <w:div w:id="1826583472">
                              <w:marLeft w:val="240"/>
                              <w:marRight w:val="0"/>
                              <w:marTop w:val="0"/>
                              <w:marBottom w:val="0"/>
                              <w:divBdr>
                                <w:top w:val="none" w:sz="0" w:space="0" w:color="auto"/>
                                <w:left w:val="none" w:sz="0" w:space="0" w:color="auto"/>
                                <w:bottom w:val="none" w:sz="0" w:space="0" w:color="auto"/>
                                <w:right w:val="none" w:sz="0" w:space="0" w:color="auto"/>
                              </w:divBdr>
                              <w:divsChild>
                                <w:div w:id="1707295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698219">
                          <w:marLeft w:val="240"/>
                          <w:marRight w:val="0"/>
                          <w:marTop w:val="0"/>
                          <w:marBottom w:val="0"/>
                          <w:divBdr>
                            <w:top w:val="none" w:sz="0" w:space="0" w:color="auto"/>
                            <w:left w:val="none" w:sz="0" w:space="0" w:color="auto"/>
                            <w:bottom w:val="none" w:sz="0" w:space="0" w:color="auto"/>
                            <w:right w:val="none" w:sz="0" w:space="0" w:color="auto"/>
                          </w:divBdr>
                        </w:div>
                        <w:div w:id="2047480192">
                          <w:marLeft w:val="0"/>
                          <w:marRight w:val="0"/>
                          <w:marTop w:val="0"/>
                          <w:marBottom w:val="0"/>
                          <w:divBdr>
                            <w:top w:val="none" w:sz="0" w:space="0" w:color="auto"/>
                            <w:left w:val="none" w:sz="0" w:space="0" w:color="auto"/>
                            <w:bottom w:val="none" w:sz="0" w:space="0" w:color="auto"/>
                            <w:right w:val="none" w:sz="0" w:space="0" w:color="auto"/>
                          </w:divBdr>
                          <w:divsChild>
                            <w:div w:id="1272737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668332">
                      <w:marLeft w:val="0"/>
                      <w:marRight w:val="0"/>
                      <w:marTop w:val="0"/>
                      <w:marBottom w:val="0"/>
                      <w:divBdr>
                        <w:top w:val="none" w:sz="0" w:space="0" w:color="auto"/>
                        <w:left w:val="none" w:sz="0" w:space="0" w:color="auto"/>
                        <w:bottom w:val="none" w:sz="0" w:space="0" w:color="auto"/>
                        <w:right w:val="none" w:sz="0" w:space="0" w:color="auto"/>
                      </w:divBdr>
                      <w:divsChild>
                        <w:div w:id="299267797">
                          <w:marLeft w:val="240"/>
                          <w:marRight w:val="0"/>
                          <w:marTop w:val="0"/>
                          <w:marBottom w:val="0"/>
                          <w:divBdr>
                            <w:top w:val="none" w:sz="0" w:space="0" w:color="auto"/>
                            <w:left w:val="none" w:sz="0" w:space="0" w:color="auto"/>
                            <w:bottom w:val="none" w:sz="0" w:space="0" w:color="auto"/>
                            <w:right w:val="none" w:sz="0" w:space="0" w:color="auto"/>
                          </w:divBdr>
                        </w:div>
                        <w:div w:id="912929149">
                          <w:marLeft w:val="0"/>
                          <w:marRight w:val="0"/>
                          <w:marTop w:val="0"/>
                          <w:marBottom w:val="0"/>
                          <w:divBdr>
                            <w:top w:val="none" w:sz="0" w:space="0" w:color="auto"/>
                            <w:left w:val="none" w:sz="0" w:space="0" w:color="auto"/>
                            <w:bottom w:val="none" w:sz="0" w:space="0" w:color="auto"/>
                            <w:right w:val="none" w:sz="0" w:space="0" w:color="auto"/>
                          </w:divBdr>
                          <w:divsChild>
                            <w:div w:id="1882400161">
                              <w:marLeft w:val="240"/>
                              <w:marRight w:val="0"/>
                              <w:marTop w:val="0"/>
                              <w:marBottom w:val="0"/>
                              <w:divBdr>
                                <w:top w:val="none" w:sz="0" w:space="0" w:color="auto"/>
                                <w:left w:val="none" w:sz="0" w:space="0" w:color="auto"/>
                                <w:bottom w:val="none" w:sz="0" w:space="0" w:color="auto"/>
                                <w:right w:val="none" w:sz="0" w:space="0" w:color="auto"/>
                              </w:divBdr>
                            </w:div>
                          </w:divsChild>
                        </w:div>
                        <w:div w:id="1233780778">
                          <w:marLeft w:val="0"/>
                          <w:marRight w:val="0"/>
                          <w:marTop w:val="0"/>
                          <w:marBottom w:val="0"/>
                          <w:divBdr>
                            <w:top w:val="none" w:sz="0" w:space="0" w:color="auto"/>
                            <w:left w:val="none" w:sz="0" w:space="0" w:color="auto"/>
                            <w:bottom w:val="none" w:sz="0" w:space="0" w:color="auto"/>
                            <w:right w:val="none" w:sz="0" w:space="0" w:color="auto"/>
                          </w:divBdr>
                          <w:divsChild>
                            <w:div w:id="47271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1031">
                  <w:marLeft w:val="960"/>
                  <w:marRight w:val="0"/>
                  <w:marTop w:val="0"/>
                  <w:marBottom w:val="0"/>
                  <w:divBdr>
                    <w:top w:val="none" w:sz="0" w:space="0" w:color="auto"/>
                    <w:left w:val="none" w:sz="0" w:space="0" w:color="auto"/>
                    <w:bottom w:val="none" w:sz="0" w:space="0" w:color="auto"/>
                    <w:right w:val="none" w:sz="0" w:space="0" w:color="auto"/>
                  </w:divBdr>
                </w:div>
              </w:divsChild>
            </w:div>
            <w:div w:id="1550335013">
              <w:marLeft w:val="0"/>
              <w:marRight w:val="0"/>
              <w:marTop w:val="0"/>
              <w:marBottom w:val="0"/>
              <w:divBdr>
                <w:top w:val="none" w:sz="0" w:space="0" w:color="auto"/>
                <w:left w:val="none" w:sz="0" w:space="0" w:color="auto"/>
                <w:bottom w:val="none" w:sz="0" w:space="0" w:color="auto"/>
                <w:right w:val="none" w:sz="0" w:space="0" w:color="auto"/>
              </w:divBdr>
              <w:divsChild>
                <w:div w:id="327443197">
                  <w:marLeft w:val="0"/>
                  <w:marRight w:val="0"/>
                  <w:marTop w:val="0"/>
                  <w:marBottom w:val="0"/>
                  <w:divBdr>
                    <w:top w:val="none" w:sz="0" w:space="0" w:color="auto"/>
                    <w:left w:val="none" w:sz="0" w:space="0" w:color="auto"/>
                    <w:bottom w:val="none" w:sz="0" w:space="0" w:color="auto"/>
                    <w:right w:val="none" w:sz="0" w:space="0" w:color="auto"/>
                  </w:divBdr>
                  <w:divsChild>
                    <w:div w:id="1003899905">
                      <w:marLeft w:val="0"/>
                      <w:marRight w:val="0"/>
                      <w:marTop w:val="0"/>
                      <w:marBottom w:val="0"/>
                      <w:divBdr>
                        <w:top w:val="none" w:sz="0" w:space="0" w:color="auto"/>
                        <w:left w:val="none" w:sz="0" w:space="0" w:color="auto"/>
                        <w:bottom w:val="none" w:sz="0" w:space="0" w:color="auto"/>
                        <w:right w:val="none" w:sz="0" w:space="0" w:color="auto"/>
                      </w:divBdr>
                      <w:divsChild>
                        <w:div w:id="665862704">
                          <w:marLeft w:val="240"/>
                          <w:marRight w:val="0"/>
                          <w:marTop w:val="0"/>
                          <w:marBottom w:val="0"/>
                          <w:divBdr>
                            <w:top w:val="none" w:sz="0" w:space="0" w:color="auto"/>
                            <w:left w:val="none" w:sz="0" w:space="0" w:color="auto"/>
                            <w:bottom w:val="none" w:sz="0" w:space="0" w:color="auto"/>
                            <w:right w:val="none" w:sz="0" w:space="0" w:color="auto"/>
                          </w:divBdr>
                        </w:div>
                      </w:divsChild>
                    </w:div>
                    <w:div w:id="1273587896">
                      <w:marLeft w:val="0"/>
                      <w:marRight w:val="0"/>
                      <w:marTop w:val="0"/>
                      <w:marBottom w:val="0"/>
                      <w:divBdr>
                        <w:top w:val="none" w:sz="0" w:space="0" w:color="auto"/>
                        <w:left w:val="none" w:sz="0" w:space="0" w:color="auto"/>
                        <w:bottom w:val="none" w:sz="0" w:space="0" w:color="auto"/>
                        <w:right w:val="none" w:sz="0" w:space="0" w:color="auto"/>
                      </w:divBdr>
                      <w:divsChild>
                        <w:div w:id="92289177">
                          <w:marLeft w:val="240"/>
                          <w:marRight w:val="0"/>
                          <w:marTop w:val="0"/>
                          <w:marBottom w:val="0"/>
                          <w:divBdr>
                            <w:top w:val="none" w:sz="0" w:space="0" w:color="auto"/>
                            <w:left w:val="none" w:sz="0" w:space="0" w:color="auto"/>
                            <w:bottom w:val="none" w:sz="0" w:space="0" w:color="auto"/>
                            <w:right w:val="none" w:sz="0" w:space="0" w:color="auto"/>
                          </w:divBdr>
                        </w:div>
                      </w:divsChild>
                    </w:div>
                    <w:div w:id="1768386328">
                      <w:marLeft w:val="0"/>
                      <w:marRight w:val="0"/>
                      <w:marTop w:val="0"/>
                      <w:marBottom w:val="0"/>
                      <w:divBdr>
                        <w:top w:val="none" w:sz="0" w:space="0" w:color="auto"/>
                        <w:left w:val="none" w:sz="0" w:space="0" w:color="auto"/>
                        <w:bottom w:val="none" w:sz="0" w:space="0" w:color="auto"/>
                        <w:right w:val="none" w:sz="0" w:space="0" w:color="auto"/>
                      </w:divBdr>
                      <w:divsChild>
                        <w:div w:id="1878006712">
                          <w:marLeft w:val="240"/>
                          <w:marRight w:val="0"/>
                          <w:marTop w:val="0"/>
                          <w:marBottom w:val="0"/>
                          <w:divBdr>
                            <w:top w:val="none" w:sz="0" w:space="0" w:color="auto"/>
                            <w:left w:val="none" w:sz="0" w:space="0" w:color="auto"/>
                            <w:bottom w:val="none" w:sz="0" w:space="0" w:color="auto"/>
                            <w:right w:val="none" w:sz="0" w:space="0" w:color="auto"/>
                          </w:divBdr>
                        </w:div>
                      </w:divsChild>
                    </w:div>
                    <w:div w:id="2117671462">
                      <w:marLeft w:val="240"/>
                      <w:marRight w:val="0"/>
                      <w:marTop w:val="0"/>
                      <w:marBottom w:val="0"/>
                      <w:divBdr>
                        <w:top w:val="none" w:sz="0" w:space="0" w:color="auto"/>
                        <w:left w:val="none" w:sz="0" w:space="0" w:color="auto"/>
                        <w:bottom w:val="none" w:sz="0" w:space="0" w:color="auto"/>
                        <w:right w:val="none" w:sz="0" w:space="0" w:color="auto"/>
                      </w:divBdr>
                    </w:div>
                  </w:divsChild>
                </w:div>
                <w:div w:id="826475439">
                  <w:marLeft w:val="0"/>
                  <w:marRight w:val="0"/>
                  <w:marTop w:val="0"/>
                  <w:marBottom w:val="0"/>
                  <w:divBdr>
                    <w:top w:val="none" w:sz="0" w:space="0" w:color="auto"/>
                    <w:left w:val="none" w:sz="0" w:space="0" w:color="auto"/>
                    <w:bottom w:val="none" w:sz="0" w:space="0" w:color="auto"/>
                    <w:right w:val="none" w:sz="0" w:space="0" w:color="auto"/>
                  </w:divBdr>
                  <w:divsChild>
                    <w:div w:id="603072631">
                      <w:marLeft w:val="0"/>
                      <w:marRight w:val="0"/>
                      <w:marTop w:val="0"/>
                      <w:marBottom w:val="0"/>
                      <w:divBdr>
                        <w:top w:val="none" w:sz="0" w:space="0" w:color="auto"/>
                        <w:left w:val="none" w:sz="0" w:space="0" w:color="auto"/>
                        <w:bottom w:val="none" w:sz="0" w:space="0" w:color="auto"/>
                        <w:right w:val="none" w:sz="0" w:space="0" w:color="auto"/>
                      </w:divBdr>
                      <w:divsChild>
                        <w:div w:id="1836992084">
                          <w:marLeft w:val="240"/>
                          <w:marRight w:val="0"/>
                          <w:marTop w:val="0"/>
                          <w:marBottom w:val="0"/>
                          <w:divBdr>
                            <w:top w:val="none" w:sz="0" w:space="0" w:color="auto"/>
                            <w:left w:val="none" w:sz="0" w:space="0" w:color="auto"/>
                            <w:bottom w:val="none" w:sz="0" w:space="0" w:color="auto"/>
                            <w:right w:val="none" w:sz="0" w:space="0" w:color="auto"/>
                          </w:divBdr>
                        </w:div>
                      </w:divsChild>
                    </w:div>
                    <w:div w:id="771242451">
                      <w:marLeft w:val="240"/>
                      <w:marRight w:val="0"/>
                      <w:marTop w:val="0"/>
                      <w:marBottom w:val="0"/>
                      <w:divBdr>
                        <w:top w:val="none" w:sz="0" w:space="0" w:color="auto"/>
                        <w:left w:val="none" w:sz="0" w:space="0" w:color="auto"/>
                        <w:bottom w:val="none" w:sz="0" w:space="0" w:color="auto"/>
                        <w:right w:val="none" w:sz="0" w:space="0" w:color="auto"/>
                      </w:divBdr>
                    </w:div>
                    <w:div w:id="1893954696">
                      <w:marLeft w:val="0"/>
                      <w:marRight w:val="0"/>
                      <w:marTop w:val="0"/>
                      <w:marBottom w:val="0"/>
                      <w:divBdr>
                        <w:top w:val="none" w:sz="0" w:space="0" w:color="auto"/>
                        <w:left w:val="none" w:sz="0" w:space="0" w:color="auto"/>
                        <w:bottom w:val="none" w:sz="0" w:space="0" w:color="auto"/>
                        <w:right w:val="none" w:sz="0" w:space="0" w:color="auto"/>
                      </w:divBdr>
                      <w:divsChild>
                        <w:div w:id="214003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065750">
                  <w:marLeft w:val="0"/>
                  <w:marRight w:val="0"/>
                  <w:marTop w:val="0"/>
                  <w:marBottom w:val="0"/>
                  <w:divBdr>
                    <w:top w:val="none" w:sz="0" w:space="0" w:color="auto"/>
                    <w:left w:val="none" w:sz="0" w:space="0" w:color="auto"/>
                    <w:bottom w:val="none" w:sz="0" w:space="0" w:color="auto"/>
                    <w:right w:val="none" w:sz="0" w:space="0" w:color="auto"/>
                  </w:divBdr>
                  <w:divsChild>
                    <w:div w:id="147020128">
                      <w:marLeft w:val="0"/>
                      <w:marRight w:val="0"/>
                      <w:marTop w:val="0"/>
                      <w:marBottom w:val="0"/>
                      <w:divBdr>
                        <w:top w:val="none" w:sz="0" w:space="0" w:color="auto"/>
                        <w:left w:val="none" w:sz="0" w:space="0" w:color="auto"/>
                        <w:bottom w:val="none" w:sz="0" w:space="0" w:color="auto"/>
                        <w:right w:val="none" w:sz="0" w:space="0" w:color="auto"/>
                      </w:divBdr>
                      <w:divsChild>
                        <w:div w:id="61829198">
                          <w:marLeft w:val="240"/>
                          <w:marRight w:val="0"/>
                          <w:marTop w:val="0"/>
                          <w:marBottom w:val="0"/>
                          <w:divBdr>
                            <w:top w:val="none" w:sz="0" w:space="0" w:color="auto"/>
                            <w:left w:val="none" w:sz="0" w:space="0" w:color="auto"/>
                            <w:bottom w:val="none" w:sz="0" w:space="0" w:color="auto"/>
                            <w:right w:val="none" w:sz="0" w:space="0" w:color="auto"/>
                          </w:divBdr>
                        </w:div>
                      </w:divsChild>
                    </w:div>
                    <w:div w:id="596594892">
                      <w:marLeft w:val="0"/>
                      <w:marRight w:val="0"/>
                      <w:marTop w:val="0"/>
                      <w:marBottom w:val="0"/>
                      <w:divBdr>
                        <w:top w:val="none" w:sz="0" w:space="0" w:color="auto"/>
                        <w:left w:val="none" w:sz="0" w:space="0" w:color="auto"/>
                        <w:bottom w:val="none" w:sz="0" w:space="0" w:color="auto"/>
                        <w:right w:val="none" w:sz="0" w:space="0" w:color="auto"/>
                      </w:divBdr>
                      <w:divsChild>
                        <w:div w:id="1779838076">
                          <w:marLeft w:val="240"/>
                          <w:marRight w:val="0"/>
                          <w:marTop w:val="0"/>
                          <w:marBottom w:val="0"/>
                          <w:divBdr>
                            <w:top w:val="none" w:sz="0" w:space="0" w:color="auto"/>
                            <w:left w:val="none" w:sz="0" w:space="0" w:color="auto"/>
                            <w:bottom w:val="none" w:sz="0" w:space="0" w:color="auto"/>
                            <w:right w:val="none" w:sz="0" w:space="0" w:color="auto"/>
                          </w:divBdr>
                        </w:div>
                      </w:divsChild>
                    </w:div>
                    <w:div w:id="725447669">
                      <w:marLeft w:val="0"/>
                      <w:marRight w:val="0"/>
                      <w:marTop w:val="0"/>
                      <w:marBottom w:val="0"/>
                      <w:divBdr>
                        <w:top w:val="none" w:sz="0" w:space="0" w:color="auto"/>
                        <w:left w:val="none" w:sz="0" w:space="0" w:color="auto"/>
                        <w:bottom w:val="none" w:sz="0" w:space="0" w:color="auto"/>
                        <w:right w:val="none" w:sz="0" w:space="0" w:color="auto"/>
                      </w:divBdr>
                      <w:divsChild>
                        <w:div w:id="1851677513">
                          <w:marLeft w:val="240"/>
                          <w:marRight w:val="0"/>
                          <w:marTop w:val="0"/>
                          <w:marBottom w:val="0"/>
                          <w:divBdr>
                            <w:top w:val="none" w:sz="0" w:space="0" w:color="auto"/>
                            <w:left w:val="none" w:sz="0" w:space="0" w:color="auto"/>
                            <w:bottom w:val="none" w:sz="0" w:space="0" w:color="auto"/>
                            <w:right w:val="none" w:sz="0" w:space="0" w:color="auto"/>
                          </w:divBdr>
                        </w:div>
                      </w:divsChild>
                    </w:div>
                    <w:div w:id="889346398">
                      <w:marLeft w:val="0"/>
                      <w:marRight w:val="0"/>
                      <w:marTop w:val="0"/>
                      <w:marBottom w:val="0"/>
                      <w:divBdr>
                        <w:top w:val="none" w:sz="0" w:space="0" w:color="auto"/>
                        <w:left w:val="none" w:sz="0" w:space="0" w:color="auto"/>
                        <w:bottom w:val="none" w:sz="0" w:space="0" w:color="auto"/>
                        <w:right w:val="none" w:sz="0" w:space="0" w:color="auto"/>
                      </w:divBdr>
                      <w:divsChild>
                        <w:div w:id="1241871303">
                          <w:marLeft w:val="240"/>
                          <w:marRight w:val="0"/>
                          <w:marTop w:val="0"/>
                          <w:marBottom w:val="0"/>
                          <w:divBdr>
                            <w:top w:val="none" w:sz="0" w:space="0" w:color="auto"/>
                            <w:left w:val="none" w:sz="0" w:space="0" w:color="auto"/>
                            <w:bottom w:val="none" w:sz="0" w:space="0" w:color="auto"/>
                            <w:right w:val="none" w:sz="0" w:space="0" w:color="auto"/>
                          </w:divBdr>
                        </w:div>
                      </w:divsChild>
                    </w:div>
                    <w:div w:id="1140731068">
                      <w:marLeft w:val="0"/>
                      <w:marRight w:val="0"/>
                      <w:marTop w:val="0"/>
                      <w:marBottom w:val="0"/>
                      <w:divBdr>
                        <w:top w:val="none" w:sz="0" w:space="0" w:color="auto"/>
                        <w:left w:val="none" w:sz="0" w:space="0" w:color="auto"/>
                        <w:bottom w:val="none" w:sz="0" w:space="0" w:color="auto"/>
                        <w:right w:val="none" w:sz="0" w:space="0" w:color="auto"/>
                      </w:divBdr>
                      <w:divsChild>
                        <w:div w:id="1548637442">
                          <w:marLeft w:val="240"/>
                          <w:marRight w:val="0"/>
                          <w:marTop w:val="0"/>
                          <w:marBottom w:val="0"/>
                          <w:divBdr>
                            <w:top w:val="none" w:sz="0" w:space="0" w:color="auto"/>
                            <w:left w:val="none" w:sz="0" w:space="0" w:color="auto"/>
                            <w:bottom w:val="none" w:sz="0" w:space="0" w:color="auto"/>
                            <w:right w:val="none" w:sz="0" w:space="0" w:color="auto"/>
                          </w:divBdr>
                        </w:div>
                      </w:divsChild>
                    </w:div>
                    <w:div w:id="1160543608">
                      <w:marLeft w:val="0"/>
                      <w:marRight w:val="0"/>
                      <w:marTop w:val="0"/>
                      <w:marBottom w:val="0"/>
                      <w:divBdr>
                        <w:top w:val="none" w:sz="0" w:space="0" w:color="auto"/>
                        <w:left w:val="none" w:sz="0" w:space="0" w:color="auto"/>
                        <w:bottom w:val="none" w:sz="0" w:space="0" w:color="auto"/>
                        <w:right w:val="none" w:sz="0" w:space="0" w:color="auto"/>
                      </w:divBdr>
                      <w:divsChild>
                        <w:div w:id="511452181">
                          <w:marLeft w:val="240"/>
                          <w:marRight w:val="0"/>
                          <w:marTop w:val="0"/>
                          <w:marBottom w:val="0"/>
                          <w:divBdr>
                            <w:top w:val="none" w:sz="0" w:space="0" w:color="auto"/>
                            <w:left w:val="none" w:sz="0" w:space="0" w:color="auto"/>
                            <w:bottom w:val="none" w:sz="0" w:space="0" w:color="auto"/>
                            <w:right w:val="none" w:sz="0" w:space="0" w:color="auto"/>
                          </w:divBdr>
                        </w:div>
                      </w:divsChild>
                    </w:div>
                    <w:div w:id="1516381849">
                      <w:marLeft w:val="240"/>
                      <w:marRight w:val="0"/>
                      <w:marTop w:val="0"/>
                      <w:marBottom w:val="0"/>
                      <w:divBdr>
                        <w:top w:val="none" w:sz="0" w:space="0" w:color="auto"/>
                        <w:left w:val="none" w:sz="0" w:space="0" w:color="auto"/>
                        <w:bottom w:val="none" w:sz="0" w:space="0" w:color="auto"/>
                        <w:right w:val="none" w:sz="0" w:space="0" w:color="auto"/>
                      </w:divBdr>
                    </w:div>
                    <w:div w:id="1657568978">
                      <w:marLeft w:val="0"/>
                      <w:marRight w:val="0"/>
                      <w:marTop w:val="0"/>
                      <w:marBottom w:val="0"/>
                      <w:divBdr>
                        <w:top w:val="none" w:sz="0" w:space="0" w:color="auto"/>
                        <w:left w:val="none" w:sz="0" w:space="0" w:color="auto"/>
                        <w:bottom w:val="none" w:sz="0" w:space="0" w:color="auto"/>
                        <w:right w:val="none" w:sz="0" w:space="0" w:color="auto"/>
                      </w:divBdr>
                      <w:divsChild>
                        <w:div w:id="943153108">
                          <w:marLeft w:val="240"/>
                          <w:marRight w:val="0"/>
                          <w:marTop w:val="0"/>
                          <w:marBottom w:val="0"/>
                          <w:divBdr>
                            <w:top w:val="none" w:sz="0" w:space="0" w:color="auto"/>
                            <w:left w:val="none" w:sz="0" w:space="0" w:color="auto"/>
                            <w:bottom w:val="none" w:sz="0" w:space="0" w:color="auto"/>
                            <w:right w:val="none" w:sz="0" w:space="0" w:color="auto"/>
                          </w:divBdr>
                        </w:div>
                      </w:divsChild>
                    </w:div>
                    <w:div w:id="1925332415">
                      <w:marLeft w:val="0"/>
                      <w:marRight w:val="0"/>
                      <w:marTop w:val="0"/>
                      <w:marBottom w:val="0"/>
                      <w:divBdr>
                        <w:top w:val="none" w:sz="0" w:space="0" w:color="auto"/>
                        <w:left w:val="none" w:sz="0" w:space="0" w:color="auto"/>
                        <w:bottom w:val="none" w:sz="0" w:space="0" w:color="auto"/>
                        <w:right w:val="none" w:sz="0" w:space="0" w:color="auto"/>
                      </w:divBdr>
                      <w:divsChild>
                        <w:div w:id="1166483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268089">
                  <w:marLeft w:val="0"/>
                  <w:marRight w:val="0"/>
                  <w:marTop w:val="0"/>
                  <w:marBottom w:val="0"/>
                  <w:divBdr>
                    <w:top w:val="none" w:sz="0" w:space="0" w:color="auto"/>
                    <w:left w:val="none" w:sz="0" w:space="0" w:color="auto"/>
                    <w:bottom w:val="none" w:sz="0" w:space="0" w:color="auto"/>
                    <w:right w:val="none" w:sz="0" w:space="0" w:color="auto"/>
                  </w:divBdr>
                  <w:divsChild>
                    <w:div w:id="1079794822">
                      <w:marLeft w:val="240"/>
                      <w:marRight w:val="0"/>
                      <w:marTop w:val="0"/>
                      <w:marBottom w:val="0"/>
                      <w:divBdr>
                        <w:top w:val="none" w:sz="0" w:space="0" w:color="auto"/>
                        <w:left w:val="none" w:sz="0" w:space="0" w:color="auto"/>
                        <w:bottom w:val="none" w:sz="0" w:space="0" w:color="auto"/>
                        <w:right w:val="none" w:sz="0" w:space="0" w:color="auto"/>
                      </w:divBdr>
                    </w:div>
                    <w:div w:id="1647321186">
                      <w:marLeft w:val="0"/>
                      <w:marRight w:val="0"/>
                      <w:marTop w:val="0"/>
                      <w:marBottom w:val="0"/>
                      <w:divBdr>
                        <w:top w:val="none" w:sz="0" w:space="0" w:color="auto"/>
                        <w:left w:val="none" w:sz="0" w:space="0" w:color="auto"/>
                        <w:bottom w:val="none" w:sz="0" w:space="0" w:color="auto"/>
                        <w:right w:val="none" w:sz="0" w:space="0" w:color="auto"/>
                      </w:divBdr>
                      <w:divsChild>
                        <w:div w:id="1453981788">
                          <w:marLeft w:val="240"/>
                          <w:marRight w:val="0"/>
                          <w:marTop w:val="0"/>
                          <w:marBottom w:val="0"/>
                          <w:divBdr>
                            <w:top w:val="none" w:sz="0" w:space="0" w:color="auto"/>
                            <w:left w:val="none" w:sz="0" w:space="0" w:color="auto"/>
                            <w:bottom w:val="none" w:sz="0" w:space="0" w:color="auto"/>
                            <w:right w:val="none" w:sz="0" w:space="0" w:color="auto"/>
                          </w:divBdr>
                        </w:div>
                      </w:divsChild>
                    </w:div>
                    <w:div w:id="2084451164">
                      <w:marLeft w:val="0"/>
                      <w:marRight w:val="0"/>
                      <w:marTop w:val="0"/>
                      <w:marBottom w:val="0"/>
                      <w:divBdr>
                        <w:top w:val="none" w:sz="0" w:space="0" w:color="auto"/>
                        <w:left w:val="none" w:sz="0" w:space="0" w:color="auto"/>
                        <w:bottom w:val="none" w:sz="0" w:space="0" w:color="auto"/>
                        <w:right w:val="none" w:sz="0" w:space="0" w:color="auto"/>
                      </w:divBdr>
                      <w:divsChild>
                        <w:div w:id="150098338">
                          <w:marLeft w:val="240"/>
                          <w:marRight w:val="0"/>
                          <w:marTop w:val="0"/>
                          <w:marBottom w:val="0"/>
                          <w:divBdr>
                            <w:top w:val="none" w:sz="0" w:space="0" w:color="auto"/>
                            <w:left w:val="none" w:sz="0" w:space="0" w:color="auto"/>
                            <w:bottom w:val="none" w:sz="0" w:space="0" w:color="auto"/>
                            <w:right w:val="none" w:sz="0" w:space="0" w:color="auto"/>
                          </w:divBdr>
                          <w:divsChild>
                            <w:div w:id="906301071">
                              <w:marLeft w:val="240"/>
                              <w:marRight w:val="0"/>
                              <w:marTop w:val="0"/>
                              <w:marBottom w:val="0"/>
                              <w:divBdr>
                                <w:top w:val="none" w:sz="0" w:space="0" w:color="auto"/>
                                <w:left w:val="none" w:sz="0" w:space="0" w:color="auto"/>
                                <w:bottom w:val="none" w:sz="0" w:space="0" w:color="auto"/>
                                <w:right w:val="none" w:sz="0" w:space="0" w:color="auto"/>
                              </w:divBdr>
                            </w:div>
                          </w:divsChild>
                        </w:div>
                        <w:div w:id="750659996">
                          <w:marLeft w:val="240"/>
                          <w:marRight w:val="0"/>
                          <w:marTop w:val="0"/>
                          <w:marBottom w:val="0"/>
                          <w:divBdr>
                            <w:top w:val="none" w:sz="0" w:space="0" w:color="auto"/>
                            <w:left w:val="none" w:sz="0" w:space="0" w:color="auto"/>
                            <w:bottom w:val="none" w:sz="0" w:space="0" w:color="auto"/>
                            <w:right w:val="none" w:sz="0" w:space="0" w:color="auto"/>
                          </w:divBdr>
                        </w:div>
                        <w:div w:id="824974256">
                          <w:marLeft w:val="240"/>
                          <w:marRight w:val="0"/>
                          <w:marTop w:val="0"/>
                          <w:marBottom w:val="0"/>
                          <w:divBdr>
                            <w:top w:val="none" w:sz="0" w:space="0" w:color="auto"/>
                            <w:left w:val="none" w:sz="0" w:space="0" w:color="auto"/>
                            <w:bottom w:val="none" w:sz="0" w:space="0" w:color="auto"/>
                            <w:right w:val="none" w:sz="0" w:space="0" w:color="auto"/>
                          </w:divBdr>
                          <w:divsChild>
                            <w:div w:id="1625505477">
                              <w:marLeft w:val="240"/>
                              <w:marRight w:val="0"/>
                              <w:marTop w:val="0"/>
                              <w:marBottom w:val="0"/>
                              <w:divBdr>
                                <w:top w:val="none" w:sz="0" w:space="0" w:color="auto"/>
                                <w:left w:val="none" w:sz="0" w:space="0" w:color="auto"/>
                                <w:bottom w:val="none" w:sz="0" w:space="0" w:color="auto"/>
                                <w:right w:val="none" w:sz="0" w:space="0" w:color="auto"/>
                              </w:divBdr>
                            </w:div>
                          </w:divsChild>
                        </w:div>
                        <w:div w:id="2117406581">
                          <w:marLeft w:val="240"/>
                          <w:marRight w:val="0"/>
                          <w:marTop w:val="0"/>
                          <w:marBottom w:val="0"/>
                          <w:divBdr>
                            <w:top w:val="none" w:sz="0" w:space="0" w:color="auto"/>
                            <w:left w:val="none" w:sz="0" w:space="0" w:color="auto"/>
                            <w:bottom w:val="none" w:sz="0" w:space="0" w:color="auto"/>
                            <w:right w:val="none" w:sz="0" w:space="0" w:color="auto"/>
                          </w:divBdr>
                          <w:divsChild>
                            <w:div w:id="155053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0607">
                  <w:marLeft w:val="960"/>
                  <w:marRight w:val="0"/>
                  <w:marTop w:val="0"/>
                  <w:marBottom w:val="0"/>
                  <w:divBdr>
                    <w:top w:val="none" w:sz="0" w:space="0" w:color="auto"/>
                    <w:left w:val="none" w:sz="0" w:space="0" w:color="auto"/>
                    <w:bottom w:val="none" w:sz="0" w:space="0" w:color="auto"/>
                    <w:right w:val="none" w:sz="0" w:space="0" w:color="auto"/>
                  </w:divBdr>
                </w:div>
                <w:div w:id="2140343205">
                  <w:marLeft w:val="0"/>
                  <w:marRight w:val="0"/>
                  <w:marTop w:val="0"/>
                  <w:marBottom w:val="0"/>
                  <w:divBdr>
                    <w:top w:val="none" w:sz="0" w:space="0" w:color="auto"/>
                    <w:left w:val="none" w:sz="0" w:space="0" w:color="auto"/>
                    <w:bottom w:val="none" w:sz="0" w:space="0" w:color="auto"/>
                    <w:right w:val="none" w:sz="0" w:space="0" w:color="auto"/>
                  </w:divBdr>
                  <w:divsChild>
                    <w:div w:id="40054747">
                      <w:marLeft w:val="0"/>
                      <w:marRight w:val="0"/>
                      <w:marTop w:val="0"/>
                      <w:marBottom w:val="0"/>
                      <w:divBdr>
                        <w:top w:val="none" w:sz="0" w:space="0" w:color="auto"/>
                        <w:left w:val="none" w:sz="0" w:space="0" w:color="auto"/>
                        <w:bottom w:val="none" w:sz="0" w:space="0" w:color="auto"/>
                        <w:right w:val="none" w:sz="0" w:space="0" w:color="auto"/>
                      </w:divBdr>
                      <w:divsChild>
                        <w:div w:id="2114551303">
                          <w:marLeft w:val="240"/>
                          <w:marRight w:val="0"/>
                          <w:marTop w:val="0"/>
                          <w:marBottom w:val="0"/>
                          <w:divBdr>
                            <w:top w:val="none" w:sz="0" w:space="0" w:color="auto"/>
                            <w:left w:val="none" w:sz="0" w:space="0" w:color="auto"/>
                            <w:bottom w:val="none" w:sz="0" w:space="0" w:color="auto"/>
                            <w:right w:val="none" w:sz="0" w:space="0" w:color="auto"/>
                          </w:divBdr>
                        </w:div>
                      </w:divsChild>
                    </w:div>
                    <w:div w:id="907887250">
                      <w:marLeft w:val="0"/>
                      <w:marRight w:val="0"/>
                      <w:marTop w:val="0"/>
                      <w:marBottom w:val="0"/>
                      <w:divBdr>
                        <w:top w:val="none" w:sz="0" w:space="0" w:color="auto"/>
                        <w:left w:val="none" w:sz="0" w:space="0" w:color="auto"/>
                        <w:bottom w:val="none" w:sz="0" w:space="0" w:color="auto"/>
                        <w:right w:val="none" w:sz="0" w:space="0" w:color="auto"/>
                      </w:divBdr>
                      <w:divsChild>
                        <w:div w:id="2090886112">
                          <w:marLeft w:val="240"/>
                          <w:marRight w:val="0"/>
                          <w:marTop w:val="0"/>
                          <w:marBottom w:val="0"/>
                          <w:divBdr>
                            <w:top w:val="none" w:sz="0" w:space="0" w:color="auto"/>
                            <w:left w:val="none" w:sz="0" w:space="0" w:color="auto"/>
                            <w:bottom w:val="none" w:sz="0" w:space="0" w:color="auto"/>
                            <w:right w:val="none" w:sz="0" w:space="0" w:color="auto"/>
                          </w:divBdr>
                        </w:div>
                      </w:divsChild>
                    </w:div>
                    <w:div w:id="1923836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8966">
          <w:marLeft w:val="0"/>
          <w:marRight w:val="0"/>
          <w:marTop w:val="0"/>
          <w:marBottom w:val="0"/>
          <w:divBdr>
            <w:top w:val="none" w:sz="0" w:space="0" w:color="auto"/>
            <w:left w:val="none" w:sz="0" w:space="0" w:color="auto"/>
            <w:bottom w:val="none" w:sz="0" w:space="0" w:color="auto"/>
            <w:right w:val="none" w:sz="0" w:space="0" w:color="auto"/>
          </w:divBdr>
          <w:divsChild>
            <w:div w:id="861935013">
              <w:marLeft w:val="240"/>
              <w:marRight w:val="0"/>
              <w:marTop w:val="0"/>
              <w:marBottom w:val="0"/>
              <w:divBdr>
                <w:top w:val="none" w:sz="0" w:space="0" w:color="auto"/>
                <w:left w:val="none" w:sz="0" w:space="0" w:color="auto"/>
                <w:bottom w:val="none" w:sz="0" w:space="0" w:color="auto"/>
                <w:right w:val="none" w:sz="0" w:space="0" w:color="auto"/>
              </w:divBdr>
            </w:div>
            <w:div w:id="999310567">
              <w:marLeft w:val="0"/>
              <w:marRight w:val="0"/>
              <w:marTop w:val="0"/>
              <w:marBottom w:val="0"/>
              <w:divBdr>
                <w:top w:val="none" w:sz="0" w:space="0" w:color="auto"/>
                <w:left w:val="none" w:sz="0" w:space="0" w:color="auto"/>
                <w:bottom w:val="none" w:sz="0" w:space="0" w:color="auto"/>
                <w:right w:val="none" w:sz="0" w:space="0" w:color="auto"/>
              </w:divBdr>
              <w:divsChild>
                <w:div w:id="159089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994084">
          <w:marLeft w:val="0"/>
          <w:marRight w:val="0"/>
          <w:marTop w:val="0"/>
          <w:marBottom w:val="0"/>
          <w:divBdr>
            <w:top w:val="none" w:sz="0" w:space="0" w:color="auto"/>
            <w:left w:val="none" w:sz="0" w:space="0" w:color="auto"/>
            <w:bottom w:val="none" w:sz="0" w:space="0" w:color="auto"/>
            <w:right w:val="none" w:sz="0" w:space="0" w:color="auto"/>
          </w:divBdr>
          <w:divsChild>
            <w:div w:id="1198349718">
              <w:marLeft w:val="720"/>
              <w:marRight w:val="0"/>
              <w:marTop w:val="0"/>
              <w:marBottom w:val="0"/>
              <w:divBdr>
                <w:top w:val="none" w:sz="0" w:space="0" w:color="auto"/>
                <w:left w:val="none" w:sz="0" w:space="0" w:color="auto"/>
                <w:bottom w:val="none" w:sz="0" w:space="0" w:color="auto"/>
                <w:right w:val="none" w:sz="0" w:space="0" w:color="auto"/>
              </w:divBdr>
            </w:div>
          </w:divsChild>
        </w:div>
        <w:div w:id="1823695635">
          <w:marLeft w:val="0"/>
          <w:marRight w:val="0"/>
          <w:marTop w:val="0"/>
          <w:marBottom w:val="0"/>
          <w:divBdr>
            <w:top w:val="none" w:sz="0" w:space="0" w:color="auto"/>
            <w:left w:val="none" w:sz="0" w:space="0" w:color="auto"/>
            <w:bottom w:val="none" w:sz="0" w:space="0" w:color="auto"/>
            <w:right w:val="none" w:sz="0" w:space="0" w:color="auto"/>
          </w:divBdr>
          <w:divsChild>
            <w:div w:id="1006665205">
              <w:marLeft w:val="720"/>
              <w:marRight w:val="0"/>
              <w:marTop w:val="0"/>
              <w:marBottom w:val="0"/>
              <w:divBdr>
                <w:top w:val="none" w:sz="0" w:space="0" w:color="auto"/>
                <w:left w:val="none" w:sz="0" w:space="0" w:color="auto"/>
                <w:bottom w:val="none" w:sz="0" w:space="0" w:color="auto"/>
                <w:right w:val="none" w:sz="0" w:space="0" w:color="auto"/>
              </w:divBdr>
            </w:div>
            <w:div w:id="1305085110">
              <w:marLeft w:val="0"/>
              <w:marRight w:val="0"/>
              <w:marTop w:val="0"/>
              <w:marBottom w:val="0"/>
              <w:divBdr>
                <w:top w:val="none" w:sz="0" w:space="0" w:color="auto"/>
                <w:left w:val="none" w:sz="0" w:space="0" w:color="auto"/>
                <w:bottom w:val="none" w:sz="0" w:space="0" w:color="auto"/>
                <w:right w:val="none" w:sz="0" w:space="0" w:color="auto"/>
              </w:divBdr>
              <w:divsChild>
                <w:div w:id="369108163">
                  <w:marLeft w:val="0"/>
                  <w:marRight w:val="0"/>
                  <w:marTop w:val="0"/>
                  <w:marBottom w:val="0"/>
                  <w:divBdr>
                    <w:top w:val="none" w:sz="0" w:space="0" w:color="auto"/>
                    <w:left w:val="none" w:sz="0" w:space="0" w:color="auto"/>
                    <w:bottom w:val="none" w:sz="0" w:space="0" w:color="auto"/>
                    <w:right w:val="none" w:sz="0" w:space="0" w:color="auto"/>
                  </w:divBdr>
                  <w:divsChild>
                    <w:div w:id="670764620">
                      <w:marLeft w:val="240"/>
                      <w:marRight w:val="0"/>
                      <w:marTop w:val="0"/>
                      <w:marBottom w:val="0"/>
                      <w:divBdr>
                        <w:top w:val="none" w:sz="0" w:space="0" w:color="auto"/>
                        <w:left w:val="none" w:sz="0" w:space="0" w:color="auto"/>
                        <w:bottom w:val="none" w:sz="0" w:space="0" w:color="auto"/>
                        <w:right w:val="none" w:sz="0" w:space="0" w:color="auto"/>
                      </w:divBdr>
                    </w:div>
                  </w:divsChild>
                </w:div>
                <w:div w:id="1957247645">
                  <w:marLeft w:val="240"/>
                  <w:marRight w:val="0"/>
                  <w:marTop w:val="0"/>
                  <w:marBottom w:val="0"/>
                  <w:divBdr>
                    <w:top w:val="none" w:sz="0" w:space="0" w:color="auto"/>
                    <w:left w:val="none" w:sz="0" w:space="0" w:color="auto"/>
                    <w:bottom w:val="none" w:sz="0" w:space="0" w:color="auto"/>
                    <w:right w:val="none" w:sz="0" w:space="0" w:color="auto"/>
                  </w:divBdr>
                </w:div>
              </w:divsChild>
            </w:div>
            <w:div w:id="1348874717">
              <w:marLeft w:val="0"/>
              <w:marRight w:val="0"/>
              <w:marTop w:val="0"/>
              <w:marBottom w:val="0"/>
              <w:divBdr>
                <w:top w:val="none" w:sz="0" w:space="0" w:color="auto"/>
                <w:left w:val="none" w:sz="0" w:space="0" w:color="auto"/>
                <w:bottom w:val="none" w:sz="0" w:space="0" w:color="auto"/>
                <w:right w:val="none" w:sz="0" w:space="0" w:color="auto"/>
              </w:divBdr>
              <w:divsChild>
                <w:div w:id="1341542223">
                  <w:marLeft w:val="240"/>
                  <w:marRight w:val="0"/>
                  <w:marTop w:val="0"/>
                  <w:marBottom w:val="0"/>
                  <w:divBdr>
                    <w:top w:val="none" w:sz="0" w:space="0" w:color="auto"/>
                    <w:left w:val="none" w:sz="0" w:space="0" w:color="auto"/>
                    <w:bottom w:val="none" w:sz="0" w:space="0" w:color="auto"/>
                    <w:right w:val="none" w:sz="0" w:space="0" w:color="auto"/>
                  </w:divBdr>
                </w:div>
                <w:div w:id="1818184868">
                  <w:marLeft w:val="0"/>
                  <w:marRight w:val="0"/>
                  <w:marTop w:val="0"/>
                  <w:marBottom w:val="0"/>
                  <w:divBdr>
                    <w:top w:val="none" w:sz="0" w:space="0" w:color="auto"/>
                    <w:left w:val="none" w:sz="0" w:space="0" w:color="auto"/>
                    <w:bottom w:val="none" w:sz="0" w:space="0" w:color="auto"/>
                    <w:right w:val="none" w:sz="0" w:space="0" w:color="auto"/>
                  </w:divBdr>
                  <w:divsChild>
                    <w:div w:id="100054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3942">
              <w:marLeft w:val="0"/>
              <w:marRight w:val="0"/>
              <w:marTop w:val="0"/>
              <w:marBottom w:val="0"/>
              <w:divBdr>
                <w:top w:val="none" w:sz="0" w:space="0" w:color="auto"/>
                <w:left w:val="none" w:sz="0" w:space="0" w:color="auto"/>
                <w:bottom w:val="none" w:sz="0" w:space="0" w:color="auto"/>
                <w:right w:val="none" w:sz="0" w:space="0" w:color="auto"/>
              </w:divBdr>
              <w:divsChild>
                <w:div w:id="121307640">
                  <w:marLeft w:val="0"/>
                  <w:marRight w:val="0"/>
                  <w:marTop w:val="0"/>
                  <w:marBottom w:val="0"/>
                  <w:divBdr>
                    <w:top w:val="none" w:sz="0" w:space="0" w:color="auto"/>
                    <w:left w:val="none" w:sz="0" w:space="0" w:color="auto"/>
                    <w:bottom w:val="none" w:sz="0" w:space="0" w:color="auto"/>
                    <w:right w:val="none" w:sz="0" w:space="0" w:color="auto"/>
                  </w:divBdr>
                  <w:divsChild>
                    <w:div w:id="552280365">
                      <w:marLeft w:val="240"/>
                      <w:marRight w:val="0"/>
                      <w:marTop w:val="0"/>
                      <w:marBottom w:val="0"/>
                      <w:divBdr>
                        <w:top w:val="none" w:sz="0" w:space="0" w:color="auto"/>
                        <w:left w:val="none" w:sz="0" w:space="0" w:color="auto"/>
                        <w:bottom w:val="none" w:sz="0" w:space="0" w:color="auto"/>
                        <w:right w:val="none" w:sz="0" w:space="0" w:color="auto"/>
                      </w:divBdr>
                    </w:div>
                    <w:div w:id="725567026">
                      <w:marLeft w:val="240"/>
                      <w:marRight w:val="0"/>
                      <w:marTop w:val="0"/>
                      <w:marBottom w:val="0"/>
                      <w:divBdr>
                        <w:top w:val="none" w:sz="0" w:space="0" w:color="auto"/>
                        <w:left w:val="none" w:sz="0" w:space="0" w:color="auto"/>
                        <w:bottom w:val="none" w:sz="0" w:space="0" w:color="auto"/>
                        <w:right w:val="none" w:sz="0" w:space="0" w:color="auto"/>
                      </w:divBdr>
                      <w:divsChild>
                        <w:div w:id="58139575">
                          <w:marLeft w:val="240"/>
                          <w:marRight w:val="0"/>
                          <w:marTop w:val="0"/>
                          <w:marBottom w:val="0"/>
                          <w:divBdr>
                            <w:top w:val="none" w:sz="0" w:space="0" w:color="auto"/>
                            <w:left w:val="none" w:sz="0" w:space="0" w:color="auto"/>
                            <w:bottom w:val="none" w:sz="0" w:space="0" w:color="auto"/>
                            <w:right w:val="none" w:sz="0" w:space="0" w:color="auto"/>
                          </w:divBdr>
                        </w:div>
                      </w:divsChild>
                    </w:div>
                    <w:div w:id="1632400249">
                      <w:marLeft w:val="240"/>
                      <w:marRight w:val="0"/>
                      <w:marTop w:val="0"/>
                      <w:marBottom w:val="0"/>
                      <w:divBdr>
                        <w:top w:val="none" w:sz="0" w:space="0" w:color="auto"/>
                        <w:left w:val="none" w:sz="0" w:space="0" w:color="auto"/>
                        <w:bottom w:val="none" w:sz="0" w:space="0" w:color="auto"/>
                        <w:right w:val="none" w:sz="0" w:space="0" w:color="auto"/>
                      </w:divBdr>
                      <w:divsChild>
                        <w:div w:id="438188138">
                          <w:marLeft w:val="240"/>
                          <w:marRight w:val="0"/>
                          <w:marTop w:val="0"/>
                          <w:marBottom w:val="0"/>
                          <w:divBdr>
                            <w:top w:val="none" w:sz="0" w:space="0" w:color="auto"/>
                            <w:left w:val="none" w:sz="0" w:space="0" w:color="auto"/>
                            <w:bottom w:val="none" w:sz="0" w:space="0" w:color="auto"/>
                            <w:right w:val="none" w:sz="0" w:space="0" w:color="auto"/>
                          </w:divBdr>
                        </w:div>
                      </w:divsChild>
                    </w:div>
                    <w:div w:id="1970738518">
                      <w:marLeft w:val="240"/>
                      <w:marRight w:val="0"/>
                      <w:marTop w:val="0"/>
                      <w:marBottom w:val="0"/>
                      <w:divBdr>
                        <w:top w:val="none" w:sz="0" w:space="0" w:color="auto"/>
                        <w:left w:val="none" w:sz="0" w:space="0" w:color="auto"/>
                        <w:bottom w:val="none" w:sz="0" w:space="0" w:color="auto"/>
                        <w:right w:val="none" w:sz="0" w:space="0" w:color="auto"/>
                      </w:divBdr>
                      <w:divsChild>
                        <w:div w:id="1370182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37203">
                  <w:marLeft w:val="0"/>
                  <w:marRight w:val="0"/>
                  <w:marTop w:val="0"/>
                  <w:marBottom w:val="0"/>
                  <w:divBdr>
                    <w:top w:val="none" w:sz="0" w:space="0" w:color="auto"/>
                    <w:left w:val="none" w:sz="0" w:space="0" w:color="auto"/>
                    <w:bottom w:val="none" w:sz="0" w:space="0" w:color="auto"/>
                    <w:right w:val="none" w:sz="0" w:space="0" w:color="auto"/>
                  </w:divBdr>
                  <w:divsChild>
                    <w:div w:id="582496036">
                      <w:marLeft w:val="240"/>
                      <w:marRight w:val="0"/>
                      <w:marTop w:val="0"/>
                      <w:marBottom w:val="0"/>
                      <w:divBdr>
                        <w:top w:val="none" w:sz="0" w:space="0" w:color="auto"/>
                        <w:left w:val="none" w:sz="0" w:space="0" w:color="auto"/>
                        <w:bottom w:val="none" w:sz="0" w:space="0" w:color="auto"/>
                        <w:right w:val="none" w:sz="0" w:space="0" w:color="auto"/>
                      </w:divBdr>
                    </w:div>
                  </w:divsChild>
                </w:div>
                <w:div w:id="1130787789">
                  <w:marLeft w:val="0"/>
                  <w:marRight w:val="0"/>
                  <w:marTop w:val="0"/>
                  <w:marBottom w:val="0"/>
                  <w:divBdr>
                    <w:top w:val="none" w:sz="0" w:space="0" w:color="auto"/>
                    <w:left w:val="none" w:sz="0" w:space="0" w:color="auto"/>
                    <w:bottom w:val="none" w:sz="0" w:space="0" w:color="auto"/>
                    <w:right w:val="none" w:sz="0" w:space="0" w:color="auto"/>
                  </w:divBdr>
                  <w:divsChild>
                    <w:div w:id="336083567">
                      <w:marLeft w:val="240"/>
                      <w:marRight w:val="0"/>
                      <w:marTop w:val="0"/>
                      <w:marBottom w:val="0"/>
                      <w:divBdr>
                        <w:top w:val="none" w:sz="0" w:space="0" w:color="auto"/>
                        <w:left w:val="none" w:sz="0" w:space="0" w:color="auto"/>
                        <w:bottom w:val="none" w:sz="0" w:space="0" w:color="auto"/>
                        <w:right w:val="none" w:sz="0" w:space="0" w:color="auto"/>
                      </w:divBdr>
                    </w:div>
                  </w:divsChild>
                </w:div>
                <w:div w:id="1528057095">
                  <w:marLeft w:val="240"/>
                  <w:marRight w:val="0"/>
                  <w:marTop w:val="0"/>
                  <w:marBottom w:val="0"/>
                  <w:divBdr>
                    <w:top w:val="none" w:sz="0" w:space="0" w:color="auto"/>
                    <w:left w:val="none" w:sz="0" w:space="0" w:color="auto"/>
                    <w:bottom w:val="none" w:sz="0" w:space="0" w:color="auto"/>
                    <w:right w:val="none" w:sz="0" w:space="0" w:color="auto"/>
                  </w:divBdr>
                </w:div>
              </w:divsChild>
            </w:div>
            <w:div w:id="1879507270">
              <w:marLeft w:val="0"/>
              <w:marRight w:val="0"/>
              <w:marTop w:val="0"/>
              <w:marBottom w:val="0"/>
              <w:divBdr>
                <w:top w:val="none" w:sz="0" w:space="0" w:color="auto"/>
                <w:left w:val="none" w:sz="0" w:space="0" w:color="auto"/>
                <w:bottom w:val="none" w:sz="0" w:space="0" w:color="auto"/>
                <w:right w:val="none" w:sz="0" w:space="0" w:color="auto"/>
              </w:divBdr>
              <w:divsChild>
                <w:div w:id="128715946">
                  <w:marLeft w:val="0"/>
                  <w:marRight w:val="0"/>
                  <w:marTop w:val="0"/>
                  <w:marBottom w:val="0"/>
                  <w:divBdr>
                    <w:top w:val="none" w:sz="0" w:space="0" w:color="auto"/>
                    <w:left w:val="none" w:sz="0" w:space="0" w:color="auto"/>
                    <w:bottom w:val="none" w:sz="0" w:space="0" w:color="auto"/>
                    <w:right w:val="none" w:sz="0" w:space="0" w:color="auto"/>
                  </w:divBdr>
                  <w:divsChild>
                    <w:div w:id="1332832350">
                      <w:marLeft w:val="240"/>
                      <w:marRight w:val="0"/>
                      <w:marTop w:val="0"/>
                      <w:marBottom w:val="0"/>
                      <w:divBdr>
                        <w:top w:val="none" w:sz="0" w:space="0" w:color="auto"/>
                        <w:left w:val="none" w:sz="0" w:space="0" w:color="auto"/>
                        <w:bottom w:val="none" w:sz="0" w:space="0" w:color="auto"/>
                        <w:right w:val="none" w:sz="0" w:space="0" w:color="auto"/>
                      </w:divBdr>
                    </w:div>
                  </w:divsChild>
                </w:div>
                <w:div w:id="186875661">
                  <w:marLeft w:val="240"/>
                  <w:marRight w:val="0"/>
                  <w:marTop w:val="0"/>
                  <w:marBottom w:val="0"/>
                  <w:divBdr>
                    <w:top w:val="none" w:sz="0" w:space="0" w:color="auto"/>
                    <w:left w:val="none" w:sz="0" w:space="0" w:color="auto"/>
                    <w:bottom w:val="none" w:sz="0" w:space="0" w:color="auto"/>
                    <w:right w:val="none" w:sz="0" w:space="0" w:color="auto"/>
                  </w:divBdr>
                </w:div>
              </w:divsChild>
            </w:div>
            <w:div w:id="2057387766">
              <w:marLeft w:val="0"/>
              <w:marRight w:val="0"/>
              <w:marTop w:val="0"/>
              <w:marBottom w:val="0"/>
              <w:divBdr>
                <w:top w:val="none" w:sz="0" w:space="0" w:color="auto"/>
                <w:left w:val="none" w:sz="0" w:space="0" w:color="auto"/>
                <w:bottom w:val="none" w:sz="0" w:space="0" w:color="auto"/>
                <w:right w:val="none" w:sz="0" w:space="0" w:color="auto"/>
              </w:divBdr>
              <w:divsChild>
                <w:div w:id="241763945">
                  <w:marLeft w:val="0"/>
                  <w:marRight w:val="0"/>
                  <w:marTop w:val="0"/>
                  <w:marBottom w:val="0"/>
                  <w:divBdr>
                    <w:top w:val="none" w:sz="0" w:space="0" w:color="auto"/>
                    <w:left w:val="none" w:sz="0" w:space="0" w:color="auto"/>
                    <w:bottom w:val="none" w:sz="0" w:space="0" w:color="auto"/>
                    <w:right w:val="none" w:sz="0" w:space="0" w:color="auto"/>
                  </w:divBdr>
                  <w:divsChild>
                    <w:div w:id="1311446284">
                      <w:marLeft w:val="240"/>
                      <w:marRight w:val="0"/>
                      <w:marTop w:val="0"/>
                      <w:marBottom w:val="0"/>
                      <w:divBdr>
                        <w:top w:val="none" w:sz="0" w:space="0" w:color="auto"/>
                        <w:left w:val="none" w:sz="0" w:space="0" w:color="auto"/>
                        <w:bottom w:val="none" w:sz="0" w:space="0" w:color="auto"/>
                        <w:right w:val="none" w:sz="0" w:space="0" w:color="auto"/>
                      </w:divBdr>
                    </w:div>
                  </w:divsChild>
                </w:div>
                <w:div w:id="378357756">
                  <w:marLeft w:val="0"/>
                  <w:marRight w:val="0"/>
                  <w:marTop w:val="0"/>
                  <w:marBottom w:val="0"/>
                  <w:divBdr>
                    <w:top w:val="none" w:sz="0" w:space="0" w:color="auto"/>
                    <w:left w:val="none" w:sz="0" w:space="0" w:color="auto"/>
                    <w:bottom w:val="none" w:sz="0" w:space="0" w:color="auto"/>
                    <w:right w:val="none" w:sz="0" w:space="0" w:color="auto"/>
                  </w:divBdr>
                  <w:divsChild>
                    <w:div w:id="269627486">
                      <w:marLeft w:val="240"/>
                      <w:marRight w:val="0"/>
                      <w:marTop w:val="0"/>
                      <w:marBottom w:val="0"/>
                      <w:divBdr>
                        <w:top w:val="none" w:sz="0" w:space="0" w:color="auto"/>
                        <w:left w:val="none" w:sz="0" w:space="0" w:color="auto"/>
                        <w:bottom w:val="none" w:sz="0" w:space="0" w:color="auto"/>
                        <w:right w:val="none" w:sz="0" w:space="0" w:color="auto"/>
                      </w:divBdr>
                    </w:div>
                  </w:divsChild>
                </w:div>
                <w:div w:id="438262522">
                  <w:marLeft w:val="0"/>
                  <w:marRight w:val="0"/>
                  <w:marTop w:val="0"/>
                  <w:marBottom w:val="0"/>
                  <w:divBdr>
                    <w:top w:val="none" w:sz="0" w:space="0" w:color="auto"/>
                    <w:left w:val="none" w:sz="0" w:space="0" w:color="auto"/>
                    <w:bottom w:val="none" w:sz="0" w:space="0" w:color="auto"/>
                    <w:right w:val="none" w:sz="0" w:space="0" w:color="auto"/>
                  </w:divBdr>
                  <w:divsChild>
                    <w:div w:id="896892881">
                      <w:marLeft w:val="240"/>
                      <w:marRight w:val="0"/>
                      <w:marTop w:val="0"/>
                      <w:marBottom w:val="0"/>
                      <w:divBdr>
                        <w:top w:val="none" w:sz="0" w:space="0" w:color="auto"/>
                        <w:left w:val="none" w:sz="0" w:space="0" w:color="auto"/>
                        <w:bottom w:val="none" w:sz="0" w:space="0" w:color="auto"/>
                        <w:right w:val="none" w:sz="0" w:space="0" w:color="auto"/>
                      </w:divBdr>
                    </w:div>
                  </w:divsChild>
                </w:div>
                <w:div w:id="456948351">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240"/>
                      <w:marRight w:val="0"/>
                      <w:marTop w:val="0"/>
                      <w:marBottom w:val="0"/>
                      <w:divBdr>
                        <w:top w:val="none" w:sz="0" w:space="0" w:color="auto"/>
                        <w:left w:val="none" w:sz="0" w:space="0" w:color="auto"/>
                        <w:bottom w:val="none" w:sz="0" w:space="0" w:color="auto"/>
                        <w:right w:val="none" w:sz="0" w:space="0" w:color="auto"/>
                      </w:divBdr>
                    </w:div>
                  </w:divsChild>
                </w:div>
                <w:div w:id="1045326633">
                  <w:marLeft w:val="0"/>
                  <w:marRight w:val="0"/>
                  <w:marTop w:val="0"/>
                  <w:marBottom w:val="0"/>
                  <w:divBdr>
                    <w:top w:val="none" w:sz="0" w:space="0" w:color="auto"/>
                    <w:left w:val="none" w:sz="0" w:space="0" w:color="auto"/>
                    <w:bottom w:val="none" w:sz="0" w:space="0" w:color="auto"/>
                    <w:right w:val="none" w:sz="0" w:space="0" w:color="auto"/>
                  </w:divBdr>
                  <w:divsChild>
                    <w:div w:id="933824387">
                      <w:marLeft w:val="240"/>
                      <w:marRight w:val="0"/>
                      <w:marTop w:val="0"/>
                      <w:marBottom w:val="0"/>
                      <w:divBdr>
                        <w:top w:val="none" w:sz="0" w:space="0" w:color="auto"/>
                        <w:left w:val="none" w:sz="0" w:space="0" w:color="auto"/>
                        <w:bottom w:val="none" w:sz="0" w:space="0" w:color="auto"/>
                        <w:right w:val="none" w:sz="0" w:space="0" w:color="auto"/>
                      </w:divBdr>
                    </w:div>
                  </w:divsChild>
                </w:div>
                <w:div w:id="1267269664">
                  <w:marLeft w:val="0"/>
                  <w:marRight w:val="0"/>
                  <w:marTop w:val="0"/>
                  <w:marBottom w:val="0"/>
                  <w:divBdr>
                    <w:top w:val="none" w:sz="0" w:space="0" w:color="auto"/>
                    <w:left w:val="none" w:sz="0" w:space="0" w:color="auto"/>
                    <w:bottom w:val="none" w:sz="0" w:space="0" w:color="auto"/>
                    <w:right w:val="none" w:sz="0" w:space="0" w:color="auto"/>
                  </w:divBdr>
                  <w:divsChild>
                    <w:div w:id="102386011">
                      <w:marLeft w:val="240"/>
                      <w:marRight w:val="0"/>
                      <w:marTop w:val="0"/>
                      <w:marBottom w:val="0"/>
                      <w:divBdr>
                        <w:top w:val="none" w:sz="0" w:space="0" w:color="auto"/>
                        <w:left w:val="none" w:sz="0" w:space="0" w:color="auto"/>
                        <w:bottom w:val="none" w:sz="0" w:space="0" w:color="auto"/>
                        <w:right w:val="none" w:sz="0" w:space="0" w:color="auto"/>
                      </w:divBdr>
                    </w:div>
                  </w:divsChild>
                </w:div>
                <w:div w:id="1278565289">
                  <w:marLeft w:val="240"/>
                  <w:marRight w:val="0"/>
                  <w:marTop w:val="0"/>
                  <w:marBottom w:val="0"/>
                  <w:divBdr>
                    <w:top w:val="none" w:sz="0" w:space="0" w:color="auto"/>
                    <w:left w:val="none" w:sz="0" w:space="0" w:color="auto"/>
                    <w:bottom w:val="none" w:sz="0" w:space="0" w:color="auto"/>
                    <w:right w:val="none" w:sz="0" w:space="0" w:color="auto"/>
                  </w:divBdr>
                </w:div>
                <w:div w:id="1436749967">
                  <w:marLeft w:val="0"/>
                  <w:marRight w:val="0"/>
                  <w:marTop w:val="0"/>
                  <w:marBottom w:val="0"/>
                  <w:divBdr>
                    <w:top w:val="none" w:sz="0" w:space="0" w:color="auto"/>
                    <w:left w:val="none" w:sz="0" w:space="0" w:color="auto"/>
                    <w:bottom w:val="none" w:sz="0" w:space="0" w:color="auto"/>
                    <w:right w:val="none" w:sz="0" w:space="0" w:color="auto"/>
                  </w:divBdr>
                  <w:divsChild>
                    <w:div w:id="1136148120">
                      <w:marLeft w:val="240"/>
                      <w:marRight w:val="0"/>
                      <w:marTop w:val="0"/>
                      <w:marBottom w:val="0"/>
                      <w:divBdr>
                        <w:top w:val="none" w:sz="0" w:space="0" w:color="auto"/>
                        <w:left w:val="none" w:sz="0" w:space="0" w:color="auto"/>
                        <w:bottom w:val="none" w:sz="0" w:space="0" w:color="auto"/>
                        <w:right w:val="none" w:sz="0" w:space="0" w:color="auto"/>
                      </w:divBdr>
                    </w:div>
                  </w:divsChild>
                </w:div>
                <w:div w:id="1761292890">
                  <w:marLeft w:val="0"/>
                  <w:marRight w:val="0"/>
                  <w:marTop w:val="0"/>
                  <w:marBottom w:val="0"/>
                  <w:divBdr>
                    <w:top w:val="none" w:sz="0" w:space="0" w:color="auto"/>
                    <w:left w:val="none" w:sz="0" w:space="0" w:color="auto"/>
                    <w:bottom w:val="none" w:sz="0" w:space="0" w:color="auto"/>
                    <w:right w:val="none" w:sz="0" w:space="0" w:color="auto"/>
                  </w:divBdr>
                  <w:divsChild>
                    <w:div w:id="732856075">
                      <w:marLeft w:val="240"/>
                      <w:marRight w:val="0"/>
                      <w:marTop w:val="0"/>
                      <w:marBottom w:val="0"/>
                      <w:divBdr>
                        <w:top w:val="none" w:sz="0" w:space="0" w:color="auto"/>
                        <w:left w:val="none" w:sz="0" w:space="0" w:color="auto"/>
                        <w:bottom w:val="none" w:sz="0" w:space="0" w:color="auto"/>
                        <w:right w:val="none" w:sz="0" w:space="0" w:color="auto"/>
                      </w:divBdr>
                    </w:div>
                  </w:divsChild>
                </w:div>
                <w:div w:id="1971667040">
                  <w:marLeft w:val="0"/>
                  <w:marRight w:val="0"/>
                  <w:marTop w:val="0"/>
                  <w:marBottom w:val="0"/>
                  <w:divBdr>
                    <w:top w:val="none" w:sz="0" w:space="0" w:color="auto"/>
                    <w:left w:val="none" w:sz="0" w:space="0" w:color="auto"/>
                    <w:bottom w:val="none" w:sz="0" w:space="0" w:color="auto"/>
                    <w:right w:val="none" w:sz="0" w:space="0" w:color="auto"/>
                  </w:divBdr>
                  <w:divsChild>
                    <w:div w:id="1338079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3801">
          <w:marLeft w:val="0"/>
          <w:marRight w:val="240"/>
          <w:marTop w:val="0"/>
          <w:marBottom w:val="0"/>
          <w:divBdr>
            <w:top w:val="none" w:sz="0" w:space="0" w:color="auto"/>
            <w:left w:val="none" w:sz="0" w:space="0" w:color="auto"/>
            <w:bottom w:val="none" w:sz="0" w:space="0" w:color="auto"/>
            <w:right w:val="none" w:sz="0" w:space="0" w:color="auto"/>
          </w:divBdr>
        </w:div>
        <w:div w:id="1838767720">
          <w:marLeft w:val="0"/>
          <w:marRight w:val="0"/>
          <w:marTop w:val="0"/>
          <w:marBottom w:val="0"/>
          <w:divBdr>
            <w:top w:val="none" w:sz="0" w:space="0" w:color="auto"/>
            <w:left w:val="none" w:sz="0" w:space="0" w:color="auto"/>
            <w:bottom w:val="none" w:sz="0" w:space="0" w:color="auto"/>
            <w:right w:val="none" w:sz="0" w:space="0" w:color="auto"/>
          </w:divBdr>
          <w:divsChild>
            <w:div w:id="1613365521">
              <w:marLeft w:val="720"/>
              <w:marRight w:val="0"/>
              <w:marTop w:val="0"/>
              <w:marBottom w:val="0"/>
              <w:divBdr>
                <w:top w:val="none" w:sz="0" w:space="0" w:color="auto"/>
                <w:left w:val="none" w:sz="0" w:space="0" w:color="auto"/>
                <w:bottom w:val="none" w:sz="0" w:space="0" w:color="auto"/>
                <w:right w:val="none" w:sz="0" w:space="0" w:color="auto"/>
              </w:divBdr>
            </w:div>
          </w:divsChild>
        </w:div>
        <w:div w:id="1852060647">
          <w:marLeft w:val="0"/>
          <w:marRight w:val="0"/>
          <w:marTop w:val="0"/>
          <w:marBottom w:val="0"/>
          <w:divBdr>
            <w:top w:val="none" w:sz="0" w:space="0" w:color="auto"/>
            <w:left w:val="none" w:sz="0" w:space="0" w:color="auto"/>
            <w:bottom w:val="none" w:sz="0" w:space="0" w:color="auto"/>
            <w:right w:val="none" w:sz="0" w:space="0" w:color="auto"/>
          </w:divBdr>
          <w:divsChild>
            <w:div w:id="1844006230">
              <w:marLeft w:val="240"/>
              <w:marRight w:val="0"/>
              <w:marTop w:val="0"/>
              <w:marBottom w:val="0"/>
              <w:divBdr>
                <w:top w:val="none" w:sz="0" w:space="0" w:color="auto"/>
                <w:left w:val="none" w:sz="0" w:space="0" w:color="auto"/>
                <w:bottom w:val="none" w:sz="0" w:space="0" w:color="auto"/>
                <w:right w:val="none" w:sz="0" w:space="0" w:color="auto"/>
              </w:divBdr>
            </w:div>
          </w:divsChild>
        </w:div>
        <w:div w:id="1860655026">
          <w:marLeft w:val="0"/>
          <w:marRight w:val="0"/>
          <w:marTop w:val="0"/>
          <w:marBottom w:val="0"/>
          <w:divBdr>
            <w:top w:val="none" w:sz="0" w:space="0" w:color="auto"/>
            <w:left w:val="none" w:sz="0" w:space="0" w:color="auto"/>
            <w:bottom w:val="none" w:sz="0" w:space="0" w:color="auto"/>
            <w:right w:val="none" w:sz="0" w:space="0" w:color="auto"/>
          </w:divBdr>
          <w:divsChild>
            <w:div w:id="103617733">
              <w:marLeft w:val="0"/>
              <w:marRight w:val="0"/>
              <w:marTop w:val="0"/>
              <w:marBottom w:val="0"/>
              <w:divBdr>
                <w:top w:val="none" w:sz="0" w:space="0" w:color="auto"/>
                <w:left w:val="none" w:sz="0" w:space="0" w:color="auto"/>
                <w:bottom w:val="none" w:sz="0" w:space="0" w:color="auto"/>
                <w:right w:val="none" w:sz="0" w:space="0" w:color="auto"/>
              </w:divBdr>
              <w:divsChild>
                <w:div w:id="616331826">
                  <w:marLeft w:val="0"/>
                  <w:marRight w:val="0"/>
                  <w:marTop w:val="0"/>
                  <w:marBottom w:val="0"/>
                  <w:divBdr>
                    <w:top w:val="none" w:sz="0" w:space="0" w:color="auto"/>
                    <w:left w:val="none" w:sz="0" w:space="0" w:color="auto"/>
                    <w:bottom w:val="none" w:sz="0" w:space="0" w:color="auto"/>
                    <w:right w:val="none" w:sz="0" w:space="0" w:color="auto"/>
                  </w:divBdr>
                  <w:divsChild>
                    <w:div w:id="1502086969">
                      <w:marLeft w:val="240"/>
                      <w:marRight w:val="0"/>
                      <w:marTop w:val="0"/>
                      <w:marBottom w:val="0"/>
                      <w:divBdr>
                        <w:top w:val="none" w:sz="0" w:space="0" w:color="auto"/>
                        <w:left w:val="none" w:sz="0" w:space="0" w:color="auto"/>
                        <w:bottom w:val="none" w:sz="0" w:space="0" w:color="auto"/>
                        <w:right w:val="none" w:sz="0" w:space="0" w:color="auto"/>
                      </w:divBdr>
                    </w:div>
                  </w:divsChild>
                </w:div>
                <w:div w:id="1248658958">
                  <w:marLeft w:val="240"/>
                  <w:marRight w:val="0"/>
                  <w:marTop w:val="0"/>
                  <w:marBottom w:val="0"/>
                  <w:divBdr>
                    <w:top w:val="none" w:sz="0" w:space="0" w:color="auto"/>
                    <w:left w:val="none" w:sz="0" w:space="0" w:color="auto"/>
                    <w:bottom w:val="none" w:sz="0" w:space="0" w:color="auto"/>
                    <w:right w:val="none" w:sz="0" w:space="0" w:color="auto"/>
                  </w:divBdr>
                </w:div>
                <w:div w:id="1402095264">
                  <w:marLeft w:val="0"/>
                  <w:marRight w:val="0"/>
                  <w:marTop w:val="0"/>
                  <w:marBottom w:val="0"/>
                  <w:divBdr>
                    <w:top w:val="none" w:sz="0" w:space="0" w:color="auto"/>
                    <w:left w:val="none" w:sz="0" w:space="0" w:color="auto"/>
                    <w:bottom w:val="none" w:sz="0" w:space="0" w:color="auto"/>
                    <w:right w:val="none" w:sz="0" w:space="0" w:color="auto"/>
                  </w:divBdr>
                  <w:divsChild>
                    <w:div w:id="11051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7259">
              <w:marLeft w:val="0"/>
              <w:marRight w:val="0"/>
              <w:marTop w:val="0"/>
              <w:marBottom w:val="0"/>
              <w:divBdr>
                <w:top w:val="none" w:sz="0" w:space="0" w:color="auto"/>
                <w:left w:val="none" w:sz="0" w:space="0" w:color="auto"/>
                <w:bottom w:val="none" w:sz="0" w:space="0" w:color="auto"/>
                <w:right w:val="none" w:sz="0" w:space="0" w:color="auto"/>
              </w:divBdr>
              <w:divsChild>
                <w:div w:id="113596885">
                  <w:marLeft w:val="0"/>
                  <w:marRight w:val="0"/>
                  <w:marTop w:val="0"/>
                  <w:marBottom w:val="0"/>
                  <w:divBdr>
                    <w:top w:val="none" w:sz="0" w:space="0" w:color="auto"/>
                    <w:left w:val="none" w:sz="0" w:space="0" w:color="auto"/>
                    <w:bottom w:val="none" w:sz="0" w:space="0" w:color="auto"/>
                    <w:right w:val="none" w:sz="0" w:space="0" w:color="auto"/>
                  </w:divBdr>
                  <w:divsChild>
                    <w:div w:id="710691109">
                      <w:marLeft w:val="240"/>
                      <w:marRight w:val="0"/>
                      <w:marTop w:val="0"/>
                      <w:marBottom w:val="0"/>
                      <w:divBdr>
                        <w:top w:val="none" w:sz="0" w:space="0" w:color="auto"/>
                        <w:left w:val="none" w:sz="0" w:space="0" w:color="auto"/>
                        <w:bottom w:val="none" w:sz="0" w:space="0" w:color="auto"/>
                        <w:right w:val="none" w:sz="0" w:space="0" w:color="auto"/>
                      </w:divBdr>
                    </w:div>
                    <w:div w:id="1569221029">
                      <w:marLeft w:val="240"/>
                      <w:marRight w:val="0"/>
                      <w:marTop w:val="0"/>
                      <w:marBottom w:val="0"/>
                      <w:divBdr>
                        <w:top w:val="none" w:sz="0" w:space="0" w:color="auto"/>
                        <w:left w:val="none" w:sz="0" w:space="0" w:color="auto"/>
                        <w:bottom w:val="none" w:sz="0" w:space="0" w:color="auto"/>
                        <w:right w:val="none" w:sz="0" w:space="0" w:color="auto"/>
                      </w:divBdr>
                      <w:divsChild>
                        <w:div w:id="1494179712">
                          <w:marLeft w:val="240"/>
                          <w:marRight w:val="0"/>
                          <w:marTop w:val="0"/>
                          <w:marBottom w:val="0"/>
                          <w:divBdr>
                            <w:top w:val="none" w:sz="0" w:space="0" w:color="auto"/>
                            <w:left w:val="none" w:sz="0" w:space="0" w:color="auto"/>
                            <w:bottom w:val="none" w:sz="0" w:space="0" w:color="auto"/>
                            <w:right w:val="none" w:sz="0" w:space="0" w:color="auto"/>
                          </w:divBdr>
                        </w:div>
                      </w:divsChild>
                    </w:div>
                    <w:div w:id="2021545899">
                      <w:marLeft w:val="240"/>
                      <w:marRight w:val="0"/>
                      <w:marTop w:val="0"/>
                      <w:marBottom w:val="0"/>
                      <w:divBdr>
                        <w:top w:val="none" w:sz="0" w:space="0" w:color="auto"/>
                        <w:left w:val="none" w:sz="0" w:space="0" w:color="auto"/>
                        <w:bottom w:val="none" w:sz="0" w:space="0" w:color="auto"/>
                        <w:right w:val="none" w:sz="0" w:space="0" w:color="auto"/>
                      </w:divBdr>
                      <w:divsChild>
                        <w:div w:id="45297290">
                          <w:marLeft w:val="240"/>
                          <w:marRight w:val="0"/>
                          <w:marTop w:val="0"/>
                          <w:marBottom w:val="0"/>
                          <w:divBdr>
                            <w:top w:val="none" w:sz="0" w:space="0" w:color="auto"/>
                            <w:left w:val="none" w:sz="0" w:space="0" w:color="auto"/>
                            <w:bottom w:val="none" w:sz="0" w:space="0" w:color="auto"/>
                            <w:right w:val="none" w:sz="0" w:space="0" w:color="auto"/>
                          </w:divBdr>
                        </w:div>
                      </w:divsChild>
                    </w:div>
                    <w:div w:id="2092700964">
                      <w:marLeft w:val="240"/>
                      <w:marRight w:val="0"/>
                      <w:marTop w:val="0"/>
                      <w:marBottom w:val="0"/>
                      <w:divBdr>
                        <w:top w:val="none" w:sz="0" w:space="0" w:color="auto"/>
                        <w:left w:val="none" w:sz="0" w:space="0" w:color="auto"/>
                        <w:bottom w:val="none" w:sz="0" w:space="0" w:color="auto"/>
                        <w:right w:val="none" w:sz="0" w:space="0" w:color="auto"/>
                      </w:divBdr>
                      <w:divsChild>
                        <w:div w:id="900868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083322">
                  <w:marLeft w:val="0"/>
                  <w:marRight w:val="0"/>
                  <w:marTop w:val="0"/>
                  <w:marBottom w:val="0"/>
                  <w:divBdr>
                    <w:top w:val="none" w:sz="0" w:space="0" w:color="auto"/>
                    <w:left w:val="none" w:sz="0" w:space="0" w:color="auto"/>
                    <w:bottom w:val="none" w:sz="0" w:space="0" w:color="auto"/>
                    <w:right w:val="none" w:sz="0" w:space="0" w:color="auto"/>
                  </w:divBdr>
                  <w:divsChild>
                    <w:div w:id="1776900810">
                      <w:marLeft w:val="240"/>
                      <w:marRight w:val="0"/>
                      <w:marTop w:val="0"/>
                      <w:marBottom w:val="0"/>
                      <w:divBdr>
                        <w:top w:val="none" w:sz="0" w:space="0" w:color="auto"/>
                        <w:left w:val="none" w:sz="0" w:space="0" w:color="auto"/>
                        <w:bottom w:val="none" w:sz="0" w:space="0" w:color="auto"/>
                        <w:right w:val="none" w:sz="0" w:space="0" w:color="auto"/>
                      </w:divBdr>
                    </w:div>
                  </w:divsChild>
                </w:div>
                <w:div w:id="425007413">
                  <w:marLeft w:val="0"/>
                  <w:marRight w:val="0"/>
                  <w:marTop w:val="0"/>
                  <w:marBottom w:val="0"/>
                  <w:divBdr>
                    <w:top w:val="none" w:sz="0" w:space="0" w:color="auto"/>
                    <w:left w:val="none" w:sz="0" w:space="0" w:color="auto"/>
                    <w:bottom w:val="none" w:sz="0" w:space="0" w:color="auto"/>
                    <w:right w:val="none" w:sz="0" w:space="0" w:color="auto"/>
                  </w:divBdr>
                  <w:divsChild>
                    <w:div w:id="506748545">
                      <w:marLeft w:val="240"/>
                      <w:marRight w:val="0"/>
                      <w:marTop w:val="0"/>
                      <w:marBottom w:val="0"/>
                      <w:divBdr>
                        <w:top w:val="none" w:sz="0" w:space="0" w:color="auto"/>
                        <w:left w:val="none" w:sz="0" w:space="0" w:color="auto"/>
                        <w:bottom w:val="none" w:sz="0" w:space="0" w:color="auto"/>
                        <w:right w:val="none" w:sz="0" w:space="0" w:color="auto"/>
                      </w:divBdr>
                    </w:div>
                  </w:divsChild>
                </w:div>
                <w:div w:id="948509609">
                  <w:marLeft w:val="0"/>
                  <w:marRight w:val="0"/>
                  <w:marTop w:val="0"/>
                  <w:marBottom w:val="0"/>
                  <w:divBdr>
                    <w:top w:val="none" w:sz="0" w:space="0" w:color="auto"/>
                    <w:left w:val="none" w:sz="0" w:space="0" w:color="auto"/>
                    <w:bottom w:val="none" w:sz="0" w:space="0" w:color="auto"/>
                    <w:right w:val="none" w:sz="0" w:space="0" w:color="auto"/>
                  </w:divBdr>
                  <w:divsChild>
                    <w:div w:id="639113569">
                      <w:marLeft w:val="240"/>
                      <w:marRight w:val="0"/>
                      <w:marTop w:val="0"/>
                      <w:marBottom w:val="0"/>
                      <w:divBdr>
                        <w:top w:val="none" w:sz="0" w:space="0" w:color="auto"/>
                        <w:left w:val="none" w:sz="0" w:space="0" w:color="auto"/>
                        <w:bottom w:val="none" w:sz="0" w:space="0" w:color="auto"/>
                        <w:right w:val="none" w:sz="0" w:space="0" w:color="auto"/>
                      </w:divBdr>
                    </w:div>
                  </w:divsChild>
                </w:div>
                <w:div w:id="1718704949">
                  <w:marLeft w:val="240"/>
                  <w:marRight w:val="0"/>
                  <w:marTop w:val="0"/>
                  <w:marBottom w:val="0"/>
                  <w:divBdr>
                    <w:top w:val="none" w:sz="0" w:space="0" w:color="auto"/>
                    <w:left w:val="none" w:sz="0" w:space="0" w:color="auto"/>
                    <w:bottom w:val="none" w:sz="0" w:space="0" w:color="auto"/>
                    <w:right w:val="none" w:sz="0" w:space="0" w:color="auto"/>
                  </w:divBdr>
                </w:div>
              </w:divsChild>
            </w:div>
            <w:div w:id="127630540">
              <w:marLeft w:val="0"/>
              <w:marRight w:val="0"/>
              <w:marTop w:val="0"/>
              <w:marBottom w:val="0"/>
              <w:divBdr>
                <w:top w:val="none" w:sz="0" w:space="0" w:color="auto"/>
                <w:left w:val="none" w:sz="0" w:space="0" w:color="auto"/>
                <w:bottom w:val="none" w:sz="0" w:space="0" w:color="auto"/>
                <w:right w:val="none" w:sz="0" w:space="0" w:color="auto"/>
              </w:divBdr>
              <w:divsChild>
                <w:div w:id="133104960">
                  <w:marLeft w:val="0"/>
                  <w:marRight w:val="0"/>
                  <w:marTop w:val="0"/>
                  <w:marBottom w:val="0"/>
                  <w:divBdr>
                    <w:top w:val="none" w:sz="0" w:space="0" w:color="auto"/>
                    <w:left w:val="none" w:sz="0" w:space="0" w:color="auto"/>
                    <w:bottom w:val="none" w:sz="0" w:space="0" w:color="auto"/>
                    <w:right w:val="none" w:sz="0" w:space="0" w:color="auto"/>
                  </w:divBdr>
                  <w:divsChild>
                    <w:div w:id="2092845338">
                      <w:marLeft w:val="240"/>
                      <w:marRight w:val="0"/>
                      <w:marTop w:val="0"/>
                      <w:marBottom w:val="0"/>
                      <w:divBdr>
                        <w:top w:val="none" w:sz="0" w:space="0" w:color="auto"/>
                        <w:left w:val="none" w:sz="0" w:space="0" w:color="auto"/>
                        <w:bottom w:val="none" w:sz="0" w:space="0" w:color="auto"/>
                        <w:right w:val="none" w:sz="0" w:space="0" w:color="auto"/>
                      </w:divBdr>
                    </w:div>
                  </w:divsChild>
                </w:div>
                <w:div w:id="173106490">
                  <w:marLeft w:val="240"/>
                  <w:marRight w:val="0"/>
                  <w:marTop w:val="0"/>
                  <w:marBottom w:val="0"/>
                  <w:divBdr>
                    <w:top w:val="none" w:sz="0" w:space="0" w:color="auto"/>
                    <w:left w:val="none" w:sz="0" w:space="0" w:color="auto"/>
                    <w:bottom w:val="none" w:sz="0" w:space="0" w:color="auto"/>
                    <w:right w:val="none" w:sz="0" w:space="0" w:color="auto"/>
                  </w:divBdr>
                </w:div>
                <w:div w:id="686256900">
                  <w:marLeft w:val="0"/>
                  <w:marRight w:val="0"/>
                  <w:marTop w:val="0"/>
                  <w:marBottom w:val="0"/>
                  <w:divBdr>
                    <w:top w:val="none" w:sz="0" w:space="0" w:color="auto"/>
                    <w:left w:val="none" w:sz="0" w:space="0" w:color="auto"/>
                    <w:bottom w:val="none" w:sz="0" w:space="0" w:color="auto"/>
                    <w:right w:val="none" w:sz="0" w:space="0" w:color="auto"/>
                  </w:divBdr>
                  <w:divsChild>
                    <w:div w:id="506865528">
                      <w:marLeft w:val="240"/>
                      <w:marRight w:val="0"/>
                      <w:marTop w:val="0"/>
                      <w:marBottom w:val="0"/>
                      <w:divBdr>
                        <w:top w:val="none" w:sz="0" w:space="0" w:color="auto"/>
                        <w:left w:val="none" w:sz="0" w:space="0" w:color="auto"/>
                        <w:bottom w:val="none" w:sz="0" w:space="0" w:color="auto"/>
                        <w:right w:val="none" w:sz="0" w:space="0" w:color="auto"/>
                      </w:divBdr>
                    </w:div>
                  </w:divsChild>
                </w:div>
                <w:div w:id="1769691773">
                  <w:marLeft w:val="0"/>
                  <w:marRight w:val="0"/>
                  <w:marTop w:val="0"/>
                  <w:marBottom w:val="0"/>
                  <w:divBdr>
                    <w:top w:val="none" w:sz="0" w:space="0" w:color="auto"/>
                    <w:left w:val="none" w:sz="0" w:space="0" w:color="auto"/>
                    <w:bottom w:val="none" w:sz="0" w:space="0" w:color="auto"/>
                    <w:right w:val="none" w:sz="0" w:space="0" w:color="auto"/>
                  </w:divBdr>
                  <w:divsChild>
                    <w:div w:id="1845701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94610">
              <w:marLeft w:val="0"/>
              <w:marRight w:val="0"/>
              <w:marTop w:val="0"/>
              <w:marBottom w:val="0"/>
              <w:divBdr>
                <w:top w:val="none" w:sz="0" w:space="0" w:color="auto"/>
                <w:left w:val="none" w:sz="0" w:space="0" w:color="auto"/>
                <w:bottom w:val="none" w:sz="0" w:space="0" w:color="auto"/>
                <w:right w:val="none" w:sz="0" w:space="0" w:color="auto"/>
              </w:divBdr>
              <w:divsChild>
                <w:div w:id="1209875555">
                  <w:marLeft w:val="0"/>
                  <w:marRight w:val="0"/>
                  <w:marTop w:val="0"/>
                  <w:marBottom w:val="0"/>
                  <w:divBdr>
                    <w:top w:val="none" w:sz="0" w:space="0" w:color="auto"/>
                    <w:left w:val="none" w:sz="0" w:space="0" w:color="auto"/>
                    <w:bottom w:val="none" w:sz="0" w:space="0" w:color="auto"/>
                    <w:right w:val="none" w:sz="0" w:space="0" w:color="auto"/>
                  </w:divBdr>
                  <w:divsChild>
                    <w:div w:id="1508787587">
                      <w:marLeft w:val="240"/>
                      <w:marRight w:val="0"/>
                      <w:marTop w:val="0"/>
                      <w:marBottom w:val="0"/>
                      <w:divBdr>
                        <w:top w:val="none" w:sz="0" w:space="0" w:color="auto"/>
                        <w:left w:val="none" w:sz="0" w:space="0" w:color="auto"/>
                        <w:bottom w:val="none" w:sz="0" w:space="0" w:color="auto"/>
                        <w:right w:val="none" w:sz="0" w:space="0" w:color="auto"/>
                      </w:divBdr>
                    </w:div>
                  </w:divsChild>
                </w:div>
                <w:div w:id="1546672708">
                  <w:marLeft w:val="0"/>
                  <w:marRight w:val="0"/>
                  <w:marTop w:val="0"/>
                  <w:marBottom w:val="0"/>
                  <w:divBdr>
                    <w:top w:val="none" w:sz="0" w:space="0" w:color="auto"/>
                    <w:left w:val="none" w:sz="0" w:space="0" w:color="auto"/>
                    <w:bottom w:val="none" w:sz="0" w:space="0" w:color="auto"/>
                    <w:right w:val="none" w:sz="0" w:space="0" w:color="auto"/>
                  </w:divBdr>
                  <w:divsChild>
                    <w:div w:id="286274442">
                      <w:marLeft w:val="240"/>
                      <w:marRight w:val="0"/>
                      <w:marTop w:val="0"/>
                      <w:marBottom w:val="0"/>
                      <w:divBdr>
                        <w:top w:val="none" w:sz="0" w:space="0" w:color="auto"/>
                        <w:left w:val="none" w:sz="0" w:space="0" w:color="auto"/>
                        <w:bottom w:val="none" w:sz="0" w:space="0" w:color="auto"/>
                        <w:right w:val="none" w:sz="0" w:space="0" w:color="auto"/>
                      </w:divBdr>
                    </w:div>
                  </w:divsChild>
                </w:div>
                <w:div w:id="1686833151">
                  <w:marLeft w:val="240"/>
                  <w:marRight w:val="0"/>
                  <w:marTop w:val="0"/>
                  <w:marBottom w:val="0"/>
                  <w:divBdr>
                    <w:top w:val="none" w:sz="0" w:space="0" w:color="auto"/>
                    <w:left w:val="none" w:sz="0" w:space="0" w:color="auto"/>
                    <w:bottom w:val="none" w:sz="0" w:space="0" w:color="auto"/>
                    <w:right w:val="none" w:sz="0" w:space="0" w:color="auto"/>
                  </w:divBdr>
                </w:div>
                <w:div w:id="2095710212">
                  <w:marLeft w:val="0"/>
                  <w:marRight w:val="0"/>
                  <w:marTop w:val="0"/>
                  <w:marBottom w:val="0"/>
                  <w:divBdr>
                    <w:top w:val="none" w:sz="0" w:space="0" w:color="auto"/>
                    <w:left w:val="none" w:sz="0" w:space="0" w:color="auto"/>
                    <w:bottom w:val="none" w:sz="0" w:space="0" w:color="auto"/>
                    <w:right w:val="none" w:sz="0" w:space="0" w:color="auto"/>
                  </w:divBdr>
                  <w:divsChild>
                    <w:div w:id="892042981">
                      <w:marLeft w:val="240"/>
                      <w:marRight w:val="0"/>
                      <w:marTop w:val="0"/>
                      <w:marBottom w:val="0"/>
                      <w:divBdr>
                        <w:top w:val="none" w:sz="0" w:space="0" w:color="auto"/>
                        <w:left w:val="none" w:sz="0" w:space="0" w:color="auto"/>
                        <w:bottom w:val="none" w:sz="0" w:space="0" w:color="auto"/>
                        <w:right w:val="none" w:sz="0" w:space="0" w:color="auto"/>
                      </w:divBdr>
                    </w:div>
                    <w:div w:id="949124445">
                      <w:marLeft w:val="240"/>
                      <w:marRight w:val="0"/>
                      <w:marTop w:val="0"/>
                      <w:marBottom w:val="0"/>
                      <w:divBdr>
                        <w:top w:val="none" w:sz="0" w:space="0" w:color="auto"/>
                        <w:left w:val="none" w:sz="0" w:space="0" w:color="auto"/>
                        <w:bottom w:val="none" w:sz="0" w:space="0" w:color="auto"/>
                        <w:right w:val="none" w:sz="0" w:space="0" w:color="auto"/>
                      </w:divBdr>
                      <w:divsChild>
                        <w:div w:id="300119216">
                          <w:marLeft w:val="240"/>
                          <w:marRight w:val="0"/>
                          <w:marTop w:val="0"/>
                          <w:marBottom w:val="0"/>
                          <w:divBdr>
                            <w:top w:val="none" w:sz="0" w:space="0" w:color="auto"/>
                            <w:left w:val="none" w:sz="0" w:space="0" w:color="auto"/>
                            <w:bottom w:val="none" w:sz="0" w:space="0" w:color="auto"/>
                            <w:right w:val="none" w:sz="0" w:space="0" w:color="auto"/>
                          </w:divBdr>
                        </w:div>
                      </w:divsChild>
                    </w:div>
                    <w:div w:id="1107429637">
                      <w:marLeft w:val="240"/>
                      <w:marRight w:val="0"/>
                      <w:marTop w:val="0"/>
                      <w:marBottom w:val="0"/>
                      <w:divBdr>
                        <w:top w:val="none" w:sz="0" w:space="0" w:color="auto"/>
                        <w:left w:val="none" w:sz="0" w:space="0" w:color="auto"/>
                        <w:bottom w:val="none" w:sz="0" w:space="0" w:color="auto"/>
                        <w:right w:val="none" w:sz="0" w:space="0" w:color="auto"/>
                      </w:divBdr>
                      <w:divsChild>
                        <w:div w:id="174074071">
                          <w:marLeft w:val="240"/>
                          <w:marRight w:val="0"/>
                          <w:marTop w:val="0"/>
                          <w:marBottom w:val="0"/>
                          <w:divBdr>
                            <w:top w:val="none" w:sz="0" w:space="0" w:color="auto"/>
                            <w:left w:val="none" w:sz="0" w:space="0" w:color="auto"/>
                            <w:bottom w:val="none" w:sz="0" w:space="0" w:color="auto"/>
                            <w:right w:val="none" w:sz="0" w:space="0" w:color="auto"/>
                          </w:divBdr>
                        </w:div>
                      </w:divsChild>
                    </w:div>
                    <w:div w:id="1112239576">
                      <w:marLeft w:val="240"/>
                      <w:marRight w:val="0"/>
                      <w:marTop w:val="0"/>
                      <w:marBottom w:val="0"/>
                      <w:divBdr>
                        <w:top w:val="none" w:sz="0" w:space="0" w:color="auto"/>
                        <w:left w:val="none" w:sz="0" w:space="0" w:color="auto"/>
                        <w:bottom w:val="none" w:sz="0" w:space="0" w:color="auto"/>
                        <w:right w:val="none" w:sz="0" w:space="0" w:color="auto"/>
                      </w:divBdr>
                      <w:divsChild>
                        <w:div w:id="1924488020">
                          <w:marLeft w:val="240"/>
                          <w:marRight w:val="0"/>
                          <w:marTop w:val="0"/>
                          <w:marBottom w:val="0"/>
                          <w:divBdr>
                            <w:top w:val="none" w:sz="0" w:space="0" w:color="auto"/>
                            <w:left w:val="none" w:sz="0" w:space="0" w:color="auto"/>
                            <w:bottom w:val="none" w:sz="0" w:space="0" w:color="auto"/>
                            <w:right w:val="none" w:sz="0" w:space="0" w:color="auto"/>
                          </w:divBdr>
                        </w:div>
                      </w:divsChild>
                    </w:div>
                    <w:div w:id="1292789590">
                      <w:marLeft w:val="240"/>
                      <w:marRight w:val="0"/>
                      <w:marTop w:val="0"/>
                      <w:marBottom w:val="0"/>
                      <w:divBdr>
                        <w:top w:val="none" w:sz="0" w:space="0" w:color="auto"/>
                        <w:left w:val="none" w:sz="0" w:space="0" w:color="auto"/>
                        <w:bottom w:val="none" w:sz="0" w:space="0" w:color="auto"/>
                        <w:right w:val="none" w:sz="0" w:space="0" w:color="auto"/>
                      </w:divBdr>
                      <w:divsChild>
                        <w:div w:id="961233389">
                          <w:marLeft w:val="240"/>
                          <w:marRight w:val="0"/>
                          <w:marTop w:val="0"/>
                          <w:marBottom w:val="0"/>
                          <w:divBdr>
                            <w:top w:val="none" w:sz="0" w:space="0" w:color="auto"/>
                            <w:left w:val="none" w:sz="0" w:space="0" w:color="auto"/>
                            <w:bottom w:val="none" w:sz="0" w:space="0" w:color="auto"/>
                            <w:right w:val="none" w:sz="0" w:space="0" w:color="auto"/>
                          </w:divBdr>
                        </w:div>
                      </w:divsChild>
                    </w:div>
                    <w:div w:id="1512524037">
                      <w:marLeft w:val="240"/>
                      <w:marRight w:val="0"/>
                      <w:marTop w:val="0"/>
                      <w:marBottom w:val="0"/>
                      <w:divBdr>
                        <w:top w:val="none" w:sz="0" w:space="0" w:color="auto"/>
                        <w:left w:val="none" w:sz="0" w:space="0" w:color="auto"/>
                        <w:bottom w:val="none" w:sz="0" w:space="0" w:color="auto"/>
                        <w:right w:val="none" w:sz="0" w:space="0" w:color="auto"/>
                      </w:divBdr>
                      <w:divsChild>
                        <w:div w:id="873730562">
                          <w:marLeft w:val="240"/>
                          <w:marRight w:val="0"/>
                          <w:marTop w:val="0"/>
                          <w:marBottom w:val="0"/>
                          <w:divBdr>
                            <w:top w:val="none" w:sz="0" w:space="0" w:color="auto"/>
                            <w:left w:val="none" w:sz="0" w:space="0" w:color="auto"/>
                            <w:bottom w:val="none" w:sz="0" w:space="0" w:color="auto"/>
                            <w:right w:val="none" w:sz="0" w:space="0" w:color="auto"/>
                          </w:divBdr>
                        </w:div>
                      </w:divsChild>
                    </w:div>
                    <w:div w:id="1642147691">
                      <w:marLeft w:val="240"/>
                      <w:marRight w:val="0"/>
                      <w:marTop w:val="0"/>
                      <w:marBottom w:val="0"/>
                      <w:divBdr>
                        <w:top w:val="none" w:sz="0" w:space="0" w:color="auto"/>
                        <w:left w:val="none" w:sz="0" w:space="0" w:color="auto"/>
                        <w:bottom w:val="none" w:sz="0" w:space="0" w:color="auto"/>
                        <w:right w:val="none" w:sz="0" w:space="0" w:color="auto"/>
                      </w:divBdr>
                      <w:divsChild>
                        <w:div w:id="167915529">
                          <w:marLeft w:val="240"/>
                          <w:marRight w:val="0"/>
                          <w:marTop w:val="0"/>
                          <w:marBottom w:val="0"/>
                          <w:divBdr>
                            <w:top w:val="none" w:sz="0" w:space="0" w:color="auto"/>
                            <w:left w:val="none" w:sz="0" w:space="0" w:color="auto"/>
                            <w:bottom w:val="none" w:sz="0" w:space="0" w:color="auto"/>
                            <w:right w:val="none" w:sz="0" w:space="0" w:color="auto"/>
                          </w:divBdr>
                        </w:div>
                      </w:divsChild>
                    </w:div>
                    <w:div w:id="2039305815">
                      <w:marLeft w:val="240"/>
                      <w:marRight w:val="0"/>
                      <w:marTop w:val="0"/>
                      <w:marBottom w:val="0"/>
                      <w:divBdr>
                        <w:top w:val="none" w:sz="0" w:space="0" w:color="auto"/>
                        <w:left w:val="none" w:sz="0" w:space="0" w:color="auto"/>
                        <w:bottom w:val="none" w:sz="0" w:space="0" w:color="auto"/>
                        <w:right w:val="none" w:sz="0" w:space="0" w:color="auto"/>
                      </w:divBdr>
                      <w:divsChild>
                        <w:div w:id="1895853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7284">
              <w:marLeft w:val="0"/>
              <w:marRight w:val="0"/>
              <w:marTop w:val="0"/>
              <w:marBottom w:val="0"/>
              <w:divBdr>
                <w:top w:val="none" w:sz="0" w:space="0" w:color="auto"/>
                <w:left w:val="none" w:sz="0" w:space="0" w:color="auto"/>
                <w:bottom w:val="none" w:sz="0" w:space="0" w:color="auto"/>
                <w:right w:val="none" w:sz="0" w:space="0" w:color="auto"/>
              </w:divBdr>
              <w:divsChild>
                <w:div w:id="59789150">
                  <w:marLeft w:val="0"/>
                  <w:marRight w:val="0"/>
                  <w:marTop w:val="0"/>
                  <w:marBottom w:val="0"/>
                  <w:divBdr>
                    <w:top w:val="none" w:sz="0" w:space="0" w:color="auto"/>
                    <w:left w:val="none" w:sz="0" w:space="0" w:color="auto"/>
                    <w:bottom w:val="none" w:sz="0" w:space="0" w:color="auto"/>
                    <w:right w:val="none" w:sz="0" w:space="0" w:color="auto"/>
                  </w:divBdr>
                  <w:divsChild>
                    <w:div w:id="2036152944">
                      <w:marLeft w:val="240"/>
                      <w:marRight w:val="0"/>
                      <w:marTop w:val="0"/>
                      <w:marBottom w:val="0"/>
                      <w:divBdr>
                        <w:top w:val="none" w:sz="0" w:space="0" w:color="auto"/>
                        <w:left w:val="none" w:sz="0" w:space="0" w:color="auto"/>
                        <w:bottom w:val="none" w:sz="0" w:space="0" w:color="auto"/>
                        <w:right w:val="none" w:sz="0" w:space="0" w:color="auto"/>
                      </w:divBdr>
                    </w:div>
                  </w:divsChild>
                </w:div>
                <w:div w:id="365299470">
                  <w:marLeft w:val="0"/>
                  <w:marRight w:val="0"/>
                  <w:marTop w:val="0"/>
                  <w:marBottom w:val="0"/>
                  <w:divBdr>
                    <w:top w:val="none" w:sz="0" w:space="0" w:color="auto"/>
                    <w:left w:val="none" w:sz="0" w:space="0" w:color="auto"/>
                    <w:bottom w:val="none" w:sz="0" w:space="0" w:color="auto"/>
                    <w:right w:val="none" w:sz="0" w:space="0" w:color="auto"/>
                  </w:divBdr>
                  <w:divsChild>
                    <w:div w:id="1945071784">
                      <w:marLeft w:val="240"/>
                      <w:marRight w:val="0"/>
                      <w:marTop w:val="0"/>
                      <w:marBottom w:val="0"/>
                      <w:divBdr>
                        <w:top w:val="none" w:sz="0" w:space="0" w:color="auto"/>
                        <w:left w:val="none" w:sz="0" w:space="0" w:color="auto"/>
                        <w:bottom w:val="none" w:sz="0" w:space="0" w:color="auto"/>
                        <w:right w:val="none" w:sz="0" w:space="0" w:color="auto"/>
                      </w:divBdr>
                    </w:div>
                  </w:divsChild>
                </w:div>
                <w:div w:id="1600405802">
                  <w:marLeft w:val="0"/>
                  <w:marRight w:val="0"/>
                  <w:marTop w:val="0"/>
                  <w:marBottom w:val="0"/>
                  <w:divBdr>
                    <w:top w:val="none" w:sz="0" w:space="0" w:color="auto"/>
                    <w:left w:val="none" w:sz="0" w:space="0" w:color="auto"/>
                    <w:bottom w:val="none" w:sz="0" w:space="0" w:color="auto"/>
                    <w:right w:val="none" w:sz="0" w:space="0" w:color="auto"/>
                  </w:divBdr>
                  <w:divsChild>
                    <w:div w:id="1337266606">
                      <w:marLeft w:val="240"/>
                      <w:marRight w:val="0"/>
                      <w:marTop w:val="0"/>
                      <w:marBottom w:val="0"/>
                      <w:divBdr>
                        <w:top w:val="none" w:sz="0" w:space="0" w:color="auto"/>
                        <w:left w:val="none" w:sz="0" w:space="0" w:color="auto"/>
                        <w:bottom w:val="none" w:sz="0" w:space="0" w:color="auto"/>
                        <w:right w:val="none" w:sz="0" w:space="0" w:color="auto"/>
                      </w:divBdr>
                    </w:div>
                  </w:divsChild>
                </w:div>
                <w:div w:id="1669098033">
                  <w:marLeft w:val="0"/>
                  <w:marRight w:val="0"/>
                  <w:marTop w:val="0"/>
                  <w:marBottom w:val="0"/>
                  <w:divBdr>
                    <w:top w:val="none" w:sz="0" w:space="0" w:color="auto"/>
                    <w:left w:val="none" w:sz="0" w:space="0" w:color="auto"/>
                    <w:bottom w:val="none" w:sz="0" w:space="0" w:color="auto"/>
                    <w:right w:val="none" w:sz="0" w:space="0" w:color="auto"/>
                  </w:divBdr>
                  <w:divsChild>
                    <w:div w:id="1010793570">
                      <w:marLeft w:val="240"/>
                      <w:marRight w:val="0"/>
                      <w:marTop w:val="0"/>
                      <w:marBottom w:val="0"/>
                      <w:divBdr>
                        <w:top w:val="none" w:sz="0" w:space="0" w:color="auto"/>
                        <w:left w:val="none" w:sz="0" w:space="0" w:color="auto"/>
                        <w:bottom w:val="none" w:sz="0" w:space="0" w:color="auto"/>
                        <w:right w:val="none" w:sz="0" w:space="0" w:color="auto"/>
                      </w:divBdr>
                    </w:div>
                  </w:divsChild>
                </w:div>
                <w:div w:id="2005089633">
                  <w:marLeft w:val="240"/>
                  <w:marRight w:val="0"/>
                  <w:marTop w:val="0"/>
                  <w:marBottom w:val="0"/>
                  <w:divBdr>
                    <w:top w:val="none" w:sz="0" w:space="0" w:color="auto"/>
                    <w:left w:val="none" w:sz="0" w:space="0" w:color="auto"/>
                    <w:bottom w:val="none" w:sz="0" w:space="0" w:color="auto"/>
                    <w:right w:val="none" w:sz="0" w:space="0" w:color="auto"/>
                  </w:divBdr>
                </w:div>
              </w:divsChild>
            </w:div>
            <w:div w:id="336154114">
              <w:marLeft w:val="0"/>
              <w:marRight w:val="0"/>
              <w:marTop w:val="0"/>
              <w:marBottom w:val="0"/>
              <w:divBdr>
                <w:top w:val="none" w:sz="0" w:space="0" w:color="auto"/>
                <w:left w:val="none" w:sz="0" w:space="0" w:color="auto"/>
                <w:bottom w:val="none" w:sz="0" w:space="0" w:color="auto"/>
                <w:right w:val="none" w:sz="0" w:space="0" w:color="auto"/>
              </w:divBdr>
              <w:divsChild>
                <w:div w:id="1208570863">
                  <w:marLeft w:val="0"/>
                  <w:marRight w:val="0"/>
                  <w:marTop w:val="0"/>
                  <w:marBottom w:val="0"/>
                  <w:divBdr>
                    <w:top w:val="none" w:sz="0" w:space="0" w:color="auto"/>
                    <w:left w:val="none" w:sz="0" w:space="0" w:color="auto"/>
                    <w:bottom w:val="none" w:sz="0" w:space="0" w:color="auto"/>
                    <w:right w:val="none" w:sz="0" w:space="0" w:color="auto"/>
                  </w:divBdr>
                  <w:divsChild>
                    <w:div w:id="13187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475636">
              <w:marLeft w:val="0"/>
              <w:marRight w:val="0"/>
              <w:marTop w:val="0"/>
              <w:marBottom w:val="0"/>
              <w:divBdr>
                <w:top w:val="none" w:sz="0" w:space="0" w:color="auto"/>
                <w:left w:val="none" w:sz="0" w:space="0" w:color="auto"/>
                <w:bottom w:val="none" w:sz="0" w:space="0" w:color="auto"/>
                <w:right w:val="none" w:sz="0" w:space="0" w:color="auto"/>
              </w:divBdr>
              <w:divsChild>
                <w:div w:id="616565471">
                  <w:marLeft w:val="0"/>
                  <w:marRight w:val="0"/>
                  <w:marTop w:val="0"/>
                  <w:marBottom w:val="0"/>
                  <w:divBdr>
                    <w:top w:val="none" w:sz="0" w:space="0" w:color="auto"/>
                    <w:left w:val="none" w:sz="0" w:space="0" w:color="auto"/>
                    <w:bottom w:val="none" w:sz="0" w:space="0" w:color="auto"/>
                    <w:right w:val="none" w:sz="0" w:space="0" w:color="auto"/>
                  </w:divBdr>
                  <w:divsChild>
                    <w:div w:id="300885556">
                      <w:marLeft w:val="240"/>
                      <w:marRight w:val="0"/>
                      <w:marTop w:val="0"/>
                      <w:marBottom w:val="0"/>
                      <w:divBdr>
                        <w:top w:val="none" w:sz="0" w:space="0" w:color="auto"/>
                        <w:left w:val="none" w:sz="0" w:space="0" w:color="auto"/>
                        <w:bottom w:val="none" w:sz="0" w:space="0" w:color="auto"/>
                        <w:right w:val="none" w:sz="0" w:space="0" w:color="auto"/>
                      </w:divBdr>
                    </w:div>
                  </w:divsChild>
                </w:div>
                <w:div w:id="1858932968">
                  <w:marLeft w:val="0"/>
                  <w:marRight w:val="0"/>
                  <w:marTop w:val="0"/>
                  <w:marBottom w:val="0"/>
                  <w:divBdr>
                    <w:top w:val="none" w:sz="0" w:space="0" w:color="auto"/>
                    <w:left w:val="none" w:sz="0" w:space="0" w:color="auto"/>
                    <w:bottom w:val="none" w:sz="0" w:space="0" w:color="auto"/>
                    <w:right w:val="none" w:sz="0" w:space="0" w:color="auto"/>
                  </w:divBdr>
                  <w:divsChild>
                    <w:div w:id="953562992">
                      <w:marLeft w:val="240"/>
                      <w:marRight w:val="0"/>
                      <w:marTop w:val="0"/>
                      <w:marBottom w:val="0"/>
                      <w:divBdr>
                        <w:top w:val="none" w:sz="0" w:space="0" w:color="auto"/>
                        <w:left w:val="none" w:sz="0" w:space="0" w:color="auto"/>
                        <w:bottom w:val="none" w:sz="0" w:space="0" w:color="auto"/>
                        <w:right w:val="none" w:sz="0" w:space="0" w:color="auto"/>
                      </w:divBdr>
                    </w:div>
                  </w:divsChild>
                </w:div>
                <w:div w:id="1959098808">
                  <w:marLeft w:val="240"/>
                  <w:marRight w:val="0"/>
                  <w:marTop w:val="0"/>
                  <w:marBottom w:val="0"/>
                  <w:divBdr>
                    <w:top w:val="none" w:sz="0" w:space="0" w:color="auto"/>
                    <w:left w:val="none" w:sz="0" w:space="0" w:color="auto"/>
                    <w:bottom w:val="none" w:sz="0" w:space="0" w:color="auto"/>
                    <w:right w:val="none" w:sz="0" w:space="0" w:color="auto"/>
                  </w:divBdr>
                </w:div>
              </w:divsChild>
            </w:div>
            <w:div w:id="416756649">
              <w:marLeft w:val="0"/>
              <w:marRight w:val="0"/>
              <w:marTop w:val="0"/>
              <w:marBottom w:val="0"/>
              <w:divBdr>
                <w:top w:val="none" w:sz="0" w:space="0" w:color="auto"/>
                <w:left w:val="none" w:sz="0" w:space="0" w:color="auto"/>
                <w:bottom w:val="none" w:sz="0" w:space="0" w:color="auto"/>
                <w:right w:val="none" w:sz="0" w:space="0" w:color="auto"/>
              </w:divBdr>
              <w:divsChild>
                <w:div w:id="179200468">
                  <w:marLeft w:val="240"/>
                  <w:marRight w:val="0"/>
                  <w:marTop w:val="0"/>
                  <w:marBottom w:val="0"/>
                  <w:divBdr>
                    <w:top w:val="none" w:sz="0" w:space="0" w:color="auto"/>
                    <w:left w:val="none" w:sz="0" w:space="0" w:color="auto"/>
                    <w:bottom w:val="none" w:sz="0" w:space="0" w:color="auto"/>
                    <w:right w:val="none" w:sz="0" w:space="0" w:color="auto"/>
                  </w:divBdr>
                </w:div>
                <w:div w:id="833379478">
                  <w:marLeft w:val="0"/>
                  <w:marRight w:val="0"/>
                  <w:marTop w:val="0"/>
                  <w:marBottom w:val="0"/>
                  <w:divBdr>
                    <w:top w:val="none" w:sz="0" w:space="0" w:color="auto"/>
                    <w:left w:val="none" w:sz="0" w:space="0" w:color="auto"/>
                    <w:bottom w:val="none" w:sz="0" w:space="0" w:color="auto"/>
                    <w:right w:val="none" w:sz="0" w:space="0" w:color="auto"/>
                  </w:divBdr>
                  <w:divsChild>
                    <w:div w:id="7741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854520">
              <w:marLeft w:val="0"/>
              <w:marRight w:val="0"/>
              <w:marTop w:val="0"/>
              <w:marBottom w:val="0"/>
              <w:divBdr>
                <w:top w:val="none" w:sz="0" w:space="0" w:color="auto"/>
                <w:left w:val="none" w:sz="0" w:space="0" w:color="auto"/>
                <w:bottom w:val="none" w:sz="0" w:space="0" w:color="auto"/>
                <w:right w:val="none" w:sz="0" w:space="0" w:color="auto"/>
              </w:divBdr>
              <w:divsChild>
                <w:div w:id="185101592">
                  <w:marLeft w:val="0"/>
                  <w:marRight w:val="0"/>
                  <w:marTop w:val="0"/>
                  <w:marBottom w:val="0"/>
                  <w:divBdr>
                    <w:top w:val="none" w:sz="0" w:space="0" w:color="auto"/>
                    <w:left w:val="none" w:sz="0" w:space="0" w:color="auto"/>
                    <w:bottom w:val="none" w:sz="0" w:space="0" w:color="auto"/>
                    <w:right w:val="none" w:sz="0" w:space="0" w:color="auto"/>
                  </w:divBdr>
                  <w:divsChild>
                    <w:div w:id="617103371">
                      <w:marLeft w:val="240"/>
                      <w:marRight w:val="0"/>
                      <w:marTop w:val="0"/>
                      <w:marBottom w:val="0"/>
                      <w:divBdr>
                        <w:top w:val="none" w:sz="0" w:space="0" w:color="auto"/>
                        <w:left w:val="none" w:sz="0" w:space="0" w:color="auto"/>
                        <w:bottom w:val="none" w:sz="0" w:space="0" w:color="auto"/>
                        <w:right w:val="none" w:sz="0" w:space="0" w:color="auto"/>
                      </w:divBdr>
                    </w:div>
                  </w:divsChild>
                </w:div>
                <w:div w:id="231621654">
                  <w:marLeft w:val="0"/>
                  <w:marRight w:val="0"/>
                  <w:marTop w:val="0"/>
                  <w:marBottom w:val="0"/>
                  <w:divBdr>
                    <w:top w:val="none" w:sz="0" w:space="0" w:color="auto"/>
                    <w:left w:val="none" w:sz="0" w:space="0" w:color="auto"/>
                    <w:bottom w:val="none" w:sz="0" w:space="0" w:color="auto"/>
                    <w:right w:val="none" w:sz="0" w:space="0" w:color="auto"/>
                  </w:divBdr>
                  <w:divsChild>
                    <w:div w:id="1463645980">
                      <w:marLeft w:val="240"/>
                      <w:marRight w:val="0"/>
                      <w:marTop w:val="0"/>
                      <w:marBottom w:val="0"/>
                      <w:divBdr>
                        <w:top w:val="none" w:sz="0" w:space="0" w:color="auto"/>
                        <w:left w:val="none" w:sz="0" w:space="0" w:color="auto"/>
                        <w:bottom w:val="none" w:sz="0" w:space="0" w:color="auto"/>
                        <w:right w:val="none" w:sz="0" w:space="0" w:color="auto"/>
                      </w:divBdr>
                    </w:div>
                  </w:divsChild>
                </w:div>
                <w:div w:id="745420316">
                  <w:marLeft w:val="240"/>
                  <w:marRight w:val="0"/>
                  <w:marTop w:val="0"/>
                  <w:marBottom w:val="0"/>
                  <w:divBdr>
                    <w:top w:val="none" w:sz="0" w:space="0" w:color="auto"/>
                    <w:left w:val="none" w:sz="0" w:space="0" w:color="auto"/>
                    <w:bottom w:val="none" w:sz="0" w:space="0" w:color="auto"/>
                    <w:right w:val="none" w:sz="0" w:space="0" w:color="auto"/>
                  </w:divBdr>
                </w:div>
                <w:div w:id="1169058284">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262568">
              <w:marLeft w:val="0"/>
              <w:marRight w:val="0"/>
              <w:marTop w:val="0"/>
              <w:marBottom w:val="0"/>
              <w:divBdr>
                <w:top w:val="none" w:sz="0" w:space="0" w:color="auto"/>
                <w:left w:val="none" w:sz="0" w:space="0" w:color="auto"/>
                <w:bottom w:val="none" w:sz="0" w:space="0" w:color="auto"/>
                <w:right w:val="none" w:sz="0" w:space="0" w:color="auto"/>
              </w:divBdr>
              <w:divsChild>
                <w:div w:id="298072510">
                  <w:marLeft w:val="0"/>
                  <w:marRight w:val="0"/>
                  <w:marTop w:val="0"/>
                  <w:marBottom w:val="0"/>
                  <w:divBdr>
                    <w:top w:val="none" w:sz="0" w:space="0" w:color="auto"/>
                    <w:left w:val="none" w:sz="0" w:space="0" w:color="auto"/>
                    <w:bottom w:val="none" w:sz="0" w:space="0" w:color="auto"/>
                    <w:right w:val="none" w:sz="0" w:space="0" w:color="auto"/>
                  </w:divBdr>
                  <w:divsChild>
                    <w:div w:id="370887806">
                      <w:marLeft w:val="240"/>
                      <w:marRight w:val="0"/>
                      <w:marTop w:val="0"/>
                      <w:marBottom w:val="0"/>
                      <w:divBdr>
                        <w:top w:val="none" w:sz="0" w:space="0" w:color="auto"/>
                        <w:left w:val="none" w:sz="0" w:space="0" w:color="auto"/>
                        <w:bottom w:val="none" w:sz="0" w:space="0" w:color="auto"/>
                        <w:right w:val="none" w:sz="0" w:space="0" w:color="auto"/>
                      </w:divBdr>
                    </w:div>
                  </w:divsChild>
                </w:div>
                <w:div w:id="660816308">
                  <w:marLeft w:val="240"/>
                  <w:marRight w:val="0"/>
                  <w:marTop w:val="0"/>
                  <w:marBottom w:val="0"/>
                  <w:divBdr>
                    <w:top w:val="none" w:sz="0" w:space="0" w:color="auto"/>
                    <w:left w:val="none" w:sz="0" w:space="0" w:color="auto"/>
                    <w:bottom w:val="none" w:sz="0" w:space="0" w:color="auto"/>
                    <w:right w:val="none" w:sz="0" w:space="0" w:color="auto"/>
                  </w:divBdr>
                </w:div>
                <w:div w:id="844594343">
                  <w:marLeft w:val="0"/>
                  <w:marRight w:val="0"/>
                  <w:marTop w:val="0"/>
                  <w:marBottom w:val="0"/>
                  <w:divBdr>
                    <w:top w:val="none" w:sz="0" w:space="0" w:color="auto"/>
                    <w:left w:val="none" w:sz="0" w:space="0" w:color="auto"/>
                    <w:bottom w:val="none" w:sz="0" w:space="0" w:color="auto"/>
                    <w:right w:val="none" w:sz="0" w:space="0" w:color="auto"/>
                  </w:divBdr>
                  <w:divsChild>
                    <w:div w:id="1541090515">
                      <w:marLeft w:val="240"/>
                      <w:marRight w:val="0"/>
                      <w:marTop w:val="0"/>
                      <w:marBottom w:val="0"/>
                      <w:divBdr>
                        <w:top w:val="none" w:sz="0" w:space="0" w:color="auto"/>
                        <w:left w:val="none" w:sz="0" w:space="0" w:color="auto"/>
                        <w:bottom w:val="none" w:sz="0" w:space="0" w:color="auto"/>
                        <w:right w:val="none" w:sz="0" w:space="0" w:color="auto"/>
                      </w:divBdr>
                    </w:div>
                  </w:divsChild>
                </w:div>
                <w:div w:id="1007486849">
                  <w:marLeft w:val="0"/>
                  <w:marRight w:val="0"/>
                  <w:marTop w:val="0"/>
                  <w:marBottom w:val="0"/>
                  <w:divBdr>
                    <w:top w:val="none" w:sz="0" w:space="0" w:color="auto"/>
                    <w:left w:val="none" w:sz="0" w:space="0" w:color="auto"/>
                    <w:bottom w:val="none" w:sz="0" w:space="0" w:color="auto"/>
                    <w:right w:val="none" w:sz="0" w:space="0" w:color="auto"/>
                  </w:divBdr>
                  <w:divsChild>
                    <w:div w:id="590314953">
                      <w:marLeft w:val="240"/>
                      <w:marRight w:val="0"/>
                      <w:marTop w:val="0"/>
                      <w:marBottom w:val="0"/>
                      <w:divBdr>
                        <w:top w:val="none" w:sz="0" w:space="0" w:color="auto"/>
                        <w:left w:val="none" w:sz="0" w:space="0" w:color="auto"/>
                        <w:bottom w:val="none" w:sz="0" w:space="0" w:color="auto"/>
                        <w:right w:val="none" w:sz="0" w:space="0" w:color="auto"/>
                      </w:divBdr>
                    </w:div>
                  </w:divsChild>
                </w:div>
                <w:div w:id="1438939242">
                  <w:marLeft w:val="0"/>
                  <w:marRight w:val="0"/>
                  <w:marTop w:val="0"/>
                  <w:marBottom w:val="0"/>
                  <w:divBdr>
                    <w:top w:val="none" w:sz="0" w:space="0" w:color="auto"/>
                    <w:left w:val="none" w:sz="0" w:space="0" w:color="auto"/>
                    <w:bottom w:val="none" w:sz="0" w:space="0" w:color="auto"/>
                    <w:right w:val="none" w:sz="0" w:space="0" w:color="auto"/>
                  </w:divBdr>
                  <w:divsChild>
                    <w:div w:id="1089040891">
                      <w:marLeft w:val="240"/>
                      <w:marRight w:val="0"/>
                      <w:marTop w:val="0"/>
                      <w:marBottom w:val="0"/>
                      <w:divBdr>
                        <w:top w:val="none" w:sz="0" w:space="0" w:color="auto"/>
                        <w:left w:val="none" w:sz="0" w:space="0" w:color="auto"/>
                        <w:bottom w:val="none" w:sz="0" w:space="0" w:color="auto"/>
                        <w:right w:val="none" w:sz="0" w:space="0" w:color="auto"/>
                      </w:divBdr>
                    </w:div>
                  </w:divsChild>
                </w:div>
                <w:div w:id="2100178371">
                  <w:marLeft w:val="0"/>
                  <w:marRight w:val="0"/>
                  <w:marTop w:val="0"/>
                  <w:marBottom w:val="0"/>
                  <w:divBdr>
                    <w:top w:val="none" w:sz="0" w:space="0" w:color="auto"/>
                    <w:left w:val="none" w:sz="0" w:space="0" w:color="auto"/>
                    <w:bottom w:val="none" w:sz="0" w:space="0" w:color="auto"/>
                    <w:right w:val="none" w:sz="0" w:space="0" w:color="auto"/>
                  </w:divBdr>
                  <w:divsChild>
                    <w:div w:id="1084109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698771">
              <w:marLeft w:val="0"/>
              <w:marRight w:val="0"/>
              <w:marTop w:val="0"/>
              <w:marBottom w:val="0"/>
              <w:divBdr>
                <w:top w:val="none" w:sz="0" w:space="0" w:color="auto"/>
                <w:left w:val="none" w:sz="0" w:space="0" w:color="auto"/>
                <w:bottom w:val="none" w:sz="0" w:space="0" w:color="auto"/>
                <w:right w:val="none" w:sz="0" w:space="0" w:color="auto"/>
              </w:divBdr>
              <w:divsChild>
                <w:div w:id="214438180">
                  <w:marLeft w:val="240"/>
                  <w:marRight w:val="0"/>
                  <w:marTop w:val="0"/>
                  <w:marBottom w:val="0"/>
                  <w:divBdr>
                    <w:top w:val="none" w:sz="0" w:space="0" w:color="auto"/>
                    <w:left w:val="none" w:sz="0" w:space="0" w:color="auto"/>
                    <w:bottom w:val="none" w:sz="0" w:space="0" w:color="auto"/>
                    <w:right w:val="none" w:sz="0" w:space="0" w:color="auto"/>
                  </w:divBdr>
                </w:div>
                <w:div w:id="385881671">
                  <w:marLeft w:val="0"/>
                  <w:marRight w:val="0"/>
                  <w:marTop w:val="0"/>
                  <w:marBottom w:val="0"/>
                  <w:divBdr>
                    <w:top w:val="none" w:sz="0" w:space="0" w:color="auto"/>
                    <w:left w:val="none" w:sz="0" w:space="0" w:color="auto"/>
                    <w:bottom w:val="none" w:sz="0" w:space="0" w:color="auto"/>
                    <w:right w:val="none" w:sz="0" w:space="0" w:color="auto"/>
                  </w:divBdr>
                  <w:divsChild>
                    <w:div w:id="53504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945355">
              <w:marLeft w:val="0"/>
              <w:marRight w:val="0"/>
              <w:marTop w:val="0"/>
              <w:marBottom w:val="0"/>
              <w:divBdr>
                <w:top w:val="none" w:sz="0" w:space="0" w:color="auto"/>
                <w:left w:val="none" w:sz="0" w:space="0" w:color="auto"/>
                <w:bottom w:val="none" w:sz="0" w:space="0" w:color="auto"/>
                <w:right w:val="none" w:sz="0" w:space="0" w:color="auto"/>
              </w:divBdr>
              <w:divsChild>
                <w:div w:id="757213533">
                  <w:marLeft w:val="0"/>
                  <w:marRight w:val="0"/>
                  <w:marTop w:val="0"/>
                  <w:marBottom w:val="0"/>
                  <w:divBdr>
                    <w:top w:val="none" w:sz="0" w:space="0" w:color="auto"/>
                    <w:left w:val="none" w:sz="0" w:space="0" w:color="auto"/>
                    <w:bottom w:val="none" w:sz="0" w:space="0" w:color="auto"/>
                    <w:right w:val="none" w:sz="0" w:space="0" w:color="auto"/>
                  </w:divBdr>
                  <w:divsChild>
                    <w:div w:id="1975062467">
                      <w:marLeft w:val="240"/>
                      <w:marRight w:val="0"/>
                      <w:marTop w:val="0"/>
                      <w:marBottom w:val="0"/>
                      <w:divBdr>
                        <w:top w:val="none" w:sz="0" w:space="0" w:color="auto"/>
                        <w:left w:val="none" w:sz="0" w:space="0" w:color="auto"/>
                        <w:bottom w:val="none" w:sz="0" w:space="0" w:color="auto"/>
                        <w:right w:val="none" w:sz="0" w:space="0" w:color="auto"/>
                      </w:divBdr>
                    </w:div>
                  </w:divsChild>
                </w:div>
                <w:div w:id="1008796145">
                  <w:marLeft w:val="0"/>
                  <w:marRight w:val="0"/>
                  <w:marTop w:val="0"/>
                  <w:marBottom w:val="0"/>
                  <w:divBdr>
                    <w:top w:val="none" w:sz="0" w:space="0" w:color="auto"/>
                    <w:left w:val="none" w:sz="0" w:space="0" w:color="auto"/>
                    <w:bottom w:val="none" w:sz="0" w:space="0" w:color="auto"/>
                    <w:right w:val="none" w:sz="0" w:space="0" w:color="auto"/>
                  </w:divBdr>
                  <w:divsChild>
                    <w:div w:id="444077915">
                      <w:marLeft w:val="240"/>
                      <w:marRight w:val="0"/>
                      <w:marTop w:val="0"/>
                      <w:marBottom w:val="0"/>
                      <w:divBdr>
                        <w:top w:val="none" w:sz="0" w:space="0" w:color="auto"/>
                        <w:left w:val="none" w:sz="0" w:space="0" w:color="auto"/>
                        <w:bottom w:val="none" w:sz="0" w:space="0" w:color="auto"/>
                        <w:right w:val="none" w:sz="0" w:space="0" w:color="auto"/>
                      </w:divBdr>
                    </w:div>
                    <w:div w:id="980385754">
                      <w:marLeft w:val="240"/>
                      <w:marRight w:val="0"/>
                      <w:marTop w:val="0"/>
                      <w:marBottom w:val="0"/>
                      <w:divBdr>
                        <w:top w:val="none" w:sz="0" w:space="0" w:color="auto"/>
                        <w:left w:val="none" w:sz="0" w:space="0" w:color="auto"/>
                        <w:bottom w:val="none" w:sz="0" w:space="0" w:color="auto"/>
                        <w:right w:val="none" w:sz="0" w:space="0" w:color="auto"/>
                      </w:divBdr>
                      <w:divsChild>
                        <w:div w:id="71239645">
                          <w:marLeft w:val="240"/>
                          <w:marRight w:val="0"/>
                          <w:marTop w:val="0"/>
                          <w:marBottom w:val="0"/>
                          <w:divBdr>
                            <w:top w:val="none" w:sz="0" w:space="0" w:color="auto"/>
                            <w:left w:val="none" w:sz="0" w:space="0" w:color="auto"/>
                            <w:bottom w:val="none" w:sz="0" w:space="0" w:color="auto"/>
                            <w:right w:val="none" w:sz="0" w:space="0" w:color="auto"/>
                          </w:divBdr>
                        </w:div>
                      </w:divsChild>
                    </w:div>
                    <w:div w:id="994796192">
                      <w:marLeft w:val="240"/>
                      <w:marRight w:val="0"/>
                      <w:marTop w:val="0"/>
                      <w:marBottom w:val="0"/>
                      <w:divBdr>
                        <w:top w:val="none" w:sz="0" w:space="0" w:color="auto"/>
                        <w:left w:val="none" w:sz="0" w:space="0" w:color="auto"/>
                        <w:bottom w:val="none" w:sz="0" w:space="0" w:color="auto"/>
                        <w:right w:val="none" w:sz="0" w:space="0" w:color="auto"/>
                      </w:divBdr>
                      <w:divsChild>
                        <w:div w:id="71900684">
                          <w:marLeft w:val="240"/>
                          <w:marRight w:val="0"/>
                          <w:marTop w:val="0"/>
                          <w:marBottom w:val="0"/>
                          <w:divBdr>
                            <w:top w:val="none" w:sz="0" w:space="0" w:color="auto"/>
                            <w:left w:val="none" w:sz="0" w:space="0" w:color="auto"/>
                            <w:bottom w:val="none" w:sz="0" w:space="0" w:color="auto"/>
                            <w:right w:val="none" w:sz="0" w:space="0" w:color="auto"/>
                          </w:divBdr>
                        </w:div>
                      </w:divsChild>
                    </w:div>
                    <w:div w:id="1255674968">
                      <w:marLeft w:val="240"/>
                      <w:marRight w:val="0"/>
                      <w:marTop w:val="0"/>
                      <w:marBottom w:val="0"/>
                      <w:divBdr>
                        <w:top w:val="none" w:sz="0" w:space="0" w:color="auto"/>
                        <w:left w:val="none" w:sz="0" w:space="0" w:color="auto"/>
                        <w:bottom w:val="none" w:sz="0" w:space="0" w:color="auto"/>
                        <w:right w:val="none" w:sz="0" w:space="0" w:color="auto"/>
                      </w:divBdr>
                      <w:divsChild>
                        <w:div w:id="1926301428">
                          <w:marLeft w:val="240"/>
                          <w:marRight w:val="0"/>
                          <w:marTop w:val="0"/>
                          <w:marBottom w:val="0"/>
                          <w:divBdr>
                            <w:top w:val="none" w:sz="0" w:space="0" w:color="auto"/>
                            <w:left w:val="none" w:sz="0" w:space="0" w:color="auto"/>
                            <w:bottom w:val="none" w:sz="0" w:space="0" w:color="auto"/>
                            <w:right w:val="none" w:sz="0" w:space="0" w:color="auto"/>
                          </w:divBdr>
                        </w:div>
                      </w:divsChild>
                    </w:div>
                    <w:div w:id="1716588722">
                      <w:marLeft w:val="240"/>
                      <w:marRight w:val="0"/>
                      <w:marTop w:val="0"/>
                      <w:marBottom w:val="0"/>
                      <w:divBdr>
                        <w:top w:val="none" w:sz="0" w:space="0" w:color="auto"/>
                        <w:left w:val="none" w:sz="0" w:space="0" w:color="auto"/>
                        <w:bottom w:val="none" w:sz="0" w:space="0" w:color="auto"/>
                        <w:right w:val="none" w:sz="0" w:space="0" w:color="auto"/>
                      </w:divBdr>
                      <w:divsChild>
                        <w:div w:id="280460940">
                          <w:marLeft w:val="240"/>
                          <w:marRight w:val="0"/>
                          <w:marTop w:val="0"/>
                          <w:marBottom w:val="0"/>
                          <w:divBdr>
                            <w:top w:val="none" w:sz="0" w:space="0" w:color="auto"/>
                            <w:left w:val="none" w:sz="0" w:space="0" w:color="auto"/>
                            <w:bottom w:val="none" w:sz="0" w:space="0" w:color="auto"/>
                            <w:right w:val="none" w:sz="0" w:space="0" w:color="auto"/>
                          </w:divBdr>
                        </w:div>
                      </w:divsChild>
                    </w:div>
                    <w:div w:id="1961111633">
                      <w:marLeft w:val="240"/>
                      <w:marRight w:val="0"/>
                      <w:marTop w:val="0"/>
                      <w:marBottom w:val="0"/>
                      <w:divBdr>
                        <w:top w:val="none" w:sz="0" w:space="0" w:color="auto"/>
                        <w:left w:val="none" w:sz="0" w:space="0" w:color="auto"/>
                        <w:bottom w:val="none" w:sz="0" w:space="0" w:color="auto"/>
                        <w:right w:val="none" w:sz="0" w:space="0" w:color="auto"/>
                      </w:divBdr>
                      <w:divsChild>
                        <w:div w:id="2119107073">
                          <w:marLeft w:val="240"/>
                          <w:marRight w:val="0"/>
                          <w:marTop w:val="0"/>
                          <w:marBottom w:val="0"/>
                          <w:divBdr>
                            <w:top w:val="none" w:sz="0" w:space="0" w:color="auto"/>
                            <w:left w:val="none" w:sz="0" w:space="0" w:color="auto"/>
                            <w:bottom w:val="none" w:sz="0" w:space="0" w:color="auto"/>
                            <w:right w:val="none" w:sz="0" w:space="0" w:color="auto"/>
                          </w:divBdr>
                        </w:div>
                      </w:divsChild>
                    </w:div>
                    <w:div w:id="2065717110">
                      <w:marLeft w:val="240"/>
                      <w:marRight w:val="0"/>
                      <w:marTop w:val="0"/>
                      <w:marBottom w:val="0"/>
                      <w:divBdr>
                        <w:top w:val="none" w:sz="0" w:space="0" w:color="auto"/>
                        <w:left w:val="none" w:sz="0" w:space="0" w:color="auto"/>
                        <w:bottom w:val="none" w:sz="0" w:space="0" w:color="auto"/>
                        <w:right w:val="none" w:sz="0" w:space="0" w:color="auto"/>
                      </w:divBdr>
                      <w:divsChild>
                        <w:div w:id="122559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986341">
                  <w:marLeft w:val="0"/>
                  <w:marRight w:val="0"/>
                  <w:marTop w:val="0"/>
                  <w:marBottom w:val="0"/>
                  <w:divBdr>
                    <w:top w:val="none" w:sz="0" w:space="0" w:color="auto"/>
                    <w:left w:val="none" w:sz="0" w:space="0" w:color="auto"/>
                    <w:bottom w:val="none" w:sz="0" w:space="0" w:color="auto"/>
                    <w:right w:val="none" w:sz="0" w:space="0" w:color="auto"/>
                  </w:divBdr>
                  <w:divsChild>
                    <w:div w:id="2051949381">
                      <w:marLeft w:val="240"/>
                      <w:marRight w:val="0"/>
                      <w:marTop w:val="0"/>
                      <w:marBottom w:val="0"/>
                      <w:divBdr>
                        <w:top w:val="none" w:sz="0" w:space="0" w:color="auto"/>
                        <w:left w:val="none" w:sz="0" w:space="0" w:color="auto"/>
                        <w:bottom w:val="none" w:sz="0" w:space="0" w:color="auto"/>
                        <w:right w:val="none" w:sz="0" w:space="0" w:color="auto"/>
                      </w:divBdr>
                    </w:div>
                  </w:divsChild>
                </w:div>
                <w:div w:id="1398094613">
                  <w:marLeft w:val="0"/>
                  <w:marRight w:val="0"/>
                  <w:marTop w:val="0"/>
                  <w:marBottom w:val="0"/>
                  <w:divBdr>
                    <w:top w:val="none" w:sz="0" w:space="0" w:color="auto"/>
                    <w:left w:val="none" w:sz="0" w:space="0" w:color="auto"/>
                    <w:bottom w:val="none" w:sz="0" w:space="0" w:color="auto"/>
                    <w:right w:val="none" w:sz="0" w:space="0" w:color="auto"/>
                  </w:divBdr>
                  <w:divsChild>
                    <w:div w:id="594703280">
                      <w:marLeft w:val="240"/>
                      <w:marRight w:val="0"/>
                      <w:marTop w:val="0"/>
                      <w:marBottom w:val="0"/>
                      <w:divBdr>
                        <w:top w:val="none" w:sz="0" w:space="0" w:color="auto"/>
                        <w:left w:val="none" w:sz="0" w:space="0" w:color="auto"/>
                        <w:bottom w:val="none" w:sz="0" w:space="0" w:color="auto"/>
                        <w:right w:val="none" w:sz="0" w:space="0" w:color="auto"/>
                      </w:divBdr>
                    </w:div>
                  </w:divsChild>
                </w:div>
                <w:div w:id="1981491592">
                  <w:marLeft w:val="240"/>
                  <w:marRight w:val="0"/>
                  <w:marTop w:val="0"/>
                  <w:marBottom w:val="0"/>
                  <w:divBdr>
                    <w:top w:val="none" w:sz="0" w:space="0" w:color="auto"/>
                    <w:left w:val="none" w:sz="0" w:space="0" w:color="auto"/>
                    <w:bottom w:val="none" w:sz="0" w:space="0" w:color="auto"/>
                    <w:right w:val="none" w:sz="0" w:space="0" w:color="auto"/>
                  </w:divBdr>
                </w:div>
                <w:div w:id="2110542311">
                  <w:marLeft w:val="0"/>
                  <w:marRight w:val="0"/>
                  <w:marTop w:val="0"/>
                  <w:marBottom w:val="0"/>
                  <w:divBdr>
                    <w:top w:val="none" w:sz="0" w:space="0" w:color="auto"/>
                    <w:left w:val="none" w:sz="0" w:space="0" w:color="auto"/>
                    <w:bottom w:val="none" w:sz="0" w:space="0" w:color="auto"/>
                    <w:right w:val="none" w:sz="0" w:space="0" w:color="auto"/>
                  </w:divBdr>
                  <w:divsChild>
                    <w:div w:id="149645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464815">
              <w:marLeft w:val="0"/>
              <w:marRight w:val="0"/>
              <w:marTop w:val="0"/>
              <w:marBottom w:val="0"/>
              <w:divBdr>
                <w:top w:val="none" w:sz="0" w:space="0" w:color="auto"/>
                <w:left w:val="none" w:sz="0" w:space="0" w:color="auto"/>
                <w:bottom w:val="none" w:sz="0" w:space="0" w:color="auto"/>
                <w:right w:val="none" w:sz="0" w:space="0" w:color="auto"/>
              </w:divBdr>
              <w:divsChild>
                <w:div w:id="73823687">
                  <w:marLeft w:val="0"/>
                  <w:marRight w:val="0"/>
                  <w:marTop w:val="0"/>
                  <w:marBottom w:val="0"/>
                  <w:divBdr>
                    <w:top w:val="none" w:sz="0" w:space="0" w:color="auto"/>
                    <w:left w:val="none" w:sz="0" w:space="0" w:color="auto"/>
                    <w:bottom w:val="none" w:sz="0" w:space="0" w:color="auto"/>
                    <w:right w:val="none" w:sz="0" w:space="0" w:color="auto"/>
                  </w:divBdr>
                  <w:divsChild>
                    <w:div w:id="1068847874">
                      <w:marLeft w:val="240"/>
                      <w:marRight w:val="0"/>
                      <w:marTop w:val="0"/>
                      <w:marBottom w:val="0"/>
                      <w:divBdr>
                        <w:top w:val="none" w:sz="0" w:space="0" w:color="auto"/>
                        <w:left w:val="none" w:sz="0" w:space="0" w:color="auto"/>
                        <w:bottom w:val="none" w:sz="0" w:space="0" w:color="auto"/>
                        <w:right w:val="none" w:sz="0" w:space="0" w:color="auto"/>
                      </w:divBdr>
                    </w:div>
                  </w:divsChild>
                </w:div>
                <w:div w:id="247273482">
                  <w:marLeft w:val="0"/>
                  <w:marRight w:val="0"/>
                  <w:marTop w:val="0"/>
                  <w:marBottom w:val="0"/>
                  <w:divBdr>
                    <w:top w:val="none" w:sz="0" w:space="0" w:color="auto"/>
                    <w:left w:val="none" w:sz="0" w:space="0" w:color="auto"/>
                    <w:bottom w:val="none" w:sz="0" w:space="0" w:color="auto"/>
                    <w:right w:val="none" w:sz="0" w:space="0" w:color="auto"/>
                  </w:divBdr>
                  <w:divsChild>
                    <w:div w:id="874736337">
                      <w:marLeft w:val="240"/>
                      <w:marRight w:val="0"/>
                      <w:marTop w:val="0"/>
                      <w:marBottom w:val="0"/>
                      <w:divBdr>
                        <w:top w:val="none" w:sz="0" w:space="0" w:color="auto"/>
                        <w:left w:val="none" w:sz="0" w:space="0" w:color="auto"/>
                        <w:bottom w:val="none" w:sz="0" w:space="0" w:color="auto"/>
                        <w:right w:val="none" w:sz="0" w:space="0" w:color="auto"/>
                      </w:divBdr>
                    </w:div>
                  </w:divsChild>
                </w:div>
                <w:div w:id="1186866150">
                  <w:marLeft w:val="0"/>
                  <w:marRight w:val="0"/>
                  <w:marTop w:val="0"/>
                  <w:marBottom w:val="0"/>
                  <w:divBdr>
                    <w:top w:val="none" w:sz="0" w:space="0" w:color="auto"/>
                    <w:left w:val="none" w:sz="0" w:space="0" w:color="auto"/>
                    <w:bottom w:val="none" w:sz="0" w:space="0" w:color="auto"/>
                    <w:right w:val="none" w:sz="0" w:space="0" w:color="auto"/>
                  </w:divBdr>
                  <w:divsChild>
                    <w:div w:id="104348648">
                      <w:marLeft w:val="240"/>
                      <w:marRight w:val="0"/>
                      <w:marTop w:val="0"/>
                      <w:marBottom w:val="0"/>
                      <w:divBdr>
                        <w:top w:val="none" w:sz="0" w:space="0" w:color="auto"/>
                        <w:left w:val="none" w:sz="0" w:space="0" w:color="auto"/>
                        <w:bottom w:val="none" w:sz="0" w:space="0" w:color="auto"/>
                        <w:right w:val="none" w:sz="0" w:space="0" w:color="auto"/>
                      </w:divBdr>
                    </w:div>
                  </w:divsChild>
                </w:div>
                <w:div w:id="1310011086">
                  <w:marLeft w:val="0"/>
                  <w:marRight w:val="0"/>
                  <w:marTop w:val="0"/>
                  <w:marBottom w:val="0"/>
                  <w:divBdr>
                    <w:top w:val="none" w:sz="0" w:space="0" w:color="auto"/>
                    <w:left w:val="none" w:sz="0" w:space="0" w:color="auto"/>
                    <w:bottom w:val="none" w:sz="0" w:space="0" w:color="auto"/>
                    <w:right w:val="none" w:sz="0" w:space="0" w:color="auto"/>
                  </w:divBdr>
                  <w:divsChild>
                    <w:div w:id="897783408">
                      <w:marLeft w:val="240"/>
                      <w:marRight w:val="0"/>
                      <w:marTop w:val="0"/>
                      <w:marBottom w:val="0"/>
                      <w:divBdr>
                        <w:top w:val="none" w:sz="0" w:space="0" w:color="auto"/>
                        <w:left w:val="none" w:sz="0" w:space="0" w:color="auto"/>
                        <w:bottom w:val="none" w:sz="0" w:space="0" w:color="auto"/>
                        <w:right w:val="none" w:sz="0" w:space="0" w:color="auto"/>
                      </w:divBdr>
                    </w:div>
                  </w:divsChild>
                </w:div>
                <w:div w:id="1353607515">
                  <w:marLeft w:val="240"/>
                  <w:marRight w:val="0"/>
                  <w:marTop w:val="0"/>
                  <w:marBottom w:val="0"/>
                  <w:divBdr>
                    <w:top w:val="none" w:sz="0" w:space="0" w:color="auto"/>
                    <w:left w:val="none" w:sz="0" w:space="0" w:color="auto"/>
                    <w:bottom w:val="none" w:sz="0" w:space="0" w:color="auto"/>
                    <w:right w:val="none" w:sz="0" w:space="0" w:color="auto"/>
                  </w:divBdr>
                </w:div>
                <w:div w:id="1776320459">
                  <w:marLeft w:val="0"/>
                  <w:marRight w:val="0"/>
                  <w:marTop w:val="0"/>
                  <w:marBottom w:val="0"/>
                  <w:divBdr>
                    <w:top w:val="none" w:sz="0" w:space="0" w:color="auto"/>
                    <w:left w:val="none" w:sz="0" w:space="0" w:color="auto"/>
                    <w:bottom w:val="none" w:sz="0" w:space="0" w:color="auto"/>
                    <w:right w:val="none" w:sz="0" w:space="0" w:color="auto"/>
                  </w:divBdr>
                  <w:divsChild>
                    <w:div w:id="1980962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520155">
              <w:marLeft w:val="0"/>
              <w:marRight w:val="0"/>
              <w:marTop w:val="0"/>
              <w:marBottom w:val="0"/>
              <w:divBdr>
                <w:top w:val="none" w:sz="0" w:space="0" w:color="auto"/>
                <w:left w:val="none" w:sz="0" w:space="0" w:color="auto"/>
                <w:bottom w:val="none" w:sz="0" w:space="0" w:color="auto"/>
                <w:right w:val="none" w:sz="0" w:space="0" w:color="auto"/>
              </w:divBdr>
              <w:divsChild>
                <w:div w:id="361562283">
                  <w:marLeft w:val="0"/>
                  <w:marRight w:val="0"/>
                  <w:marTop w:val="0"/>
                  <w:marBottom w:val="0"/>
                  <w:divBdr>
                    <w:top w:val="none" w:sz="0" w:space="0" w:color="auto"/>
                    <w:left w:val="none" w:sz="0" w:space="0" w:color="auto"/>
                    <w:bottom w:val="none" w:sz="0" w:space="0" w:color="auto"/>
                    <w:right w:val="none" w:sz="0" w:space="0" w:color="auto"/>
                  </w:divBdr>
                  <w:divsChild>
                    <w:div w:id="655105580">
                      <w:marLeft w:val="240"/>
                      <w:marRight w:val="0"/>
                      <w:marTop w:val="0"/>
                      <w:marBottom w:val="0"/>
                      <w:divBdr>
                        <w:top w:val="none" w:sz="0" w:space="0" w:color="auto"/>
                        <w:left w:val="none" w:sz="0" w:space="0" w:color="auto"/>
                        <w:bottom w:val="none" w:sz="0" w:space="0" w:color="auto"/>
                        <w:right w:val="none" w:sz="0" w:space="0" w:color="auto"/>
                      </w:divBdr>
                    </w:div>
                  </w:divsChild>
                </w:div>
                <w:div w:id="2064599943">
                  <w:marLeft w:val="240"/>
                  <w:marRight w:val="0"/>
                  <w:marTop w:val="0"/>
                  <w:marBottom w:val="0"/>
                  <w:divBdr>
                    <w:top w:val="none" w:sz="0" w:space="0" w:color="auto"/>
                    <w:left w:val="none" w:sz="0" w:space="0" w:color="auto"/>
                    <w:bottom w:val="none" w:sz="0" w:space="0" w:color="auto"/>
                    <w:right w:val="none" w:sz="0" w:space="0" w:color="auto"/>
                  </w:divBdr>
                </w:div>
              </w:divsChild>
            </w:div>
            <w:div w:id="954405766">
              <w:marLeft w:val="0"/>
              <w:marRight w:val="0"/>
              <w:marTop w:val="0"/>
              <w:marBottom w:val="0"/>
              <w:divBdr>
                <w:top w:val="none" w:sz="0" w:space="0" w:color="auto"/>
                <w:left w:val="none" w:sz="0" w:space="0" w:color="auto"/>
                <w:bottom w:val="none" w:sz="0" w:space="0" w:color="auto"/>
                <w:right w:val="none" w:sz="0" w:space="0" w:color="auto"/>
              </w:divBdr>
              <w:divsChild>
                <w:div w:id="299382753">
                  <w:marLeft w:val="0"/>
                  <w:marRight w:val="0"/>
                  <w:marTop w:val="0"/>
                  <w:marBottom w:val="0"/>
                  <w:divBdr>
                    <w:top w:val="none" w:sz="0" w:space="0" w:color="auto"/>
                    <w:left w:val="none" w:sz="0" w:space="0" w:color="auto"/>
                    <w:bottom w:val="none" w:sz="0" w:space="0" w:color="auto"/>
                    <w:right w:val="none" w:sz="0" w:space="0" w:color="auto"/>
                  </w:divBdr>
                  <w:divsChild>
                    <w:div w:id="1463841227">
                      <w:marLeft w:val="240"/>
                      <w:marRight w:val="0"/>
                      <w:marTop w:val="0"/>
                      <w:marBottom w:val="0"/>
                      <w:divBdr>
                        <w:top w:val="none" w:sz="0" w:space="0" w:color="auto"/>
                        <w:left w:val="none" w:sz="0" w:space="0" w:color="auto"/>
                        <w:bottom w:val="none" w:sz="0" w:space="0" w:color="auto"/>
                        <w:right w:val="none" w:sz="0" w:space="0" w:color="auto"/>
                      </w:divBdr>
                    </w:div>
                  </w:divsChild>
                </w:div>
                <w:div w:id="1017997111">
                  <w:marLeft w:val="0"/>
                  <w:marRight w:val="0"/>
                  <w:marTop w:val="0"/>
                  <w:marBottom w:val="0"/>
                  <w:divBdr>
                    <w:top w:val="none" w:sz="0" w:space="0" w:color="auto"/>
                    <w:left w:val="none" w:sz="0" w:space="0" w:color="auto"/>
                    <w:bottom w:val="none" w:sz="0" w:space="0" w:color="auto"/>
                    <w:right w:val="none" w:sz="0" w:space="0" w:color="auto"/>
                  </w:divBdr>
                  <w:divsChild>
                    <w:div w:id="805708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260530">
              <w:marLeft w:val="0"/>
              <w:marRight w:val="0"/>
              <w:marTop w:val="0"/>
              <w:marBottom w:val="0"/>
              <w:divBdr>
                <w:top w:val="none" w:sz="0" w:space="0" w:color="auto"/>
                <w:left w:val="none" w:sz="0" w:space="0" w:color="auto"/>
                <w:bottom w:val="none" w:sz="0" w:space="0" w:color="auto"/>
                <w:right w:val="none" w:sz="0" w:space="0" w:color="auto"/>
              </w:divBdr>
              <w:divsChild>
                <w:div w:id="642195317">
                  <w:marLeft w:val="240"/>
                  <w:marRight w:val="0"/>
                  <w:marTop w:val="0"/>
                  <w:marBottom w:val="0"/>
                  <w:divBdr>
                    <w:top w:val="none" w:sz="0" w:space="0" w:color="auto"/>
                    <w:left w:val="none" w:sz="0" w:space="0" w:color="auto"/>
                    <w:bottom w:val="none" w:sz="0" w:space="0" w:color="auto"/>
                    <w:right w:val="none" w:sz="0" w:space="0" w:color="auto"/>
                  </w:divBdr>
                </w:div>
                <w:div w:id="1973754643">
                  <w:marLeft w:val="0"/>
                  <w:marRight w:val="0"/>
                  <w:marTop w:val="0"/>
                  <w:marBottom w:val="0"/>
                  <w:divBdr>
                    <w:top w:val="none" w:sz="0" w:space="0" w:color="auto"/>
                    <w:left w:val="none" w:sz="0" w:space="0" w:color="auto"/>
                    <w:bottom w:val="none" w:sz="0" w:space="0" w:color="auto"/>
                    <w:right w:val="none" w:sz="0" w:space="0" w:color="auto"/>
                  </w:divBdr>
                  <w:divsChild>
                    <w:div w:id="1571117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416792">
              <w:marLeft w:val="0"/>
              <w:marRight w:val="0"/>
              <w:marTop w:val="0"/>
              <w:marBottom w:val="0"/>
              <w:divBdr>
                <w:top w:val="none" w:sz="0" w:space="0" w:color="auto"/>
                <w:left w:val="none" w:sz="0" w:space="0" w:color="auto"/>
                <w:bottom w:val="none" w:sz="0" w:space="0" w:color="auto"/>
                <w:right w:val="none" w:sz="0" w:space="0" w:color="auto"/>
              </w:divBdr>
              <w:divsChild>
                <w:div w:id="18627803">
                  <w:marLeft w:val="0"/>
                  <w:marRight w:val="0"/>
                  <w:marTop w:val="0"/>
                  <w:marBottom w:val="0"/>
                  <w:divBdr>
                    <w:top w:val="none" w:sz="0" w:space="0" w:color="auto"/>
                    <w:left w:val="none" w:sz="0" w:space="0" w:color="auto"/>
                    <w:bottom w:val="none" w:sz="0" w:space="0" w:color="auto"/>
                    <w:right w:val="none" w:sz="0" w:space="0" w:color="auto"/>
                  </w:divBdr>
                  <w:divsChild>
                    <w:div w:id="1036394428">
                      <w:marLeft w:val="240"/>
                      <w:marRight w:val="0"/>
                      <w:marTop w:val="0"/>
                      <w:marBottom w:val="0"/>
                      <w:divBdr>
                        <w:top w:val="none" w:sz="0" w:space="0" w:color="auto"/>
                        <w:left w:val="none" w:sz="0" w:space="0" w:color="auto"/>
                        <w:bottom w:val="none" w:sz="0" w:space="0" w:color="auto"/>
                        <w:right w:val="none" w:sz="0" w:space="0" w:color="auto"/>
                      </w:divBdr>
                    </w:div>
                  </w:divsChild>
                </w:div>
                <w:div w:id="220294349">
                  <w:marLeft w:val="240"/>
                  <w:marRight w:val="0"/>
                  <w:marTop w:val="0"/>
                  <w:marBottom w:val="0"/>
                  <w:divBdr>
                    <w:top w:val="none" w:sz="0" w:space="0" w:color="auto"/>
                    <w:left w:val="none" w:sz="0" w:space="0" w:color="auto"/>
                    <w:bottom w:val="none" w:sz="0" w:space="0" w:color="auto"/>
                    <w:right w:val="none" w:sz="0" w:space="0" w:color="auto"/>
                  </w:divBdr>
                </w:div>
                <w:div w:id="635645707">
                  <w:marLeft w:val="0"/>
                  <w:marRight w:val="0"/>
                  <w:marTop w:val="0"/>
                  <w:marBottom w:val="0"/>
                  <w:divBdr>
                    <w:top w:val="none" w:sz="0" w:space="0" w:color="auto"/>
                    <w:left w:val="none" w:sz="0" w:space="0" w:color="auto"/>
                    <w:bottom w:val="none" w:sz="0" w:space="0" w:color="auto"/>
                    <w:right w:val="none" w:sz="0" w:space="0" w:color="auto"/>
                  </w:divBdr>
                  <w:divsChild>
                    <w:div w:id="650210486">
                      <w:marLeft w:val="240"/>
                      <w:marRight w:val="0"/>
                      <w:marTop w:val="0"/>
                      <w:marBottom w:val="0"/>
                      <w:divBdr>
                        <w:top w:val="none" w:sz="0" w:space="0" w:color="auto"/>
                        <w:left w:val="none" w:sz="0" w:space="0" w:color="auto"/>
                        <w:bottom w:val="none" w:sz="0" w:space="0" w:color="auto"/>
                        <w:right w:val="none" w:sz="0" w:space="0" w:color="auto"/>
                      </w:divBdr>
                    </w:div>
                  </w:divsChild>
                </w:div>
                <w:div w:id="734275386">
                  <w:marLeft w:val="0"/>
                  <w:marRight w:val="0"/>
                  <w:marTop w:val="0"/>
                  <w:marBottom w:val="0"/>
                  <w:divBdr>
                    <w:top w:val="none" w:sz="0" w:space="0" w:color="auto"/>
                    <w:left w:val="none" w:sz="0" w:space="0" w:color="auto"/>
                    <w:bottom w:val="none" w:sz="0" w:space="0" w:color="auto"/>
                    <w:right w:val="none" w:sz="0" w:space="0" w:color="auto"/>
                  </w:divBdr>
                  <w:divsChild>
                    <w:div w:id="537814301">
                      <w:marLeft w:val="240"/>
                      <w:marRight w:val="0"/>
                      <w:marTop w:val="0"/>
                      <w:marBottom w:val="0"/>
                      <w:divBdr>
                        <w:top w:val="none" w:sz="0" w:space="0" w:color="auto"/>
                        <w:left w:val="none" w:sz="0" w:space="0" w:color="auto"/>
                        <w:bottom w:val="none" w:sz="0" w:space="0" w:color="auto"/>
                        <w:right w:val="none" w:sz="0" w:space="0" w:color="auto"/>
                      </w:divBdr>
                    </w:div>
                  </w:divsChild>
                </w:div>
                <w:div w:id="736589626">
                  <w:marLeft w:val="0"/>
                  <w:marRight w:val="0"/>
                  <w:marTop w:val="0"/>
                  <w:marBottom w:val="0"/>
                  <w:divBdr>
                    <w:top w:val="none" w:sz="0" w:space="0" w:color="auto"/>
                    <w:left w:val="none" w:sz="0" w:space="0" w:color="auto"/>
                    <w:bottom w:val="none" w:sz="0" w:space="0" w:color="auto"/>
                    <w:right w:val="none" w:sz="0" w:space="0" w:color="auto"/>
                  </w:divBdr>
                  <w:divsChild>
                    <w:div w:id="1663703977">
                      <w:marLeft w:val="240"/>
                      <w:marRight w:val="0"/>
                      <w:marTop w:val="0"/>
                      <w:marBottom w:val="0"/>
                      <w:divBdr>
                        <w:top w:val="none" w:sz="0" w:space="0" w:color="auto"/>
                        <w:left w:val="none" w:sz="0" w:space="0" w:color="auto"/>
                        <w:bottom w:val="none" w:sz="0" w:space="0" w:color="auto"/>
                        <w:right w:val="none" w:sz="0" w:space="0" w:color="auto"/>
                      </w:divBdr>
                    </w:div>
                  </w:divsChild>
                </w:div>
                <w:div w:id="769200114">
                  <w:marLeft w:val="0"/>
                  <w:marRight w:val="0"/>
                  <w:marTop w:val="0"/>
                  <w:marBottom w:val="0"/>
                  <w:divBdr>
                    <w:top w:val="none" w:sz="0" w:space="0" w:color="auto"/>
                    <w:left w:val="none" w:sz="0" w:space="0" w:color="auto"/>
                    <w:bottom w:val="none" w:sz="0" w:space="0" w:color="auto"/>
                    <w:right w:val="none" w:sz="0" w:space="0" w:color="auto"/>
                  </w:divBdr>
                  <w:divsChild>
                    <w:div w:id="1293050945">
                      <w:marLeft w:val="240"/>
                      <w:marRight w:val="0"/>
                      <w:marTop w:val="0"/>
                      <w:marBottom w:val="0"/>
                      <w:divBdr>
                        <w:top w:val="none" w:sz="0" w:space="0" w:color="auto"/>
                        <w:left w:val="none" w:sz="0" w:space="0" w:color="auto"/>
                        <w:bottom w:val="none" w:sz="0" w:space="0" w:color="auto"/>
                        <w:right w:val="none" w:sz="0" w:space="0" w:color="auto"/>
                      </w:divBdr>
                    </w:div>
                  </w:divsChild>
                </w:div>
                <w:div w:id="2145661990">
                  <w:marLeft w:val="0"/>
                  <w:marRight w:val="0"/>
                  <w:marTop w:val="0"/>
                  <w:marBottom w:val="0"/>
                  <w:divBdr>
                    <w:top w:val="none" w:sz="0" w:space="0" w:color="auto"/>
                    <w:left w:val="none" w:sz="0" w:space="0" w:color="auto"/>
                    <w:bottom w:val="none" w:sz="0" w:space="0" w:color="auto"/>
                    <w:right w:val="none" w:sz="0" w:space="0" w:color="auto"/>
                  </w:divBdr>
                  <w:divsChild>
                    <w:div w:id="13653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384493">
              <w:marLeft w:val="0"/>
              <w:marRight w:val="0"/>
              <w:marTop w:val="0"/>
              <w:marBottom w:val="0"/>
              <w:divBdr>
                <w:top w:val="none" w:sz="0" w:space="0" w:color="auto"/>
                <w:left w:val="none" w:sz="0" w:space="0" w:color="auto"/>
                <w:bottom w:val="none" w:sz="0" w:space="0" w:color="auto"/>
                <w:right w:val="none" w:sz="0" w:space="0" w:color="auto"/>
              </w:divBdr>
              <w:divsChild>
                <w:div w:id="1582835062">
                  <w:marLeft w:val="0"/>
                  <w:marRight w:val="0"/>
                  <w:marTop w:val="0"/>
                  <w:marBottom w:val="0"/>
                  <w:divBdr>
                    <w:top w:val="none" w:sz="0" w:space="0" w:color="auto"/>
                    <w:left w:val="none" w:sz="0" w:space="0" w:color="auto"/>
                    <w:bottom w:val="none" w:sz="0" w:space="0" w:color="auto"/>
                    <w:right w:val="none" w:sz="0" w:space="0" w:color="auto"/>
                  </w:divBdr>
                  <w:divsChild>
                    <w:div w:id="9209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752591">
              <w:marLeft w:val="0"/>
              <w:marRight w:val="0"/>
              <w:marTop w:val="0"/>
              <w:marBottom w:val="0"/>
              <w:divBdr>
                <w:top w:val="none" w:sz="0" w:space="0" w:color="auto"/>
                <w:left w:val="none" w:sz="0" w:space="0" w:color="auto"/>
                <w:bottom w:val="none" w:sz="0" w:space="0" w:color="auto"/>
                <w:right w:val="none" w:sz="0" w:space="0" w:color="auto"/>
              </w:divBdr>
              <w:divsChild>
                <w:div w:id="287391804">
                  <w:marLeft w:val="0"/>
                  <w:marRight w:val="0"/>
                  <w:marTop w:val="0"/>
                  <w:marBottom w:val="0"/>
                  <w:divBdr>
                    <w:top w:val="none" w:sz="0" w:space="0" w:color="auto"/>
                    <w:left w:val="none" w:sz="0" w:space="0" w:color="auto"/>
                    <w:bottom w:val="none" w:sz="0" w:space="0" w:color="auto"/>
                    <w:right w:val="none" w:sz="0" w:space="0" w:color="auto"/>
                  </w:divBdr>
                  <w:divsChild>
                    <w:div w:id="216360063">
                      <w:marLeft w:val="240"/>
                      <w:marRight w:val="0"/>
                      <w:marTop w:val="0"/>
                      <w:marBottom w:val="0"/>
                      <w:divBdr>
                        <w:top w:val="none" w:sz="0" w:space="0" w:color="auto"/>
                        <w:left w:val="none" w:sz="0" w:space="0" w:color="auto"/>
                        <w:bottom w:val="none" w:sz="0" w:space="0" w:color="auto"/>
                        <w:right w:val="none" w:sz="0" w:space="0" w:color="auto"/>
                      </w:divBdr>
                    </w:div>
                  </w:divsChild>
                </w:div>
                <w:div w:id="932250174">
                  <w:marLeft w:val="240"/>
                  <w:marRight w:val="0"/>
                  <w:marTop w:val="0"/>
                  <w:marBottom w:val="0"/>
                  <w:divBdr>
                    <w:top w:val="none" w:sz="0" w:space="0" w:color="auto"/>
                    <w:left w:val="none" w:sz="0" w:space="0" w:color="auto"/>
                    <w:bottom w:val="none" w:sz="0" w:space="0" w:color="auto"/>
                    <w:right w:val="none" w:sz="0" w:space="0" w:color="auto"/>
                  </w:divBdr>
                </w:div>
              </w:divsChild>
            </w:div>
            <w:div w:id="1372925622">
              <w:marLeft w:val="0"/>
              <w:marRight w:val="0"/>
              <w:marTop w:val="0"/>
              <w:marBottom w:val="0"/>
              <w:divBdr>
                <w:top w:val="none" w:sz="0" w:space="0" w:color="auto"/>
                <w:left w:val="none" w:sz="0" w:space="0" w:color="auto"/>
                <w:bottom w:val="none" w:sz="0" w:space="0" w:color="auto"/>
                <w:right w:val="none" w:sz="0" w:space="0" w:color="auto"/>
              </w:divBdr>
              <w:divsChild>
                <w:div w:id="220336784">
                  <w:marLeft w:val="0"/>
                  <w:marRight w:val="0"/>
                  <w:marTop w:val="0"/>
                  <w:marBottom w:val="0"/>
                  <w:divBdr>
                    <w:top w:val="none" w:sz="0" w:space="0" w:color="auto"/>
                    <w:left w:val="none" w:sz="0" w:space="0" w:color="auto"/>
                    <w:bottom w:val="none" w:sz="0" w:space="0" w:color="auto"/>
                    <w:right w:val="none" w:sz="0" w:space="0" w:color="auto"/>
                  </w:divBdr>
                  <w:divsChild>
                    <w:div w:id="702246640">
                      <w:marLeft w:val="240"/>
                      <w:marRight w:val="0"/>
                      <w:marTop w:val="0"/>
                      <w:marBottom w:val="0"/>
                      <w:divBdr>
                        <w:top w:val="none" w:sz="0" w:space="0" w:color="auto"/>
                        <w:left w:val="none" w:sz="0" w:space="0" w:color="auto"/>
                        <w:bottom w:val="none" w:sz="0" w:space="0" w:color="auto"/>
                        <w:right w:val="none" w:sz="0" w:space="0" w:color="auto"/>
                      </w:divBdr>
                    </w:div>
                  </w:divsChild>
                </w:div>
                <w:div w:id="631638185">
                  <w:marLeft w:val="0"/>
                  <w:marRight w:val="0"/>
                  <w:marTop w:val="0"/>
                  <w:marBottom w:val="0"/>
                  <w:divBdr>
                    <w:top w:val="none" w:sz="0" w:space="0" w:color="auto"/>
                    <w:left w:val="none" w:sz="0" w:space="0" w:color="auto"/>
                    <w:bottom w:val="none" w:sz="0" w:space="0" w:color="auto"/>
                    <w:right w:val="none" w:sz="0" w:space="0" w:color="auto"/>
                  </w:divBdr>
                  <w:divsChild>
                    <w:div w:id="761995037">
                      <w:marLeft w:val="240"/>
                      <w:marRight w:val="0"/>
                      <w:marTop w:val="0"/>
                      <w:marBottom w:val="0"/>
                      <w:divBdr>
                        <w:top w:val="none" w:sz="0" w:space="0" w:color="auto"/>
                        <w:left w:val="none" w:sz="0" w:space="0" w:color="auto"/>
                        <w:bottom w:val="none" w:sz="0" w:space="0" w:color="auto"/>
                        <w:right w:val="none" w:sz="0" w:space="0" w:color="auto"/>
                      </w:divBdr>
                    </w:div>
                  </w:divsChild>
                </w:div>
                <w:div w:id="1088235983">
                  <w:marLeft w:val="0"/>
                  <w:marRight w:val="0"/>
                  <w:marTop w:val="0"/>
                  <w:marBottom w:val="0"/>
                  <w:divBdr>
                    <w:top w:val="none" w:sz="0" w:space="0" w:color="auto"/>
                    <w:left w:val="none" w:sz="0" w:space="0" w:color="auto"/>
                    <w:bottom w:val="none" w:sz="0" w:space="0" w:color="auto"/>
                    <w:right w:val="none" w:sz="0" w:space="0" w:color="auto"/>
                  </w:divBdr>
                  <w:divsChild>
                    <w:div w:id="819541688">
                      <w:marLeft w:val="240"/>
                      <w:marRight w:val="0"/>
                      <w:marTop w:val="0"/>
                      <w:marBottom w:val="0"/>
                      <w:divBdr>
                        <w:top w:val="none" w:sz="0" w:space="0" w:color="auto"/>
                        <w:left w:val="none" w:sz="0" w:space="0" w:color="auto"/>
                        <w:bottom w:val="none" w:sz="0" w:space="0" w:color="auto"/>
                        <w:right w:val="none" w:sz="0" w:space="0" w:color="auto"/>
                      </w:divBdr>
                      <w:divsChild>
                        <w:div w:id="1722360205">
                          <w:marLeft w:val="240"/>
                          <w:marRight w:val="0"/>
                          <w:marTop w:val="0"/>
                          <w:marBottom w:val="0"/>
                          <w:divBdr>
                            <w:top w:val="none" w:sz="0" w:space="0" w:color="auto"/>
                            <w:left w:val="none" w:sz="0" w:space="0" w:color="auto"/>
                            <w:bottom w:val="none" w:sz="0" w:space="0" w:color="auto"/>
                            <w:right w:val="none" w:sz="0" w:space="0" w:color="auto"/>
                          </w:divBdr>
                        </w:div>
                      </w:divsChild>
                    </w:div>
                    <w:div w:id="922374218">
                      <w:marLeft w:val="240"/>
                      <w:marRight w:val="0"/>
                      <w:marTop w:val="0"/>
                      <w:marBottom w:val="0"/>
                      <w:divBdr>
                        <w:top w:val="none" w:sz="0" w:space="0" w:color="auto"/>
                        <w:left w:val="none" w:sz="0" w:space="0" w:color="auto"/>
                        <w:bottom w:val="none" w:sz="0" w:space="0" w:color="auto"/>
                        <w:right w:val="none" w:sz="0" w:space="0" w:color="auto"/>
                      </w:divBdr>
                      <w:divsChild>
                        <w:div w:id="611863362">
                          <w:marLeft w:val="240"/>
                          <w:marRight w:val="0"/>
                          <w:marTop w:val="0"/>
                          <w:marBottom w:val="0"/>
                          <w:divBdr>
                            <w:top w:val="none" w:sz="0" w:space="0" w:color="auto"/>
                            <w:left w:val="none" w:sz="0" w:space="0" w:color="auto"/>
                            <w:bottom w:val="none" w:sz="0" w:space="0" w:color="auto"/>
                            <w:right w:val="none" w:sz="0" w:space="0" w:color="auto"/>
                          </w:divBdr>
                        </w:div>
                      </w:divsChild>
                    </w:div>
                    <w:div w:id="1373113646">
                      <w:marLeft w:val="240"/>
                      <w:marRight w:val="0"/>
                      <w:marTop w:val="0"/>
                      <w:marBottom w:val="0"/>
                      <w:divBdr>
                        <w:top w:val="none" w:sz="0" w:space="0" w:color="auto"/>
                        <w:left w:val="none" w:sz="0" w:space="0" w:color="auto"/>
                        <w:bottom w:val="none" w:sz="0" w:space="0" w:color="auto"/>
                        <w:right w:val="none" w:sz="0" w:space="0" w:color="auto"/>
                      </w:divBdr>
                    </w:div>
                    <w:div w:id="1433090081">
                      <w:marLeft w:val="240"/>
                      <w:marRight w:val="0"/>
                      <w:marTop w:val="0"/>
                      <w:marBottom w:val="0"/>
                      <w:divBdr>
                        <w:top w:val="none" w:sz="0" w:space="0" w:color="auto"/>
                        <w:left w:val="none" w:sz="0" w:space="0" w:color="auto"/>
                        <w:bottom w:val="none" w:sz="0" w:space="0" w:color="auto"/>
                        <w:right w:val="none" w:sz="0" w:space="0" w:color="auto"/>
                      </w:divBdr>
                      <w:divsChild>
                        <w:div w:id="1396314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889337">
                  <w:marLeft w:val="0"/>
                  <w:marRight w:val="0"/>
                  <w:marTop w:val="0"/>
                  <w:marBottom w:val="0"/>
                  <w:divBdr>
                    <w:top w:val="none" w:sz="0" w:space="0" w:color="auto"/>
                    <w:left w:val="none" w:sz="0" w:space="0" w:color="auto"/>
                    <w:bottom w:val="none" w:sz="0" w:space="0" w:color="auto"/>
                    <w:right w:val="none" w:sz="0" w:space="0" w:color="auto"/>
                  </w:divBdr>
                  <w:divsChild>
                    <w:div w:id="784886260">
                      <w:marLeft w:val="240"/>
                      <w:marRight w:val="0"/>
                      <w:marTop w:val="0"/>
                      <w:marBottom w:val="0"/>
                      <w:divBdr>
                        <w:top w:val="none" w:sz="0" w:space="0" w:color="auto"/>
                        <w:left w:val="none" w:sz="0" w:space="0" w:color="auto"/>
                        <w:bottom w:val="none" w:sz="0" w:space="0" w:color="auto"/>
                        <w:right w:val="none" w:sz="0" w:space="0" w:color="auto"/>
                      </w:divBdr>
                    </w:div>
                  </w:divsChild>
                </w:div>
                <w:div w:id="1888907910">
                  <w:marLeft w:val="240"/>
                  <w:marRight w:val="0"/>
                  <w:marTop w:val="0"/>
                  <w:marBottom w:val="0"/>
                  <w:divBdr>
                    <w:top w:val="none" w:sz="0" w:space="0" w:color="auto"/>
                    <w:left w:val="none" w:sz="0" w:space="0" w:color="auto"/>
                    <w:bottom w:val="none" w:sz="0" w:space="0" w:color="auto"/>
                    <w:right w:val="none" w:sz="0" w:space="0" w:color="auto"/>
                  </w:divBdr>
                </w:div>
                <w:div w:id="2070421767">
                  <w:marLeft w:val="0"/>
                  <w:marRight w:val="0"/>
                  <w:marTop w:val="0"/>
                  <w:marBottom w:val="0"/>
                  <w:divBdr>
                    <w:top w:val="none" w:sz="0" w:space="0" w:color="auto"/>
                    <w:left w:val="none" w:sz="0" w:space="0" w:color="auto"/>
                    <w:bottom w:val="none" w:sz="0" w:space="0" w:color="auto"/>
                    <w:right w:val="none" w:sz="0" w:space="0" w:color="auto"/>
                  </w:divBdr>
                  <w:divsChild>
                    <w:div w:id="260383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2208">
              <w:marLeft w:val="0"/>
              <w:marRight w:val="0"/>
              <w:marTop w:val="0"/>
              <w:marBottom w:val="0"/>
              <w:divBdr>
                <w:top w:val="none" w:sz="0" w:space="0" w:color="auto"/>
                <w:left w:val="none" w:sz="0" w:space="0" w:color="auto"/>
                <w:bottom w:val="none" w:sz="0" w:space="0" w:color="auto"/>
                <w:right w:val="none" w:sz="0" w:space="0" w:color="auto"/>
              </w:divBdr>
              <w:divsChild>
                <w:div w:id="222177456">
                  <w:marLeft w:val="0"/>
                  <w:marRight w:val="0"/>
                  <w:marTop w:val="0"/>
                  <w:marBottom w:val="0"/>
                  <w:divBdr>
                    <w:top w:val="none" w:sz="0" w:space="0" w:color="auto"/>
                    <w:left w:val="none" w:sz="0" w:space="0" w:color="auto"/>
                    <w:bottom w:val="none" w:sz="0" w:space="0" w:color="auto"/>
                    <w:right w:val="none" w:sz="0" w:space="0" w:color="auto"/>
                  </w:divBdr>
                  <w:divsChild>
                    <w:div w:id="131290276">
                      <w:marLeft w:val="240"/>
                      <w:marRight w:val="0"/>
                      <w:marTop w:val="0"/>
                      <w:marBottom w:val="0"/>
                      <w:divBdr>
                        <w:top w:val="none" w:sz="0" w:space="0" w:color="auto"/>
                        <w:left w:val="none" w:sz="0" w:space="0" w:color="auto"/>
                        <w:bottom w:val="none" w:sz="0" w:space="0" w:color="auto"/>
                        <w:right w:val="none" w:sz="0" w:space="0" w:color="auto"/>
                      </w:divBdr>
                      <w:divsChild>
                        <w:div w:id="1059866776">
                          <w:marLeft w:val="240"/>
                          <w:marRight w:val="0"/>
                          <w:marTop w:val="0"/>
                          <w:marBottom w:val="0"/>
                          <w:divBdr>
                            <w:top w:val="none" w:sz="0" w:space="0" w:color="auto"/>
                            <w:left w:val="none" w:sz="0" w:space="0" w:color="auto"/>
                            <w:bottom w:val="none" w:sz="0" w:space="0" w:color="auto"/>
                            <w:right w:val="none" w:sz="0" w:space="0" w:color="auto"/>
                          </w:divBdr>
                        </w:div>
                      </w:divsChild>
                    </w:div>
                    <w:div w:id="621304518">
                      <w:marLeft w:val="240"/>
                      <w:marRight w:val="0"/>
                      <w:marTop w:val="0"/>
                      <w:marBottom w:val="0"/>
                      <w:divBdr>
                        <w:top w:val="none" w:sz="0" w:space="0" w:color="auto"/>
                        <w:left w:val="none" w:sz="0" w:space="0" w:color="auto"/>
                        <w:bottom w:val="none" w:sz="0" w:space="0" w:color="auto"/>
                        <w:right w:val="none" w:sz="0" w:space="0" w:color="auto"/>
                      </w:divBdr>
                      <w:divsChild>
                        <w:div w:id="88962">
                          <w:marLeft w:val="240"/>
                          <w:marRight w:val="0"/>
                          <w:marTop w:val="0"/>
                          <w:marBottom w:val="0"/>
                          <w:divBdr>
                            <w:top w:val="none" w:sz="0" w:space="0" w:color="auto"/>
                            <w:left w:val="none" w:sz="0" w:space="0" w:color="auto"/>
                            <w:bottom w:val="none" w:sz="0" w:space="0" w:color="auto"/>
                            <w:right w:val="none" w:sz="0" w:space="0" w:color="auto"/>
                          </w:divBdr>
                        </w:div>
                      </w:divsChild>
                    </w:div>
                    <w:div w:id="1408840687">
                      <w:marLeft w:val="240"/>
                      <w:marRight w:val="0"/>
                      <w:marTop w:val="0"/>
                      <w:marBottom w:val="0"/>
                      <w:divBdr>
                        <w:top w:val="none" w:sz="0" w:space="0" w:color="auto"/>
                        <w:left w:val="none" w:sz="0" w:space="0" w:color="auto"/>
                        <w:bottom w:val="none" w:sz="0" w:space="0" w:color="auto"/>
                        <w:right w:val="none" w:sz="0" w:space="0" w:color="auto"/>
                      </w:divBdr>
                      <w:divsChild>
                        <w:div w:id="561060141">
                          <w:marLeft w:val="240"/>
                          <w:marRight w:val="0"/>
                          <w:marTop w:val="0"/>
                          <w:marBottom w:val="0"/>
                          <w:divBdr>
                            <w:top w:val="none" w:sz="0" w:space="0" w:color="auto"/>
                            <w:left w:val="none" w:sz="0" w:space="0" w:color="auto"/>
                            <w:bottom w:val="none" w:sz="0" w:space="0" w:color="auto"/>
                            <w:right w:val="none" w:sz="0" w:space="0" w:color="auto"/>
                          </w:divBdr>
                        </w:div>
                      </w:divsChild>
                    </w:div>
                    <w:div w:id="1419139213">
                      <w:marLeft w:val="240"/>
                      <w:marRight w:val="0"/>
                      <w:marTop w:val="0"/>
                      <w:marBottom w:val="0"/>
                      <w:divBdr>
                        <w:top w:val="none" w:sz="0" w:space="0" w:color="auto"/>
                        <w:left w:val="none" w:sz="0" w:space="0" w:color="auto"/>
                        <w:bottom w:val="none" w:sz="0" w:space="0" w:color="auto"/>
                        <w:right w:val="none" w:sz="0" w:space="0" w:color="auto"/>
                      </w:divBdr>
                    </w:div>
                    <w:div w:id="1759447632">
                      <w:marLeft w:val="240"/>
                      <w:marRight w:val="0"/>
                      <w:marTop w:val="0"/>
                      <w:marBottom w:val="0"/>
                      <w:divBdr>
                        <w:top w:val="none" w:sz="0" w:space="0" w:color="auto"/>
                        <w:left w:val="none" w:sz="0" w:space="0" w:color="auto"/>
                        <w:bottom w:val="none" w:sz="0" w:space="0" w:color="auto"/>
                        <w:right w:val="none" w:sz="0" w:space="0" w:color="auto"/>
                      </w:divBdr>
                      <w:divsChild>
                        <w:div w:id="1006326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106651">
                  <w:marLeft w:val="0"/>
                  <w:marRight w:val="0"/>
                  <w:marTop w:val="0"/>
                  <w:marBottom w:val="0"/>
                  <w:divBdr>
                    <w:top w:val="none" w:sz="0" w:space="0" w:color="auto"/>
                    <w:left w:val="none" w:sz="0" w:space="0" w:color="auto"/>
                    <w:bottom w:val="none" w:sz="0" w:space="0" w:color="auto"/>
                    <w:right w:val="none" w:sz="0" w:space="0" w:color="auto"/>
                  </w:divBdr>
                  <w:divsChild>
                    <w:div w:id="2146192550">
                      <w:marLeft w:val="240"/>
                      <w:marRight w:val="0"/>
                      <w:marTop w:val="0"/>
                      <w:marBottom w:val="0"/>
                      <w:divBdr>
                        <w:top w:val="none" w:sz="0" w:space="0" w:color="auto"/>
                        <w:left w:val="none" w:sz="0" w:space="0" w:color="auto"/>
                        <w:bottom w:val="none" w:sz="0" w:space="0" w:color="auto"/>
                        <w:right w:val="none" w:sz="0" w:space="0" w:color="auto"/>
                      </w:divBdr>
                    </w:div>
                  </w:divsChild>
                </w:div>
                <w:div w:id="918059776">
                  <w:marLeft w:val="0"/>
                  <w:marRight w:val="0"/>
                  <w:marTop w:val="0"/>
                  <w:marBottom w:val="0"/>
                  <w:divBdr>
                    <w:top w:val="none" w:sz="0" w:space="0" w:color="auto"/>
                    <w:left w:val="none" w:sz="0" w:space="0" w:color="auto"/>
                    <w:bottom w:val="none" w:sz="0" w:space="0" w:color="auto"/>
                    <w:right w:val="none" w:sz="0" w:space="0" w:color="auto"/>
                  </w:divBdr>
                  <w:divsChild>
                    <w:div w:id="27295354">
                      <w:marLeft w:val="240"/>
                      <w:marRight w:val="0"/>
                      <w:marTop w:val="0"/>
                      <w:marBottom w:val="0"/>
                      <w:divBdr>
                        <w:top w:val="none" w:sz="0" w:space="0" w:color="auto"/>
                        <w:left w:val="none" w:sz="0" w:space="0" w:color="auto"/>
                        <w:bottom w:val="none" w:sz="0" w:space="0" w:color="auto"/>
                        <w:right w:val="none" w:sz="0" w:space="0" w:color="auto"/>
                      </w:divBdr>
                    </w:div>
                  </w:divsChild>
                </w:div>
                <w:div w:id="1276446903">
                  <w:marLeft w:val="240"/>
                  <w:marRight w:val="0"/>
                  <w:marTop w:val="0"/>
                  <w:marBottom w:val="0"/>
                  <w:divBdr>
                    <w:top w:val="none" w:sz="0" w:space="0" w:color="auto"/>
                    <w:left w:val="none" w:sz="0" w:space="0" w:color="auto"/>
                    <w:bottom w:val="none" w:sz="0" w:space="0" w:color="auto"/>
                    <w:right w:val="none" w:sz="0" w:space="0" w:color="auto"/>
                  </w:divBdr>
                </w:div>
                <w:div w:id="1532525659">
                  <w:marLeft w:val="0"/>
                  <w:marRight w:val="0"/>
                  <w:marTop w:val="0"/>
                  <w:marBottom w:val="0"/>
                  <w:divBdr>
                    <w:top w:val="none" w:sz="0" w:space="0" w:color="auto"/>
                    <w:left w:val="none" w:sz="0" w:space="0" w:color="auto"/>
                    <w:bottom w:val="none" w:sz="0" w:space="0" w:color="auto"/>
                    <w:right w:val="none" w:sz="0" w:space="0" w:color="auto"/>
                  </w:divBdr>
                  <w:divsChild>
                    <w:div w:id="1106345511">
                      <w:marLeft w:val="240"/>
                      <w:marRight w:val="0"/>
                      <w:marTop w:val="0"/>
                      <w:marBottom w:val="0"/>
                      <w:divBdr>
                        <w:top w:val="none" w:sz="0" w:space="0" w:color="auto"/>
                        <w:left w:val="none" w:sz="0" w:space="0" w:color="auto"/>
                        <w:bottom w:val="none" w:sz="0" w:space="0" w:color="auto"/>
                        <w:right w:val="none" w:sz="0" w:space="0" w:color="auto"/>
                      </w:divBdr>
                      <w:divsChild>
                        <w:div w:id="1944336857">
                          <w:marLeft w:val="240"/>
                          <w:marRight w:val="0"/>
                          <w:marTop w:val="0"/>
                          <w:marBottom w:val="0"/>
                          <w:divBdr>
                            <w:top w:val="none" w:sz="0" w:space="0" w:color="auto"/>
                            <w:left w:val="none" w:sz="0" w:space="0" w:color="auto"/>
                            <w:bottom w:val="none" w:sz="0" w:space="0" w:color="auto"/>
                            <w:right w:val="none" w:sz="0" w:space="0" w:color="auto"/>
                          </w:divBdr>
                        </w:div>
                      </w:divsChild>
                    </w:div>
                    <w:div w:id="1123502331">
                      <w:marLeft w:val="240"/>
                      <w:marRight w:val="0"/>
                      <w:marTop w:val="0"/>
                      <w:marBottom w:val="0"/>
                      <w:divBdr>
                        <w:top w:val="none" w:sz="0" w:space="0" w:color="auto"/>
                        <w:left w:val="none" w:sz="0" w:space="0" w:color="auto"/>
                        <w:bottom w:val="none" w:sz="0" w:space="0" w:color="auto"/>
                        <w:right w:val="none" w:sz="0" w:space="0" w:color="auto"/>
                      </w:divBdr>
                      <w:divsChild>
                        <w:div w:id="261227528">
                          <w:marLeft w:val="240"/>
                          <w:marRight w:val="0"/>
                          <w:marTop w:val="0"/>
                          <w:marBottom w:val="0"/>
                          <w:divBdr>
                            <w:top w:val="none" w:sz="0" w:space="0" w:color="auto"/>
                            <w:left w:val="none" w:sz="0" w:space="0" w:color="auto"/>
                            <w:bottom w:val="none" w:sz="0" w:space="0" w:color="auto"/>
                            <w:right w:val="none" w:sz="0" w:space="0" w:color="auto"/>
                          </w:divBdr>
                        </w:div>
                      </w:divsChild>
                    </w:div>
                    <w:div w:id="1421639402">
                      <w:marLeft w:val="240"/>
                      <w:marRight w:val="0"/>
                      <w:marTop w:val="0"/>
                      <w:marBottom w:val="0"/>
                      <w:divBdr>
                        <w:top w:val="none" w:sz="0" w:space="0" w:color="auto"/>
                        <w:left w:val="none" w:sz="0" w:space="0" w:color="auto"/>
                        <w:bottom w:val="none" w:sz="0" w:space="0" w:color="auto"/>
                        <w:right w:val="none" w:sz="0" w:space="0" w:color="auto"/>
                      </w:divBdr>
                      <w:divsChild>
                        <w:div w:id="1964841034">
                          <w:marLeft w:val="240"/>
                          <w:marRight w:val="0"/>
                          <w:marTop w:val="0"/>
                          <w:marBottom w:val="0"/>
                          <w:divBdr>
                            <w:top w:val="none" w:sz="0" w:space="0" w:color="auto"/>
                            <w:left w:val="none" w:sz="0" w:space="0" w:color="auto"/>
                            <w:bottom w:val="none" w:sz="0" w:space="0" w:color="auto"/>
                            <w:right w:val="none" w:sz="0" w:space="0" w:color="auto"/>
                          </w:divBdr>
                        </w:div>
                      </w:divsChild>
                    </w:div>
                    <w:div w:id="1872448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717426">
              <w:marLeft w:val="0"/>
              <w:marRight w:val="0"/>
              <w:marTop w:val="0"/>
              <w:marBottom w:val="0"/>
              <w:divBdr>
                <w:top w:val="none" w:sz="0" w:space="0" w:color="auto"/>
                <w:left w:val="none" w:sz="0" w:space="0" w:color="auto"/>
                <w:bottom w:val="none" w:sz="0" w:space="0" w:color="auto"/>
                <w:right w:val="none" w:sz="0" w:space="0" w:color="auto"/>
              </w:divBdr>
              <w:divsChild>
                <w:div w:id="92212879">
                  <w:marLeft w:val="0"/>
                  <w:marRight w:val="0"/>
                  <w:marTop w:val="0"/>
                  <w:marBottom w:val="0"/>
                  <w:divBdr>
                    <w:top w:val="none" w:sz="0" w:space="0" w:color="auto"/>
                    <w:left w:val="none" w:sz="0" w:space="0" w:color="auto"/>
                    <w:bottom w:val="none" w:sz="0" w:space="0" w:color="auto"/>
                    <w:right w:val="none" w:sz="0" w:space="0" w:color="auto"/>
                  </w:divBdr>
                  <w:divsChild>
                    <w:div w:id="57244677">
                      <w:marLeft w:val="240"/>
                      <w:marRight w:val="0"/>
                      <w:marTop w:val="0"/>
                      <w:marBottom w:val="0"/>
                      <w:divBdr>
                        <w:top w:val="none" w:sz="0" w:space="0" w:color="auto"/>
                        <w:left w:val="none" w:sz="0" w:space="0" w:color="auto"/>
                        <w:bottom w:val="none" w:sz="0" w:space="0" w:color="auto"/>
                        <w:right w:val="none" w:sz="0" w:space="0" w:color="auto"/>
                      </w:divBdr>
                    </w:div>
                  </w:divsChild>
                </w:div>
                <w:div w:id="478695033">
                  <w:marLeft w:val="240"/>
                  <w:marRight w:val="0"/>
                  <w:marTop w:val="0"/>
                  <w:marBottom w:val="0"/>
                  <w:divBdr>
                    <w:top w:val="none" w:sz="0" w:space="0" w:color="auto"/>
                    <w:left w:val="none" w:sz="0" w:space="0" w:color="auto"/>
                    <w:bottom w:val="none" w:sz="0" w:space="0" w:color="auto"/>
                    <w:right w:val="none" w:sz="0" w:space="0" w:color="auto"/>
                  </w:divBdr>
                </w:div>
                <w:div w:id="549851703">
                  <w:marLeft w:val="0"/>
                  <w:marRight w:val="0"/>
                  <w:marTop w:val="0"/>
                  <w:marBottom w:val="0"/>
                  <w:divBdr>
                    <w:top w:val="none" w:sz="0" w:space="0" w:color="auto"/>
                    <w:left w:val="none" w:sz="0" w:space="0" w:color="auto"/>
                    <w:bottom w:val="none" w:sz="0" w:space="0" w:color="auto"/>
                    <w:right w:val="none" w:sz="0" w:space="0" w:color="auto"/>
                  </w:divBdr>
                  <w:divsChild>
                    <w:div w:id="1024139631">
                      <w:marLeft w:val="240"/>
                      <w:marRight w:val="0"/>
                      <w:marTop w:val="0"/>
                      <w:marBottom w:val="0"/>
                      <w:divBdr>
                        <w:top w:val="none" w:sz="0" w:space="0" w:color="auto"/>
                        <w:left w:val="none" w:sz="0" w:space="0" w:color="auto"/>
                        <w:bottom w:val="none" w:sz="0" w:space="0" w:color="auto"/>
                        <w:right w:val="none" w:sz="0" w:space="0" w:color="auto"/>
                      </w:divBdr>
                    </w:div>
                  </w:divsChild>
                </w:div>
                <w:div w:id="683216328">
                  <w:marLeft w:val="0"/>
                  <w:marRight w:val="0"/>
                  <w:marTop w:val="0"/>
                  <w:marBottom w:val="0"/>
                  <w:divBdr>
                    <w:top w:val="none" w:sz="0" w:space="0" w:color="auto"/>
                    <w:left w:val="none" w:sz="0" w:space="0" w:color="auto"/>
                    <w:bottom w:val="none" w:sz="0" w:space="0" w:color="auto"/>
                    <w:right w:val="none" w:sz="0" w:space="0" w:color="auto"/>
                  </w:divBdr>
                  <w:divsChild>
                    <w:div w:id="51732064">
                      <w:marLeft w:val="240"/>
                      <w:marRight w:val="0"/>
                      <w:marTop w:val="0"/>
                      <w:marBottom w:val="0"/>
                      <w:divBdr>
                        <w:top w:val="none" w:sz="0" w:space="0" w:color="auto"/>
                        <w:left w:val="none" w:sz="0" w:space="0" w:color="auto"/>
                        <w:bottom w:val="none" w:sz="0" w:space="0" w:color="auto"/>
                        <w:right w:val="none" w:sz="0" w:space="0" w:color="auto"/>
                      </w:divBdr>
                    </w:div>
                  </w:divsChild>
                </w:div>
                <w:div w:id="915673134">
                  <w:marLeft w:val="0"/>
                  <w:marRight w:val="0"/>
                  <w:marTop w:val="0"/>
                  <w:marBottom w:val="0"/>
                  <w:divBdr>
                    <w:top w:val="none" w:sz="0" w:space="0" w:color="auto"/>
                    <w:left w:val="none" w:sz="0" w:space="0" w:color="auto"/>
                    <w:bottom w:val="none" w:sz="0" w:space="0" w:color="auto"/>
                    <w:right w:val="none" w:sz="0" w:space="0" w:color="auto"/>
                  </w:divBdr>
                  <w:divsChild>
                    <w:div w:id="1137213353">
                      <w:marLeft w:val="240"/>
                      <w:marRight w:val="0"/>
                      <w:marTop w:val="0"/>
                      <w:marBottom w:val="0"/>
                      <w:divBdr>
                        <w:top w:val="none" w:sz="0" w:space="0" w:color="auto"/>
                        <w:left w:val="none" w:sz="0" w:space="0" w:color="auto"/>
                        <w:bottom w:val="none" w:sz="0" w:space="0" w:color="auto"/>
                        <w:right w:val="none" w:sz="0" w:space="0" w:color="auto"/>
                      </w:divBdr>
                    </w:div>
                  </w:divsChild>
                </w:div>
                <w:div w:id="1510290380">
                  <w:marLeft w:val="0"/>
                  <w:marRight w:val="0"/>
                  <w:marTop w:val="0"/>
                  <w:marBottom w:val="0"/>
                  <w:divBdr>
                    <w:top w:val="none" w:sz="0" w:space="0" w:color="auto"/>
                    <w:left w:val="none" w:sz="0" w:space="0" w:color="auto"/>
                    <w:bottom w:val="none" w:sz="0" w:space="0" w:color="auto"/>
                    <w:right w:val="none" w:sz="0" w:space="0" w:color="auto"/>
                  </w:divBdr>
                  <w:divsChild>
                    <w:div w:id="1299993918">
                      <w:marLeft w:val="240"/>
                      <w:marRight w:val="0"/>
                      <w:marTop w:val="0"/>
                      <w:marBottom w:val="0"/>
                      <w:divBdr>
                        <w:top w:val="none" w:sz="0" w:space="0" w:color="auto"/>
                        <w:left w:val="none" w:sz="0" w:space="0" w:color="auto"/>
                        <w:bottom w:val="none" w:sz="0" w:space="0" w:color="auto"/>
                        <w:right w:val="none" w:sz="0" w:space="0" w:color="auto"/>
                      </w:divBdr>
                    </w:div>
                  </w:divsChild>
                </w:div>
                <w:div w:id="1604847385">
                  <w:marLeft w:val="0"/>
                  <w:marRight w:val="0"/>
                  <w:marTop w:val="0"/>
                  <w:marBottom w:val="0"/>
                  <w:divBdr>
                    <w:top w:val="none" w:sz="0" w:space="0" w:color="auto"/>
                    <w:left w:val="none" w:sz="0" w:space="0" w:color="auto"/>
                    <w:bottom w:val="none" w:sz="0" w:space="0" w:color="auto"/>
                    <w:right w:val="none" w:sz="0" w:space="0" w:color="auto"/>
                  </w:divBdr>
                  <w:divsChild>
                    <w:div w:id="1073308312">
                      <w:marLeft w:val="240"/>
                      <w:marRight w:val="0"/>
                      <w:marTop w:val="0"/>
                      <w:marBottom w:val="0"/>
                      <w:divBdr>
                        <w:top w:val="none" w:sz="0" w:space="0" w:color="auto"/>
                        <w:left w:val="none" w:sz="0" w:space="0" w:color="auto"/>
                        <w:bottom w:val="none" w:sz="0" w:space="0" w:color="auto"/>
                        <w:right w:val="none" w:sz="0" w:space="0" w:color="auto"/>
                      </w:divBdr>
                      <w:divsChild>
                        <w:div w:id="1000498058">
                          <w:marLeft w:val="240"/>
                          <w:marRight w:val="0"/>
                          <w:marTop w:val="0"/>
                          <w:marBottom w:val="0"/>
                          <w:divBdr>
                            <w:top w:val="none" w:sz="0" w:space="0" w:color="auto"/>
                            <w:left w:val="none" w:sz="0" w:space="0" w:color="auto"/>
                            <w:bottom w:val="none" w:sz="0" w:space="0" w:color="auto"/>
                            <w:right w:val="none" w:sz="0" w:space="0" w:color="auto"/>
                          </w:divBdr>
                        </w:div>
                      </w:divsChild>
                    </w:div>
                    <w:div w:id="1108892497">
                      <w:marLeft w:val="240"/>
                      <w:marRight w:val="0"/>
                      <w:marTop w:val="0"/>
                      <w:marBottom w:val="0"/>
                      <w:divBdr>
                        <w:top w:val="none" w:sz="0" w:space="0" w:color="auto"/>
                        <w:left w:val="none" w:sz="0" w:space="0" w:color="auto"/>
                        <w:bottom w:val="none" w:sz="0" w:space="0" w:color="auto"/>
                        <w:right w:val="none" w:sz="0" w:space="0" w:color="auto"/>
                      </w:divBdr>
                      <w:divsChild>
                        <w:div w:id="363988604">
                          <w:marLeft w:val="240"/>
                          <w:marRight w:val="0"/>
                          <w:marTop w:val="0"/>
                          <w:marBottom w:val="0"/>
                          <w:divBdr>
                            <w:top w:val="none" w:sz="0" w:space="0" w:color="auto"/>
                            <w:left w:val="none" w:sz="0" w:space="0" w:color="auto"/>
                            <w:bottom w:val="none" w:sz="0" w:space="0" w:color="auto"/>
                            <w:right w:val="none" w:sz="0" w:space="0" w:color="auto"/>
                          </w:divBdr>
                        </w:div>
                      </w:divsChild>
                    </w:div>
                    <w:div w:id="1439449538">
                      <w:marLeft w:val="240"/>
                      <w:marRight w:val="0"/>
                      <w:marTop w:val="0"/>
                      <w:marBottom w:val="0"/>
                      <w:divBdr>
                        <w:top w:val="none" w:sz="0" w:space="0" w:color="auto"/>
                        <w:left w:val="none" w:sz="0" w:space="0" w:color="auto"/>
                        <w:bottom w:val="none" w:sz="0" w:space="0" w:color="auto"/>
                        <w:right w:val="none" w:sz="0" w:space="0" w:color="auto"/>
                      </w:divBdr>
                    </w:div>
                  </w:divsChild>
                </w:div>
                <w:div w:id="1614247264">
                  <w:marLeft w:val="0"/>
                  <w:marRight w:val="0"/>
                  <w:marTop w:val="0"/>
                  <w:marBottom w:val="0"/>
                  <w:divBdr>
                    <w:top w:val="none" w:sz="0" w:space="0" w:color="auto"/>
                    <w:left w:val="none" w:sz="0" w:space="0" w:color="auto"/>
                    <w:bottom w:val="none" w:sz="0" w:space="0" w:color="auto"/>
                    <w:right w:val="none" w:sz="0" w:space="0" w:color="auto"/>
                  </w:divBdr>
                  <w:divsChild>
                    <w:div w:id="229006915">
                      <w:marLeft w:val="240"/>
                      <w:marRight w:val="0"/>
                      <w:marTop w:val="0"/>
                      <w:marBottom w:val="0"/>
                      <w:divBdr>
                        <w:top w:val="none" w:sz="0" w:space="0" w:color="auto"/>
                        <w:left w:val="none" w:sz="0" w:space="0" w:color="auto"/>
                        <w:bottom w:val="none" w:sz="0" w:space="0" w:color="auto"/>
                        <w:right w:val="none" w:sz="0" w:space="0" w:color="auto"/>
                      </w:divBdr>
                    </w:div>
                  </w:divsChild>
                </w:div>
                <w:div w:id="1759058094">
                  <w:marLeft w:val="0"/>
                  <w:marRight w:val="0"/>
                  <w:marTop w:val="0"/>
                  <w:marBottom w:val="0"/>
                  <w:divBdr>
                    <w:top w:val="none" w:sz="0" w:space="0" w:color="auto"/>
                    <w:left w:val="none" w:sz="0" w:space="0" w:color="auto"/>
                    <w:bottom w:val="none" w:sz="0" w:space="0" w:color="auto"/>
                    <w:right w:val="none" w:sz="0" w:space="0" w:color="auto"/>
                  </w:divBdr>
                  <w:divsChild>
                    <w:div w:id="1175806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749542">
              <w:marLeft w:val="0"/>
              <w:marRight w:val="0"/>
              <w:marTop w:val="0"/>
              <w:marBottom w:val="0"/>
              <w:divBdr>
                <w:top w:val="none" w:sz="0" w:space="0" w:color="auto"/>
                <w:left w:val="none" w:sz="0" w:space="0" w:color="auto"/>
                <w:bottom w:val="none" w:sz="0" w:space="0" w:color="auto"/>
                <w:right w:val="none" w:sz="0" w:space="0" w:color="auto"/>
              </w:divBdr>
              <w:divsChild>
                <w:div w:id="273366944">
                  <w:marLeft w:val="240"/>
                  <w:marRight w:val="0"/>
                  <w:marTop w:val="0"/>
                  <w:marBottom w:val="0"/>
                  <w:divBdr>
                    <w:top w:val="none" w:sz="0" w:space="0" w:color="auto"/>
                    <w:left w:val="none" w:sz="0" w:space="0" w:color="auto"/>
                    <w:bottom w:val="none" w:sz="0" w:space="0" w:color="auto"/>
                    <w:right w:val="none" w:sz="0" w:space="0" w:color="auto"/>
                  </w:divBdr>
                </w:div>
                <w:div w:id="471144215">
                  <w:marLeft w:val="0"/>
                  <w:marRight w:val="0"/>
                  <w:marTop w:val="0"/>
                  <w:marBottom w:val="0"/>
                  <w:divBdr>
                    <w:top w:val="none" w:sz="0" w:space="0" w:color="auto"/>
                    <w:left w:val="none" w:sz="0" w:space="0" w:color="auto"/>
                    <w:bottom w:val="none" w:sz="0" w:space="0" w:color="auto"/>
                    <w:right w:val="none" w:sz="0" w:space="0" w:color="auto"/>
                  </w:divBdr>
                  <w:divsChild>
                    <w:div w:id="1016464779">
                      <w:marLeft w:val="240"/>
                      <w:marRight w:val="0"/>
                      <w:marTop w:val="0"/>
                      <w:marBottom w:val="0"/>
                      <w:divBdr>
                        <w:top w:val="none" w:sz="0" w:space="0" w:color="auto"/>
                        <w:left w:val="none" w:sz="0" w:space="0" w:color="auto"/>
                        <w:bottom w:val="none" w:sz="0" w:space="0" w:color="auto"/>
                        <w:right w:val="none" w:sz="0" w:space="0" w:color="auto"/>
                      </w:divBdr>
                    </w:div>
                  </w:divsChild>
                </w:div>
                <w:div w:id="1939026288">
                  <w:marLeft w:val="0"/>
                  <w:marRight w:val="0"/>
                  <w:marTop w:val="0"/>
                  <w:marBottom w:val="0"/>
                  <w:divBdr>
                    <w:top w:val="none" w:sz="0" w:space="0" w:color="auto"/>
                    <w:left w:val="none" w:sz="0" w:space="0" w:color="auto"/>
                    <w:bottom w:val="none" w:sz="0" w:space="0" w:color="auto"/>
                    <w:right w:val="none" w:sz="0" w:space="0" w:color="auto"/>
                  </w:divBdr>
                  <w:divsChild>
                    <w:div w:id="1766227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285474">
              <w:marLeft w:val="0"/>
              <w:marRight w:val="0"/>
              <w:marTop w:val="0"/>
              <w:marBottom w:val="0"/>
              <w:divBdr>
                <w:top w:val="none" w:sz="0" w:space="0" w:color="auto"/>
                <w:left w:val="none" w:sz="0" w:space="0" w:color="auto"/>
                <w:bottom w:val="none" w:sz="0" w:space="0" w:color="auto"/>
                <w:right w:val="none" w:sz="0" w:space="0" w:color="auto"/>
              </w:divBdr>
              <w:divsChild>
                <w:div w:id="160856835">
                  <w:marLeft w:val="240"/>
                  <w:marRight w:val="0"/>
                  <w:marTop w:val="0"/>
                  <w:marBottom w:val="0"/>
                  <w:divBdr>
                    <w:top w:val="none" w:sz="0" w:space="0" w:color="auto"/>
                    <w:left w:val="none" w:sz="0" w:space="0" w:color="auto"/>
                    <w:bottom w:val="none" w:sz="0" w:space="0" w:color="auto"/>
                    <w:right w:val="none" w:sz="0" w:space="0" w:color="auto"/>
                  </w:divBdr>
                </w:div>
                <w:div w:id="1632133703">
                  <w:marLeft w:val="0"/>
                  <w:marRight w:val="0"/>
                  <w:marTop w:val="0"/>
                  <w:marBottom w:val="0"/>
                  <w:divBdr>
                    <w:top w:val="none" w:sz="0" w:space="0" w:color="auto"/>
                    <w:left w:val="none" w:sz="0" w:space="0" w:color="auto"/>
                    <w:bottom w:val="none" w:sz="0" w:space="0" w:color="auto"/>
                    <w:right w:val="none" w:sz="0" w:space="0" w:color="auto"/>
                  </w:divBdr>
                  <w:divsChild>
                    <w:div w:id="1066025453">
                      <w:marLeft w:val="240"/>
                      <w:marRight w:val="0"/>
                      <w:marTop w:val="0"/>
                      <w:marBottom w:val="0"/>
                      <w:divBdr>
                        <w:top w:val="none" w:sz="0" w:space="0" w:color="auto"/>
                        <w:left w:val="none" w:sz="0" w:space="0" w:color="auto"/>
                        <w:bottom w:val="none" w:sz="0" w:space="0" w:color="auto"/>
                        <w:right w:val="none" w:sz="0" w:space="0" w:color="auto"/>
                      </w:divBdr>
                      <w:divsChild>
                        <w:div w:id="1248882884">
                          <w:marLeft w:val="240"/>
                          <w:marRight w:val="0"/>
                          <w:marTop w:val="0"/>
                          <w:marBottom w:val="0"/>
                          <w:divBdr>
                            <w:top w:val="none" w:sz="0" w:space="0" w:color="auto"/>
                            <w:left w:val="none" w:sz="0" w:space="0" w:color="auto"/>
                            <w:bottom w:val="none" w:sz="0" w:space="0" w:color="auto"/>
                            <w:right w:val="none" w:sz="0" w:space="0" w:color="auto"/>
                          </w:divBdr>
                        </w:div>
                      </w:divsChild>
                    </w:div>
                    <w:div w:id="1361399369">
                      <w:marLeft w:val="240"/>
                      <w:marRight w:val="0"/>
                      <w:marTop w:val="0"/>
                      <w:marBottom w:val="0"/>
                      <w:divBdr>
                        <w:top w:val="none" w:sz="0" w:space="0" w:color="auto"/>
                        <w:left w:val="none" w:sz="0" w:space="0" w:color="auto"/>
                        <w:bottom w:val="none" w:sz="0" w:space="0" w:color="auto"/>
                        <w:right w:val="none" w:sz="0" w:space="0" w:color="auto"/>
                      </w:divBdr>
                      <w:divsChild>
                        <w:div w:id="1536886913">
                          <w:marLeft w:val="240"/>
                          <w:marRight w:val="0"/>
                          <w:marTop w:val="0"/>
                          <w:marBottom w:val="0"/>
                          <w:divBdr>
                            <w:top w:val="none" w:sz="0" w:space="0" w:color="auto"/>
                            <w:left w:val="none" w:sz="0" w:space="0" w:color="auto"/>
                            <w:bottom w:val="none" w:sz="0" w:space="0" w:color="auto"/>
                            <w:right w:val="none" w:sz="0" w:space="0" w:color="auto"/>
                          </w:divBdr>
                        </w:div>
                      </w:divsChild>
                    </w:div>
                    <w:div w:id="1545633483">
                      <w:marLeft w:val="240"/>
                      <w:marRight w:val="0"/>
                      <w:marTop w:val="0"/>
                      <w:marBottom w:val="0"/>
                      <w:divBdr>
                        <w:top w:val="none" w:sz="0" w:space="0" w:color="auto"/>
                        <w:left w:val="none" w:sz="0" w:space="0" w:color="auto"/>
                        <w:bottom w:val="none" w:sz="0" w:space="0" w:color="auto"/>
                        <w:right w:val="none" w:sz="0" w:space="0" w:color="auto"/>
                      </w:divBdr>
                      <w:divsChild>
                        <w:div w:id="1048456624">
                          <w:marLeft w:val="240"/>
                          <w:marRight w:val="0"/>
                          <w:marTop w:val="0"/>
                          <w:marBottom w:val="0"/>
                          <w:divBdr>
                            <w:top w:val="none" w:sz="0" w:space="0" w:color="auto"/>
                            <w:left w:val="none" w:sz="0" w:space="0" w:color="auto"/>
                            <w:bottom w:val="none" w:sz="0" w:space="0" w:color="auto"/>
                            <w:right w:val="none" w:sz="0" w:space="0" w:color="auto"/>
                          </w:divBdr>
                        </w:div>
                      </w:divsChild>
                    </w:div>
                    <w:div w:id="1594164189">
                      <w:marLeft w:val="240"/>
                      <w:marRight w:val="0"/>
                      <w:marTop w:val="0"/>
                      <w:marBottom w:val="0"/>
                      <w:divBdr>
                        <w:top w:val="none" w:sz="0" w:space="0" w:color="auto"/>
                        <w:left w:val="none" w:sz="0" w:space="0" w:color="auto"/>
                        <w:bottom w:val="none" w:sz="0" w:space="0" w:color="auto"/>
                        <w:right w:val="none" w:sz="0" w:space="0" w:color="auto"/>
                      </w:divBdr>
                    </w:div>
                    <w:div w:id="1957326881">
                      <w:marLeft w:val="240"/>
                      <w:marRight w:val="0"/>
                      <w:marTop w:val="0"/>
                      <w:marBottom w:val="0"/>
                      <w:divBdr>
                        <w:top w:val="none" w:sz="0" w:space="0" w:color="auto"/>
                        <w:left w:val="none" w:sz="0" w:space="0" w:color="auto"/>
                        <w:bottom w:val="none" w:sz="0" w:space="0" w:color="auto"/>
                        <w:right w:val="none" w:sz="0" w:space="0" w:color="auto"/>
                      </w:divBdr>
                      <w:divsChild>
                        <w:div w:id="1452356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7201">
              <w:marLeft w:val="720"/>
              <w:marRight w:val="0"/>
              <w:marTop w:val="0"/>
              <w:marBottom w:val="0"/>
              <w:divBdr>
                <w:top w:val="none" w:sz="0" w:space="0" w:color="auto"/>
                <w:left w:val="none" w:sz="0" w:space="0" w:color="auto"/>
                <w:bottom w:val="none" w:sz="0" w:space="0" w:color="auto"/>
                <w:right w:val="none" w:sz="0" w:space="0" w:color="auto"/>
              </w:divBdr>
            </w:div>
            <w:div w:id="1691956242">
              <w:marLeft w:val="0"/>
              <w:marRight w:val="0"/>
              <w:marTop w:val="0"/>
              <w:marBottom w:val="0"/>
              <w:divBdr>
                <w:top w:val="none" w:sz="0" w:space="0" w:color="auto"/>
                <w:left w:val="none" w:sz="0" w:space="0" w:color="auto"/>
                <w:bottom w:val="none" w:sz="0" w:space="0" w:color="auto"/>
                <w:right w:val="none" w:sz="0" w:space="0" w:color="auto"/>
              </w:divBdr>
              <w:divsChild>
                <w:div w:id="278604816">
                  <w:marLeft w:val="240"/>
                  <w:marRight w:val="0"/>
                  <w:marTop w:val="0"/>
                  <w:marBottom w:val="0"/>
                  <w:divBdr>
                    <w:top w:val="none" w:sz="0" w:space="0" w:color="auto"/>
                    <w:left w:val="none" w:sz="0" w:space="0" w:color="auto"/>
                    <w:bottom w:val="none" w:sz="0" w:space="0" w:color="auto"/>
                    <w:right w:val="none" w:sz="0" w:space="0" w:color="auto"/>
                  </w:divBdr>
                </w:div>
                <w:div w:id="475414819">
                  <w:marLeft w:val="0"/>
                  <w:marRight w:val="0"/>
                  <w:marTop w:val="0"/>
                  <w:marBottom w:val="0"/>
                  <w:divBdr>
                    <w:top w:val="none" w:sz="0" w:space="0" w:color="auto"/>
                    <w:left w:val="none" w:sz="0" w:space="0" w:color="auto"/>
                    <w:bottom w:val="none" w:sz="0" w:space="0" w:color="auto"/>
                    <w:right w:val="none" w:sz="0" w:space="0" w:color="auto"/>
                  </w:divBdr>
                  <w:divsChild>
                    <w:div w:id="867983392">
                      <w:marLeft w:val="240"/>
                      <w:marRight w:val="0"/>
                      <w:marTop w:val="0"/>
                      <w:marBottom w:val="0"/>
                      <w:divBdr>
                        <w:top w:val="none" w:sz="0" w:space="0" w:color="auto"/>
                        <w:left w:val="none" w:sz="0" w:space="0" w:color="auto"/>
                        <w:bottom w:val="none" w:sz="0" w:space="0" w:color="auto"/>
                        <w:right w:val="none" w:sz="0" w:space="0" w:color="auto"/>
                      </w:divBdr>
                    </w:div>
                    <w:div w:id="994528344">
                      <w:marLeft w:val="240"/>
                      <w:marRight w:val="0"/>
                      <w:marTop w:val="0"/>
                      <w:marBottom w:val="0"/>
                      <w:divBdr>
                        <w:top w:val="none" w:sz="0" w:space="0" w:color="auto"/>
                        <w:left w:val="none" w:sz="0" w:space="0" w:color="auto"/>
                        <w:bottom w:val="none" w:sz="0" w:space="0" w:color="auto"/>
                        <w:right w:val="none" w:sz="0" w:space="0" w:color="auto"/>
                      </w:divBdr>
                      <w:divsChild>
                        <w:div w:id="1091778238">
                          <w:marLeft w:val="240"/>
                          <w:marRight w:val="0"/>
                          <w:marTop w:val="0"/>
                          <w:marBottom w:val="0"/>
                          <w:divBdr>
                            <w:top w:val="none" w:sz="0" w:space="0" w:color="auto"/>
                            <w:left w:val="none" w:sz="0" w:space="0" w:color="auto"/>
                            <w:bottom w:val="none" w:sz="0" w:space="0" w:color="auto"/>
                            <w:right w:val="none" w:sz="0" w:space="0" w:color="auto"/>
                          </w:divBdr>
                        </w:div>
                      </w:divsChild>
                    </w:div>
                    <w:div w:id="1161041165">
                      <w:marLeft w:val="240"/>
                      <w:marRight w:val="0"/>
                      <w:marTop w:val="0"/>
                      <w:marBottom w:val="0"/>
                      <w:divBdr>
                        <w:top w:val="none" w:sz="0" w:space="0" w:color="auto"/>
                        <w:left w:val="none" w:sz="0" w:space="0" w:color="auto"/>
                        <w:bottom w:val="none" w:sz="0" w:space="0" w:color="auto"/>
                        <w:right w:val="none" w:sz="0" w:space="0" w:color="auto"/>
                      </w:divBdr>
                      <w:divsChild>
                        <w:div w:id="1596860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026725">
                  <w:marLeft w:val="0"/>
                  <w:marRight w:val="0"/>
                  <w:marTop w:val="0"/>
                  <w:marBottom w:val="0"/>
                  <w:divBdr>
                    <w:top w:val="none" w:sz="0" w:space="0" w:color="auto"/>
                    <w:left w:val="none" w:sz="0" w:space="0" w:color="auto"/>
                    <w:bottom w:val="none" w:sz="0" w:space="0" w:color="auto"/>
                    <w:right w:val="none" w:sz="0" w:space="0" w:color="auto"/>
                  </w:divBdr>
                  <w:divsChild>
                    <w:div w:id="205719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744527">
              <w:marLeft w:val="0"/>
              <w:marRight w:val="0"/>
              <w:marTop w:val="0"/>
              <w:marBottom w:val="0"/>
              <w:divBdr>
                <w:top w:val="none" w:sz="0" w:space="0" w:color="auto"/>
                <w:left w:val="none" w:sz="0" w:space="0" w:color="auto"/>
                <w:bottom w:val="none" w:sz="0" w:space="0" w:color="auto"/>
                <w:right w:val="none" w:sz="0" w:space="0" w:color="auto"/>
              </w:divBdr>
              <w:divsChild>
                <w:div w:id="493642669">
                  <w:marLeft w:val="240"/>
                  <w:marRight w:val="0"/>
                  <w:marTop w:val="0"/>
                  <w:marBottom w:val="0"/>
                  <w:divBdr>
                    <w:top w:val="none" w:sz="0" w:space="0" w:color="auto"/>
                    <w:left w:val="none" w:sz="0" w:space="0" w:color="auto"/>
                    <w:bottom w:val="none" w:sz="0" w:space="0" w:color="auto"/>
                    <w:right w:val="none" w:sz="0" w:space="0" w:color="auto"/>
                  </w:divBdr>
                </w:div>
                <w:div w:id="1529104979">
                  <w:marLeft w:val="0"/>
                  <w:marRight w:val="0"/>
                  <w:marTop w:val="0"/>
                  <w:marBottom w:val="0"/>
                  <w:divBdr>
                    <w:top w:val="none" w:sz="0" w:space="0" w:color="auto"/>
                    <w:left w:val="none" w:sz="0" w:space="0" w:color="auto"/>
                    <w:bottom w:val="none" w:sz="0" w:space="0" w:color="auto"/>
                    <w:right w:val="none" w:sz="0" w:space="0" w:color="auto"/>
                  </w:divBdr>
                  <w:divsChild>
                    <w:div w:id="450127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72497">
              <w:marLeft w:val="0"/>
              <w:marRight w:val="0"/>
              <w:marTop w:val="0"/>
              <w:marBottom w:val="0"/>
              <w:divBdr>
                <w:top w:val="none" w:sz="0" w:space="0" w:color="auto"/>
                <w:left w:val="none" w:sz="0" w:space="0" w:color="auto"/>
                <w:bottom w:val="none" w:sz="0" w:space="0" w:color="auto"/>
                <w:right w:val="none" w:sz="0" w:space="0" w:color="auto"/>
              </w:divBdr>
              <w:divsChild>
                <w:div w:id="322859006">
                  <w:marLeft w:val="0"/>
                  <w:marRight w:val="0"/>
                  <w:marTop w:val="0"/>
                  <w:marBottom w:val="0"/>
                  <w:divBdr>
                    <w:top w:val="none" w:sz="0" w:space="0" w:color="auto"/>
                    <w:left w:val="none" w:sz="0" w:space="0" w:color="auto"/>
                    <w:bottom w:val="none" w:sz="0" w:space="0" w:color="auto"/>
                    <w:right w:val="none" w:sz="0" w:space="0" w:color="auto"/>
                  </w:divBdr>
                  <w:divsChild>
                    <w:div w:id="858665618">
                      <w:marLeft w:val="240"/>
                      <w:marRight w:val="0"/>
                      <w:marTop w:val="0"/>
                      <w:marBottom w:val="0"/>
                      <w:divBdr>
                        <w:top w:val="none" w:sz="0" w:space="0" w:color="auto"/>
                        <w:left w:val="none" w:sz="0" w:space="0" w:color="auto"/>
                        <w:bottom w:val="none" w:sz="0" w:space="0" w:color="auto"/>
                        <w:right w:val="none" w:sz="0" w:space="0" w:color="auto"/>
                      </w:divBdr>
                    </w:div>
                  </w:divsChild>
                </w:div>
                <w:div w:id="821045397">
                  <w:marLeft w:val="0"/>
                  <w:marRight w:val="0"/>
                  <w:marTop w:val="0"/>
                  <w:marBottom w:val="0"/>
                  <w:divBdr>
                    <w:top w:val="none" w:sz="0" w:space="0" w:color="auto"/>
                    <w:left w:val="none" w:sz="0" w:space="0" w:color="auto"/>
                    <w:bottom w:val="none" w:sz="0" w:space="0" w:color="auto"/>
                    <w:right w:val="none" w:sz="0" w:space="0" w:color="auto"/>
                  </w:divBdr>
                  <w:divsChild>
                    <w:div w:id="18119850">
                      <w:marLeft w:val="240"/>
                      <w:marRight w:val="0"/>
                      <w:marTop w:val="0"/>
                      <w:marBottom w:val="0"/>
                      <w:divBdr>
                        <w:top w:val="none" w:sz="0" w:space="0" w:color="auto"/>
                        <w:left w:val="none" w:sz="0" w:space="0" w:color="auto"/>
                        <w:bottom w:val="none" w:sz="0" w:space="0" w:color="auto"/>
                        <w:right w:val="none" w:sz="0" w:space="0" w:color="auto"/>
                      </w:divBdr>
                    </w:div>
                  </w:divsChild>
                </w:div>
                <w:div w:id="1251693121">
                  <w:marLeft w:val="240"/>
                  <w:marRight w:val="0"/>
                  <w:marTop w:val="0"/>
                  <w:marBottom w:val="0"/>
                  <w:divBdr>
                    <w:top w:val="none" w:sz="0" w:space="0" w:color="auto"/>
                    <w:left w:val="none" w:sz="0" w:space="0" w:color="auto"/>
                    <w:bottom w:val="none" w:sz="0" w:space="0" w:color="auto"/>
                    <w:right w:val="none" w:sz="0" w:space="0" w:color="auto"/>
                  </w:divBdr>
                </w:div>
              </w:divsChild>
            </w:div>
            <w:div w:id="1973753675">
              <w:marLeft w:val="0"/>
              <w:marRight w:val="0"/>
              <w:marTop w:val="0"/>
              <w:marBottom w:val="0"/>
              <w:divBdr>
                <w:top w:val="none" w:sz="0" w:space="0" w:color="auto"/>
                <w:left w:val="none" w:sz="0" w:space="0" w:color="auto"/>
                <w:bottom w:val="none" w:sz="0" w:space="0" w:color="auto"/>
                <w:right w:val="none" w:sz="0" w:space="0" w:color="auto"/>
              </w:divBdr>
              <w:divsChild>
                <w:div w:id="44330268">
                  <w:marLeft w:val="0"/>
                  <w:marRight w:val="0"/>
                  <w:marTop w:val="0"/>
                  <w:marBottom w:val="0"/>
                  <w:divBdr>
                    <w:top w:val="none" w:sz="0" w:space="0" w:color="auto"/>
                    <w:left w:val="none" w:sz="0" w:space="0" w:color="auto"/>
                    <w:bottom w:val="none" w:sz="0" w:space="0" w:color="auto"/>
                    <w:right w:val="none" w:sz="0" w:space="0" w:color="auto"/>
                  </w:divBdr>
                  <w:divsChild>
                    <w:div w:id="1372875967">
                      <w:marLeft w:val="240"/>
                      <w:marRight w:val="0"/>
                      <w:marTop w:val="0"/>
                      <w:marBottom w:val="0"/>
                      <w:divBdr>
                        <w:top w:val="none" w:sz="0" w:space="0" w:color="auto"/>
                        <w:left w:val="none" w:sz="0" w:space="0" w:color="auto"/>
                        <w:bottom w:val="none" w:sz="0" w:space="0" w:color="auto"/>
                        <w:right w:val="none" w:sz="0" w:space="0" w:color="auto"/>
                      </w:divBdr>
                    </w:div>
                  </w:divsChild>
                </w:div>
                <w:div w:id="501436739">
                  <w:marLeft w:val="240"/>
                  <w:marRight w:val="0"/>
                  <w:marTop w:val="0"/>
                  <w:marBottom w:val="0"/>
                  <w:divBdr>
                    <w:top w:val="none" w:sz="0" w:space="0" w:color="auto"/>
                    <w:left w:val="none" w:sz="0" w:space="0" w:color="auto"/>
                    <w:bottom w:val="none" w:sz="0" w:space="0" w:color="auto"/>
                    <w:right w:val="none" w:sz="0" w:space="0" w:color="auto"/>
                  </w:divBdr>
                </w:div>
                <w:div w:id="1283536828">
                  <w:marLeft w:val="0"/>
                  <w:marRight w:val="0"/>
                  <w:marTop w:val="0"/>
                  <w:marBottom w:val="0"/>
                  <w:divBdr>
                    <w:top w:val="none" w:sz="0" w:space="0" w:color="auto"/>
                    <w:left w:val="none" w:sz="0" w:space="0" w:color="auto"/>
                    <w:bottom w:val="none" w:sz="0" w:space="0" w:color="auto"/>
                    <w:right w:val="none" w:sz="0" w:space="0" w:color="auto"/>
                  </w:divBdr>
                  <w:divsChild>
                    <w:div w:id="94374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97868">
              <w:marLeft w:val="0"/>
              <w:marRight w:val="0"/>
              <w:marTop w:val="0"/>
              <w:marBottom w:val="0"/>
              <w:divBdr>
                <w:top w:val="none" w:sz="0" w:space="0" w:color="auto"/>
                <w:left w:val="none" w:sz="0" w:space="0" w:color="auto"/>
                <w:bottom w:val="none" w:sz="0" w:space="0" w:color="auto"/>
                <w:right w:val="none" w:sz="0" w:space="0" w:color="auto"/>
              </w:divBdr>
              <w:divsChild>
                <w:div w:id="533271159">
                  <w:marLeft w:val="0"/>
                  <w:marRight w:val="0"/>
                  <w:marTop w:val="0"/>
                  <w:marBottom w:val="0"/>
                  <w:divBdr>
                    <w:top w:val="none" w:sz="0" w:space="0" w:color="auto"/>
                    <w:left w:val="none" w:sz="0" w:space="0" w:color="auto"/>
                    <w:bottom w:val="none" w:sz="0" w:space="0" w:color="auto"/>
                    <w:right w:val="none" w:sz="0" w:space="0" w:color="auto"/>
                  </w:divBdr>
                  <w:divsChild>
                    <w:div w:id="2083673098">
                      <w:marLeft w:val="240"/>
                      <w:marRight w:val="0"/>
                      <w:marTop w:val="0"/>
                      <w:marBottom w:val="0"/>
                      <w:divBdr>
                        <w:top w:val="none" w:sz="0" w:space="0" w:color="auto"/>
                        <w:left w:val="none" w:sz="0" w:space="0" w:color="auto"/>
                        <w:bottom w:val="none" w:sz="0" w:space="0" w:color="auto"/>
                        <w:right w:val="none" w:sz="0" w:space="0" w:color="auto"/>
                      </w:divBdr>
                    </w:div>
                  </w:divsChild>
                </w:div>
                <w:div w:id="1561864588">
                  <w:marLeft w:val="240"/>
                  <w:marRight w:val="0"/>
                  <w:marTop w:val="0"/>
                  <w:marBottom w:val="0"/>
                  <w:divBdr>
                    <w:top w:val="none" w:sz="0" w:space="0" w:color="auto"/>
                    <w:left w:val="none" w:sz="0" w:space="0" w:color="auto"/>
                    <w:bottom w:val="none" w:sz="0" w:space="0" w:color="auto"/>
                    <w:right w:val="none" w:sz="0" w:space="0" w:color="auto"/>
                  </w:divBdr>
                </w:div>
              </w:divsChild>
            </w:div>
            <w:div w:id="2033845199">
              <w:marLeft w:val="0"/>
              <w:marRight w:val="0"/>
              <w:marTop w:val="0"/>
              <w:marBottom w:val="0"/>
              <w:divBdr>
                <w:top w:val="none" w:sz="0" w:space="0" w:color="auto"/>
                <w:left w:val="none" w:sz="0" w:space="0" w:color="auto"/>
                <w:bottom w:val="none" w:sz="0" w:space="0" w:color="auto"/>
                <w:right w:val="none" w:sz="0" w:space="0" w:color="auto"/>
              </w:divBdr>
              <w:divsChild>
                <w:div w:id="101724591">
                  <w:marLeft w:val="240"/>
                  <w:marRight w:val="0"/>
                  <w:marTop w:val="0"/>
                  <w:marBottom w:val="0"/>
                  <w:divBdr>
                    <w:top w:val="none" w:sz="0" w:space="0" w:color="auto"/>
                    <w:left w:val="none" w:sz="0" w:space="0" w:color="auto"/>
                    <w:bottom w:val="none" w:sz="0" w:space="0" w:color="auto"/>
                    <w:right w:val="none" w:sz="0" w:space="0" w:color="auto"/>
                  </w:divBdr>
                </w:div>
                <w:div w:id="775519541">
                  <w:marLeft w:val="0"/>
                  <w:marRight w:val="0"/>
                  <w:marTop w:val="0"/>
                  <w:marBottom w:val="0"/>
                  <w:divBdr>
                    <w:top w:val="none" w:sz="0" w:space="0" w:color="auto"/>
                    <w:left w:val="none" w:sz="0" w:space="0" w:color="auto"/>
                    <w:bottom w:val="none" w:sz="0" w:space="0" w:color="auto"/>
                    <w:right w:val="none" w:sz="0" w:space="0" w:color="auto"/>
                  </w:divBdr>
                  <w:divsChild>
                    <w:div w:id="785084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8483">
              <w:marLeft w:val="0"/>
              <w:marRight w:val="0"/>
              <w:marTop w:val="0"/>
              <w:marBottom w:val="0"/>
              <w:divBdr>
                <w:top w:val="none" w:sz="0" w:space="0" w:color="auto"/>
                <w:left w:val="none" w:sz="0" w:space="0" w:color="auto"/>
                <w:bottom w:val="none" w:sz="0" w:space="0" w:color="auto"/>
                <w:right w:val="none" w:sz="0" w:space="0" w:color="auto"/>
              </w:divBdr>
              <w:divsChild>
                <w:div w:id="798842861">
                  <w:marLeft w:val="0"/>
                  <w:marRight w:val="0"/>
                  <w:marTop w:val="0"/>
                  <w:marBottom w:val="0"/>
                  <w:divBdr>
                    <w:top w:val="none" w:sz="0" w:space="0" w:color="auto"/>
                    <w:left w:val="none" w:sz="0" w:space="0" w:color="auto"/>
                    <w:bottom w:val="none" w:sz="0" w:space="0" w:color="auto"/>
                    <w:right w:val="none" w:sz="0" w:space="0" w:color="auto"/>
                  </w:divBdr>
                  <w:divsChild>
                    <w:div w:id="1302492129">
                      <w:marLeft w:val="240"/>
                      <w:marRight w:val="0"/>
                      <w:marTop w:val="0"/>
                      <w:marBottom w:val="0"/>
                      <w:divBdr>
                        <w:top w:val="none" w:sz="0" w:space="0" w:color="auto"/>
                        <w:left w:val="none" w:sz="0" w:space="0" w:color="auto"/>
                        <w:bottom w:val="none" w:sz="0" w:space="0" w:color="auto"/>
                        <w:right w:val="none" w:sz="0" w:space="0" w:color="auto"/>
                      </w:divBdr>
                    </w:div>
                  </w:divsChild>
                </w:div>
                <w:div w:id="1190148969">
                  <w:marLeft w:val="240"/>
                  <w:marRight w:val="0"/>
                  <w:marTop w:val="0"/>
                  <w:marBottom w:val="0"/>
                  <w:divBdr>
                    <w:top w:val="none" w:sz="0" w:space="0" w:color="auto"/>
                    <w:left w:val="none" w:sz="0" w:space="0" w:color="auto"/>
                    <w:bottom w:val="none" w:sz="0" w:space="0" w:color="auto"/>
                    <w:right w:val="none" w:sz="0" w:space="0" w:color="auto"/>
                  </w:divBdr>
                </w:div>
                <w:div w:id="1886477699">
                  <w:marLeft w:val="0"/>
                  <w:marRight w:val="0"/>
                  <w:marTop w:val="0"/>
                  <w:marBottom w:val="0"/>
                  <w:divBdr>
                    <w:top w:val="none" w:sz="0" w:space="0" w:color="auto"/>
                    <w:left w:val="none" w:sz="0" w:space="0" w:color="auto"/>
                    <w:bottom w:val="none" w:sz="0" w:space="0" w:color="auto"/>
                    <w:right w:val="none" w:sz="0" w:space="0" w:color="auto"/>
                  </w:divBdr>
                  <w:divsChild>
                    <w:div w:id="100737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730">
          <w:marLeft w:val="0"/>
          <w:marRight w:val="0"/>
          <w:marTop w:val="0"/>
          <w:marBottom w:val="0"/>
          <w:divBdr>
            <w:top w:val="none" w:sz="0" w:space="0" w:color="auto"/>
            <w:left w:val="none" w:sz="0" w:space="0" w:color="auto"/>
            <w:bottom w:val="none" w:sz="0" w:space="0" w:color="auto"/>
            <w:right w:val="none" w:sz="0" w:space="0" w:color="auto"/>
          </w:divBdr>
          <w:divsChild>
            <w:div w:id="1306860385">
              <w:marLeft w:val="240"/>
              <w:marRight w:val="0"/>
              <w:marTop w:val="0"/>
              <w:marBottom w:val="0"/>
              <w:divBdr>
                <w:top w:val="none" w:sz="0" w:space="0" w:color="auto"/>
                <w:left w:val="none" w:sz="0" w:space="0" w:color="auto"/>
                <w:bottom w:val="none" w:sz="0" w:space="0" w:color="auto"/>
                <w:right w:val="none" w:sz="0" w:space="0" w:color="auto"/>
              </w:divBdr>
              <w:divsChild>
                <w:div w:id="1080131419">
                  <w:marLeft w:val="0"/>
                  <w:marRight w:val="240"/>
                  <w:marTop w:val="0"/>
                  <w:marBottom w:val="0"/>
                  <w:divBdr>
                    <w:top w:val="none" w:sz="0" w:space="0" w:color="auto"/>
                    <w:left w:val="none" w:sz="0" w:space="0" w:color="auto"/>
                    <w:bottom w:val="none" w:sz="0" w:space="0" w:color="auto"/>
                    <w:right w:val="none" w:sz="0" w:space="0" w:color="auto"/>
                  </w:divBdr>
                </w:div>
                <w:div w:id="1973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8998">
          <w:marLeft w:val="0"/>
          <w:marRight w:val="0"/>
          <w:marTop w:val="0"/>
          <w:marBottom w:val="0"/>
          <w:divBdr>
            <w:top w:val="none" w:sz="0" w:space="0" w:color="auto"/>
            <w:left w:val="none" w:sz="0" w:space="0" w:color="auto"/>
            <w:bottom w:val="none" w:sz="0" w:space="0" w:color="auto"/>
            <w:right w:val="none" w:sz="0" w:space="0" w:color="auto"/>
          </w:divBdr>
          <w:divsChild>
            <w:div w:id="1537935407">
              <w:marLeft w:val="720"/>
              <w:marRight w:val="0"/>
              <w:marTop w:val="0"/>
              <w:marBottom w:val="0"/>
              <w:divBdr>
                <w:top w:val="none" w:sz="0" w:space="0" w:color="auto"/>
                <w:left w:val="none" w:sz="0" w:space="0" w:color="auto"/>
                <w:bottom w:val="none" w:sz="0" w:space="0" w:color="auto"/>
                <w:right w:val="none" w:sz="0" w:space="0" w:color="auto"/>
              </w:divBdr>
            </w:div>
          </w:divsChild>
        </w:div>
        <w:div w:id="1863128012">
          <w:marLeft w:val="0"/>
          <w:marRight w:val="0"/>
          <w:marTop w:val="0"/>
          <w:marBottom w:val="0"/>
          <w:divBdr>
            <w:top w:val="none" w:sz="0" w:space="0" w:color="auto"/>
            <w:left w:val="none" w:sz="0" w:space="0" w:color="auto"/>
            <w:bottom w:val="none" w:sz="0" w:space="0" w:color="auto"/>
            <w:right w:val="none" w:sz="0" w:space="0" w:color="auto"/>
          </w:divBdr>
          <w:divsChild>
            <w:div w:id="56366284">
              <w:marLeft w:val="0"/>
              <w:marRight w:val="0"/>
              <w:marTop w:val="0"/>
              <w:marBottom w:val="0"/>
              <w:divBdr>
                <w:top w:val="none" w:sz="0" w:space="0" w:color="auto"/>
                <w:left w:val="none" w:sz="0" w:space="0" w:color="auto"/>
                <w:bottom w:val="none" w:sz="0" w:space="0" w:color="auto"/>
                <w:right w:val="none" w:sz="0" w:space="0" w:color="auto"/>
              </w:divBdr>
              <w:divsChild>
                <w:div w:id="661159898">
                  <w:marLeft w:val="240"/>
                  <w:marRight w:val="0"/>
                  <w:marTop w:val="0"/>
                  <w:marBottom w:val="0"/>
                  <w:divBdr>
                    <w:top w:val="none" w:sz="0" w:space="0" w:color="auto"/>
                    <w:left w:val="none" w:sz="0" w:space="0" w:color="auto"/>
                    <w:bottom w:val="none" w:sz="0" w:space="0" w:color="auto"/>
                    <w:right w:val="none" w:sz="0" w:space="0" w:color="auto"/>
                  </w:divBdr>
                </w:div>
              </w:divsChild>
            </w:div>
            <w:div w:id="1933391413">
              <w:marLeft w:val="240"/>
              <w:marRight w:val="0"/>
              <w:marTop w:val="0"/>
              <w:marBottom w:val="0"/>
              <w:divBdr>
                <w:top w:val="none" w:sz="0" w:space="0" w:color="auto"/>
                <w:left w:val="none" w:sz="0" w:space="0" w:color="auto"/>
                <w:bottom w:val="none" w:sz="0" w:space="0" w:color="auto"/>
                <w:right w:val="none" w:sz="0" w:space="0" w:color="auto"/>
              </w:divBdr>
            </w:div>
          </w:divsChild>
        </w:div>
        <w:div w:id="1877161634">
          <w:marLeft w:val="0"/>
          <w:marRight w:val="0"/>
          <w:marTop w:val="0"/>
          <w:marBottom w:val="0"/>
          <w:divBdr>
            <w:top w:val="none" w:sz="0" w:space="0" w:color="auto"/>
            <w:left w:val="none" w:sz="0" w:space="0" w:color="auto"/>
            <w:bottom w:val="none" w:sz="0" w:space="0" w:color="auto"/>
            <w:right w:val="none" w:sz="0" w:space="0" w:color="auto"/>
          </w:divBdr>
          <w:divsChild>
            <w:div w:id="1227492609">
              <w:marLeft w:val="0"/>
              <w:marRight w:val="0"/>
              <w:marTop w:val="0"/>
              <w:marBottom w:val="0"/>
              <w:divBdr>
                <w:top w:val="none" w:sz="0" w:space="0" w:color="auto"/>
                <w:left w:val="none" w:sz="0" w:space="0" w:color="auto"/>
                <w:bottom w:val="none" w:sz="0" w:space="0" w:color="auto"/>
                <w:right w:val="none" w:sz="0" w:space="0" w:color="auto"/>
              </w:divBdr>
              <w:divsChild>
                <w:div w:id="2083285185">
                  <w:marLeft w:val="240"/>
                  <w:marRight w:val="0"/>
                  <w:marTop w:val="0"/>
                  <w:marBottom w:val="0"/>
                  <w:divBdr>
                    <w:top w:val="none" w:sz="0" w:space="0" w:color="auto"/>
                    <w:left w:val="none" w:sz="0" w:space="0" w:color="auto"/>
                    <w:bottom w:val="none" w:sz="0" w:space="0" w:color="auto"/>
                    <w:right w:val="none" w:sz="0" w:space="0" w:color="auto"/>
                  </w:divBdr>
                </w:div>
              </w:divsChild>
            </w:div>
            <w:div w:id="1914777923">
              <w:marLeft w:val="240"/>
              <w:marRight w:val="0"/>
              <w:marTop w:val="0"/>
              <w:marBottom w:val="0"/>
              <w:divBdr>
                <w:top w:val="none" w:sz="0" w:space="0" w:color="auto"/>
                <w:left w:val="none" w:sz="0" w:space="0" w:color="auto"/>
                <w:bottom w:val="none" w:sz="0" w:space="0" w:color="auto"/>
                <w:right w:val="none" w:sz="0" w:space="0" w:color="auto"/>
              </w:divBdr>
            </w:div>
          </w:divsChild>
        </w:div>
        <w:div w:id="1878541496">
          <w:marLeft w:val="0"/>
          <w:marRight w:val="0"/>
          <w:marTop w:val="0"/>
          <w:marBottom w:val="0"/>
          <w:divBdr>
            <w:top w:val="none" w:sz="0" w:space="0" w:color="auto"/>
            <w:left w:val="none" w:sz="0" w:space="0" w:color="auto"/>
            <w:bottom w:val="none" w:sz="0" w:space="0" w:color="auto"/>
            <w:right w:val="none" w:sz="0" w:space="0" w:color="auto"/>
          </w:divBdr>
          <w:divsChild>
            <w:div w:id="212809741">
              <w:marLeft w:val="0"/>
              <w:marRight w:val="0"/>
              <w:marTop w:val="0"/>
              <w:marBottom w:val="0"/>
              <w:divBdr>
                <w:top w:val="none" w:sz="0" w:space="0" w:color="auto"/>
                <w:left w:val="none" w:sz="0" w:space="0" w:color="auto"/>
                <w:bottom w:val="none" w:sz="0" w:space="0" w:color="auto"/>
                <w:right w:val="none" w:sz="0" w:space="0" w:color="auto"/>
              </w:divBdr>
              <w:divsChild>
                <w:div w:id="2121026572">
                  <w:marLeft w:val="240"/>
                  <w:marRight w:val="0"/>
                  <w:marTop w:val="0"/>
                  <w:marBottom w:val="0"/>
                  <w:divBdr>
                    <w:top w:val="none" w:sz="0" w:space="0" w:color="auto"/>
                    <w:left w:val="none" w:sz="0" w:space="0" w:color="auto"/>
                    <w:bottom w:val="none" w:sz="0" w:space="0" w:color="auto"/>
                    <w:right w:val="none" w:sz="0" w:space="0" w:color="auto"/>
                  </w:divBdr>
                </w:div>
              </w:divsChild>
            </w:div>
            <w:div w:id="1601138182">
              <w:marLeft w:val="240"/>
              <w:marRight w:val="0"/>
              <w:marTop w:val="0"/>
              <w:marBottom w:val="0"/>
              <w:divBdr>
                <w:top w:val="none" w:sz="0" w:space="0" w:color="auto"/>
                <w:left w:val="none" w:sz="0" w:space="0" w:color="auto"/>
                <w:bottom w:val="none" w:sz="0" w:space="0" w:color="auto"/>
                <w:right w:val="none" w:sz="0" w:space="0" w:color="auto"/>
              </w:divBdr>
            </w:div>
          </w:divsChild>
        </w:div>
        <w:div w:id="1879124900">
          <w:marLeft w:val="0"/>
          <w:marRight w:val="0"/>
          <w:marTop w:val="0"/>
          <w:marBottom w:val="0"/>
          <w:divBdr>
            <w:top w:val="none" w:sz="0" w:space="0" w:color="auto"/>
            <w:left w:val="none" w:sz="0" w:space="0" w:color="auto"/>
            <w:bottom w:val="none" w:sz="0" w:space="0" w:color="auto"/>
            <w:right w:val="none" w:sz="0" w:space="0" w:color="auto"/>
          </w:divBdr>
          <w:divsChild>
            <w:div w:id="971864969">
              <w:marLeft w:val="240"/>
              <w:marRight w:val="0"/>
              <w:marTop w:val="0"/>
              <w:marBottom w:val="0"/>
              <w:divBdr>
                <w:top w:val="none" w:sz="0" w:space="0" w:color="auto"/>
                <w:left w:val="none" w:sz="0" w:space="0" w:color="auto"/>
                <w:bottom w:val="none" w:sz="0" w:space="0" w:color="auto"/>
                <w:right w:val="none" w:sz="0" w:space="0" w:color="auto"/>
              </w:divBdr>
            </w:div>
            <w:div w:id="1934391421">
              <w:marLeft w:val="0"/>
              <w:marRight w:val="0"/>
              <w:marTop w:val="0"/>
              <w:marBottom w:val="0"/>
              <w:divBdr>
                <w:top w:val="none" w:sz="0" w:space="0" w:color="auto"/>
                <w:left w:val="none" w:sz="0" w:space="0" w:color="auto"/>
                <w:bottom w:val="none" w:sz="0" w:space="0" w:color="auto"/>
                <w:right w:val="none" w:sz="0" w:space="0" w:color="auto"/>
              </w:divBdr>
              <w:divsChild>
                <w:div w:id="1927111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7253394">
          <w:marLeft w:val="0"/>
          <w:marRight w:val="0"/>
          <w:marTop w:val="0"/>
          <w:marBottom w:val="0"/>
          <w:divBdr>
            <w:top w:val="none" w:sz="0" w:space="0" w:color="auto"/>
            <w:left w:val="none" w:sz="0" w:space="0" w:color="auto"/>
            <w:bottom w:val="none" w:sz="0" w:space="0" w:color="auto"/>
            <w:right w:val="none" w:sz="0" w:space="0" w:color="auto"/>
          </w:divBdr>
          <w:divsChild>
            <w:div w:id="580871160">
              <w:marLeft w:val="240"/>
              <w:marRight w:val="0"/>
              <w:marTop w:val="0"/>
              <w:marBottom w:val="0"/>
              <w:divBdr>
                <w:top w:val="none" w:sz="0" w:space="0" w:color="auto"/>
                <w:left w:val="none" w:sz="0" w:space="0" w:color="auto"/>
                <w:bottom w:val="none" w:sz="0" w:space="0" w:color="auto"/>
                <w:right w:val="none" w:sz="0" w:space="0" w:color="auto"/>
              </w:divBdr>
            </w:div>
            <w:div w:id="810442326">
              <w:marLeft w:val="240"/>
              <w:marRight w:val="0"/>
              <w:marTop w:val="0"/>
              <w:marBottom w:val="0"/>
              <w:divBdr>
                <w:top w:val="none" w:sz="0" w:space="0" w:color="auto"/>
                <w:left w:val="none" w:sz="0" w:space="0" w:color="auto"/>
                <w:bottom w:val="none" w:sz="0" w:space="0" w:color="auto"/>
                <w:right w:val="none" w:sz="0" w:space="0" w:color="auto"/>
              </w:divBdr>
            </w:div>
            <w:div w:id="1558977881">
              <w:marLeft w:val="480"/>
              <w:marRight w:val="0"/>
              <w:marTop w:val="0"/>
              <w:marBottom w:val="0"/>
              <w:divBdr>
                <w:top w:val="none" w:sz="0" w:space="0" w:color="auto"/>
                <w:left w:val="none" w:sz="0" w:space="0" w:color="auto"/>
                <w:bottom w:val="none" w:sz="0" w:space="0" w:color="auto"/>
                <w:right w:val="none" w:sz="0" w:space="0" w:color="auto"/>
              </w:divBdr>
              <w:divsChild>
                <w:div w:id="1164784769">
                  <w:marLeft w:val="0"/>
                  <w:marRight w:val="0"/>
                  <w:marTop w:val="0"/>
                  <w:marBottom w:val="0"/>
                  <w:divBdr>
                    <w:top w:val="none" w:sz="0" w:space="0" w:color="auto"/>
                    <w:left w:val="none" w:sz="0" w:space="0" w:color="auto"/>
                    <w:bottom w:val="none" w:sz="0" w:space="0" w:color="auto"/>
                    <w:right w:val="none" w:sz="0" w:space="0" w:color="auto"/>
                  </w:divBdr>
                </w:div>
              </w:divsChild>
            </w:div>
            <w:div w:id="1758868673">
              <w:marLeft w:val="480"/>
              <w:marRight w:val="0"/>
              <w:marTop w:val="0"/>
              <w:marBottom w:val="0"/>
              <w:divBdr>
                <w:top w:val="none" w:sz="0" w:space="0" w:color="auto"/>
                <w:left w:val="none" w:sz="0" w:space="0" w:color="auto"/>
                <w:bottom w:val="none" w:sz="0" w:space="0" w:color="auto"/>
                <w:right w:val="none" w:sz="0" w:space="0" w:color="auto"/>
              </w:divBdr>
              <w:divsChild>
                <w:div w:id="17622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2992">
          <w:marLeft w:val="0"/>
          <w:marRight w:val="0"/>
          <w:marTop w:val="0"/>
          <w:marBottom w:val="0"/>
          <w:divBdr>
            <w:top w:val="none" w:sz="0" w:space="0" w:color="auto"/>
            <w:left w:val="none" w:sz="0" w:space="0" w:color="auto"/>
            <w:bottom w:val="none" w:sz="0" w:space="0" w:color="auto"/>
            <w:right w:val="none" w:sz="0" w:space="0" w:color="auto"/>
          </w:divBdr>
          <w:divsChild>
            <w:div w:id="243299633">
              <w:marLeft w:val="240"/>
              <w:marRight w:val="0"/>
              <w:marTop w:val="0"/>
              <w:marBottom w:val="0"/>
              <w:divBdr>
                <w:top w:val="none" w:sz="0" w:space="0" w:color="auto"/>
                <w:left w:val="none" w:sz="0" w:space="0" w:color="auto"/>
                <w:bottom w:val="none" w:sz="0" w:space="0" w:color="auto"/>
                <w:right w:val="none" w:sz="0" w:space="0" w:color="auto"/>
              </w:divBdr>
              <w:divsChild>
                <w:div w:id="190609673">
                  <w:marLeft w:val="0"/>
                  <w:marRight w:val="0"/>
                  <w:marTop w:val="0"/>
                  <w:marBottom w:val="0"/>
                  <w:divBdr>
                    <w:top w:val="none" w:sz="0" w:space="0" w:color="auto"/>
                    <w:left w:val="none" w:sz="0" w:space="0" w:color="auto"/>
                    <w:bottom w:val="none" w:sz="0" w:space="0" w:color="auto"/>
                    <w:right w:val="none" w:sz="0" w:space="0" w:color="auto"/>
                  </w:divBdr>
                </w:div>
                <w:div w:id="5680064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18248011">
          <w:marLeft w:val="0"/>
          <w:marRight w:val="0"/>
          <w:marTop w:val="0"/>
          <w:marBottom w:val="0"/>
          <w:divBdr>
            <w:top w:val="none" w:sz="0" w:space="0" w:color="auto"/>
            <w:left w:val="none" w:sz="0" w:space="0" w:color="auto"/>
            <w:bottom w:val="none" w:sz="0" w:space="0" w:color="auto"/>
            <w:right w:val="none" w:sz="0" w:space="0" w:color="auto"/>
          </w:divBdr>
          <w:divsChild>
            <w:div w:id="375783457">
              <w:marLeft w:val="720"/>
              <w:marRight w:val="0"/>
              <w:marTop w:val="0"/>
              <w:marBottom w:val="0"/>
              <w:divBdr>
                <w:top w:val="none" w:sz="0" w:space="0" w:color="auto"/>
                <w:left w:val="none" w:sz="0" w:space="0" w:color="auto"/>
                <w:bottom w:val="none" w:sz="0" w:space="0" w:color="auto"/>
                <w:right w:val="none" w:sz="0" w:space="0" w:color="auto"/>
              </w:divBdr>
            </w:div>
          </w:divsChild>
        </w:div>
        <w:div w:id="1922912841">
          <w:marLeft w:val="0"/>
          <w:marRight w:val="0"/>
          <w:marTop w:val="0"/>
          <w:marBottom w:val="0"/>
          <w:divBdr>
            <w:top w:val="none" w:sz="0" w:space="0" w:color="auto"/>
            <w:left w:val="none" w:sz="0" w:space="0" w:color="auto"/>
            <w:bottom w:val="none" w:sz="0" w:space="0" w:color="auto"/>
            <w:right w:val="none" w:sz="0" w:space="0" w:color="auto"/>
          </w:divBdr>
          <w:divsChild>
            <w:div w:id="592396279">
              <w:marLeft w:val="720"/>
              <w:marRight w:val="0"/>
              <w:marTop w:val="0"/>
              <w:marBottom w:val="0"/>
              <w:divBdr>
                <w:top w:val="none" w:sz="0" w:space="0" w:color="auto"/>
                <w:left w:val="none" w:sz="0" w:space="0" w:color="auto"/>
                <w:bottom w:val="none" w:sz="0" w:space="0" w:color="auto"/>
                <w:right w:val="none" w:sz="0" w:space="0" w:color="auto"/>
              </w:divBdr>
            </w:div>
          </w:divsChild>
        </w:div>
        <w:div w:id="1931965636">
          <w:marLeft w:val="0"/>
          <w:marRight w:val="0"/>
          <w:marTop w:val="0"/>
          <w:marBottom w:val="0"/>
          <w:divBdr>
            <w:top w:val="none" w:sz="0" w:space="0" w:color="auto"/>
            <w:left w:val="none" w:sz="0" w:space="0" w:color="auto"/>
            <w:bottom w:val="none" w:sz="0" w:space="0" w:color="auto"/>
            <w:right w:val="none" w:sz="0" w:space="0" w:color="auto"/>
          </w:divBdr>
          <w:divsChild>
            <w:div w:id="570043705">
              <w:marLeft w:val="240"/>
              <w:marRight w:val="0"/>
              <w:marTop w:val="0"/>
              <w:marBottom w:val="0"/>
              <w:divBdr>
                <w:top w:val="none" w:sz="0" w:space="0" w:color="auto"/>
                <w:left w:val="none" w:sz="0" w:space="0" w:color="auto"/>
                <w:bottom w:val="none" w:sz="0" w:space="0" w:color="auto"/>
                <w:right w:val="none" w:sz="0" w:space="0" w:color="auto"/>
              </w:divBdr>
            </w:div>
          </w:divsChild>
        </w:div>
        <w:div w:id="1934775903">
          <w:marLeft w:val="0"/>
          <w:marRight w:val="0"/>
          <w:marTop w:val="0"/>
          <w:marBottom w:val="0"/>
          <w:divBdr>
            <w:top w:val="none" w:sz="0" w:space="0" w:color="auto"/>
            <w:left w:val="none" w:sz="0" w:space="0" w:color="auto"/>
            <w:bottom w:val="none" w:sz="0" w:space="0" w:color="auto"/>
            <w:right w:val="none" w:sz="0" w:space="0" w:color="auto"/>
          </w:divBdr>
          <w:divsChild>
            <w:div w:id="1385253175">
              <w:marLeft w:val="720"/>
              <w:marRight w:val="0"/>
              <w:marTop w:val="0"/>
              <w:marBottom w:val="0"/>
              <w:divBdr>
                <w:top w:val="none" w:sz="0" w:space="0" w:color="auto"/>
                <w:left w:val="none" w:sz="0" w:space="0" w:color="auto"/>
                <w:bottom w:val="none" w:sz="0" w:space="0" w:color="auto"/>
                <w:right w:val="none" w:sz="0" w:space="0" w:color="auto"/>
              </w:divBdr>
            </w:div>
          </w:divsChild>
        </w:div>
        <w:div w:id="1942108616">
          <w:marLeft w:val="0"/>
          <w:marRight w:val="0"/>
          <w:marTop w:val="0"/>
          <w:marBottom w:val="0"/>
          <w:divBdr>
            <w:top w:val="none" w:sz="0" w:space="0" w:color="auto"/>
            <w:left w:val="none" w:sz="0" w:space="0" w:color="auto"/>
            <w:bottom w:val="none" w:sz="0" w:space="0" w:color="auto"/>
            <w:right w:val="none" w:sz="0" w:space="0" w:color="auto"/>
          </w:divBdr>
          <w:divsChild>
            <w:div w:id="39403166">
              <w:marLeft w:val="0"/>
              <w:marRight w:val="0"/>
              <w:marTop w:val="0"/>
              <w:marBottom w:val="0"/>
              <w:divBdr>
                <w:top w:val="none" w:sz="0" w:space="0" w:color="auto"/>
                <w:left w:val="none" w:sz="0" w:space="0" w:color="auto"/>
                <w:bottom w:val="none" w:sz="0" w:space="0" w:color="auto"/>
                <w:right w:val="none" w:sz="0" w:space="0" w:color="auto"/>
              </w:divBdr>
              <w:divsChild>
                <w:div w:id="1453019926">
                  <w:marLeft w:val="240"/>
                  <w:marRight w:val="0"/>
                  <w:marTop w:val="0"/>
                  <w:marBottom w:val="0"/>
                  <w:divBdr>
                    <w:top w:val="none" w:sz="0" w:space="0" w:color="auto"/>
                    <w:left w:val="none" w:sz="0" w:space="0" w:color="auto"/>
                    <w:bottom w:val="none" w:sz="0" w:space="0" w:color="auto"/>
                    <w:right w:val="none" w:sz="0" w:space="0" w:color="auto"/>
                  </w:divBdr>
                </w:div>
              </w:divsChild>
            </w:div>
            <w:div w:id="861094108">
              <w:marLeft w:val="240"/>
              <w:marRight w:val="0"/>
              <w:marTop w:val="0"/>
              <w:marBottom w:val="0"/>
              <w:divBdr>
                <w:top w:val="none" w:sz="0" w:space="0" w:color="auto"/>
                <w:left w:val="none" w:sz="0" w:space="0" w:color="auto"/>
                <w:bottom w:val="none" w:sz="0" w:space="0" w:color="auto"/>
                <w:right w:val="none" w:sz="0" w:space="0" w:color="auto"/>
              </w:divBdr>
            </w:div>
            <w:div w:id="1599411770">
              <w:marLeft w:val="0"/>
              <w:marRight w:val="0"/>
              <w:marTop w:val="0"/>
              <w:marBottom w:val="0"/>
              <w:divBdr>
                <w:top w:val="none" w:sz="0" w:space="0" w:color="auto"/>
                <w:left w:val="none" w:sz="0" w:space="0" w:color="auto"/>
                <w:bottom w:val="none" w:sz="0" w:space="0" w:color="auto"/>
                <w:right w:val="none" w:sz="0" w:space="0" w:color="auto"/>
              </w:divBdr>
              <w:divsChild>
                <w:div w:id="1478572502">
                  <w:marLeft w:val="240"/>
                  <w:marRight w:val="0"/>
                  <w:marTop w:val="0"/>
                  <w:marBottom w:val="0"/>
                  <w:divBdr>
                    <w:top w:val="none" w:sz="0" w:space="0" w:color="auto"/>
                    <w:left w:val="none" w:sz="0" w:space="0" w:color="auto"/>
                    <w:bottom w:val="none" w:sz="0" w:space="0" w:color="auto"/>
                    <w:right w:val="none" w:sz="0" w:space="0" w:color="auto"/>
                  </w:divBdr>
                </w:div>
              </w:divsChild>
            </w:div>
            <w:div w:id="1760298157">
              <w:marLeft w:val="0"/>
              <w:marRight w:val="0"/>
              <w:marTop w:val="0"/>
              <w:marBottom w:val="0"/>
              <w:divBdr>
                <w:top w:val="none" w:sz="0" w:space="0" w:color="auto"/>
                <w:left w:val="none" w:sz="0" w:space="0" w:color="auto"/>
                <w:bottom w:val="none" w:sz="0" w:space="0" w:color="auto"/>
                <w:right w:val="none" w:sz="0" w:space="0" w:color="auto"/>
              </w:divBdr>
              <w:divsChild>
                <w:div w:id="1129014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021474">
          <w:marLeft w:val="0"/>
          <w:marRight w:val="0"/>
          <w:marTop w:val="0"/>
          <w:marBottom w:val="0"/>
          <w:divBdr>
            <w:top w:val="none" w:sz="0" w:space="0" w:color="auto"/>
            <w:left w:val="none" w:sz="0" w:space="0" w:color="auto"/>
            <w:bottom w:val="none" w:sz="0" w:space="0" w:color="auto"/>
            <w:right w:val="none" w:sz="0" w:space="0" w:color="auto"/>
          </w:divBdr>
          <w:divsChild>
            <w:div w:id="362288154">
              <w:marLeft w:val="0"/>
              <w:marRight w:val="0"/>
              <w:marTop w:val="0"/>
              <w:marBottom w:val="0"/>
              <w:divBdr>
                <w:top w:val="none" w:sz="0" w:space="0" w:color="auto"/>
                <w:left w:val="none" w:sz="0" w:space="0" w:color="auto"/>
                <w:bottom w:val="none" w:sz="0" w:space="0" w:color="auto"/>
                <w:right w:val="none" w:sz="0" w:space="0" w:color="auto"/>
              </w:divBdr>
              <w:divsChild>
                <w:div w:id="280957333">
                  <w:marLeft w:val="240"/>
                  <w:marRight w:val="0"/>
                  <w:marTop w:val="0"/>
                  <w:marBottom w:val="0"/>
                  <w:divBdr>
                    <w:top w:val="none" w:sz="0" w:space="0" w:color="auto"/>
                    <w:left w:val="none" w:sz="0" w:space="0" w:color="auto"/>
                    <w:bottom w:val="none" w:sz="0" w:space="0" w:color="auto"/>
                    <w:right w:val="none" w:sz="0" w:space="0" w:color="auto"/>
                  </w:divBdr>
                </w:div>
              </w:divsChild>
            </w:div>
            <w:div w:id="703141486">
              <w:marLeft w:val="0"/>
              <w:marRight w:val="0"/>
              <w:marTop w:val="0"/>
              <w:marBottom w:val="0"/>
              <w:divBdr>
                <w:top w:val="none" w:sz="0" w:space="0" w:color="auto"/>
                <w:left w:val="none" w:sz="0" w:space="0" w:color="auto"/>
                <w:bottom w:val="none" w:sz="0" w:space="0" w:color="auto"/>
                <w:right w:val="none" w:sz="0" w:space="0" w:color="auto"/>
              </w:divBdr>
              <w:divsChild>
                <w:div w:id="1855916207">
                  <w:marLeft w:val="240"/>
                  <w:marRight w:val="0"/>
                  <w:marTop w:val="0"/>
                  <w:marBottom w:val="0"/>
                  <w:divBdr>
                    <w:top w:val="none" w:sz="0" w:space="0" w:color="auto"/>
                    <w:left w:val="none" w:sz="0" w:space="0" w:color="auto"/>
                    <w:bottom w:val="none" w:sz="0" w:space="0" w:color="auto"/>
                    <w:right w:val="none" w:sz="0" w:space="0" w:color="auto"/>
                  </w:divBdr>
                </w:div>
              </w:divsChild>
            </w:div>
            <w:div w:id="709456924">
              <w:marLeft w:val="240"/>
              <w:marRight w:val="0"/>
              <w:marTop w:val="0"/>
              <w:marBottom w:val="0"/>
              <w:divBdr>
                <w:top w:val="none" w:sz="0" w:space="0" w:color="auto"/>
                <w:left w:val="none" w:sz="0" w:space="0" w:color="auto"/>
                <w:bottom w:val="none" w:sz="0" w:space="0" w:color="auto"/>
                <w:right w:val="none" w:sz="0" w:space="0" w:color="auto"/>
              </w:divBdr>
            </w:div>
            <w:div w:id="1672486295">
              <w:marLeft w:val="0"/>
              <w:marRight w:val="0"/>
              <w:marTop w:val="0"/>
              <w:marBottom w:val="0"/>
              <w:divBdr>
                <w:top w:val="none" w:sz="0" w:space="0" w:color="auto"/>
                <w:left w:val="none" w:sz="0" w:space="0" w:color="auto"/>
                <w:bottom w:val="none" w:sz="0" w:space="0" w:color="auto"/>
                <w:right w:val="none" w:sz="0" w:space="0" w:color="auto"/>
              </w:divBdr>
              <w:divsChild>
                <w:div w:id="752581456">
                  <w:marLeft w:val="240"/>
                  <w:marRight w:val="0"/>
                  <w:marTop w:val="0"/>
                  <w:marBottom w:val="0"/>
                  <w:divBdr>
                    <w:top w:val="none" w:sz="0" w:space="0" w:color="auto"/>
                    <w:left w:val="none" w:sz="0" w:space="0" w:color="auto"/>
                    <w:bottom w:val="none" w:sz="0" w:space="0" w:color="auto"/>
                    <w:right w:val="none" w:sz="0" w:space="0" w:color="auto"/>
                  </w:divBdr>
                </w:div>
              </w:divsChild>
            </w:div>
            <w:div w:id="1753698513">
              <w:marLeft w:val="0"/>
              <w:marRight w:val="0"/>
              <w:marTop w:val="0"/>
              <w:marBottom w:val="0"/>
              <w:divBdr>
                <w:top w:val="none" w:sz="0" w:space="0" w:color="auto"/>
                <w:left w:val="none" w:sz="0" w:space="0" w:color="auto"/>
                <w:bottom w:val="none" w:sz="0" w:space="0" w:color="auto"/>
                <w:right w:val="none" w:sz="0" w:space="0" w:color="auto"/>
              </w:divBdr>
              <w:divsChild>
                <w:div w:id="562983293">
                  <w:marLeft w:val="240"/>
                  <w:marRight w:val="0"/>
                  <w:marTop w:val="0"/>
                  <w:marBottom w:val="0"/>
                  <w:divBdr>
                    <w:top w:val="none" w:sz="0" w:space="0" w:color="auto"/>
                    <w:left w:val="none" w:sz="0" w:space="0" w:color="auto"/>
                    <w:bottom w:val="none" w:sz="0" w:space="0" w:color="auto"/>
                    <w:right w:val="none" w:sz="0" w:space="0" w:color="auto"/>
                  </w:divBdr>
                  <w:divsChild>
                    <w:div w:id="1618681862">
                      <w:marLeft w:val="240"/>
                      <w:marRight w:val="0"/>
                      <w:marTop w:val="0"/>
                      <w:marBottom w:val="0"/>
                      <w:divBdr>
                        <w:top w:val="none" w:sz="0" w:space="0" w:color="auto"/>
                        <w:left w:val="none" w:sz="0" w:space="0" w:color="auto"/>
                        <w:bottom w:val="none" w:sz="0" w:space="0" w:color="auto"/>
                        <w:right w:val="none" w:sz="0" w:space="0" w:color="auto"/>
                      </w:divBdr>
                    </w:div>
                  </w:divsChild>
                </w:div>
                <w:div w:id="1483156052">
                  <w:marLeft w:val="240"/>
                  <w:marRight w:val="0"/>
                  <w:marTop w:val="0"/>
                  <w:marBottom w:val="0"/>
                  <w:divBdr>
                    <w:top w:val="none" w:sz="0" w:space="0" w:color="auto"/>
                    <w:left w:val="none" w:sz="0" w:space="0" w:color="auto"/>
                    <w:bottom w:val="none" w:sz="0" w:space="0" w:color="auto"/>
                    <w:right w:val="none" w:sz="0" w:space="0" w:color="auto"/>
                  </w:divBdr>
                </w:div>
                <w:div w:id="1784301717">
                  <w:marLeft w:val="240"/>
                  <w:marRight w:val="0"/>
                  <w:marTop w:val="0"/>
                  <w:marBottom w:val="0"/>
                  <w:divBdr>
                    <w:top w:val="none" w:sz="0" w:space="0" w:color="auto"/>
                    <w:left w:val="none" w:sz="0" w:space="0" w:color="auto"/>
                    <w:bottom w:val="none" w:sz="0" w:space="0" w:color="auto"/>
                    <w:right w:val="none" w:sz="0" w:space="0" w:color="auto"/>
                  </w:divBdr>
                  <w:divsChild>
                    <w:div w:id="1621689777">
                      <w:marLeft w:val="240"/>
                      <w:marRight w:val="0"/>
                      <w:marTop w:val="0"/>
                      <w:marBottom w:val="0"/>
                      <w:divBdr>
                        <w:top w:val="none" w:sz="0" w:space="0" w:color="auto"/>
                        <w:left w:val="none" w:sz="0" w:space="0" w:color="auto"/>
                        <w:bottom w:val="none" w:sz="0" w:space="0" w:color="auto"/>
                        <w:right w:val="none" w:sz="0" w:space="0" w:color="auto"/>
                      </w:divBdr>
                    </w:div>
                  </w:divsChild>
                </w:div>
                <w:div w:id="2085057003">
                  <w:marLeft w:val="240"/>
                  <w:marRight w:val="0"/>
                  <w:marTop w:val="0"/>
                  <w:marBottom w:val="0"/>
                  <w:divBdr>
                    <w:top w:val="none" w:sz="0" w:space="0" w:color="auto"/>
                    <w:left w:val="none" w:sz="0" w:space="0" w:color="auto"/>
                    <w:bottom w:val="none" w:sz="0" w:space="0" w:color="auto"/>
                    <w:right w:val="none" w:sz="0" w:space="0" w:color="auto"/>
                  </w:divBdr>
                  <w:divsChild>
                    <w:div w:id="368994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550312">
              <w:marLeft w:val="0"/>
              <w:marRight w:val="0"/>
              <w:marTop w:val="0"/>
              <w:marBottom w:val="0"/>
              <w:divBdr>
                <w:top w:val="none" w:sz="0" w:space="0" w:color="auto"/>
                <w:left w:val="none" w:sz="0" w:space="0" w:color="auto"/>
                <w:bottom w:val="none" w:sz="0" w:space="0" w:color="auto"/>
                <w:right w:val="none" w:sz="0" w:space="0" w:color="auto"/>
              </w:divBdr>
              <w:divsChild>
                <w:div w:id="1153326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488012">
          <w:marLeft w:val="0"/>
          <w:marRight w:val="0"/>
          <w:marTop w:val="0"/>
          <w:marBottom w:val="0"/>
          <w:divBdr>
            <w:top w:val="none" w:sz="0" w:space="0" w:color="auto"/>
            <w:left w:val="none" w:sz="0" w:space="0" w:color="auto"/>
            <w:bottom w:val="none" w:sz="0" w:space="0" w:color="auto"/>
            <w:right w:val="none" w:sz="0" w:space="0" w:color="auto"/>
          </w:divBdr>
          <w:divsChild>
            <w:div w:id="18551298">
              <w:marLeft w:val="720"/>
              <w:marRight w:val="0"/>
              <w:marTop w:val="0"/>
              <w:marBottom w:val="0"/>
              <w:divBdr>
                <w:top w:val="none" w:sz="0" w:space="0" w:color="auto"/>
                <w:left w:val="none" w:sz="0" w:space="0" w:color="auto"/>
                <w:bottom w:val="none" w:sz="0" w:space="0" w:color="auto"/>
                <w:right w:val="none" w:sz="0" w:space="0" w:color="auto"/>
              </w:divBdr>
            </w:div>
            <w:div w:id="803305563">
              <w:marLeft w:val="0"/>
              <w:marRight w:val="0"/>
              <w:marTop w:val="0"/>
              <w:marBottom w:val="0"/>
              <w:divBdr>
                <w:top w:val="none" w:sz="0" w:space="0" w:color="auto"/>
                <w:left w:val="none" w:sz="0" w:space="0" w:color="auto"/>
                <w:bottom w:val="none" w:sz="0" w:space="0" w:color="auto"/>
                <w:right w:val="none" w:sz="0" w:space="0" w:color="auto"/>
              </w:divBdr>
              <w:divsChild>
                <w:div w:id="104076782">
                  <w:marLeft w:val="0"/>
                  <w:marRight w:val="0"/>
                  <w:marTop w:val="0"/>
                  <w:marBottom w:val="0"/>
                  <w:divBdr>
                    <w:top w:val="none" w:sz="0" w:space="0" w:color="auto"/>
                    <w:left w:val="none" w:sz="0" w:space="0" w:color="auto"/>
                    <w:bottom w:val="none" w:sz="0" w:space="0" w:color="auto"/>
                    <w:right w:val="none" w:sz="0" w:space="0" w:color="auto"/>
                  </w:divBdr>
                  <w:divsChild>
                    <w:div w:id="872036586">
                      <w:marLeft w:val="240"/>
                      <w:marRight w:val="0"/>
                      <w:marTop w:val="0"/>
                      <w:marBottom w:val="0"/>
                      <w:divBdr>
                        <w:top w:val="none" w:sz="0" w:space="0" w:color="auto"/>
                        <w:left w:val="none" w:sz="0" w:space="0" w:color="auto"/>
                        <w:bottom w:val="none" w:sz="0" w:space="0" w:color="auto"/>
                        <w:right w:val="none" w:sz="0" w:space="0" w:color="auto"/>
                      </w:divBdr>
                    </w:div>
                  </w:divsChild>
                </w:div>
                <w:div w:id="1932811729">
                  <w:marLeft w:val="0"/>
                  <w:marRight w:val="0"/>
                  <w:marTop w:val="0"/>
                  <w:marBottom w:val="0"/>
                  <w:divBdr>
                    <w:top w:val="none" w:sz="0" w:space="0" w:color="auto"/>
                    <w:left w:val="none" w:sz="0" w:space="0" w:color="auto"/>
                    <w:bottom w:val="none" w:sz="0" w:space="0" w:color="auto"/>
                    <w:right w:val="none" w:sz="0" w:space="0" w:color="auto"/>
                  </w:divBdr>
                  <w:divsChild>
                    <w:div w:id="1382514503">
                      <w:marLeft w:val="240"/>
                      <w:marRight w:val="0"/>
                      <w:marTop w:val="0"/>
                      <w:marBottom w:val="0"/>
                      <w:divBdr>
                        <w:top w:val="none" w:sz="0" w:space="0" w:color="auto"/>
                        <w:left w:val="none" w:sz="0" w:space="0" w:color="auto"/>
                        <w:bottom w:val="none" w:sz="0" w:space="0" w:color="auto"/>
                        <w:right w:val="none" w:sz="0" w:space="0" w:color="auto"/>
                      </w:divBdr>
                    </w:div>
                  </w:divsChild>
                </w:div>
                <w:div w:id="1977567779">
                  <w:marLeft w:val="240"/>
                  <w:marRight w:val="0"/>
                  <w:marTop w:val="0"/>
                  <w:marBottom w:val="0"/>
                  <w:divBdr>
                    <w:top w:val="none" w:sz="0" w:space="0" w:color="auto"/>
                    <w:left w:val="none" w:sz="0" w:space="0" w:color="auto"/>
                    <w:bottom w:val="none" w:sz="0" w:space="0" w:color="auto"/>
                    <w:right w:val="none" w:sz="0" w:space="0" w:color="auto"/>
                  </w:divBdr>
                </w:div>
                <w:div w:id="2094274043">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1572">
          <w:marLeft w:val="0"/>
          <w:marRight w:val="0"/>
          <w:marTop w:val="0"/>
          <w:marBottom w:val="0"/>
          <w:divBdr>
            <w:top w:val="none" w:sz="0" w:space="0" w:color="auto"/>
            <w:left w:val="none" w:sz="0" w:space="0" w:color="auto"/>
            <w:bottom w:val="none" w:sz="0" w:space="0" w:color="auto"/>
            <w:right w:val="none" w:sz="0" w:space="0" w:color="auto"/>
          </w:divBdr>
          <w:divsChild>
            <w:div w:id="378940986">
              <w:marLeft w:val="0"/>
              <w:marRight w:val="0"/>
              <w:marTop w:val="0"/>
              <w:marBottom w:val="0"/>
              <w:divBdr>
                <w:top w:val="none" w:sz="0" w:space="0" w:color="auto"/>
                <w:left w:val="none" w:sz="0" w:space="0" w:color="auto"/>
                <w:bottom w:val="none" w:sz="0" w:space="0" w:color="auto"/>
                <w:right w:val="none" w:sz="0" w:space="0" w:color="auto"/>
              </w:divBdr>
              <w:divsChild>
                <w:div w:id="1682973772">
                  <w:marLeft w:val="240"/>
                  <w:marRight w:val="0"/>
                  <w:marTop w:val="0"/>
                  <w:marBottom w:val="0"/>
                  <w:divBdr>
                    <w:top w:val="none" w:sz="0" w:space="0" w:color="auto"/>
                    <w:left w:val="none" w:sz="0" w:space="0" w:color="auto"/>
                    <w:bottom w:val="none" w:sz="0" w:space="0" w:color="auto"/>
                    <w:right w:val="none" w:sz="0" w:space="0" w:color="auto"/>
                  </w:divBdr>
                </w:div>
              </w:divsChild>
            </w:div>
            <w:div w:id="1181234622">
              <w:marLeft w:val="0"/>
              <w:marRight w:val="0"/>
              <w:marTop w:val="0"/>
              <w:marBottom w:val="0"/>
              <w:divBdr>
                <w:top w:val="none" w:sz="0" w:space="0" w:color="auto"/>
                <w:left w:val="none" w:sz="0" w:space="0" w:color="auto"/>
                <w:bottom w:val="none" w:sz="0" w:space="0" w:color="auto"/>
                <w:right w:val="none" w:sz="0" w:space="0" w:color="auto"/>
              </w:divBdr>
              <w:divsChild>
                <w:div w:id="1718775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831642">
          <w:marLeft w:val="0"/>
          <w:marRight w:val="0"/>
          <w:marTop w:val="0"/>
          <w:marBottom w:val="0"/>
          <w:divBdr>
            <w:top w:val="none" w:sz="0" w:space="0" w:color="auto"/>
            <w:left w:val="none" w:sz="0" w:space="0" w:color="auto"/>
            <w:bottom w:val="none" w:sz="0" w:space="0" w:color="auto"/>
            <w:right w:val="none" w:sz="0" w:space="0" w:color="auto"/>
          </w:divBdr>
          <w:divsChild>
            <w:div w:id="1516925102">
              <w:marLeft w:val="720"/>
              <w:marRight w:val="0"/>
              <w:marTop w:val="0"/>
              <w:marBottom w:val="0"/>
              <w:divBdr>
                <w:top w:val="none" w:sz="0" w:space="0" w:color="auto"/>
                <w:left w:val="none" w:sz="0" w:space="0" w:color="auto"/>
                <w:bottom w:val="none" w:sz="0" w:space="0" w:color="auto"/>
                <w:right w:val="none" w:sz="0" w:space="0" w:color="auto"/>
              </w:divBdr>
            </w:div>
          </w:divsChild>
        </w:div>
        <w:div w:id="1996179148">
          <w:marLeft w:val="0"/>
          <w:marRight w:val="0"/>
          <w:marTop w:val="0"/>
          <w:marBottom w:val="0"/>
          <w:divBdr>
            <w:top w:val="none" w:sz="0" w:space="0" w:color="auto"/>
            <w:left w:val="none" w:sz="0" w:space="0" w:color="auto"/>
            <w:bottom w:val="none" w:sz="0" w:space="0" w:color="auto"/>
            <w:right w:val="none" w:sz="0" w:space="0" w:color="auto"/>
          </w:divBdr>
          <w:divsChild>
            <w:div w:id="842932037">
              <w:marLeft w:val="240"/>
              <w:marRight w:val="0"/>
              <w:marTop w:val="0"/>
              <w:marBottom w:val="0"/>
              <w:divBdr>
                <w:top w:val="none" w:sz="0" w:space="0" w:color="auto"/>
                <w:left w:val="none" w:sz="0" w:space="0" w:color="auto"/>
                <w:bottom w:val="none" w:sz="0" w:space="0" w:color="auto"/>
                <w:right w:val="none" w:sz="0" w:space="0" w:color="auto"/>
              </w:divBdr>
            </w:div>
            <w:div w:id="1089889350">
              <w:marLeft w:val="0"/>
              <w:marRight w:val="0"/>
              <w:marTop w:val="0"/>
              <w:marBottom w:val="0"/>
              <w:divBdr>
                <w:top w:val="none" w:sz="0" w:space="0" w:color="auto"/>
                <w:left w:val="none" w:sz="0" w:space="0" w:color="auto"/>
                <w:bottom w:val="none" w:sz="0" w:space="0" w:color="auto"/>
                <w:right w:val="none" w:sz="0" w:space="0" w:color="auto"/>
              </w:divBdr>
              <w:divsChild>
                <w:div w:id="64161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115202">
          <w:marLeft w:val="0"/>
          <w:marRight w:val="0"/>
          <w:marTop w:val="0"/>
          <w:marBottom w:val="0"/>
          <w:divBdr>
            <w:top w:val="none" w:sz="0" w:space="0" w:color="auto"/>
            <w:left w:val="none" w:sz="0" w:space="0" w:color="auto"/>
            <w:bottom w:val="none" w:sz="0" w:space="0" w:color="auto"/>
            <w:right w:val="none" w:sz="0" w:space="0" w:color="auto"/>
          </w:divBdr>
          <w:divsChild>
            <w:div w:id="741023457">
              <w:marLeft w:val="240"/>
              <w:marRight w:val="0"/>
              <w:marTop w:val="0"/>
              <w:marBottom w:val="0"/>
              <w:divBdr>
                <w:top w:val="none" w:sz="0" w:space="0" w:color="auto"/>
                <w:left w:val="none" w:sz="0" w:space="0" w:color="auto"/>
                <w:bottom w:val="none" w:sz="0" w:space="0" w:color="auto"/>
                <w:right w:val="none" w:sz="0" w:space="0" w:color="auto"/>
              </w:divBdr>
            </w:div>
            <w:div w:id="1964996503">
              <w:marLeft w:val="0"/>
              <w:marRight w:val="0"/>
              <w:marTop w:val="0"/>
              <w:marBottom w:val="0"/>
              <w:divBdr>
                <w:top w:val="none" w:sz="0" w:space="0" w:color="auto"/>
                <w:left w:val="none" w:sz="0" w:space="0" w:color="auto"/>
                <w:bottom w:val="none" w:sz="0" w:space="0" w:color="auto"/>
                <w:right w:val="none" w:sz="0" w:space="0" w:color="auto"/>
              </w:divBdr>
              <w:divsChild>
                <w:div w:id="89917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2590">
          <w:marLeft w:val="0"/>
          <w:marRight w:val="0"/>
          <w:marTop w:val="0"/>
          <w:marBottom w:val="0"/>
          <w:divBdr>
            <w:top w:val="none" w:sz="0" w:space="0" w:color="auto"/>
            <w:left w:val="none" w:sz="0" w:space="0" w:color="auto"/>
            <w:bottom w:val="none" w:sz="0" w:space="0" w:color="auto"/>
            <w:right w:val="none" w:sz="0" w:space="0" w:color="auto"/>
          </w:divBdr>
          <w:divsChild>
            <w:div w:id="537090923">
              <w:marLeft w:val="240"/>
              <w:marRight w:val="0"/>
              <w:marTop w:val="0"/>
              <w:marBottom w:val="0"/>
              <w:divBdr>
                <w:top w:val="none" w:sz="0" w:space="0" w:color="auto"/>
                <w:left w:val="none" w:sz="0" w:space="0" w:color="auto"/>
                <w:bottom w:val="none" w:sz="0" w:space="0" w:color="auto"/>
                <w:right w:val="none" w:sz="0" w:space="0" w:color="auto"/>
              </w:divBdr>
            </w:div>
            <w:div w:id="815415270">
              <w:marLeft w:val="0"/>
              <w:marRight w:val="0"/>
              <w:marTop w:val="0"/>
              <w:marBottom w:val="0"/>
              <w:divBdr>
                <w:top w:val="none" w:sz="0" w:space="0" w:color="auto"/>
                <w:left w:val="none" w:sz="0" w:space="0" w:color="auto"/>
                <w:bottom w:val="none" w:sz="0" w:space="0" w:color="auto"/>
                <w:right w:val="none" w:sz="0" w:space="0" w:color="auto"/>
              </w:divBdr>
              <w:divsChild>
                <w:div w:id="974486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229073">
          <w:marLeft w:val="0"/>
          <w:marRight w:val="0"/>
          <w:marTop w:val="0"/>
          <w:marBottom w:val="0"/>
          <w:divBdr>
            <w:top w:val="none" w:sz="0" w:space="0" w:color="auto"/>
            <w:left w:val="none" w:sz="0" w:space="0" w:color="auto"/>
            <w:bottom w:val="none" w:sz="0" w:space="0" w:color="auto"/>
            <w:right w:val="none" w:sz="0" w:space="0" w:color="auto"/>
          </w:divBdr>
          <w:divsChild>
            <w:div w:id="957948333">
              <w:marLeft w:val="240"/>
              <w:marRight w:val="0"/>
              <w:marTop w:val="0"/>
              <w:marBottom w:val="0"/>
              <w:divBdr>
                <w:top w:val="none" w:sz="0" w:space="0" w:color="auto"/>
                <w:left w:val="none" w:sz="0" w:space="0" w:color="auto"/>
                <w:bottom w:val="none" w:sz="0" w:space="0" w:color="auto"/>
                <w:right w:val="none" w:sz="0" w:space="0" w:color="auto"/>
              </w:divBdr>
              <w:divsChild>
                <w:div w:id="481972384">
                  <w:marLeft w:val="0"/>
                  <w:marRight w:val="0"/>
                  <w:marTop w:val="0"/>
                  <w:marBottom w:val="0"/>
                  <w:divBdr>
                    <w:top w:val="none" w:sz="0" w:space="0" w:color="auto"/>
                    <w:left w:val="none" w:sz="0" w:space="0" w:color="auto"/>
                    <w:bottom w:val="none" w:sz="0" w:space="0" w:color="auto"/>
                    <w:right w:val="none" w:sz="0" w:space="0" w:color="auto"/>
                  </w:divBdr>
                </w:div>
                <w:div w:id="5504598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26713796">
          <w:marLeft w:val="0"/>
          <w:marRight w:val="0"/>
          <w:marTop w:val="0"/>
          <w:marBottom w:val="0"/>
          <w:divBdr>
            <w:top w:val="none" w:sz="0" w:space="0" w:color="auto"/>
            <w:left w:val="none" w:sz="0" w:space="0" w:color="auto"/>
            <w:bottom w:val="none" w:sz="0" w:space="0" w:color="auto"/>
            <w:right w:val="none" w:sz="0" w:space="0" w:color="auto"/>
          </w:divBdr>
          <w:divsChild>
            <w:div w:id="1594900611">
              <w:marLeft w:val="240"/>
              <w:marRight w:val="0"/>
              <w:marTop w:val="0"/>
              <w:marBottom w:val="0"/>
              <w:divBdr>
                <w:top w:val="none" w:sz="0" w:space="0" w:color="auto"/>
                <w:left w:val="none" w:sz="0" w:space="0" w:color="auto"/>
                <w:bottom w:val="none" w:sz="0" w:space="0" w:color="auto"/>
                <w:right w:val="none" w:sz="0" w:space="0" w:color="auto"/>
              </w:divBdr>
            </w:div>
          </w:divsChild>
        </w:div>
        <w:div w:id="2035303956">
          <w:marLeft w:val="0"/>
          <w:marRight w:val="0"/>
          <w:marTop w:val="0"/>
          <w:marBottom w:val="0"/>
          <w:divBdr>
            <w:top w:val="none" w:sz="0" w:space="0" w:color="auto"/>
            <w:left w:val="none" w:sz="0" w:space="0" w:color="auto"/>
            <w:bottom w:val="none" w:sz="0" w:space="0" w:color="auto"/>
            <w:right w:val="none" w:sz="0" w:space="0" w:color="auto"/>
          </w:divBdr>
          <w:divsChild>
            <w:div w:id="741490052">
              <w:marLeft w:val="720"/>
              <w:marRight w:val="0"/>
              <w:marTop w:val="0"/>
              <w:marBottom w:val="0"/>
              <w:divBdr>
                <w:top w:val="none" w:sz="0" w:space="0" w:color="auto"/>
                <w:left w:val="none" w:sz="0" w:space="0" w:color="auto"/>
                <w:bottom w:val="none" w:sz="0" w:space="0" w:color="auto"/>
                <w:right w:val="none" w:sz="0" w:space="0" w:color="auto"/>
              </w:divBdr>
            </w:div>
          </w:divsChild>
        </w:div>
        <w:div w:id="2036493707">
          <w:marLeft w:val="0"/>
          <w:marRight w:val="0"/>
          <w:marTop w:val="0"/>
          <w:marBottom w:val="0"/>
          <w:divBdr>
            <w:top w:val="none" w:sz="0" w:space="0" w:color="auto"/>
            <w:left w:val="none" w:sz="0" w:space="0" w:color="auto"/>
            <w:bottom w:val="none" w:sz="0" w:space="0" w:color="auto"/>
            <w:right w:val="none" w:sz="0" w:space="0" w:color="auto"/>
          </w:divBdr>
          <w:divsChild>
            <w:div w:id="927079963">
              <w:marLeft w:val="720"/>
              <w:marRight w:val="0"/>
              <w:marTop w:val="0"/>
              <w:marBottom w:val="0"/>
              <w:divBdr>
                <w:top w:val="none" w:sz="0" w:space="0" w:color="auto"/>
                <w:left w:val="none" w:sz="0" w:space="0" w:color="auto"/>
                <w:bottom w:val="none" w:sz="0" w:space="0" w:color="auto"/>
                <w:right w:val="none" w:sz="0" w:space="0" w:color="auto"/>
              </w:divBdr>
            </w:div>
          </w:divsChild>
        </w:div>
        <w:div w:id="2039315188">
          <w:marLeft w:val="0"/>
          <w:marRight w:val="0"/>
          <w:marTop w:val="0"/>
          <w:marBottom w:val="0"/>
          <w:divBdr>
            <w:top w:val="none" w:sz="0" w:space="0" w:color="auto"/>
            <w:left w:val="none" w:sz="0" w:space="0" w:color="auto"/>
            <w:bottom w:val="none" w:sz="0" w:space="0" w:color="auto"/>
            <w:right w:val="none" w:sz="0" w:space="0" w:color="auto"/>
          </w:divBdr>
          <w:divsChild>
            <w:div w:id="1614244431">
              <w:marLeft w:val="0"/>
              <w:marRight w:val="0"/>
              <w:marTop w:val="0"/>
              <w:marBottom w:val="0"/>
              <w:divBdr>
                <w:top w:val="none" w:sz="0" w:space="0" w:color="auto"/>
                <w:left w:val="none" w:sz="0" w:space="0" w:color="auto"/>
                <w:bottom w:val="none" w:sz="0" w:space="0" w:color="auto"/>
                <w:right w:val="none" w:sz="0" w:space="0" w:color="auto"/>
              </w:divBdr>
              <w:divsChild>
                <w:div w:id="1954704421">
                  <w:marLeft w:val="240"/>
                  <w:marRight w:val="0"/>
                  <w:marTop w:val="0"/>
                  <w:marBottom w:val="0"/>
                  <w:divBdr>
                    <w:top w:val="none" w:sz="0" w:space="0" w:color="auto"/>
                    <w:left w:val="none" w:sz="0" w:space="0" w:color="auto"/>
                    <w:bottom w:val="none" w:sz="0" w:space="0" w:color="auto"/>
                    <w:right w:val="none" w:sz="0" w:space="0" w:color="auto"/>
                  </w:divBdr>
                </w:div>
              </w:divsChild>
            </w:div>
            <w:div w:id="1865557892">
              <w:marLeft w:val="240"/>
              <w:marRight w:val="0"/>
              <w:marTop w:val="0"/>
              <w:marBottom w:val="0"/>
              <w:divBdr>
                <w:top w:val="none" w:sz="0" w:space="0" w:color="auto"/>
                <w:left w:val="none" w:sz="0" w:space="0" w:color="auto"/>
                <w:bottom w:val="none" w:sz="0" w:space="0" w:color="auto"/>
                <w:right w:val="none" w:sz="0" w:space="0" w:color="auto"/>
              </w:divBdr>
            </w:div>
          </w:divsChild>
        </w:div>
        <w:div w:id="2066636092">
          <w:marLeft w:val="0"/>
          <w:marRight w:val="0"/>
          <w:marTop w:val="0"/>
          <w:marBottom w:val="0"/>
          <w:divBdr>
            <w:top w:val="none" w:sz="0" w:space="0" w:color="auto"/>
            <w:left w:val="none" w:sz="0" w:space="0" w:color="auto"/>
            <w:bottom w:val="none" w:sz="0" w:space="0" w:color="auto"/>
            <w:right w:val="none" w:sz="0" w:space="0" w:color="auto"/>
          </w:divBdr>
          <w:divsChild>
            <w:div w:id="1491361632">
              <w:marLeft w:val="240"/>
              <w:marRight w:val="0"/>
              <w:marTop w:val="0"/>
              <w:marBottom w:val="0"/>
              <w:divBdr>
                <w:top w:val="none" w:sz="0" w:space="0" w:color="auto"/>
                <w:left w:val="none" w:sz="0" w:space="0" w:color="auto"/>
                <w:bottom w:val="none" w:sz="0" w:space="0" w:color="auto"/>
                <w:right w:val="none" w:sz="0" w:space="0" w:color="auto"/>
              </w:divBdr>
            </w:div>
          </w:divsChild>
        </w:div>
        <w:div w:id="2068992659">
          <w:marLeft w:val="0"/>
          <w:marRight w:val="0"/>
          <w:marTop w:val="0"/>
          <w:marBottom w:val="0"/>
          <w:divBdr>
            <w:top w:val="none" w:sz="0" w:space="0" w:color="auto"/>
            <w:left w:val="none" w:sz="0" w:space="0" w:color="auto"/>
            <w:bottom w:val="none" w:sz="0" w:space="0" w:color="auto"/>
            <w:right w:val="none" w:sz="0" w:space="0" w:color="auto"/>
          </w:divBdr>
          <w:divsChild>
            <w:div w:id="838622471">
              <w:marLeft w:val="720"/>
              <w:marRight w:val="0"/>
              <w:marTop w:val="0"/>
              <w:marBottom w:val="0"/>
              <w:divBdr>
                <w:top w:val="none" w:sz="0" w:space="0" w:color="auto"/>
                <w:left w:val="none" w:sz="0" w:space="0" w:color="auto"/>
                <w:bottom w:val="none" w:sz="0" w:space="0" w:color="auto"/>
                <w:right w:val="none" w:sz="0" w:space="0" w:color="auto"/>
              </w:divBdr>
            </w:div>
          </w:divsChild>
        </w:div>
        <w:div w:id="2077628622">
          <w:marLeft w:val="0"/>
          <w:marRight w:val="0"/>
          <w:marTop w:val="0"/>
          <w:marBottom w:val="0"/>
          <w:divBdr>
            <w:top w:val="none" w:sz="0" w:space="0" w:color="auto"/>
            <w:left w:val="none" w:sz="0" w:space="0" w:color="auto"/>
            <w:bottom w:val="none" w:sz="0" w:space="0" w:color="auto"/>
            <w:right w:val="none" w:sz="0" w:space="0" w:color="auto"/>
          </w:divBdr>
          <w:divsChild>
            <w:div w:id="1998878415">
              <w:marLeft w:val="480"/>
              <w:marRight w:val="0"/>
              <w:marTop w:val="0"/>
              <w:marBottom w:val="0"/>
              <w:divBdr>
                <w:top w:val="none" w:sz="0" w:space="0" w:color="auto"/>
                <w:left w:val="none" w:sz="0" w:space="0" w:color="auto"/>
                <w:bottom w:val="none" w:sz="0" w:space="0" w:color="auto"/>
                <w:right w:val="none" w:sz="0" w:space="0" w:color="auto"/>
              </w:divBdr>
              <w:divsChild>
                <w:div w:id="616105068">
                  <w:marLeft w:val="0"/>
                  <w:marRight w:val="0"/>
                  <w:marTop w:val="0"/>
                  <w:marBottom w:val="0"/>
                  <w:divBdr>
                    <w:top w:val="none" w:sz="0" w:space="0" w:color="auto"/>
                    <w:left w:val="none" w:sz="0" w:space="0" w:color="auto"/>
                    <w:bottom w:val="none" w:sz="0" w:space="0" w:color="auto"/>
                    <w:right w:val="none" w:sz="0" w:space="0" w:color="auto"/>
                  </w:divBdr>
                </w:div>
                <w:div w:id="626814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78699167">
          <w:marLeft w:val="0"/>
          <w:marRight w:val="0"/>
          <w:marTop w:val="0"/>
          <w:marBottom w:val="0"/>
          <w:divBdr>
            <w:top w:val="none" w:sz="0" w:space="0" w:color="auto"/>
            <w:left w:val="none" w:sz="0" w:space="0" w:color="auto"/>
            <w:bottom w:val="none" w:sz="0" w:space="0" w:color="auto"/>
            <w:right w:val="none" w:sz="0" w:space="0" w:color="auto"/>
          </w:divBdr>
          <w:divsChild>
            <w:div w:id="3634120">
              <w:marLeft w:val="240"/>
              <w:marRight w:val="0"/>
              <w:marTop w:val="0"/>
              <w:marBottom w:val="0"/>
              <w:divBdr>
                <w:top w:val="none" w:sz="0" w:space="0" w:color="auto"/>
                <w:left w:val="none" w:sz="0" w:space="0" w:color="auto"/>
                <w:bottom w:val="none" w:sz="0" w:space="0" w:color="auto"/>
                <w:right w:val="none" w:sz="0" w:space="0" w:color="auto"/>
              </w:divBdr>
            </w:div>
            <w:div w:id="238558991">
              <w:marLeft w:val="0"/>
              <w:marRight w:val="0"/>
              <w:marTop w:val="0"/>
              <w:marBottom w:val="0"/>
              <w:divBdr>
                <w:top w:val="none" w:sz="0" w:space="0" w:color="auto"/>
                <w:left w:val="none" w:sz="0" w:space="0" w:color="auto"/>
                <w:bottom w:val="none" w:sz="0" w:space="0" w:color="auto"/>
                <w:right w:val="none" w:sz="0" w:space="0" w:color="auto"/>
              </w:divBdr>
              <w:divsChild>
                <w:div w:id="76362700">
                  <w:marLeft w:val="240"/>
                  <w:marRight w:val="0"/>
                  <w:marTop w:val="0"/>
                  <w:marBottom w:val="0"/>
                  <w:divBdr>
                    <w:top w:val="none" w:sz="0" w:space="0" w:color="auto"/>
                    <w:left w:val="none" w:sz="0" w:space="0" w:color="auto"/>
                    <w:bottom w:val="none" w:sz="0" w:space="0" w:color="auto"/>
                    <w:right w:val="none" w:sz="0" w:space="0" w:color="auto"/>
                  </w:divBdr>
                  <w:divsChild>
                    <w:div w:id="1833595151">
                      <w:marLeft w:val="240"/>
                      <w:marRight w:val="0"/>
                      <w:marTop w:val="0"/>
                      <w:marBottom w:val="0"/>
                      <w:divBdr>
                        <w:top w:val="none" w:sz="0" w:space="0" w:color="auto"/>
                        <w:left w:val="none" w:sz="0" w:space="0" w:color="auto"/>
                        <w:bottom w:val="none" w:sz="0" w:space="0" w:color="auto"/>
                        <w:right w:val="none" w:sz="0" w:space="0" w:color="auto"/>
                      </w:divBdr>
                    </w:div>
                  </w:divsChild>
                </w:div>
                <w:div w:id="644431525">
                  <w:marLeft w:val="240"/>
                  <w:marRight w:val="0"/>
                  <w:marTop w:val="0"/>
                  <w:marBottom w:val="0"/>
                  <w:divBdr>
                    <w:top w:val="none" w:sz="0" w:space="0" w:color="auto"/>
                    <w:left w:val="none" w:sz="0" w:space="0" w:color="auto"/>
                    <w:bottom w:val="none" w:sz="0" w:space="0" w:color="auto"/>
                    <w:right w:val="none" w:sz="0" w:space="0" w:color="auto"/>
                  </w:divBdr>
                  <w:divsChild>
                    <w:div w:id="1021470368">
                      <w:marLeft w:val="240"/>
                      <w:marRight w:val="0"/>
                      <w:marTop w:val="0"/>
                      <w:marBottom w:val="0"/>
                      <w:divBdr>
                        <w:top w:val="none" w:sz="0" w:space="0" w:color="auto"/>
                        <w:left w:val="none" w:sz="0" w:space="0" w:color="auto"/>
                        <w:bottom w:val="none" w:sz="0" w:space="0" w:color="auto"/>
                        <w:right w:val="none" w:sz="0" w:space="0" w:color="auto"/>
                      </w:divBdr>
                    </w:div>
                  </w:divsChild>
                </w:div>
                <w:div w:id="1542011100">
                  <w:marLeft w:val="240"/>
                  <w:marRight w:val="0"/>
                  <w:marTop w:val="0"/>
                  <w:marBottom w:val="0"/>
                  <w:divBdr>
                    <w:top w:val="none" w:sz="0" w:space="0" w:color="auto"/>
                    <w:left w:val="none" w:sz="0" w:space="0" w:color="auto"/>
                    <w:bottom w:val="none" w:sz="0" w:space="0" w:color="auto"/>
                    <w:right w:val="none" w:sz="0" w:space="0" w:color="auto"/>
                  </w:divBdr>
                </w:div>
                <w:div w:id="1667440579">
                  <w:marLeft w:val="240"/>
                  <w:marRight w:val="0"/>
                  <w:marTop w:val="0"/>
                  <w:marBottom w:val="0"/>
                  <w:divBdr>
                    <w:top w:val="none" w:sz="0" w:space="0" w:color="auto"/>
                    <w:left w:val="none" w:sz="0" w:space="0" w:color="auto"/>
                    <w:bottom w:val="none" w:sz="0" w:space="0" w:color="auto"/>
                    <w:right w:val="none" w:sz="0" w:space="0" w:color="auto"/>
                  </w:divBdr>
                  <w:divsChild>
                    <w:div w:id="1667321874">
                      <w:marLeft w:val="240"/>
                      <w:marRight w:val="0"/>
                      <w:marTop w:val="0"/>
                      <w:marBottom w:val="0"/>
                      <w:divBdr>
                        <w:top w:val="none" w:sz="0" w:space="0" w:color="auto"/>
                        <w:left w:val="none" w:sz="0" w:space="0" w:color="auto"/>
                        <w:bottom w:val="none" w:sz="0" w:space="0" w:color="auto"/>
                        <w:right w:val="none" w:sz="0" w:space="0" w:color="auto"/>
                      </w:divBdr>
                    </w:div>
                  </w:divsChild>
                </w:div>
                <w:div w:id="2093426631">
                  <w:marLeft w:val="240"/>
                  <w:marRight w:val="0"/>
                  <w:marTop w:val="0"/>
                  <w:marBottom w:val="0"/>
                  <w:divBdr>
                    <w:top w:val="none" w:sz="0" w:space="0" w:color="auto"/>
                    <w:left w:val="none" w:sz="0" w:space="0" w:color="auto"/>
                    <w:bottom w:val="none" w:sz="0" w:space="0" w:color="auto"/>
                    <w:right w:val="none" w:sz="0" w:space="0" w:color="auto"/>
                  </w:divBdr>
                  <w:divsChild>
                    <w:div w:id="45016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7811">
              <w:marLeft w:val="0"/>
              <w:marRight w:val="0"/>
              <w:marTop w:val="0"/>
              <w:marBottom w:val="0"/>
              <w:divBdr>
                <w:top w:val="none" w:sz="0" w:space="0" w:color="auto"/>
                <w:left w:val="none" w:sz="0" w:space="0" w:color="auto"/>
                <w:bottom w:val="none" w:sz="0" w:space="0" w:color="auto"/>
                <w:right w:val="none" w:sz="0" w:space="0" w:color="auto"/>
              </w:divBdr>
              <w:divsChild>
                <w:div w:id="628708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326561">
          <w:marLeft w:val="0"/>
          <w:marRight w:val="0"/>
          <w:marTop w:val="0"/>
          <w:marBottom w:val="0"/>
          <w:divBdr>
            <w:top w:val="none" w:sz="0" w:space="0" w:color="auto"/>
            <w:left w:val="none" w:sz="0" w:space="0" w:color="auto"/>
            <w:bottom w:val="none" w:sz="0" w:space="0" w:color="auto"/>
            <w:right w:val="none" w:sz="0" w:space="0" w:color="auto"/>
          </w:divBdr>
          <w:divsChild>
            <w:div w:id="787895518">
              <w:marLeft w:val="0"/>
              <w:marRight w:val="0"/>
              <w:marTop w:val="0"/>
              <w:marBottom w:val="0"/>
              <w:divBdr>
                <w:top w:val="none" w:sz="0" w:space="0" w:color="auto"/>
                <w:left w:val="none" w:sz="0" w:space="0" w:color="auto"/>
                <w:bottom w:val="none" w:sz="0" w:space="0" w:color="auto"/>
                <w:right w:val="none" w:sz="0" w:space="0" w:color="auto"/>
              </w:divBdr>
              <w:divsChild>
                <w:div w:id="1592541166">
                  <w:marLeft w:val="240"/>
                  <w:marRight w:val="0"/>
                  <w:marTop w:val="0"/>
                  <w:marBottom w:val="0"/>
                  <w:divBdr>
                    <w:top w:val="none" w:sz="0" w:space="0" w:color="auto"/>
                    <w:left w:val="none" w:sz="0" w:space="0" w:color="auto"/>
                    <w:bottom w:val="none" w:sz="0" w:space="0" w:color="auto"/>
                    <w:right w:val="none" w:sz="0" w:space="0" w:color="auto"/>
                  </w:divBdr>
                </w:div>
              </w:divsChild>
            </w:div>
            <w:div w:id="1263293981">
              <w:marLeft w:val="0"/>
              <w:marRight w:val="0"/>
              <w:marTop w:val="0"/>
              <w:marBottom w:val="0"/>
              <w:divBdr>
                <w:top w:val="none" w:sz="0" w:space="0" w:color="auto"/>
                <w:left w:val="none" w:sz="0" w:space="0" w:color="auto"/>
                <w:bottom w:val="none" w:sz="0" w:space="0" w:color="auto"/>
                <w:right w:val="none" w:sz="0" w:space="0" w:color="auto"/>
              </w:divBdr>
              <w:divsChild>
                <w:div w:id="244074249">
                  <w:marLeft w:val="240"/>
                  <w:marRight w:val="0"/>
                  <w:marTop w:val="0"/>
                  <w:marBottom w:val="0"/>
                  <w:divBdr>
                    <w:top w:val="none" w:sz="0" w:space="0" w:color="auto"/>
                    <w:left w:val="none" w:sz="0" w:space="0" w:color="auto"/>
                    <w:bottom w:val="none" w:sz="0" w:space="0" w:color="auto"/>
                    <w:right w:val="none" w:sz="0" w:space="0" w:color="auto"/>
                  </w:divBdr>
                  <w:divsChild>
                    <w:div w:id="1817070447">
                      <w:marLeft w:val="240"/>
                      <w:marRight w:val="0"/>
                      <w:marTop w:val="0"/>
                      <w:marBottom w:val="0"/>
                      <w:divBdr>
                        <w:top w:val="none" w:sz="0" w:space="0" w:color="auto"/>
                        <w:left w:val="none" w:sz="0" w:space="0" w:color="auto"/>
                        <w:bottom w:val="none" w:sz="0" w:space="0" w:color="auto"/>
                        <w:right w:val="none" w:sz="0" w:space="0" w:color="auto"/>
                      </w:divBdr>
                    </w:div>
                  </w:divsChild>
                </w:div>
                <w:div w:id="485632917">
                  <w:marLeft w:val="240"/>
                  <w:marRight w:val="0"/>
                  <w:marTop w:val="0"/>
                  <w:marBottom w:val="0"/>
                  <w:divBdr>
                    <w:top w:val="none" w:sz="0" w:space="0" w:color="auto"/>
                    <w:left w:val="none" w:sz="0" w:space="0" w:color="auto"/>
                    <w:bottom w:val="none" w:sz="0" w:space="0" w:color="auto"/>
                    <w:right w:val="none" w:sz="0" w:space="0" w:color="auto"/>
                  </w:divBdr>
                </w:div>
                <w:div w:id="603659009">
                  <w:marLeft w:val="240"/>
                  <w:marRight w:val="0"/>
                  <w:marTop w:val="0"/>
                  <w:marBottom w:val="0"/>
                  <w:divBdr>
                    <w:top w:val="none" w:sz="0" w:space="0" w:color="auto"/>
                    <w:left w:val="none" w:sz="0" w:space="0" w:color="auto"/>
                    <w:bottom w:val="none" w:sz="0" w:space="0" w:color="auto"/>
                    <w:right w:val="none" w:sz="0" w:space="0" w:color="auto"/>
                  </w:divBdr>
                  <w:divsChild>
                    <w:div w:id="1218277221">
                      <w:marLeft w:val="240"/>
                      <w:marRight w:val="0"/>
                      <w:marTop w:val="0"/>
                      <w:marBottom w:val="0"/>
                      <w:divBdr>
                        <w:top w:val="none" w:sz="0" w:space="0" w:color="auto"/>
                        <w:left w:val="none" w:sz="0" w:space="0" w:color="auto"/>
                        <w:bottom w:val="none" w:sz="0" w:space="0" w:color="auto"/>
                        <w:right w:val="none" w:sz="0" w:space="0" w:color="auto"/>
                      </w:divBdr>
                    </w:div>
                  </w:divsChild>
                </w:div>
                <w:div w:id="753167587">
                  <w:marLeft w:val="240"/>
                  <w:marRight w:val="0"/>
                  <w:marTop w:val="0"/>
                  <w:marBottom w:val="0"/>
                  <w:divBdr>
                    <w:top w:val="none" w:sz="0" w:space="0" w:color="auto"/>
                    <w:left w:val="none" w:sz="0" w:space="0" w:color="auto"/>
                    <w:bottom w:val="none" w:sz="0" w:space="0" w:color="auto"/>
                    <w:right w:val="none" w:sz="0" w:space="0" w:color="auto"/>
                  </w:divBdr>
                  <w:divsChild>
                    <w:div w:id="28918860">
                      <w:marLeft w:val="240"/>
                      <w:marRight w:val="0"/>
                      <w:marTop w:val="0"/>
                      <w:marBottom w:val="0"/>
                      <w:divBdr>
                        <w:top w:val="none" w:sz="0" w:space="0" w:color="auto"/>
                        <w:left w:val="none" w:sz="0" w:space="0" w:color="auto"/>
                        <w:bottom w:val="none" w:sz="0" w:space="0" w:color="auto"/>
                        <w:right w:val="none" w:sz="0" w:space="0" w:color="auto"/>
                      </w:divBdr>
                    </w:div>
                  </w:divsChild>
                </w:div>
                <w:div w:id="1977753170">
                  <w:marLeft w:val="240"/>
                  <w:marRight w:val="0"/>
                  <w:marTop w:val="0"/>
                  <w:marBottom w:val="0"/>
                  <w:divBdr>
                    <w:top w:val="none" w:sz="0" w:space="0" w:color="auto"/>
                    <w:left w:val="none" w:sz="0" w:space="0" w:color="auto"/>
                    <w:bottom w:val="none" w:sz="0" w:space="0" w:color="auto"/>
                    <w:right w:val="none" w:sz="0" w:space="0" w:color="auto"/>
                  </w:divBdr>
                  <w:divsChild>
                    <w:div w:id="283073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4374">
              <w:marLeft w:val="0"/>
              <w:marRight w:val="0"/>
              <w:marTop w:val="0"/>
              <w:marBottom w:val="0"/>
              <w:divBdr>
                <w:top w:val="none" w:sz="0" w:space="0" w:color="auto"/>
                <w:left w:val="none" w:sz="0" w:space="0" w:color="auto"/>
                <w:bottom w:val="none" w:sz="0" w:space="0" w:color="auto"/>
                <w:right w:val="none" w:sz="0" w:space="0" w:color="auto"/>
              </w:divBdr>
              <w:divsChild>
                <w:div w:id="1225070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6239917">
          <w:marLeft w:val="0"/>
          <w:marRight w:val="0"/>
          <w:marTop w:val="0"/>
          <w:marBottom w:val="0"/>
          <w:divBdr>
            <w:top w:val="none" w:sz="0" w:space="0" w:color="auto"/>
            <w:left w:val="none" w:sz="0" w:space="0" w:color="auto"/>
            <w:bottom w:val="none" w:sz="0" w:space="0" w:color="auto"/>
            <w:right w:val="none" w:sz="0" w:space="0" w:color="auto"/>
          </w:divBdr>
          <w:divsChild>
            <w:div w:id="1397241689">
              <w:marLeft w:val="240"/>
              <w:marRight w:val="0"/>
              <w:marTop w:val="0"/>
              <w:marBottom w:val="0"/>
              <w:divBdr>
                <w:top w:val="none" w:sz="0" w:space="0" w:color="auto"/>
                <w:left w:val="none" w:sz="0" w:space="0" w:color="auto"/>
                <w:bottom w:val="none" w:sz="0" w:space="0" w:color="auto"/>
                <w:right w:val="none" w:sz="0" w:space="0" w:color="auto"/>
              </w:divBdr>
            </w:div>
          </w:divsChild>
        </w:div>
        <w:div w:id="2097481081">
          <w:marLeft w:val="0"/>
          <w:marRight w:val="0"/>
          <w:marTop w:val="0"/>
          <w:marBottom w:val="0"/>
          <w:divBdr>
            <w:top w:val="none" w:sz="0" w:space="0" w:color="auto"/>
            <w:left w:val="none" w:sz="0" w:space="0" w:color="auto"/>
            <w:bottom w:val="none" w:sz="0" w:space="0" w:color="auto"/>
            <w:right w:val="none" w:sz="0" w:space="0" w:color="auto"/>
          </w:divBdr>
          <w:divsChild>
            <w:div w:id="871380138">
              <w:marLeft w:val="240"/>
              <w:marRight w:val="0"/>
              <w:marTop w:val="0"/>
              <w:marBottom w:val="0"/>
              <w:divBdr>
                <w:top w:val="none" w:sz="0" w:space="0" w:color="auto"/>
                <w:left w:val="none" w:sz="0" w:space="0" w:color="auto"/>
                <w:bottom w:val="none" w:sz="0" w:space="0" w:color="auto"/>
                <w:right w:val="none" w:sz="0" w:space="0" w:color="auto"/>
              </w:divBdr>
            </w:div>
          </w:divsChild>
        </w:div>
        <w:div w:id="2112164472">
          <w:marLeft w:val="0"/>
          <w:marRight w:val="0"/>
          <w:marTop w:val="0"/>
          <w:marBottom w:val="0"/>
          <w:divBdr>
            <w:top w:val="none" w:sz="0" w:space="0" w:color="auto"/>
            <w:left w:val="none" w:sz="0" w:space="0" w:color="auto"/>
            <w:bottom w:val="none" w:sz="0" w:space="0" w:color="auto"/>
            <w:right w:val="none" w:sz="0" w:space="0" w:color="auto"/>
          </w:divBdr>
          <w:divsChild>
            <w:div w:id="532689917">
              <w:marLeft w:val="0"/>
              <w:marRight w:val="0"/>
              <w:marTop w:val="0"/>
              <w:marBottom w:val="0"/>
              <w:divBdr>
                <w:top w:val="none" w:sz="0" w:space="0" w:color="auto"/>
                <w:left w:val="none" w:sz="0" w:space="0" w:color="auto"/>
                <w:bottom w:val="none" w:sz="0" w:space="0" w:color="auto"/>
                <w:right w:val="none" w:sz="0" w:space="0" w:color="auto"/>
              </w:divBdr>
              <w:divsChild>
                <w:div w:id="538051785">
                  <w:marLeft w:val="240"/>
                  <w:marRight w:val="0"/>
                  <w:marTop w:val="0"/>
                  <w:marBottom w:val="0"/>
                  <w:divBdr>
                    <w:top w:val="none" w:sz="0" w:space="0" w:color="auto"/>
                    <w:left w:val="none" w:sz="0" w:space="0" w:color="auto"/>
                    <w:bottom w:val="none" w:sz="0" w:space="0" w:color="auto"/>
                    <w:right w:val="none" w:sz="0" w:space="0" w:color="auto"/>
                  </w:divBdr>
                </w:div>
              </w:divsChild>
            </w:div>
            <w:div w:id="1990010400">
              <w:marLeft w:val="240"/>
              <w:marRight w:val="0"/>
              <w:marTop w:val="0"/>
              <w:marBottom w:val="0"/>
              <w:divBdr>
                <w:top w:val="none" w:sz="0" w:space="0" w:color="auto"/>
                <w:left w:val="none" w:sz="0" w:space="0" w:color="auto"/>
                <w:bottom w:val="none" w:sz="0" w:space="0" w:color="auto"/>
                <w:right w:val="none" w:sz="0" w:space="0" w:color="auto"/>
              </w:divBdr>
            </w:div>
            <w:div w:id="2129617904">
              <w:marLeft w:val="0"/>
              <w:marRight w:val="0"/>
              <w:marTop w:val="0"/>
              <w:marBottom w:val="0"/>
              <w:divBdr>
                <w:top w:val="none" w:sz="0" w:space="0" w:color="auto"/>
                <w:left w:val="none" w:sz="0" w:space="0" w:color="auto"/>
                <w:bottom w:val="none" w:sz="0" w:space="0" w:color="auto"/>
                <w:right w:val="none" w:sz="0" w:space="0" w:color="auto"/>
              </w:divBdr>
              <w:divsChild>
                <w:div w:id="774331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2711552">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99485116">
      <w:bodyDiv w:val="1"/>
      <w:marLeft w:val="0"/>
      <w:marRight w:val="0"/>
      <w:marTop w:val="0"/>
      <w:marBottom w:val="0"/>
      <w:divBdr>
        <w:top w:val="none" w:sz="0" w:space="0" w:color="auto"/>
        <w:left w:val="none" w:sz="0" w:space="0" w:color="auto"/>
        <w:bottom w:val="none" w:sz="0" w:space="0" w:color="auto"/>
        <w:right w:val="none" w:sz="0" w:space="0" w:color="auto"/>
      </w:divBdr>
      <w:divsChild>
        <w:div w:id="1841697824">
          <w:marLeft w:val="0"/>
          <w:marRight w:val="0"/>
          <w:marTop w:val="0"/>
          <w:marBottom w:val="0"/>
          <w:divBdr>
            <w:top w:val="none" w:sz="0" w:space="0" w:color="auto"/>
            <w:left w:val="none" w:sz="0" w:space="0" w:color="auto"/>
            <w:bottom w:val="none" w:sz="0" w:space="0" w:color="auto"/>
            <w:right w:val="none" w:sz="0" w:space="0" w:color="auto"/>
          </w:divBdr>
          <w:divsChild>
            <w:div w:id="2139297279">
              <w:marLeft w:val="0"/>
              <w:marRight w:val="0"/>
              <w:marTop w:val="0"/>
              <w:marBottom w:val="0"/>
              <w:divBdr>
                <w:top w:val="none" w:sz="0" w:space="0" w:color="auto"/>
                <w:left w:val="none" w:sz="0" w:space="0" w:color="auto"/>
                <w:bottom w:val="none" w:sz="0" w:space="0" w:color="auto"/>
                <w:right w:val="none" w:sz="0" w:space="0" w:color="auto"/>
              </w:divBdr>
              <w:divsChild>
                <w:div w:id="852457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29750584">
      <w:bodyDiv w:val="1"/>
      <w:marLeft w:val="0"/>
      <w:marRight w:val="0"/>
      <w:marTop w:val="0"/>
      <w:marBottom w:val="0"/>
      <w:divBdr>
        <w:top w:val="none" w:sz="0" w:space="0" w:color="auto"/>
        <w:left w:val="none" w:sz="0" w:space="0" w:color="auto"/>
        <w:bottom w:val="none" w:sz="0" w:space="0" w:color="auto"/>
        <w:right w:val="none" w:sz="0" w:space="0" w:color="auto"/>
      </w:divBdr>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072308">
      <w:bodyDiv w:val="1"/>
      <w:marLeft w:val="0"/>
      <w:marRight w:val="0"/>
      <w:marTop w:val="0"/>
      <w:marBottom w:val="0"/>
      <w:divBdr>
        <w:top w:val="none" w:sz="0" w:space="0" w:color="auto"/>
        <w:left w:val="none" w:sz="0" w:space="0" w:color="auto"/>
        <w:bottom w:val="none" w:sz="0" w:space="0" w:color="auto"/>
        <w:right w:val="none" w:sz="0" w:space="0" w:color="auto"/>
      </w:divBdr>
      <w:divsChild>
        <w:div w:id="70977816">
          <w:marLeft w:val="0"/>
          <w:marRight w:val="0"/>
          <w:marTop w:val="0"/>
          <w:marBottom w:val="0"/>
          <w:divBdr>
            <w:top w:val="single" w:sz="6" w:space="5" w:color="A2A9B1"/>
            <w:left w:val="single" w:sz="6" w:space="5" w:color="A2A9B1"/>
            <w:bottom w:val="single" w:sz="6" w:space="5" w:color="A2A9B1"/>
            <w:right w:val="single" w:sz="6" w:space="5" w:color="A2A9B1"/>
          </w:divBdr>
        </w:div>
        <w:div w:id="729570551">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064834484">
              <w:marLeft w:val="0"/>
              <w:marRight w:val="0"/>
              <w:marTop w:val="0"/>
              <w:marBottom w:val="0"/>
              <w:divBdr>
                <w:top w:val="none" w:sz="0" w:space="0" w:color="auto"/>
                <w:left w:val="none" w:sz="0" w:space="0" w:color="auto"/>
                <w:bottom w:val="none" w:sz="0" w:space="0" w:color="auto"/>
                <w:right w:val="none" w:sz="0" w:space="0" w:color="auto"/>
              </w:divBdr>
            </w:div>
          </w:divsChild>
        </w:div>
        <w:div w:id="1663504026">
          <w:marLeft w:val="336"/>
          <w:marRight w:val="0"/>
          <w:marTop w:val="120"/>
          <w:marBottom w:val="312"/>
          <w:divBdr>
            <w:top w:val="none" w:sz="0" w:space="0" w:color="auto"/>
            <w:left w:val="none" w:sz="0" w:space="0" w:color="auto"/>
            <w:bottom w:val="none" w:sz="0" w:space="0" w:color="auto"/>
            <w:right w:val="none" w:sz="0" w:space="0" w:color="auto"/>
          </w:divBdr>
          <w:divsChild>
            <w:div w:id="181825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917277">
          <w:marLeft w:val="336"/>
          <w:marRight w:val="0"/>
          <w:marTop w:val="120"/>
          <w:marBottom w:val="312"/>
          <w:divBdr>
            <w:top w:val="none" w:sz="0" w:space="0" w:color="auto"/>
            <w:left w:val="none" w:sz="0" w:space="0" w:color="auto"/>
            <w:bottom w:val="none" w:sz="0" w:space="0" w:color="auto"/>
            <w:right w:val="none" w:sz="0" w:space="0" w:color="auto"/>
          </w:divBdr>
          <w:divsChild>
            <w:div w:id="89793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7723948">
      <w:bodyDiv w:val="1"/>
      <w:marLeft w:val="0"/>
      <w:marRight w:val="0"/>
      <w:marTop w:val="0"/>
      <w:marBottom w:val="0"/>
      <w:divBdr>
        <w:top w:val="none" w:sz="0" w:space="0" w:color="auto"/>
        <w:left w:val="none" w:sz="0" w:space="0" w:color="auto"/>
        <w:bottom w:val="none" w:sz="0" w:space="0" w:color="auto"/>
        <w:right w:val="none" w:sz="0" w:space="0" w:color="auto"/>
      </w:divBdr>
      <w:divsChild>
        <w:div w:id="189878497">
          <w:marLeft w:val="0"/>
          <w:marRight w:val="0"/>
          <w:marTop w:val="0"/>
          <w:marBottom w:val="0"/>
          <w:divBdr>
            <w:top w:val="none" w:sz="0" w:space="0" w:color="auto"/>
            <w:left w:val="none" w:sz="0" w:space="0" w:color="auto"/>
            <w:bottom w:val="none" w:sz="0" w:space="0" w:color="auto"/>
            <w:right w:val="none" w:sz="0" w:space="0" w:color="auto"/>
          </w:divBdr>
          <w:divsChild>
            <w:div w:id="993141035">
              <w:marLeft w:val="0"/>
              <w:marRight w:val="0"/>
              <w:marTop w:val="0"/>
              <w:marBottom w:val="0"/>
              <w:divBdr>
                <w:top w:val="none" w:sz="0" w:space="0" w:color="auto"/>
                <w:left w:val="none" w:sz="0" w:space="0" w:color="auto"/>
                <w:bottom w:val="none" w:sz="0" w:space="0" w:color="auto"/>
                <w:right w:val="none" w:sz="0" w:space="0" w:color="auto"/>
              </w:divBdr>
              <w:divsChild>
                <w:div w:id="422917696">
                  <w:marLeft w:val="0"/>
                  <w:marRight w:val="0"/>
                  <w:marTop w:val="165"/>
                  <w:marBottom w:val="0"/>
                  <w:divBdr>
                    <w:top w:val="none" w:sz="0" w:space="0" w:color="auto"/>
                    <w:left w:val="none" w:sz="0" w:space="0" w:color="auto"/>
                    <w:bottom w:val="none" w:sz="0" w:space="0" w:color="auto"/>
                    <w:right w:val="none" w:sz="0" w:space="0" w:color="auto"/>
                  </w:divBdr>
                </w:div>
                <w:div w:id="4341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4605117">
          <w:marLeft w:val="0"/>
          <w:marRight w:val="0"/>
          <w:marTop w:val="0"/>
          <w:marBottom w:val="0"/>
          <w:divBdr>
            <w:top w:val="none" w:sz="0" w:space="0" w:color="auto"/>
            <w:left w:val="none" w:sz="0" w:space="0" w:color="auto"/>
            <w:bottom w:val="none" w:sz="0" w:space="0" w:color="auto"/>
            <w:right w:val="none" w:sz="0" w:space="0" w:color="auto"/>
          </w:divBdr>
          <w:divsChild>
            <w:div w:id="155820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8384">
      <w:bodyDiv w:val="1"/>
      <w:marLeft w:val="0"/>
      <w:marRight w:val="0"/>
      <w:marTop w:val="0"/>
      <w:marBottom w:val="0"/>
      <w:divBdr>
        <w:top w:val="none" w:sz="0" w:space="0" w:color="auto"/>
        <w:left w:val="none" w:sz="0" w:space="0" w:color="auto"/>
        <w:bottom w:val="none" w:sz="0" w:space="0" w:color="auto"/>
        <w:right w:val="none" w:sz="0" w:space="0" w:color="auto"/>
      </w:divBdr>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 w:id="1748653945">
          <w:marLeft w:val="0"/>
          <w:marRight w:val="0"/>
          <w:marTop w:val="225"/>
          <w:marBottom w:val="0"/>
          <w:divBdr>
            <w:top w:val="none" w:sz="0" w:space="0" w:color="auto"/>
            <w:left w:val="none" w:sz="0" w:space="0" w:color="auto"/>
            <w:bottom w:val="none" w:sz="0" w:space="0" w:color="auto"/>
            <w:right w:val="none" w:sz="0" w:space="0" w:color="auto"/>
          </w:divBdr>
          <w:divsChild>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2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2400811">
      <w:bodyDiv w:val="1"/>
      <w:marLeft w:val="0"/>
      <w:marRight w:val="0"/>
      <w:marTop w:val="0"/>
      <w:marBottom w:val="0"/>
      <w:divBdr>
        <w:top w:val="none" w:sz="0" w:space="0" w:color="auto"/>
        <w:left w:val="none" w:sz="0" w:space="0" w:color="auto"/>
        <w:bottom w:val="none" w:sz="0" w:space="0" w:color="auto"/>
        <w:right w:val="none" w:sz="0" w:space="0" w:color="auto"/>
      </w:divBdr>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0442773">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3665652">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260061778">
                                  <w:marLeft w:val="0"/>
                                  <w:marRight w:val="0"/>
                                  <w:marTop w:val="0"/>
                                  <w:marBottom w:val="0"/>
                                  <w:divBdr>
                                    <w:top w:val="none" w:sz="0" w:space="0" w:color="auto"/>
                                    <w:left w:val="none" w:sz="0" w:space="0" w:color="auto"/>
                                    <w:bottom w:val="none" w:sz="0" w:space="0" w:color="auto"/>
                                    <w:right w:val="none" w:sz="0" w:space="0" w:color="auto"/>
                                  </w:divBdr>
                                </w:div>
                                <w:div w:id="1427265167">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885066828">
                                  <w:marLeft w:val="0"/>
                                  <w:marRight w:val="0"/>
                                  <w:marTop w:val="0"/>
                                  <w:marBottom w:val="0"/>
                                  <w:divBdr>
                                    <w:top w:val="none" w:sz="0" w:space="0" w:color="auto"/>
                                    <w:left w:val="none" w:sz="0" w:space="0" w:color="auto"/>
                                    <w:bottom w:val="none" w:sz="0" w:space="0" w:color="auto"/>
                                    <w:right w:val="none" w:sz="0" w:space="0" w:color="auto"/>
                                  </w:divBdr>
                                </w:div>
                                <w:div w:id="1268074756">
                                  <w:marLeft w:val="0"/>
                                  <w:marRight w:val="0"/>
                                  <w:marTop w:val="0"/>
                                  <w:marBottom w:val="0"/>
                                  <w:divBdr>
                                    <w:top w:val="none" w:sz="0" w:space="0" w:color="auto"/>
                                    <w:left w:val="none" w:sz="0" w:space="0" w:color="auto"/>
                                    <w:bottom w:val="none" w:sz="0" w:space="0" w:color="auto"/>
                                    <w:right w:val="none" w:sz="0" w:space="0" w:color="auto"/>
                                  </w:divBdr>
                                </w:div>
                              </w:divsChild>
                            </w:div>
                            <w:div w:id="1863396984">
                              <w:marLeft w:val="-225"/>
                              <w:marRight w:val="-225"/>
                              <w:marTop w:val="0"/>
                              <w:marBottom w:val="0"/>
                              <w:divBdr>
                                <w:top w:val="none" w:sz="0" w:space="0" w:color="auto"/>
                                <w:left w:val="none" w:sz="0" w:space="0" w:color="auto"/>
                                <w:bottom w:val="none" w:sz="0" w:space="0" w:color="auto"/>
                                <w:right w:val="none" w:sz="0" w:space="0" w:color="auto"/>
                              </w:divBdr>
                              <w:divsChild>
                                <w:div w:id="920259170">
                                  <w:marLeft w:val="0"/>
                                  <w:marRight w:val="0"/>
                                  <w:marTop w:val="0"/>
                                  <w:marBottom w:val="0"/>
                                  <w:divBdr>
                                    <w:top w:val="none" w:sz="0" w:space="0" w:color="auto"/>
                                    <w:left w:val="none" w:sz="0" w:space="0" w:color="auto"/>
                                    <w:bottom w:val="none" w:sz="0" w:space="0" w:color="auto"/>
                                    <w:right w:val="none" w:sz="0" w:space="0" w:color="auto"/>
                                  </w:divBdr>
                                </w:div>
                                <w:div w:id="1754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558456">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66146521">
          <w:marLeft w:val="0"/>
          <w:marRight w:val="0"/>
          <w:marTop w:val="0"/>
          <w:marBottom w:val="0"/>
          <w:divBdr>
            <w:top w:val="none" w:sz="0" w:space="0" w:color="auto"/>
            <w:left w:val="none" w:sz="0" w:space="0" w:color="auto"/>
            <w:bottom w:val="none" w:sz="0" w:space="0" w:color="auto"/>
            <w:right w:val="none" w:sz="0" w:space="0" w:color="auto"/>
          </w:divBdr>
        </w:div>
        <w:div w:id="837961283">
          <w:marLeft w:val="0"/>
          <w:marRight w:val="24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263992">
      <w:bodyDiv w:val="1"/>
      <w:marLeft w:val="0"/>
      <w:marRight w:val="0"/>
      <w:marTop w:val="0"/>
      <w:marBottom w:val="0"/>
      <w:divBdr>
        <w:top w:val="none" w:sz="0" w:space="0" w:color="auto"/>
        <w:left w:val="none" w:sz="0" w:space="0" w:color="auto"/>
        <w:bottom w:val="none" w:sz="0" w:space="0" w:color="auto"/>
        <w:right w:val="none" w:sz="0" w:space="0" w:color="auto"/>
      </w:divBdr>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8905722">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973372284">
                                  <w:marLeft w:val="0"/>
                                  <w:marRight w:val="0"/>
                                  <w:marTop w:val="0"/>
                                  <w:marBottom w:val="0"/>
                                  <w:divBdr>
                                    <w:top w:val="none" w:sz="0" w:space="0" w:color="auto"/>
                                    <w:left w:val="none" w:sz="0" w:space="0" w:color="auto"/>
                                    <w:bottom w:val="none" w:sz="0" w:space="0" w:color="auto"/>
                                    <w:right w:val="none" w:sz="0" w:space="0" w:color="auto"/>
                                  </w:divBdr>
                                </w:div>
                                <w:div w:id="1791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835">
      <w:bodyDiv w:val="1"/>
      <w:marLeft w:val="0"/>
      <w:marRight w:val="0"/>
      <w:marTop w:val="0"/>
      <w:marBottom w:val="0"/>
      <w:divBdr>
        <w:top w:val="none" w:sz="0" w:space="0" w:color="auto"/>
        <w:left w:val="none" w:sz="0" w:space="0" w:color="auto"/>
        <w:bottom w:val="none" w:sz="0" w:space="0" w:color="auto"/>
        <w:right w:val="none" w:sz="0" w:space="0" w:color="auto"/>
      </w:divBdr>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2295902">
      <w:bodyDiv w:val="1"/>
      <w:marLeft w:val="0"/>
      <w:marRight w:val="0"/>
      <w:marTop w:val="0"/>
      <w:marBottom w:val="0"/>
      <w:divBdr>
        <w:top w:val="none" w:sz="0" w:space="0" w:color="auto"/>
        <w:left w:val="none" w:sz="0" w:space="0" w:color="auto"/>
        <w:bottom w:val="none" w:sz="0" w:space="0" w:color="auto"/>
        <w:right w:val="none" w:sz="0" w:space="0" w:color="auto"/>
      </w:divBdr>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356692819">
                                  <w:marLeft w:val="0"/>
                                  <w:marRight w:val="0"/>
                                  <w:marTop w:val="0"/>
                                  <w:marBottom w:val="0"/>
                                  <w:divBdr>
                                    <w:top w:val="none" w:sz="0" w:space="0" w:color="auto"/>
                                    <w:left w:val="none" w:sz="0" w:space="0" w:color="auto"/>
                                    <w:bottom w:val="none" w:sz="0" w:space="0" w:color="auto"/>
                                    <w:right w:val="none" w:sz="0" w:space="0" w:color="auto"/>
                                  </w:divBdr>
                                </w:div>
                                <w:div w:id="1892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6914">
      <w:bodyDiv w:val="1"/>
      <w:marLeft w:val="0"/>
      <w:marRight w:val="0"/>
      <w:marTop w:val="0"/>
      <w:marBottom w:val="0"/>
      <w:divBdr>
        <w:top w:val="none" w:sz="0" w:space="0" w:color="auto"/>
        <w:left w:val="none" w:sz="0" w:space="0" w:color="auto"/>
        <w:bottom w:val="none" w:sz="0" w:space="0" w:color="auto"/>
        <w:right w:val="none" w:sz="0" w:space="0" w:color="auto"/>
      </w:divBdr>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493566614">
                                  <w:marLeft w:val="0"/>
                                  <w:marRight w:val="0"/>
                                  <w:marTop w:val="0"/>
                                  <w:marBottom w:val="0"/>
                                  <w:divBdr>
                                    <w:top w:val="none" w:sz="0" w:space="0" w:color="auto"/>
                                    <w:left w:val="none" w:sz="0" w:space="0" w:color="auto"/>
                                    <w:bottom w:val="none" w:sz="0" w:space="0" w:color="auto"/>
                                    <w:right w:val="none" w:sz="0" w:space="0" w:color="auto"/>
                                  </w:divBdr>
                                </w:div>
                                <w:div w:id="19774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347904652">
                                  <w:marLeft w:val="0"/>
                                  <w:marRight w:val="0"/>
                                  <w:marTop w:val="0"/>
                                  <w:marBottom w:val="0"/>
                                  <w:divBdr>
                                    <w:top w:val="none" w:sz="0" w:space="0" w:color="auto"/>
                                    <w:left w:val="none" w:sz="0" w:space="0" w:color="auto"/>
                                    <w:bottom w:val="none" w:sz="0" w:space="0" w:color="auto"/>
                                    <w:right w:val="none" w:sz="0" w:space="0" w:color="auto"/>
                                  </w:divBdr>
                                </w:div>
                                <w:div w:id="1764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295">
      <w:bodyDiv w:val="1"/>
      <w:marLeft w:val="0"/>
      <w:marRight w:val="0"/>
      <w:marTop w:val="0"/>
      <w:marBottom w:val="0"/>
      <w:divBdr>
        <w:top w:val="none" w:sz="0" w:space="0" w:color="auto"/>
        <w:left w:val="none" w:sz="0" w:space="0" w:color="auto"/>
        <w:bottom w:val="none" w:sz="0" w:space="0" w:color="auto"/>
        <w:right w:val="none" w:sz="0" w:space="0" w:color="auto"/>
      </w:divBdr>
      <w:divsChild>
        <w:div w:id="752972176">
          <w:marLeft w:val="0"/>
          <w:marRight w:val="0"/>
          <w:marTop w:val="0"/>
          <w:marBottom w:val="0"/>
          <w:divBdr>
            <w:top w:val="none" w:sz="0" w:space="0" w:color="auto"/>
            <w:left w:val="none" w:sz="0" w:space="0" w:color="auto"/>
            <w:bottom w:val="none" w:sz="0" w:space="0" w:color="auto"/>
            <w:right w:val="none" w:sz="0" w:space="0" w:color="auto"/>
          </w:divBdr>
          <w:divsChild>
            <w:div w:id="993490003">
              <w:marLeft w:val="0"/>
              <w:marRight w:val="0"/>
              <w:marTop w:val="0"/>
              <w:marBottom w:val="0"/>
              <w:divBdr>
                <w:top w:val="none" w:sz="0" w:space="0" w:color="auto"/>
                <w:left w:val="none" w:sz="0" w:space="0" w:color="auto"/>
                <w:bottom w:val="none" w:sz="0" w:space="0" w:color="auto"/>
                <w:right w:val="none" w:sz="0" w:space="0" w:color="auto"/>
              </w:divBdr>
              <w:divsChild>
                <w:div w:id="507713542">
                  <w:marLeft w:val="0"/>
                  <w:marRight w:val="0"/>
                  <w:marTop w:val="0"/>
                  <w:marBottom w:val="0"/>
                  <w:divBdr>
                    <w:top w:val="none" w:sz="0" w:space="0" w:color="auto"/>
                    <w:left w:val="none" w:sz="0" w:space="0" w:color="auto"/>
                    <w:bottom w:val="none" w:sz="0" w:space="0" w:color="auto"/>
                    <w:right w:val="none" w:sz="0" w:space="0" w:color="auto"/>
                  </w:divBdr>
                  <w:divsChild>
                    <w:div w:id="1056777559">
                      <w:marLeft w:val="0"/>
                      <w:marRight w:val="0"/>
                      <w:marTop w:val="0"/>
                      <w:marBottom w:val="0"/>
                      <w:divBdr>
                        <w:top w:val="none" w:sz="0" w:space="0" w:color="auto"/>
                        <w:left w:val="none" w:sz="0" w:space="0" w:color="auto"/>
                        <w:bottom w:val="none" w:sz="0" w:space="0" w:color="auto"/>
                        <w:right w:val="none" w:sz="0" w:space="0" w:color="auto"/>
                      </w:divBdr>
                      <w:divsChild>
                        <w:div w:id="976104966">
                          <w:marLeft w:val="0"/>
                          <w:marRight w:val="0"/>
                          <w:marTop w:val="0"/>
                          <w:marBottom w:val="0"/>
                          <w:divBdr>
                            <w:top w:val="none" w:sz="0" w:space="0" w:color="auto"/>
                            <w:left w:val="none" w:sz="0" w:space="0" w:color="auto"/>
                            <w:bottom w:val="none" w:sz="0" w:space="0" w:color="auto"/>
                            <w:right w:val="none" w:sz="0" w:space="0" w:color="auto"/>
                          </w:divBdr>
                          <w:divsChild>
                            <w:div w:id="1797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4045">
                      <w:marLeft w:val="0"/>
                      <w:marRight w:val="0"/>
                      <w:marTop w:val="0"/>
                      <w:marBottom w:val="0"/>
                      <w:divBdr>
                        <w:top w:val="none" w:sz="0" w:space="0" w:color="auto"/>
                        <w:left w:val="none" w:sz="0" w:space="0" w:color="auto"/>
                        <w:bottom w:val="none" w:sz="0" w:space="0" w:color="auto"/>
                        <w:right w:val="none" w:sz="0" w:space="0" w:color="auto"/>
                      </w:divBdr>
                      <w:divsChild>
                        <w:div w:id="16098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67476">
          <w:marLeft w:val="0"/>
          <w:marRight w:val="0"/>
          <w:marTop w:val="0"/>
          <w:marBottom w:val="0"/>
          <w:divBdr>
            <w:top w:val="none" w:sz="0" w:space="0" w:color="auto"/>
            <w:left w:val="none" w:sz="0" w:space="0" w:color="auto"/>
            <w:bottom w:val="none" w:sz="0" w:space="0" w:color="auto"/>
            <w:right w:val="none" w:sz="0" w:space="0" w:color="auto"/>
          </w:divBdr>
          <w:divsChild>
            <w:div w:id="12795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47857001">
      <w:bodyDiv w:val="1"/>
      <w:marLeft w:val="0"/>
      <w:marRight w:val="0"/>
      <w:marTop w:val="0"/>
      <w:marBottom w:val="0"/>
      <w:divBdr>
        <w:top w:val="none" w:sz="0" w:space="0" w:color="auto"/>
        <w:left w:val="none" w:sz="0" w:space="0" w:color="auto"/>
        <w:bottom w:val="none" w:sz="0" w:space="0" w:color="auto"/>
        <w:right w:val="none" w:sz="0" w:space="0" w:color="auto"/>
      </w:divBdr>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3342731">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432319840">
                              <w:marLeft w:val="0"/>
                              <w:marRight w:val="0"/>
                              <w:marTop w:val="150"/>
                              <w:marBottom w:val="150"/>
                              <w:divBdr>
                                <w:top w:val="none" w:sz="0" w:space="0" w:color="auto"/>
                                <w:left w:val="none" w:sz="0" w:space="0" w:color="auto"/>
                                <w:bottom w:val="none" w:sz="0" w:space="0" w:color="auto"/>
                                <w:right w:val="none" w:sz="0" w:space="0" w:color="auto"/>
                              </w:divBdr>
                            </w:div>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164134576">
                              <w:marLeft w:val="0"/>
                              <w:marRight w:val="0"/>
                              <w:marTop w:val="225"/>
                              <w:marBottom w:val="375"/>
                              <w:divBdr>
                                <w:top w:val="none" w:sz="0" w:space="0" w:color="auto"/>
                                <w:left w:val="none" w:sz="0" w:space="0" w:color="auto"/>
                                <w:bottom w:val="none" w:sz="0" w:space="0" w:color="auto"/>
                                <w:right w:val="none" w:sz="0" w:space="0" w:color="auto"/>
                              </w:divBdr>
                            </w:div>
                            <w:div w:id="835151985">
                              <w:marLeft w:val="0"/>
                              <w:marRight w:val="0"/>
                              <w:marTop w:val="0"/>
                              <w:marBottom w:val="0"/>
                              <w:divBdr>
                                <w:top w:val="none" w:sz="0" w:space="0" w:color="auto"/>
                                <w:left w:val="none" w:sz="0" w:space="0" w:color="auto"/>
                                <w:bottom w:val="none" w:sz="0" w:space="0" w:color="auto"/>
                                <w:right w:val="none" w:sz="0" w:space="0" w:color="auto"/>
                              </w:divBdr>
                              <w:divsChild>
                                <w:div w:id="585185275">
                                  <w:marLeft w:val="0"/>
                                  <w:marRight w:val="0"/>
                                  <w:marTop w:val="0"/>
                                  <w:marBottom w:val="0"/>
                                  <w:divBdr>
                                    <w:top w:val="none" w:sz="0" w:space="0" w:color="auto"/>
                                    <w:left w:val="none" w:sz="0" w:space="0" w:color="auto"/>
                                    <w:bottom w:val="none" w:sz="0" w:space="0" w:color="auto"/>
                                    <w:right w:val="none" w:sz="0" w:space="0" w:color="auto"/>
                                  </w:divBdr>
                                </w:div>
                                <w:div w:id="843275978">
                                  <w:marLeft w:val="0"/>
                                  <w:marRight w:val="0"/>
                                  <w:marTop w:val="0"/>
                                  <w:marBottom w:val="0"/>
                                  <w:divBdr>
                                    <w:top w:val="none" w:sz="0" w:space="0" w:color="auto"/>
                                    <w:left w:val="none" w:sz="0" w:space="0" w:color="auto"/>
                                    <w:bottom w:val="none" w:sz="0" w:space="0" w:color="auto"/>
                                    <w:right w:val="none" w:sz="0" w:space="0" w:color="auto"/>
                                  </w:divBdr>
                                </w:div>
                              </w:divsChild>
                            </w:div>
                            <w:div w:id="980230837">
                              <w:marLeft w:val="0"/>
                              <w:marRight w:val="0"/>
                              <w:marTop w:val="225"/>
                              <w:marBottom w:val="375"/>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1719477690">
                              <w:marLeft w:val="0"/>
                              <w:marRight w:val="0"/>
                              <w:marTop w:val="0"/>
                              <w:marBottom w:val="300"/>
                              <w:divBdr>
                                <w:top w:val="none" w:sz="0" w:space="0" w:color="auto"/>
                                <w:left w:val="none" w:sz="0" w:space="0" w:color="auto"/>
                                <w:bottom w:val="none" w:sz="0" w:space="0" w:color="auto"/>
                                <w:right w:val="none" w:sz="0" w:space="0" w:color="auto"/>
                              </w:divBdr>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3609008">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7078851">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779878804">
              <w:marLeft w:val="0"/>
              <w:marRight w:val="0"/>
              <w:marTop w:val="0"/>
              <w:marBottom w:val="120"/>
              <w:divBdr>
                <w:top w:val="none" w:sz="0" w:space="0" w:color="auto"/>
                <w:left w:val="none" w:sz="0" w:space="0" w:color="auto"/>
                <w:bottom w:val="none" w:sz="0" w:space="0" w:color="auto"/>
                <w:right w:val="none" w:sz="0" w:space="0" w:color="auto"/>
              </w:divBdr>
            </w:div>
            <w:div w:id="856503167">
              <w:marLeft w:val="0"/>
              <w:marRight w:val="0"/>
              <w:marTop w:val="0"/>
              <w:marBottom w:val="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459999710">
              <w:marLeft w:val="0"/>
              <w:marRight w:val="0"/>
              <w:marTop w:val="0"/>
              <w:marBottom w:val="120"/>
              <w:divBdr>
                <w:top w:val="none" w:sz="0" w:space="0" w:color="auto"/>
                <w:left w:val="none" w:sz="0" w:space="0" w:color="auto"/>
                <w:bottom w:val="none" w:sz="0" w:space="0" w:color="auto"/>
                <w:right w:val="none" w:sz="0" w:space="0" w:color="auto"/>
              </w:divBdr>
            </w:div>
            <w:div w:id="984822334">
              <w:marLeft w:val="0"/>
              <w:marRight w:val="0"/>
              <w:marTop w:val="0"/>
              <w:marBottom w:val="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694884865">
              <w:marLeft w:val="0"/>
              <w:marRight w:val="0"/>
              <w:marTop w:val="0"/>
              <w:marBottom w:val="120"/>
              <w:divBdr>
                <w:top w:val="none" w:sz="0" w:space="0" w:color="auto"/>
                <w:left w:val="none" w:sz="0" w:space="0" w:color="auto"/>
                <w:bottom w:val="none" w:sz="0" w:space="0" w:color="auto"/>
                <w:right w:val="none" w:sz="0" w:space="0" w:color="auto"/>
              </w:divBdr>
            </w:div>
            <w:div w:id="1369990566">
              <w:marLeft w:val="0"/>
              <w:marRight w:val="0"/>
              <w:marTop w:val="0"/>
              <w:marBottom w:val="0"/>
              <w:divBdr>
                <w:top w:val="none" w:sz="0" w:space="0" w:color="auto"/>
                <w:left w:val="none" w:sz="0" w:space="0" w:color="auto"/>
                <w:bottom w:val="none" w:sz="0" w:space="0" w:color="auto"/>
                <w:right w:val="none" w:sz="0" w:space="0" w:color="auto"/>
              </w:divBdr>
            </w:div>
          </w:divsChild>
        </w:div>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57883508">
              <w:marLeft w:val="0"/>
              <w:marRight w:val="0"/>
              <w:marTop w:val="0"/>
              <w:marBottom w:val="120"/>
              <w:divBdr>
                <w:top w:val="none" w:sz="0" w:space="0" w:color="auto"/>
                <w:left w:val="none" w:sz="0" w:space="0" w:color="auto"/>
                <w:bottom w:val="none" w:sz="0" w:space="0" w:color="auto"/>
                <w:right w:val="none" w:sz="0" w:space="0" w:color="auto"/>
              </w:divBdr>
            </w:div>
            <w:div w:id="1874267663">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159999306">
              <w:marLeft w:val="0"/>
              <w:marRight w:val="0"/>
              <w:marTop w:val="0"/>
              <w:marBottom w:val="120"/>
              <w:divBdr>
                <w:top w:val="none" w:sz="0" w:space="0" w:color="auto"/>
                <w:left w:val="none" w:sz="0" w:space="0" w:color="auto"/>
                <w:bottom w:val="none" w:sz="0" w:space="0" w:color="auto"/>
                <w:right w:val="none" w:sz="0" w:space="0" w:color="auto"/>
              </w:divBdr>
            </w:div>
            <w:div w:id="1620407890">
              <w:marLeft w:val="0"/>
              <w:marRight w:val="0"/>
              <w:marTop w:val="0"/>
              <w:marBottom w:val="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090354347">
              <w:marLeft w:val="0"/>
              <w:marRight w:val="0"/>
              <w:marTop w:val="0"/>
              <w:marBottom w:val="120"/>
              <w:divBdr>
                <w:top w:val="none" w:sz="0" w:space="0" w:color="auto"/>
                <w:left w:val="none" w:sz="0" w:space="0" w:color="auto"/>
                <w:bottom w:val="none" w:sz="0" w:space="0" w:color="auto"/>
                <w:right w:val="none" w:sz="0" w:space="0" w:color="auto"/>
              </w:divBdr>
            </w:div>
            <w:div w:id="1182084678">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355421493">
              <w:marLeft w:val="0"/>
              <w:marRight w:val="0"/>
              <w:marTop w:val="0"/>
              <w:marBottom w:val="120"/>
              <w:divBdr>
                <w:top w:val="none" w:sz="0" w:space="0" w:color="auto"/>
                <w:left w:val="none" w:sz="0" w:space="0" w:color="auto"/>
                <w:bottom w:val="none" w:sz="0" w:space="0" w:color="auto"/>
                <w:right w:val="none" w:sz="0" w:space="0" w:color="auto"/>
              </w:divBdr>
            </w:div>
            <w:div w:id="1824811338">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7682639">
      <w:bodyDiv w:val="1"/>
      <w:marLeft w:val="0"/>
      <w:marRight w:val="0"/>
      <w:marTop w:val="0"/>
      <w:marBottom w:val="0"/>
      <w:divBdr>
        <w:top w:val="none" w:sz="0" w:space="0" w:color="auto"/>
        <w:left w:val="none" w:sz="0" w:space="0" w:color="auto"/>
        <w:bottom w:val="none" w:sz="0" w:space="0" w:color="auto"/>
        <w:right w:val="none" w:sz="0" w:space="0" w:color="auto"/>
      </w:divBdr>
      <w:divsChild>
        <w:div w:id="669865878">
          <w:marLeft w:val="0"/>
          <w:marRight w:val="0"/>
          <w:marTop w:val="0"/>
          <w:marBottom w:val="0"/>
          <w:divBdr>
            <w:top w:val="none" w:sz="0" w:space="0" w:color="auto"/>
            <w:left w:val="none" w:sz="0" w:space="0" w:color="auto"/>
            <w:bottom w:val="none" w:sz="0" w:space="0" w:color="auto"/>
            <w:right w:val="none" w:sz="0" w:space="0" w:color="auto"/>
          </w:divBdr>
          <w:divsChild>
            <w:div w:id="1196696873">
              <w:marLeft w:val="0"/>
              <w:marRight w:val="4950"/>
              <w:marTop w:val="0"/>
              <w:marBottom w:val="0"/>
              <w:divBdr>
                <w:top w:val="none" w:sz="0" w:space="0" w:color="auto"/>
                <w:left w:val="none" w:sz="0" w:space="0" w:color="auto"/>
                <w:bottom w:val="none" w:sz="0" w:space="0" w:color="auto"/>
                <w:right w:val="none" w:sz="0" w:space="0" w:color="auto"/>
              </w:divBdr>
              <w:divsChild>
                <w:div w:id="1200706638">
                  <w:marLeft w:val="0"/>
                  <w:marRight w:val="150"/>
                  <w:marTop w:val="0"/>
                  <w:marBottom w:val="75"/>
                  <w:divBdr>
                    <w:top w:val="none" w:sz="0" w:space="0" w:color="auto"/>
                    <w:left w:val="none" w:sz="0" w:space="0" w:color="auto"/>
                    <w:bottom w:val="none" w:sz="0" w:space="0" w:color="auto"/>
                    <w:right w:val="none" w:sz="0" w:space="0" w:color="auto"/>
                  </w:divBdr>
                </w:div>
                <w:div w:id="141932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522">
      <w:bodyDiv w:val="1"/>
      <w:marLeft w:val="0"/>
      <w:marRight w:val="0"/>
      <w:marTop w:val="0"/>
      <w:marBottom w:val="0"/>
      <w:divBdr>
        <w:top w:val="none" w:sz="0" w:space="0" w:color="auto"/>
        <w:left w:val="none" w:sz="0" w:space="0" w:color="auto"/>
        <w:bottom w:val="none" w:sz="0" w:space="0" w:color="auto"/>
        <w:right w:val="none" w:sz="0" w:space="0" w:color="auto"/>
      </w:divBdr>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3526">
      <w:bodyDiv w:val="1"/>
      <w:marLeft w:val="0"/>
      <w:marRight w:val="0"/>
      <w:marTop w:val="0"/>
      <w:marBottom w:val="0"/>
      <w:divBdr>
        <w:top w:val="none" w:sz="0" w:space="0" w:color="auto"/>
        <w:left w:val="none" w:sz="0" w:space="0" w:color="auto"/>
        <w:bottom w:val="none" w:sz="0" w:space="0" w:color="auto"/>
        <w:right w:val="none" w:sz="0" w:space="0" w:color="auto"/>
      </w:divBdr>
      <w:divsChild>
        <w:div w:id="1413621941">
          <w:marLeft w:val="0"/>
          <w:marRight w:val="0"/>
          <w:marTop w:val="75"/>
          <w:marBottom w:val="75"/>
          <w:divBdr>
            <w:top w:val="none" w:sz="0" w:space="0" w:color="auto"/>
            <w:left w:val="none" w:sz="0" w:space="0" w:color="auto"/>
            <w:bottom w:val="none" w:sz="0" w:space="0" w:color="auto"/>
            <w:right w:val="none" w:sz="0" w:space="0" w:color="auto"/>
          </w:divBdr>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18436925">
                                  <w:marLeft w:val="0"/>
                                  <w:marRight w:val="0"/>
                                  <w:marTop w:val="0"/>
                                  <w:marBottom w:val="0"/>
                                  <w:divBdr>
                                    <w:top w:val="none" w:sz="0" w:space="0" w:color="auto"/>
                                    <w:left w:val="none" w:sz="0" w:space="0" w:color="auto"/>
                                    <w:bottom w:val="none" w:sz="0" w:space="0" w:color="auto"/>
                                    <w:right w:val="none" w:sz="0" w:space="0" w:color="auto"/>
                                  </w:divBdr>
                                </w:div>
                                <w:div w:id="19533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0492638">
                                              <w:marLeft w:val="0"/>
                                              <w:marRight w:val="0"/>
                                              <w:marTop w:val="0"/>
                                              <w:marBottom w:val="0"/>
                                              <w:divBdr>
                                                <w:top w:val="none" w:sz="0" w:space="0" w:color="auto"/>
                                                <w:left w:val="none" w:sz="0" w:space="0" w:color="auto"/>
                                                <w:bottom w:val="none" w:sz="0" w:space="0" w:color="auto"/>
                                                <w:right w:val="none" w:sz="0" w:space="0" w:color="auto"/>
                                              </w:divBdr>
                                              <w:divsChild>
                                                <w:div w:id="68046503">
                                                  <w:marLeft w:val="0"/>
                                                  <w:marRight w:val="0"/>
                                                  <w:marTop w:val="0"/>
                                                  <w:marBottom w:val="0"/>
                                                  <w:divBdr>
                                                    <w:top w:val="none" w:sz="0" w:space="0" w:color="auto"/>
                                                    <w:left w:val="none" w:sz="0" w:space="0" w:color="auto"/>
                                                    <w:bottom w:val="none" w:sz="0" w:space="0" w:color="auto"/>
                                                    <w:right w:val="none" w:sz="0" w:space="0" w:color="auto"/>
                                                  </w:divBdr>
                                                </w:div>
                                                <w:div w:id="79185298">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957681569">
                              <w:marLeft w:val="0"/>
                              <w:marRight w:val="300"/>
                              <w:marTop w:val="0"/>
                              <w:marBottom w:val="0"/>
                              <w:divBdr>
                                <w:top w:val="none" w:sz="0" w:space="0" w:color="auto"/>
                                <w:left w:val="none" w:sz="0" w:space="0" w:color="auto"/>
                                <w:bottom w:val="none" w:sz="0" w:space="0" w:color="auto"/>
                                <w:right w:val="none" w:sz="0" w:space="0" w:color="auto"/>
                              </w:divBdr>
                            </w:div>
                            <w:div w:id="1027759792">
                              <w:marLeft w:val="0"/>
                              <w:marRight w:val="0"/>
                              <w:marTop w:val="225"/>
                              <w:marBottom w:val="0"/>
                              <w:divBdr>
                                <w:top w:val="none" w:sz="0" w:space="0" w:color="auto"/>
                                <w:left w:val="none" w:sz="0" w:space="0" w:color="auto"/>
                                <w:bottom w:val="none" w:sz="0" w:space="0" w:color="auto"/>
                                <w:right w:val="none" w:sz="0" w:space="0" w:color="auto"/>
                              </w:divBdr>
                              <w:divsChild>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3246609">
      <w:bodyDiv w:val="1"/>
      <w:marLeft w:val="0"/>
      <w:marRight w:val="0"/>
      <w:marTop w:val="0"/>
      <w:marBottom w:val="0"/>
      <w:divBdr>
        <w:top w:val="none" w:sz="0" w:space="0" w:color="auto"/>
        <w:left w:val="none" w:sz="0" w:space="0" w:color="auto"/>
        <w:bottom w:val="none" w:sz="0" w:space="0" w:color="auto"/>
        <w:right w:val="none" w:sz="0" w:space="0" w:color="auto"/>
      </w:divBdr>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01384947">
                                  <w:marLeft w:val="0"/>
                                  <w:marRight w:val="0"/>
                                  <w:marTop w:val="0"/>
                                  <w:marBottom w:val="0"/>
                                  <w:divBdr>
                                    <w:top w:val="none" w:sz="0" w:space="0" w:color="auto"/>
                                    <w:left w:val="none" w:sz="0" w:space="0" w:color="auto"/>
                                    <w:bottom w:val="none" w:sz="0" w:space="0" w:color="auto"/>
                                    <w:right w:val="none" w:sz="0" w:space="0" w:color="auto"/>
                                  </w:divBdr>
                                </w:div>
                                <w:div w:id="153110096">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25868268">
      <w:bodyDiv w:val="1"/>
      <w:marLeft w:val="0"/>
      <w:marRight w:val="0"/>
      <w:marTop w:val="0"/>
      <w:marBottom w:val="0"/>
      <w:divBdr>
        <w:top w:val="none" w:sz="0" w:space="0" w:color="auto"/>
        <w:left w:val="none" w:sz="0" w:space="0" w:color="auto"/>
        <w:bottom w:val="none" w:sz="0" w:space="0" w:color="auto"/>
        <w:right w:val="none" w:sz="0" w:space="0" w:color="auto"/>
      </w:divBdr>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143540545">
          <w:marLeft w:val="75"/>
          <w:marRight w:val="75"/>
          <w:marTop w:val="75"/>
          <w:marBottom w:val="75"/>
          <w:divBdr>
            <w:top w:val="none" w:sz="0" w:space="0" w:color="auto"/>
            <w:left w:val="none" w:sz="0" w:space="0" w:color="auto"/>
            <w:bottom w:val="none" w:sz="0" w:space="0" w:color="auto"/>
            <w:right w:val="none" w:sz="0" w:space="0" w:color="auto"/>
          </w:divBdr>
        </w:div>
        <w:div w:id="1781024524">
          <w:marLeft w:val="0"/>
          <w:marRight w:val="0"/>
          <w:marTop w:val="0"/>
          <w:marBottom w:val="0"/>
          <w:divBdr>
            <w:top w:val="none" w:sz="0" w:space="0" w:color="auto"/>
            <w:left w:val="none" w:sz="0" w:space="0" w:color="auto"/>
            <w:bottom w:val="none" w:sz="0" w:space="0" w:color="auto"/>
            <w:right w:val="none" w:sz="0" w:space="0" w:color="auto"/>
          </w:divBdr>
        </w:div>
      </w:divsChild>
    </w:div>
    <w:div w:id="1245915155">
      <w:bodyDiv w:val="1"/>
      <w:marLeft w:val="0"/>
      <w:marRight w:val="0"/>
      <w:marTop w:val="0"/>
      <w:marBottom w:val="0"/>
      <w:divBdr>
        <w:top w:val="none" w:sz="0" w:space="0" w:color="auto"/>
        <w:left w:val="none" w:sz="0" w:space="0" w:color="auto"/>
        <w:bottom w:val="none" w:sz="0" w:space="0" w:color="auto"/>
        <w:right w:val="none" w:sz="0" w:space="0" w:color="auto"/>
      </w:divBdr>
    </w:div>
    <w:div w:id="1250650219">
      <w:bodyDiv w:val="1"/>
      <w:marLeft w:val="0"/>
      <w:marRight w:val="0"/>
      <w:marTop w:val="0"/>
      <w:marBottom w:val="0"/>
      <w:divBdr>
        <w:top w:val="none" w:sz="0" w:space="0" w:color="auto"/>
        <w:left w:val="none" w:sz="0" w:space="0" w:color="auto"/>
        <w:bottom w:val="none" w:sz="0" w:space="0" w:color="auto"/>
        <w:right w:val="none" w:sz="0" w:space="0" w:color="auto"/>
      </w:divBdr>
      <w:divsChild>
        <w:div w:id="1453281738">
          <w:marLeft w:val="0"/>
          <w:marRight w:val="0"/>
          <w:marTop w:val="150"/>
          <w:marBottom w:val="300"/>
          <w:divBdr>
            <w:top w:val="none" w:sz="0" w:space="0" w:color="auto"/>
            <w:left w:val="none" w:sz="0" w:space="0" w:color="auto"/>
            <w:bottom w:val="none" w:sz="0" w:space="0" w:color="auto"/>
            <w:right w:val="none" w:sz="0" w:space="0" w:color="auto"/>
          </w:divBdr>
          <w:divsChild>
            <w:div w:id="457574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68662370">
      <w:bodyDiv w:val="1"/>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 w:id="120075907">
                                  <w:marLeft w:val="0"/>
                                  <w:marRight w:val="0"/>
                                  <w:marTop w:val="0"/>
                                  <w:marBottom w:val="0"/>
                                  <w:divBdr>
                                    <w:top w:val="none" w:sz="0" w:space="0" w:color="auto"/>
                                    <w:left w:val="none" w:sz="0" w:space="0" w:color="auto"/>
                                    <w:bottom w:val="none" w:sz="0" w:space="0" w:color="auto"/>
                                    <w:right w:val="none" w:sz="0" w:space="0" w:color="auto"/>
                                  </w:divBdr>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3638">
      <w:bodyDiv w:val="1"/>
      <w:marLeft w:val="0"/>
      <w:marRight w:val="0"/>
      <w:marTop w:val="0"/>
      <w:marBottom w:val="0"/>
      <w:divBdr>
        <w:top w:val="none" w:sz="0" w:space="0" w:color="auto"/>
        <w:left w:val="none" w:sz="0" w:space="0" w:color="auto"/>
        <w:bottom w:val="none" w:sz="0" w:space="0" w:color="auto"/>
        <w:right w:val="none" w:sz="0" w:space="0" w:color="auto"/>
      </w:divBdr>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9708">
      <w:bodyDiv w:val="1"/>
      <w:marLeft w:val="0"/>
      <w:marRight w:val="0"/>
      <w:marTop w:val="0"/>
      <w:marBottom w:val="0"/>
      <w:divBdr>
        <w:top w:val="none" w:sz="0" w:space="0" w:color="auto"/>
        <w:left w:val="none" w:sz="0" w:space="0" w:color="auto"/>
        <w:bottom w:val="none" w:sz="0" w:space="0" w:color="auto"/>
        <w:right w:val="none" w:sz="0" w:space="0" w:color="auto"/>
      </w:divBdr>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74590715">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2145997188">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47843082">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469588765">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053010">
      <w:bodyDiv w:val="1"/>
      <w:marLeft w:val="0"/>
      <w:marRight w:val="0"/>
      <w:marTop w:val="0"/>
      <w:marBottom w:val="0"/>
      <w:divBdr>
        <w:top w:val="none" w:sz="0" w:space="0" w:color="auto"/>
        <w:left w:val="none" w:sz="0" w:space="0" w:color="auto"/>
        <w:bottom w:val="none" w:sz="0" w:space="0" w:color="auto"/>
        <w:right w:val="none" w:sz="0" w:space="0" w:color="auto"/>
      </w:divBdr>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728923709">
                                  <w:marLeft w:val="0"/>
                                  <w:marRight w:val="0"/>
                                  <w:marTop w:val="0"/>
                                  <w:marBottom w:val="0"/>
                                  <w:divBdr>
                                    <w:top w:val="none" w:sz="0" w:space="0" w:color="auto"/>
                                    <w:left w:val="none" w:sz="0" w:space="0" w:color="auto"/>
                                    <w:bottom w:val="none" w:sz="0" w:space="0" w:color="auto"/>
                                    <w:right w:val="none" w:sz="0" w:space="0" w:color="auto"/>
                                  </w:divBdr>
                                </w:div>
                                <w:div w:id="11568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3531">
      <w:bodyDiv w:val="1"/>
      <w:marLeft w:val="0"/>
      <w:marRight w:val="0"/>
      <w:marTop w:val="0"/>
      <w:marBottom w:val="0"/>
      <w:divBdr>
        <w:top w:val="none" w:sz="0" w:space="0" w:color="auto"/>
        <w:left w:val="none" w:sz="0" w:space="0" w:color="auto"/>
        <w:bottom w:val="none" w:sz="0" w:space="0" w:color="auto"/>
        <w:right w:val="none" w:sz="0" w:space="0" w:color="auto"/>
      </w:divBdr>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694566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176119618">
                              <w:marLeft w:val="0"/>
                              <w:marRight w:val="0"/>
                              <w:marTop w:val="0"/>
                              <w:marBottom w:val="0"/>
                              <w:divBdr>
                                <w:top w:val="none" w:sz="0" w:space="0" w:color="auto"/>
                                <w:left w:val="none" w:sz="0" w:space="0" w:color="auto"/>
                                <w:bottom w:val="none" w:sz="0" w:space="0" w:color="auto"/>
                                <w:right w:val="none" w:sz="0" w:space="0" w:color="auto"/>
                              </w:divBdr>
                            </w:div>
                            <w:div w:id="265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82264064">
                                  <w:marLeft w:val="0"/>
                                  <w:marRight w:val="0"/>
                                  <w:marTop w:val="0"/>
                                  <w:marBottom w:val="0"/>
                                  <w:divBdr>
                                    <w:top w:val="none" w:sz="0" w:space="0" w:color="auto"/>
                                    <w:left w:val="none" w:sz="0" w:space="0" w:color="auto"/>
                                    <w:bottom w:val="none" w:sz="0" w:space="0" w:color="auto"/>
                                    <w:right w:val="none" w:sz="0" w:space="0" w:color="auto"/>
                                  </w:divBdr>
                                </w:div>
                                <w:div w:id="2556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388952">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674456">
      <w:bodyDiv w:val="1"/>
      <w:marLeft w:val="0"/>
      <w:marRight w:val="0"/>
      <w:marTop w:val="0"/>
      <w:marBottom w:val="0"/>
      <w:divBdr>
        <w:top w:val="none" w:sz="0" w:space="0" w:color="auto"/>
        <w:left w:val="none" w:sz="0" w:space="0" w:color="auto"/>
        <w:bottom w:val="none" w:sz="0" w:space="0" w:color="auto"/>
        <w:right w:val="none" w:sz="0" w:space="0" w:color="auto"/>
      </w:divBdr>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2314512">
      <w:bodyDiv w:val="1"/>
      <w:marLeft w:val="0"/>
      <w:marRight w:val="0"/>
      <w:marTop w:val="0"/>
      <w:marBottom w:val="0"/>
      <w:divBdr>
        <w:top w:val="none" w:sz="0" w:space="0" w:color="auto"/>
        <w:left w:val="none" w:sz="0" w:space="0" w:color="auto"/>
        <w:bottom w:val="none" w:sz="0" w:space="0" w:color="auto"/>
        <w:right w:val="none" w:sz="0" w:space="0" w:color="auto"/>
      </w:divBdr>
      <w:divsChild>
        <w:div w:id="32464067">
          <w:marLeft w:val="0"/>
          <w:marRight w:val="0"/>
          <w:marTop w:val="0"/>
          <w:marBottom w:val="0"/>
          <w:divBdr>
            <w:top w:val="none" w:sz="0" w:space="0" w:color="auto"/>
            <w:left w:val="none" w:sz="0" w:space="0" w:color="auto"/>
            <w:bottom w:val="none" w:sz="0" w:space="0" w:color="auto"/>
            <w:right w:val="none" w:sz="0" w:space="0" w:color="auto"/>
          </w:divBdr>
          <w:divsChild>
            <w:div w:id="498926582">
              <w:marLeft w:val="0"/>
              <w:marRight w:val="0"/>
              <w:marTop w:val="0"/>
              <w:marBottom w:val="0"/>
              <w:divBdr>
                <w:top w:val="none" w:sz="0" w:space="0" w:color="auto"/>
                <w:left w:val="none" w:sz="0" w:space="0" w:color="auto"/>
                <w:bottom w:val="none" w:sz="0" w:space="0" w:color="auto"/>
                <w:right w:val="none" w:sz="0" w:space="0" w:color="auto"/>
              </w:divBdr>
              <w:divsChild>
                <w:div w:id="2038699250">
                  <w:marLeft w:val="0"/>
                  <w:marRight w:val="0"/>
                  <w:marTop w:val="0"/>
                  <w:marBottom w:val="0"/>
                  <w:divBdr>
                    <w:top w:val="none" w:sz="0" w:space="0" w:color="auto"/>
                    <w:left w:val="none" w:sz="0" w:space="0" w:color="auto"/>
                    <w:bottom w:val="none" w:sz="0" w:space="0" w:color="auto"/>
                    <w:right w:val="none" w:sz="0" w:space="0" w:color="auto"/>
                  </w:divBdr>
                  <w:divsChild>
                    <w:div w:id="140583705">
                      <w:marLeft w:val="0"/>
                      <w:marRight w:val="0"/>
                      <w:marTop w:val="0"/>
                      <w:marBottom w:val="0"/>
                      <w:divBdr>
                        <w:top w:val="none" w:sz="0" w:space="0" w:color="auto"/>
                        <w:left w:val="none" w:sz="0" w:space="0" w:color="auto"/>
                        <w:bottom w:val="none" w:sz="0" w:space="0" w:color="auto"/>
                        <w:right w:val="none" w:sz="0" w:space="0" w:color="auto"/>
                      </w:divBdr>
                      <w:divsChild>
                        <w:div w:id="658771625">
                          <w:marLeft w:val="-180"/>
                          <w:marRight w:val="-180"/>
                          <w:marTop w:val="0"/>
                          <w:marBottom w:val="0"/>
                          <w:divBdr>
                            <w:top w:val="none" w:sz="0" w:space="0" w:color="auto"/>
                            <w:left w:val="none" w:sz="0" w:space="0" w:color="auto"/>
                            <w:bottom w:val="none" w:sz="0" w:space="0" w:color="auto"/>
                            <w:right w:val="none" w:sz="0" w:space="0" w:color="auto"/>
                          </w:divBdr>
                          <w:divsChild>
                            <w:div w:id="776414364">
                              <w:marLeft w:val="0"/>
                              <w:marRight w:val="0"/>
                              <w:marTop w:val="0"/>
                              <w:marBottom w:val="0"/>
                              <w:divBdr>
                                <w:top w:val="none" w:sz="0" w:space="0" w:color="auto"/>
                                <w:left w:val="none" w:sz="0" w:space="0" w:color="auto"/>
                                <w:bottom w:val="none" w:sz="0" w:space="0" w:color="auto"/>
                                <w:right w:val="none" w:sz="0" w:space="0" w:color="auto"/>
                              </w:divBdr>
                              <w:divsChild>
                                <w:div w:id="1267344654">
                                  <w:marLeft w:val="-90"/>
                                  <w:marRight w:val="-90"/>
                                  <w:marTop w:val="0"/>
                                  <w:marBottom w:val="0"/>
                                  <w:divBdr>
                                    <w:top w:val="none" w:sz="0" w:space="0" w:color="auto"/>
                                    <w:left w:val="none" w:sz="0" w:space="0" w:color="auto"/>
                                    <w:bottom w:val="none" w:sz="0" w:space="0" w:color="auto"/>
                                    <w:right w:val="none" w:sz="0" w:space="0" w:color="auto"/>
                                  </w:divBdr>
                                  <w:divsChild>
                                    <w:div w:id="1454591914">
                                      <w:marLeft w:val="0"/>
                                      <w:marRight w:val="0"/>
                                      <w:marTop w:val="0"/>
                                      <w:marBottom w:val="0"/>
                                      <w:divBdr>
                                        <w:top w:val="none" w:sz="0" w:space="0" w:color="auto"/>
                                        <w:left w:val="none" w:sz="0" w:space="0" w:color="auto"/>
                                        <w:bottom w:val="none" w:sz="0" w:space="0" w:color="auto"/>
                                        <w:right w:val="none" w:sz="0" w:space="0" w:color="auto"/>
                                      </w:divBdr>
                                      <w:divsChild>
                                        <w:div w:id="1940529433">
                                          <w:marLeft w:val="0"/>
                                          <w:marRight w:val="0"/>
                                          <w:marTop w:val="0"/>
                                          <w:marBottom w:val="0"/>
                                          <w:divBdr>
                                            <w:top w:val="none" w:sz="0" w:space="0" w:color="auto"/>
                                            <w:left w:val="none" w:sz="0" w:space="0" w:color="auto"/>
                                            <w:bottom w:val="none" w:sz="0" w:space="0" w:color="auto"/>
                                            <w:right w:val="none" w:sz="0" w:space="0" w:color="auto"/>
                                          </w:divBdr>
                                          <w:divsChild>
                                            <w:div w:id="1528449616">
                                              <w:marLeft w:val="0"/>
                                              <w:marRight w:val="0"/>
                                              <w:marTop w:val="0"/>
                                              <w:marBottom w:val="0"/>
                                              <w:divBdr>
                                                <w:top w:val="none" w:sz="0" w:space="0" w:color="auto"/>
                                                <w:left w:val="none" w:sz="0" w:space="0" w:color="auto"/>
                                                <w:bottom w:val="none" w:sz="0" w:space="0" w:color="auto"/>
                                                <w:right w:val="none" w:sz="0" w:space="0" w:color="auto"/>
                                              </w:divBdr>
                                              <w:divsChild>
                                                <w:div w:id="337197948">
                                                  <w:marLeft w:val="0"/>
                                                  <w:marRight w:val="0"/>
                                                  <w:marTop w:val="0"/>
                                                  <w:marBottom w:val="0"/>
                                                  <w:divBdr>
                                                    <w:top w:val="none" w:sz="0" w:space="0" w:color="auto"/>
                                                    <w:left w:val="none" w:sz="0" w:space="0" w:color="auto"/>
                                                    <w:bottom w:val="none" w:sz="0" w:space="0" w:color="auto"/>
                                                    <w:right w:val="none" w:sz="0" w:space="0" w:color="auto"/>
                                                  </w:divBdr>
                                                  <w:divsChild>
                                                    <w:div w:id="535849882">
                                                      <w:marLeft w:val="0"/>
                                                      <w:marRight w:val="0"/>
                                                      <w:marTop w:val="0"/>
                                                      <w:marBottom w:val="0"/>
                                                      <w:divBdr>
                                                        <w:top w:val="none" w:sz="0" w:space="0" w:color="auto"/>
                                                        <w:left w:val="none" w:sz="0" w:space="0" w:color="auto"/>
                                                        <w:bottom w:val="none" w:sz="0" w:space="0" w:color="auto"/>
                                                        <w:right w:val="none" w:sz="0" w:space="0" w:color="auto"/>
                                                      </w:divBdr>
                                                    </w:div>
                                                  </w:divsChild>
                                                </w:div>
                                                <w:div w:id="708534663">
                                                  <w:marLeft w:val="0"/>
                                                  <w:marRight w:val="0"/>
                                                  <w:marTop w:val="0"/>
                                                  <w:marBottom w:val="0"/>
                                                  <w:divBdr>
                                                    <w:top w:val="none" w:sz="0" w:space="0" w:color="auto"/>
                                                    <w:left w:val="none" w:sz="0" w:space="0" w:color="auto"/>
                                                    <w:bottom w:val="none" w:sz="0" w:space="0" w:color="auto"/>
                                                    <w:right w:val="none" w:sz="0" w:space="0" w:color="auto"/>
                                                  </w:divBdr>
                                                  <w:divsChild>
                                                    <w:div w:id="1056466495">
                                                      <w:marLeft w:val="0"/>
                                                      <w:marRight w:val="0"/>
                                                      <w:marTop w:val="0"/>
                                                      <w:marBottom w:val="0"/>
                                                      <w:divBdr>
                                                        <w:top w:val="none" w:sz="0" w:space="0" w:color="auto"/>
                                                        <w:left w:val="none" w:sz="0" w:space="0" w:color="auto"/>
                                                        <w:bottom w:val="none" w:sz="0" w:space="0" w:color="auto"/>
                                                        <w:right w:val="none" w:sz="0" w:space="0" w:color="auto"/>
                                                      </w:divBdr>
                                                    </w:div>
                                                  </w:divsChild>
                                                </w:div>
                                                <w:div w:id="742483533">
                                                  <w:marLeft w:val="0"/>
                                                  <w:marRight w:val="0"/>
                                                  <w:marTop w:val="0"/>
                                                  <w:marBottom w:val="0"/>
                                                  <w:divBdr>
                                                    <w:top w:val="none" w:sz="0" w:space="0" w:color="auto"/>
                                                    <w:left w:val="none" w:sz="0" w:space="0" w:color="auto"/>
                                                    <w:bottom w:val="single" w:sz="24" w:space="0" w:color="FF7800"/>
                                                    <w:right w:val="none" w:sz="0" w:space="0" w:color="auto"/>
                                                  </w:divBdr>
                                                  <w:divsChild>
                                                    <w:div w:id="231701207">
                                                      <w:marLeft w:val="0"/>
                                                      <w:marRight w:val="0"/>
                                                      <w:marTop w:val="0"/>
                                                      <w:marBottom w:val="0"/>
                                                      <w:divBdr>
                                                        <w:top w:val="none" w:sz="0" w:space="0" w:color="auto"/>
                                                        <w:left w:val="none" w:sz="0" w:space="0" w:color="auto"/>
                                                        <w:bottom w:val="none" w:sz="0" w:space="0" w:color="auto"/>
                                                        <w:right w:val="none" w:sz="0" w:space="0" w:color="auto"/>
                                                      </w:divBdr>
                                                    </w:div>
                                                  </w:divsChild>
                                                </w:div>
                                                <w:div w:id="2142962330">
                                                  <w:marLeft w:val="0"/>
                                                  <w:marRight w:val="0"/>
                                                  <w:marTop w:val="0"/>
                                                  <w:marBottom w:val="0"/>
                                                  <w:divBdr>
                                                    <w:top w:val="none" w:sz="0" w:space="0" w:color="auto"/>
                                                    <w:left w:val="none" w:sz="0" w:space="0" w:color="auto"/>
                                                    <w:bottom w:val="none" w:sz="0" w:space="0" w:color="auto"/>
                                                    <w:right w:val="none" w:sz="0" w:space="0" w:color="auto"/>
                                                  </w:divBdr>
                                                  <w:divsChild>
                                                    <w:div w:id="304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964476">
                              <w:marLeft w:val="0"/>
                              <w:marRight w:val="0"/>
                              <w:marTop w:val="0"/>
                              <w:marBottom w:val="0"/>
                              <w:divBdr>
                                <w:top w:val="none" w:sz="0" w:space="0" w:color="auto"/>
                                <w:left w:val="none" w:sz="0" w:space="0" w:color="auto"/>
                                <w:bottom w:val="none" w:sz="0" w:space="0" w:color="auto"/>
                                <w:right w:val="none" w:sz="0" w:space="0" w:color="auto"/>
                              </w:divBdr>
                              <w:divsChild>
                                <w:div w:id="296498288">
                                  <w:marLeft w:val="-180"/>
                                  <w:marRight w:val="-180"/>
                                  <w:marTop w:val="0"/>
                                  <w:marBottom w:val="0"/>
                                  <w:divBdr>
                                    <w:top w:val="none" w:sz="0" w:space="0" w:color="auto"/>
                                    <w:left w:val="none" w:sz="0" w:space="0" w:color="auto"/>
                                    <w:bottom w:val="none" w:sz="0" w:space="0" w:color="auto"/>
                                    <w:right w:val="none" w:sz="0" w:space="0" w:color="auto"/>
                                  </w:divBdr>
                                  <w:divsChild>
                                    <w:div w:id="287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6674">
          <w:marLeft w:val="-180"/>
          <w:marRight w:val="-180"/>
          <w:marTop w:val="0"/>
          <w:marBottom w:val="0"/>
          <w:divBdr>
            <w:top w:val="none" w:sz="0" w:space="0" w:color="auto"/>
            <w:left w:val="none" w:sz="0" w:space="0" w:color="auto"/>
            <w:bottom w:val="none" w:sz="0" w:space="0" w:color="auto"/>
            <w:right w:val="none" w:sz="0" w:space="0" w:color="auto"/>
          </w:divBdr>
          <w:divsChild>
            <w:div w:id="1932545722">
              <w:marLeft w:val="0"/>
              <w:marRight w:val="0"/>
              <w:marTop w:val="0"/>
              <w:marBottom w:val="0"/>
              <w:divBdr>
                <w:top w:val="none" w:sz="0" w:space="0" w:color="auto"/>
                <w:left w:val="none" w:sz="0" w:space="0" w:color="auto"/>
                <w:bottom w:val="none" w:sz="0" w:space="0" w:color="auto"/>
                <w:right w:val="none" w:sz="0" w:space="0" w:color="auto"/>
              </w:divBdr>
              <w:divsChild>
                <w:div w:id="515584450">
                  <w:marLeft w:val="0"/>
                  <w:marRight w:val="0"/>
                  <w:marTop w:val="0"/>
                  <w:marBottom w:val="0"/>
                  <w:divBdr>
                    <w:top w:val="none" w:sz="0" w:space="0" w:color="auto"/>
                    <w:left w:val="none" w:sz="0" w:space="0" w:color="auto"/>
                    <w:bottom w:val="none" w:sz="0" w:space="0" w:color="auto"/>
                    <w:right w:val="none" w:sz="0" w:space="0" w:color="auto"/>
                  </w:divBdr>
                  <w:divsChild>
                    <w:div w:id="385957903">
                      <w:marLeft w:val="-180"/>
                      <w:marRight w:val="-180"/>
                      <w:marTop w:val="0"/>
                      <w:marBottom w:val="0"/>
                      <w:divBdr>
                        <w:top w:val="none" w:sz="0" w:space="0" w:color="auto"/>
                        <w:left w:val="none" w:sz="0" w:space="0" w:color="auto"/>
                        <w:bottom w:val="none" w:sz="0" w:space="0" w:color="auto"/>
                        <w:right w:val="none" w:sz="0" w:space="0" w:color="auto"/>
                      </w:divBdr>
                      <w:divsChild>
                        <w:div w:id="1698003327">
                          <w:marLeft w:val="0"/>
                          <w:marRight w:val="0"/>
                          <w:marTop w:val="0"/>
                          <w:marBottom w:val="0"/>
                          <w:divBdr>
                            <w:top w:val="none" w:sz="0" w:space="0" w:color="auto"/>
                            <w:left w:val="none" w:sz="0" w:space="0" w:color="auto"/>
                            <w:bottom w:val="none" w:sz="0" w:space="0" w:color="auto"/>
                            <w:right w:val="none" w:sz="0" w:space="0" w:color="auto"/>
                          </w:divBdr>
                        </w:div>
                      </w:divsChild>
                    </w:div>
                    <w:div w:id="613902953">
                      <w:marLeft w:val="-180"/>
                      <w:marRight w:val="-180"/>
                      <w:marTop w:val="0"/>
                      <w:marBottom w:val="0"/>
                      <w:divBdr>
                        <w:top w:val="none" w:sz="0" w:space="0" w:color="auto"/>
                        <w:left w:val="none" w:sz="0" w:space="0" w:color="auto"/>
                        <w:bottom w:val="none" w:sz="0" w:space="0" w:color="auto"/>
                        <w:right w:val="none" w:sz="0" w:space="0" w:color="auto"/>
                      </w:divBdr>
                      <w:divsChild>
                        <w:div w:id="176697138">
                          <w:marLeft w:val="0"/>
                          <w:marRight w:val="0"/>
                          <w:marTop w:val="0"/>
                          <w:marBottom w:val="0"/>
                          <w:divBdr>
                            <w:top w:val="none" w:sz="0" w:space="0" w:color="auto"/>
                            <w:left w:val="none" w:sz="0" w:space="0" w:color="auto"/>
                            <w:bottom w:val="none" w:sz="0" w:space="0" w:color="auto"/>
                            <w:right w:val="none" w:sz="0" w:space="0" w:color="auto"/>
                          </w:divBdr>
                          <w:divsChild>
                            <w:div w:id="1469787658">
                              <w:marLeft w:val="-180"/>
                              <w:marRight w:val="-180"/>
                              <w:marTop w:val="0"/>
                              <w:marBottom w:val="0"/>
                              <w:divBdr>
                                <w:top w:val="none" w:sz="0" w:space="0" w:color="auto"/>
                                <w:left w:val="none" w:sz="0" w:space="0" w:color="auto"/>
                                <w:bottom w:val="none" w:sz="0" w:space="0" w:color="auto"/>
                                <w:right w:val="none" w:sz="0" w:space="0" w:color="auto"/>
                              </w:divBdr>
                              <w:divsChild>
                                <w:div w:id="592518615">
                                  <w:marLeft w:val="0"/>
                                  <w:marRight w:val="0"/>
                                  <w:marTop w:val="0"/>
                                  <w:marBottom w:val="0"/>
                                  <w:divBdr>
                                    <w:top w:val="none" w:sz="0" w:space="0" w:color="auto"/>
                                    <w:left w:val="none" w:sz="0" w:space="0" w:color="auto"/>
                                    <w:bottom w:val="none" w:sz="0" w:space="0" w:color="auto"/>
                                    <w:right w:val="none" w:sz="0" w:space="0" w:color="auto"/>
                                  </w:divBdr>
                                </w:div>
                                <w:div w:id="728649581">
                                  <w:marLeft w:val="0"/>
                                  <w:marRight w:val="0"/>
                                  <w:marTop w:val="0"/>
                                  <w:marBottom w:val="0"/>
                                  <w:divBdr>
                                    <w:top w:val="none" w:sz="0" w:space="0" w:color="auto"/>
                                    <w:left w:val="none" w:sz="0" w:space="0" w:color="auto"/>
                                    <w:bottom w:val="none" w:sz="0" w:space="0" w:color="auto"/>
                                    <w:right w:val="none" w:sz="0" w:space="0" w:color="auto"/>
                                  </w:divBdr>
                                </w:div>
                                <w:div w:id="908226983">
                                  <w:marLeft w:val="0"/>
                                  <w:marRight w:val="0"/>
                                  <w:marTop w:val="0"/>
                                  <w:marBottom w:val="0"/>
                                  <w:divBdr>
                                    <w:top w:val="none" w:sz="0" w:space="0" w:color="auto"/>
                                    <w:left w:val="none" w:sz="0" w:space="0" w:color="auto"/>
                                    <w:bottom w:val="none" w:sz="0" w:space="0" w:color="auto"/>
                                    <w:right w:val="none" w:sz="0" w:space="0" w:color="auto"/>
                                  </w:divBdr>
                                </w:div>
                                <w:div w:id="1149249133">
                                  <w:marLeft w:val="0"/>
                                  <w:marRight w:val="0"/>
                                  <w:marTop w:val="0"/>
                                  <w:marBottom w:val="0"/>
                                  <w:divBdr>
                                    <w:top w:val="none" w:sz="0" w:space="0" w:color="auto"/>
                                    <w:left w:val="none" w:sz="0" w:space="0" w:color="auto"/>
                                    <w:bottom w:val="none" w:sz="0" w:space="0" w:color="auto"/>
                                    <w:right w:val="none" w:sz="0" w:space="0" w:color="auto"/>
                                  </w:divBdr>
                                </w:div>
                              </w:divsChild>
                            </w:div>
                            <w:div w:id="1583876805">
                              <w:marLeft w:val="-180"/>
                              <w:marRight w:val="-180"/>
                              <w:marTop w:val="0"/>
                              <w:marBottom w:val="0"/>
                              <w:divBdr>
                                <w:top w:val="none" w:sz="0" w:space="0" w:color="auto"/>
                                <w:left w:val="none" w:sz="0" w:space="0" w:color="auto"/>
                                <w:bottom w:val="none" w:sz="0" w:space="0" w:color="auto"/>
                                <w:right w:val="none" w:sz="0" w:space="0" w:color="auto"/>
                              </w:divBdr>
                              <w:divsChild>
                                <w:div w:id="20321398">
                                  <w:marLeft w:val="0"/>
                                  <w:marRight w:val="0"/>
                                  <w:marTop w:val="0"/>
                                  <w:marBottom w:val="0"/>
                                  <w:divBdr>
                                    <w:top w:val="none" w:sz="0" w:space="0" w:color="auto"/>
                                    <w:left w:val="none" w:sz="0" w:space="0" w:color="auto"/>
                                    <w:bottom w:val="none" w:sz="0" w:space="0" w:color="auto"/>
                                    <w:right w:val="none" w:sz="0" w:space="0" w:color="auto"/>
                                  </w:divBdr>
                                </w:div>
                                <w:div w:id="973608007">
                                  <w:marLeft w:val="0"/>
                                  <w:marRight w:val="0"/>
                                  <w:marTop w:val="0"/>
                                  <w:marBottom w:val="0"/>
                                  <w:divBdr>
                                    <w:top w:val="none" w:sz="0" w:space="0" w:color="auto"/>
                                    <w:left w:val="none" w:sz="0" w:space="0" w:color="auto"/>
                                    <w:bottom w:val="none" w:sz="0" w:space="0" w:color="auto"/>
                                    <w:right w:val="none" w:sz="0" w:space="0" w:color="auto"/>
                                  </w:divBdr>
                                </w:div>
                                <w:div w:id="1430156619">
                                  <w:marLeft w:val="0"/>
                                  <w:marRight w:val="0"/>
                                  <w:marTop w:val="0"/>
                                  <w:marBottom w:val="0"/>
                                  <w:divBdr>
                                    <w:top w:val="none" w:sz="0" w:space="0" w:color="auto"/>
                                    <w:left w:val="none" w:sz="0" w:space="0" w:color="auto"/>
                                    <w:bottom w:val="none" w:sz="0" w:space="0" w:color="auto"/>
                                    <w:right w:val="none" w:sz="0" w:space="0" w:color="auto"/>
                                  </w:divBdr>
                                </w:div>
                                <w:div w:id="1890727498">
                                  <w:marLeft w:val="0"/>
                                  <w:marRight w:val="0"/>
                                  <w:marTop w:val="0"/>
                                  <w:marBottom w:val="0"/>
                                  <w:divBdr>
                                    <w:top w:val="none" w:sz="0" w:space="0" w:color="auto"/>
                                    <w:left w:val="none" w:sz="0" w:space="0" w:color="auto"/>
                                    <w:bottom w:val="none" w:sz="0" w:space="0" w:color="auto"/>
                                    <w:right w:val="none" w:sz="0" w:space="0" w:color="auto"/>
                                  </w:divBdr>
                                </w:div>
                              </w:divsChild>
                            </w:div>
                            <w:div w:id="1787232621">
                              <w:marLeft w:val="-180"/>
                              <w:marRight w:val="-180"/>
                              <w:marTop w:val="0"/>
                              <w:marBottom w:val="0"/>
                              <w:divBdr>
                                <w:top w:val="none" w:sz="0" w:space="0" w:color="auto"/>
                                <w:left w:val="none" w:sz="0" w:space="0" w:color="auto"/>
                                <w:bottom w:val="none" w:sz="0" w:space="0" w:color="auto"/>
                                <w:right w:val="none" w:sz="0" w:space="0" w:color="auto"/>
                              </w:divBdr>
                              <w:divsChild>
                                <w:div w:id="84616330">
                                  <w:marLeft w:val="0"/>
                                  <w:marRight w:val="0"/>
                                  <w:marTop w:val="0"/>
                                  <w:marBottom w:val="0"/>
                                  <w:divBdr>
                                    <w:top w:val="none" w:sz="0" w:space="0" w:color="auto"/>
                                    <w:left w:val="none" w:sz="0" w:space="0" w:color="auto"/>
                                    <w:bottom w:val="none" w:sz="0" w:space="0" w:color="auto"/>
                                    <w:right w:val="none" w:sz="0" w:space="0" w:color="auto"/>
                                  </w:divBdr>
                                </w:div>
                                <w:div w:id="1325552382">
                                  <w:marLeft w:val="0"/>
                                  <w:marRight w:val="0"/>
                                  <w:marTop w:val="0"/>
                                  <w:marBottom w:val="0"/>
                                  <w:divBdr>
                                    <w:top w:val="none" w:sz="0" w:space="0" w:color="auto"/>
                                    <w:left w:val="none" w:sz="0" w:space="0" w:color="auto"/>
                                    <w:bottom w:val="none" w:sz="0" w:space="0" w:color="auto"/>
                                    <w:right w:val="none" w:sz="0" w:space="0" w:color="auto"/>
                                  </w:divBdr>
                                </w:div>
                                <w:div w:id="1376396072">
                                  <w:marLeft w:val="0"/>
                                  <w:marRight w:val="0"/>
                                  <w:marTop w:val="0"/>
                                  <w:marBottom w:val="0"/>
                                  <w:divBdr>
                                    <w:top w:val="none" w:sz="0" w:space="0" w:color="auto"/>
                                    <w:left w:val="none" w:sz="0" w:space="0" w:color="auto"/>
                                    <w:bottom w:val="none" w:sz="0" w:space="0" w:color="auto"/>
                                    <w:right w:val="none" w:sz="0" w:space="0" w:color="auto"/>
                                  </w:divBdr>
                                </w:div>
                                <w:div w:id="1483349861">
                                  <w:marLeft w:val="0"/>
                                  <w:marRight w:val="0"/>
                                  <w:marTop w:val="0"/>
                                  <w:marBottom w:val="0"/>
                                  <w:divBdr>
                                    <w:top w:val="none" w:sz="0" w:space="0" w:color="auto"/>
                                    <w:left w:val="none" w:sz="0" w:space="0" w:color="auto"/>
                                    <w:bottom w:val="none" w:sz="0" w:space="0" w:color="auto"/>
                                    <w:right w:val="none" w:sz="0" w:space="0" w:color="auto"/>
                                  </w:divBdr>
                                </w:div>
                              </w:divsChild>
                            </w:div>
                            <w:div w:id="1852139250">
                              <w:marLeft w:val="-180"/>
                              <w:marRight w:val="-180"/>
                              <w:marTop w:val="0"/>
                              <w:marBottom w:val="0"/>
                              <w:divBdr>
                                <w:top w:val="none" w:sz="0" w:space="0" w:color="auto"/>
                                <w:left w:val="none" w:sz="0" w:space="0" w:color="auto"/>
                                <w:bottom w:val="none" w:sz="0" w:space="0" w:color="auto"/>
                                <w:right w:val="none" w:sz="0" w:space="0" w:color="auto"/>
                              </w:divBdr>
                              <w:divsChild>
                                <w:div w:id="813912836">
                                  <w:marLeft w:val="0"/>
                                  <w:marRight w:val="0"/>
                                  <w:marTop w:val="0"/>
                                  <w:marBottom w:val="0"/>
                                  <w:divBdr>
                                    <w:top w:val="none" w:sz="0" w:space="0" w:color="auto"/>
                                    <w:left w:val="none" w:sz="0" w:space="0" w:color="auto"/>
                                    <w:bottom w:val="none" w:sz="0" w:space="0" w:color="auto"/>
                                    <w:right w:val="none" w:sz="0" w:space="0" w:color="auto"/>
                                  </w:divBdr>
                                </w:div>
                                <w:div w:id="1191065925">
                                  <w:marLeft w:val="0"/>
                                  <w:marRight w:val="0"/>
                                  <w:marTop w:val="0"/>
                                  <w:marBottom w:val="0"/>
                                  <w:divBdr>
                                    <w:top w:val="none" w:sz="0" w:space="0" w:color="auto"/>
                                    <w:left w:val="none" w:sz="0" w:space="0" w:color="auto"/>
                                    <w:bottom w:val="none" w:sz="0" w:space="0" w:color="auto"/>
                                    <w:right w:val="none" w:sz="0" w:space="0" w:color="auto"/>
                                  </w:divBdr>
                                </w:div>
                              </w:divsChild>
                            </w:div>
                            <w:div w:id="2022658022">
                              <w:marLeft w:val="-180"/>
                              <w:marRight w:val="-180"/>
                              <w:marTop w:val="0"/>
                              <w:marBottom w:val="0"/>
                              <w:divBdr>
                                <w:top w:val="none" w:sz="0" w:space="0" w:color="auto"/>
                                <w:left w:val="none" w:sz="0" w:space="0" w:color="auto"/>
                                <w:bottom w:val="none" w:sz="0" w:space="0" w:color="auto"/>
                                <w:right w:val="none" w:sz="0" w:space="0" w:color="auto"/>
                              </w:divBdr>
                              <w:divsChild>
                                <w:div w:id="159318164">
                                  <w:marLeft w:val="0"/>
                                  <w:marRight w:val="0"/>
                                  <w:marTop w:val="0"/>
                                  <w:marBottom w:val="0"/>
                                  <w:divBdr>
                                    <w:top w:val="none" w:sz="0" w:space="0" w:color="auto"/>
                                    <w:left w:val="none" w:sz="0" w:space="0" w:color="auto"/>
                                    <w:bottom w:val="none" w:sz="0" w:space="0" w:color="auto"/>
                                    <w:right w:val="none" w:sz="0" w:space="0" w:color="auto"/>
                                  </w:divBdr>
                                </w:div>
                                <w:div w:id="878012620">
                                  <w:marLeft w:val="0"/>
                                  <w:marRight w:val="0"/>
                                  <w:marTop w:val="0"/>
                                  <w:marBottom w:val="0"/>
                                  <w:divBdr>
                                    <w:top w:val="none" w:sz="0" w:space="0" w:color="auto"/>
                                    <w:left w:val="none" w:sz="0" w:space="0" w:color="auto"/>
                                    <w:bottom w:val="none" w:sz="0" w:space="0" w:color="auto"/>
                                    <w:right w:val="none" w:sz="0" w:space="0" w:color="auto"/>
                                  </w:divBdr>
                                </w:div>
                                <w:div w:id="1628470080">
                                  <w:marLeft w:val="0"/>
                                  <w:marRight w:val="0"/>
                                  <w:marTop w:val="0"/>
                                  <w:marBottom w:val="0"/>
                                  <w:divBdr>
                                    <w:top w:val="none" w:sz="0" w:space="0" w:color="auto"/>
                                    <w:left w:val="none" w:sz="0" w:space="0" w:color="auto"/>
                                    <w:bottom w:val="none" w:sz="0" w:space="0" w:color="auto"/>
                                    <w:right w:val="none" w:sz="0" w:space="0" w:color="auto"/>
                                  </w:divBdr>
                                </w:div>
                                <w:div w:id="17010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4397">
                      <w:marLeft w:val="-180"/>
                      <w:marRight w:val="-180"/>
                      <w:marTop w:val="0"/>
                      <w:marBottom w:val="0"/>
                      <w:divBdr>
                        <w:top w:val="none" w:sz="0" w:space="0" w:color="auto"/>
                        <w:left w:val="none" w:sz="0" w:space="0" w:color="auto"/>
                        <w:bottom w:val="none" w:sz="0" w:space="0" w:color="auto"/>
                        <w:right w:val="none" w:sz="0" w:space="0" w:color="auto"/>
                      </w:divBdr>
                      <w:divsChild>
                        <w:div w:id="977884444">
                          <w:marLeft w:val="0"/>
                          <w:marRight w:val="0"/>
                          <w:marTop w:val="0"/>
                          <w:marBottom w:val="0"/>
                          <w:divBdr>
                            <w:top w:val="none" w:sz="0" w:space="0" w:color="auto"/>
                            <w:left w:val="none" w:sz="0" w:space="0" w:color="auto"/>
                            <w:bottom w:val="none" w:sz="0" w:space="0" w:color="auto"/>
                            <w:right w:val="none" w:sz="0" w:space="0" w:color="auto"/>
                          </w:divBdr>
                        </w:div>
                      </w:divsChild>
                    </w:div>
                    <w:div w:id="1102991680">
                      <w:marLeft w:val="-180"/>
                      <w:marRight w:val="-180"/>
                      <w:marTop w:val="0"/>
                      <w:marBottom w:val="0"/>
                      <w:divBdr>
                        <w:top w:val="none" w:sz="0" w:space="0" w:color="auto"/>
                        <w:left w:val="none" w:sz="0" w:space="0" w:color="auto"/>
                        <w:bottom w:val="none" w:sz="0" w:space="0" w:color="auto"/>
                        <w:right w:val="none" w:sz="0" w:space="0" w:color="auto"/>
                      </w:divBdr>
                      <w:divsChild>
                        <w:div w:id="418067374">
                          <w:marLeft w:val="0"/>
                          <w:marRight w:val="0"/>
                          <w:marTop w:val="0"/>
                          <w:marBottom w:val="0"/>
                          <w:divBdr>
                            <w:top w:val="none" w:sz="0" w:space="0" w:color="auto"/>
                            <w:left w:val="none" w:sz="0" w:space="0" w:color="auto"/>
                            <w:bottom w:val="none" w:sz="0" w:space="0" w:color="auto"/>
                            <w:right w:val="none" w:sz="0" w:space="0" w:color="auto"/>
                          </w:divBdr>
                          <w:divsChild>
                            <w:div w:id="1495222051">
                              <w:marLeft w:val="-180"/>
                              <w:marRight w:val="-180"/>
                              <w:marTop w:val="0"/>
                              <w:marBottom w:val="0"/>
                              <w:divBdr>
                                <w:top w:val="none" w:sz="0" w:space="0" w:color="auto"/>
                                <w:left w:val="none" w:sz="0" w:space="0" w:color="auto"/>
                                <w:bottom w:val="none" w:sz="0" w:space="0" w:color="auto"/>
                                <w:right w:val="none" w:sz="0" w:space="0" w:color="auto"/>
                              </w:divBdr>
                              <w:divsChild>
                                <w:div w:id="1988392370">
                                  <w:marLeft w:val="0"/>
                                  <w:marRight w:val="0"/>
                                  <w:marTop w:val="0"/>
                                  <w:marBottom w:val="0"/>
                                  <w:divBdr>
                                    <w:top w:val="none" w:sz="0" w:space="0" w:color="auto"/>
                                    <w:left w:val="none" w:sz="0" w:space="0" w:color="auto"/>
                                    <w:bottom w:val="none" w:sz="0" w:space="0" w:color="auto"/>
                                    <w:right w:val="none" w:sz="0" w:space="0" w:color="auto"/>
                                  </w:divBdr>
                                </w:div>
                              </w:divsChild>
                            </w:div>
                            <w:div w:id="1803888556">
                              <w:marLeft w:val="-180"/>
                              <w:marRight w:val="-180"/>
                              <w:marTop w:val="0"/>
                              <w:marBottom w:val="0"/>
                              <w:divBdr>
                                <w:top w:val="none" w:sz="0" w:space="0" w:color="auto"/>
                                <w:left w:val="none" w:sz="0" w:space="0" w:color="auto"/>
                                <w:bottom w:val="none" w:sz="0" w:space="0" w:color="auto"/>
                                <w:right w:val="none" w:sz="0" w:space="0" w:color="auto"/>
                              </w:divBdr>
                              <w:divsChild>
                                <w:div w:id="5964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376450">
      <w:bodyDiv w:val="1"/>
      <w:marLeft w:val="0"/>
      <w:marRight w:val="0"/>
      <w:marTop w:val="0"/>
      <w:marBottom w:val="0"/>
      <w:divBdr>
        <w:top w:val="none" w:sz="0" w:space="0" w:color="auto"/>
        <w:left w:val="none" w:sz="0" w:space="0" w:color="auto"/>
        <w:bottom w:val="none" w:sz="0" w:space="0" w:color="auto"/>
        <w:right w:val="none" w:sz="0" w:space="0" w:color="auto"/>
      </w:divBdr>
      <w:divsChild>
        <w:div w:id="1497381087">
          <w:marLeft w:val="0"/>
          <w:marRight w:val="0"/>
          <w:marTop w:val="0"/>
          <w:marBottom w:val="0"/>
          <w:divBdr>
            <w:top w:val="none" w:sz="0" w:space="0" w:color="auto"/>
            <w:left w:val="none" w:sz="0" w:space="0" w:color="auto"/>
            <w:bottom w:val="none" w:sz="0" w:space="0" w:color="auto"/>
            <w:right w:val="none" w:sz="0" w:space="0" w:color="auto"/>
          </w:divBdr>
          <w:divsChild>
            <w:div w:id="456753068">
              <w:marLeft w:val="0"/>
              <w:marRight w:val="0"/>
              <w:marTop w:val="0"/>
              <w:marBottom w:val="0"/>
              <w:divBdr>
                <w:top w:val="none" w:sz="0" w:space="0" w:color="auto"/>
                <w:left w:val="none" w:sz="0" w:space="0" w:color="auto"/>
                <w:bottom w:val="none" w:sz="0" w:space="0" w:color="auto"/>
                <w:right w:val="none" w:sz="0" w:space="0" w:color="auto"/>
              </w:divBdr>
            </w:div>
          </w:divsChild>
        </w:div>
        <w:div w:id="1847479927">
          <w:marLeft w:val="0"/>
          <w:marRight w:val="0"/>
          <w:marTop w:val="0"/>
          <w:marBottom w:val="0"/>
          <w:divBdr>
            <w:top w:val="none" w:sz="0" w:space="0" w:color="auto"/>
            <w:left w:val="none" w:sz="0" w:space="0" w:color="auto"/>
            <w:bottom w:val="none" w:sz="0" w:space="0" w:color="auto"/>
            <w:right w:val="none" w:sz="0" w:space="0" w:color="auto"/>
          </w:divBdr>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733869">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32197748">
                              <w:marLeft w:val="0"/>
                              <w:marRight w:val="0"/>
                              <w:marTop w:val="0"/>
                              <w:marBottom w:val="300"/>
                              <w:divBdr>
                                <w:top w:val="none" w:sz="0" w:space="0" w:color="auto"/>
                                <w:left w:val="none" w:sz="0" w:space="0" w:color="auto"/>
                                <w:bottom w:val="none" w:sz="0" w:space="0" w:color="auto"/>
                                <w:right w:val="none" w:sz="0" w:space="0" w:color="auto"/>
                              </w:divBdr>
                            </w:div>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sChild>
                </w:div>
                <w:div w:id="17694980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51633391">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533400">
      <w:bodyDiv w:val="1"/>
      <w:marLeft w:val="0"/>
      <w:marRight w:val="0"/>
      <w:marTop w:val="0"/>
      <w:marBottom w:val="0"/>
      <w:divBdr>
        <w:top w:val="none" w:sz="0" w:space="0" w:color="auto"/>
        <w:left w:val="none" w:sz="0" w:space="0" w:color="auto"/>
        <w:bottom w:val="none" w:sz="0" w:space="0" w:color="auto"/>
        <w:right w:val="none" w:sz="0" w:space="0" w:color="auto"/>
      </w:divBdr>
      <w:divsChild>
        <w:div w:id="1455975662">
          <w:marLeft w:val="0"/>
          <w:marRight w:val="0"/>
          <w:marTop w:val="0"/>
          <w:marBottom w:val="450"/>
          <w:divBdr>
            <w:top w:val="none" w:sz="0" w:space="0" w:color="auto"/>
            <w:left w:val="none" w:sz="0" w:space="0" w:color="auto"/>
            <w:bottom w:val="none" w:sz="0" w:space="0" w:color="auto"/>
            <w:right w:val="none" w:sz="0" w:space="0" w:color="auto"/>
          </w:divBdr>
        </w:div>
        <w:div w:id="1644695855">
          <w:marLeft w:val="0"/>
          <w:marRight w:val="0"/>
          <w:marTop w:val="450"/>
          <w:marBottom w:val="450"/>
          <w:divBdr>
            <w:top w:val="none" w:sz="0" w:space="0" w:color="auto"/>
            <w:left w:val="none" w:sz="0" w:space="0" w:color="auto"/>
            <w:bottom w:val="none" w:sz="0" w:space="0" w:color="auto"/>
            <w:right w:val="none" w:sz="0" w:space="0" w:color="auto"/>
          </w:divBdr>
          <w:divsChild>
            <w:div w:id="2105345023">
              <w:marLeft w:val="0"/>
              <w:marRight w:val="0"/>
              <w:marTop w:val="0"/>
              <w:marBottom w:val="450"/>
              <w:divBdr>
                <w:top w:val="none" w:sz="0" w:space="0" w:color="auto"/>
                <w:left w:val="none" w:sz="0" w:space="0" w:color="auto"/>
                <w:bottom w:val="none" w:sz="0" w:space="0" w:color="auto"/>
                <w:right w:val="none" w:sz="0" w:space="0" w:color="auto"/>
              </w:divBdr>
              <w:divsChild>
                <w:div w:id="47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608512472">
                                  <w:marLeft w:val="0"/>
                                  <w:marRight w:val="0"/>
                                  <w:marTop w:val="0"/>
                                  <w:marBottom w:val="0"/>
                                  <w:divBdr>
                                    <w:top w:val="single" w:sz="2" w:space="5" w:color="auto"/>
                                    <w:left w:val="single" w:sz="6" w:space="9" w:color="auto"/>
                                    <w:bottom w:val="single" w:sz="6" w:space="5" w:color="auto"/>
                                    <w:right w:val="single" w:sz="6" w:space="9" w:color="auto"/>
                                  </w:divBdr>
                                </w:div>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3553692">
                                  <w:marLeft w:val="0"/>
                                  <w:marRight w:val="0"/>
                                  <w:marTop w:val="0"/>
                                  <w:marBottom w:val="0"/>
                                  <w:divBdr>
                                    <w:top w:val="none" w:sz="0" w:space="0" w:color="auto"/>
                                    <w:left w:val="none" w:sz="0" w:space="0" w:color="auto"/>
                                    <w:bottom w:val="none" w:sz="0" w:space="0" w:color="auto"/>
                                    <w:right w:val="none" w:sz="0" w:space="0" w:color="auto"/>
                                  </w:divBdr>
                                </w:div>
                                <w:div w:id="2123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389">
      <w:bodyDiv w:val="1"/>
      <w:marLeft w:val="0"/>
      <w:marRight w:val="0"/>
      <w:marTop w:val="0"/>
      <w:marBottom w:val="0"/>
      <w:divBdr>
        <w:top w:val="none" w:sz="0" w:space="0" w:color="auto"/>
        <w:left w:val="none" w:sz="0" w:space="0" w:color="auto"/>
        <w:bottom w:val="none" w:sz="0" w:space="0" w:color="auto"/>
        <w:right w:val="none" w:sz="0" w:space="0" w:color="auto"/>
      </w:divBdr>
      <w:divsChild>
        <w:div w:id="341780215">
          <w:marLeft w:val="0"/>
          <w:marRight w:val="0"/>
          <w:marTop w:val="0"/>
          <w:marBottom w:val="0"/>
          <w:divBdr>
            <w:top w:val="none" w:sz="0" w:space="0" w:color="auto"/>
            <w:left w:val="none" w:sz="0" w:space="0" w:color="auto"/>
            <w:bottom w:val="none" w:sz="0" w:space="0" w:color="auto"/>
            <w:right w:val="none" w:sz="0" w:space="0" w:color="auto"/>
          </w:divBdr>
          <w:divsChild>
            <w:div w:id="1245382273">
              <w:marLeft w:val="0"/>
              <w:marRight w:val="0"/>
              <w:marTop w:val="0"/>
              <w:marBottom w:val="0"/>
              <w:divBdr>
                <w:top w:val="none" w:sz="0" w:space="0" w:color="auto"/>
                <w:left w:val="none" w:sz="0" w:space="0" w:color="auto"/>
                <w:bottom w:val="none" w:sz="0" w:space="0" w:color="auto"/>
                <w:right w:val="none" w:sz="0" w:space="0" w:color="auto"/>
              </w:divBdr>
              <w:divsChild>
                <w:div w:id="751119045">
                  <w:marLeft w:val="0"/>
                  <w:marRight w:val="0"/>
                  <w:marTop w:val="0"/>
                  <w:marBottom w:val="0"/>
                  <w:divBdr>
                    <w:top w:val="none" w:sz="0" w:space="0" w:color="auto"/>
                    <w:left w:val="none" w:sz="0" w:space="0" w:color="auto"/>
                    <w:bottom w:val="none" w:sz="0" w:space="0" w:color="auto"/>
                    <w:right w:val="none" w:sz="0" w:space="0" w:color="auto"/>
                  </w:divBdr>
                  <w:divsChild>
                    <w:div w:id="34349990">
                      <w:marLeft w:val="0"/>
                      <w:marRight w:val="0"/>
                      <w:marTop w:val="0"/>
                      <w:marBottom w:val="0"/>
                      <w:divBdr>
                        <w:top w:val="none" w:sz="0" w:space="0" w:color="auto"/>
                        <w:left w:val="none" w:sz="0" w:space="0" w:color="auto"/>
                        <w:bottom w:val="none" w:sz="0" w:space="0" w:color="auto"/>
                        <w:right w:val="none" w:sz="0" w:space="0" w:color="auto"/>
                      </w:divBdr>
                      <w:divsChild>
                        <w:div w:id="1138718688">
                          <w:marLeft w:val="0"/>
                          <w:marRight w:val="0"/>
                          <w:marTop w:val="100"/>
                          <w:marBottom w:val="100"/>
                          <w:divBdr>
                            <w:top w:val="none" w:sz="0" w:space="0" w:color="auto"/>
                            <w:left w:val="none" w:sz="0" w:space="0" w:color="auto"/>
                            <w:bottom w:val="none" w:sz="0" w:space="0" w:color="auto"/>
                            <w:right w:val="none" w:sz="0" w:space="0" w:color="auto"/>
                          </w:divBdr>
                          <w:divsChild>
                            <w:div w:id="1337924728">
                              <w:marLeft w:val="0"/>
                              <w:marRight w:val="0"/>
                              <w:marTop w:val="0"/>
                              <w:marBottom w:val="0"/>
                              <w:divBdr>
                                <w:top w:val="none" w:sz="0" w:space="0" w:color="auto"/>
                                <w:left w:val="none" w:sz="0" w:space="0" w:color="auto"/>
                                <w:bottom w:val="none" w:sz="0" w:space="0" w:color="auto"/>
                                <w:right w:val="none" w:sz="0" w:space="0" w:color="auto"/>
                              </w:divBdr>
                              <w:divsChild>
                                <w:div w:id="884219428">
                                  <w:marLeft w:val="0"/>
                                  <w:marRight w:val="0"/>
                                  <w:marTop w:val="0"/>
                                  <w:marBottom w:val="0"/>
                                  <w:divBdr>
                                    <w:top w:val="none" w:sz="0" w:space="0" w:color="auto"/>
                                    <w:left w:val="none" w:sz="0" w:space="0" w:color="auto"/>
                                    <w:bottom w:val="none" w:sz="0" w:space="0" w:color="auto"/>
                                    <w:right w:val="none" w:sz="0" w:space="0" w:color="auto"/>
                                  </w:divBdr>
                                </w:div>
                                <w:div w:id="1855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392071262">
                          <w:marLeft w:val="0"/>
                          <w:marRight w:val="0"/>
                          <w:marTop w:val="0"/>
                          <w:marBottom w:val="0"/>
                          <w:divBdr>
                            <w:top w:val="none" w:sz="0" w:space="0" w:color="auto"/>
                            <w:left w:val="none" w:sz="0" w:space="0" w:color="auto"/>
                            <w:bottom w:val="none" w:sz="0" w:space="0" w:color="auto"/>
                            <w:right w:val="none" w:sz="0" w:space="0" w:color="auto"/>
                          </w:divBdr>
                          <w:divsChild>
                            <w:div w:id="389959911">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060589584">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sChild>
                        </w:div>
                        <w:div w:id="185861384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1315359">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385840905">
              <w:marLeft w:val="0"/>
              <w:marRight w:val="0"/>
              <w:marTop w:val="0"/>
              <w:marBottom w:val="0"/>
              <w:divBdr>
                <w:top w:val="none" w:sz="0" w:space="0" w:color="auto"/>
                <w:left w:val="none" w:sz="0" w:space="0" w:color="auto"/>
                <w:bottom w:val="none" w:sz="0" w:space="0" w:color="auto"/>
                <w:right w:val="none" w:sz="0" w:space="0" w:color="auto"/>
              </w:divBdr>
            </w:div>
            <w:div w:id="5671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388962547">
          <w:marLeft w:val="0"/>
          <w:marRight w:val="0"/>
          <w:marTop w:val="0"/>
          <w:marBottom w:val="0"/>
          <w:divBdr>
            <w:top w:val="none" w:sz="0" w:space="0" w:color="auto"/>
            <w:left w:val="none" w:sz="0" w:space="0" w:color="auto"/>
            <w:bottom w:val="none" w:sz="0" w:space="0" w:color="auto"/>
            <w:right w:val="none" w:sz="0" w:space="0" w:color="auto"/>
          </w:divBdr>
        </w:div>
        <w:div w:id="717553883">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4560658">
      <w:bodyDiv w:val="1"/>
      <w:marLeft w:val="0"/>
      <w:marRight w:val="0"/>
      <w:marTop w:val="0"/>
      <w:marBottom w:val="0"/>
      <w:divBdr>
        <w:top w:val="none" w:sz="0" w:space="0" w:color="auto"/>
        <w:left w:val="none" w:sz="0" w:space="0" w:color="auto"/>
        <w:bottom w:val="none" w:sz="0" w:space="0" w:color="auto"/>
        <w:right w:val="none" w:sz="0" w:space="0" w:color="auto"/>
      </w:divBdr>
    </w:div>
    <w:div w:id="154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9590373">
          <w:marLeft w:val="0"/>
          <w:marRight w:val="0"/>
          <w:marTop w:val="0"/>
          <w:marBottom w:val="0"/>
          <w:divBdr>
            <w:top w:val="none" w:sz="0" w:space="0" w:color="auto"/>
            <w:left w:val="none" w:sz="0" w:space="0" w:color="auto"/>
            <w:bottom w:val="none" w:sz="0" w:space="0" w:color="auto"/>
            <w:right w:val="none" w:sz="0" w:space="0" w:color="auto"/>
          </w:divBdr>
          <w:divsChild>
            <w:div w:id="1702437430">
              <w:marLeft w:val="0"/>
              <w:marRight w:val="0"/>
              <w:marTop w:val="0"/>
              <w:marBottom w:val="225"/>
              <w:divBdr>
                <w:top w:val="none" w:sz="0" w:space="0" w:color="auto"/>
                <w:left w:val="none" w:sz="0" w:space="0" w:color="auto"/>
                <w:bottom w:val="none" w:sz="0" w:space="0" w:color="auto"/>
                <w:right w:val="none" w:sz="0" w:space="0" w:color="auto"/>
              </w:divBdr>
              <w:divsChild>
                <w:div w:id="1457834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247662304">
          <w:marLeft w:val="0"/>
          <w:marRight w:val="0"/>
          <w:marTop w:val="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225"/>
              <w:divBdr>
                <w:top w:val="none" w:sz="0" w:space="0" w:color="auto"/>
                <w:left w:val="none" w:sz="0" w:space="0" w:color="auto"/>
                <w:bottom w:val="none" w:sz="0" w:space="0" w:color="auto"/>
                <w:right w:val="none" w:sz="0" w:space="0" w:color="auto"/>
              </w:divBdr>
              <w:divsChild>
                <w:div w:id="1450272684">
                  <w:marLeft w:val="540"/>
                  <w:marRight w:val="0"/>
                  <w:marTop w:val="0"/>
                  <w:marBottom w:val="0"/>
                  <w:divBdr>
                    <w:top w:val="none" w:sz="0" w:space="0" w:color="auto"/>
                    <w:left w:val="none" w:sz="0" w:space="0" w:color="auto"/>
                    <w:bottom w:val="none" w:sz="0" w:space="0" w:color="auto"/>
                    <w:right w:val="none" w:sz="0" w:space="0" w:color="auto"/>
                  </w:divBdr>
                  <w:divsChild>
                    <w:div w:id="941230540">
                      <w:marLeft w:val="0"/>
                      <w:marRight w:val="0"/>
                      <w:marTop w:val="15"/>
                      <w:marBottom w:val="15"/>
                      <w:divBdr>
                        <w:top w:val="none" w:sz="0" w:space="0" w:color="auto"/>
                        <w:left w:val="none" w:sz="0" w:space="0" w:color="auto"/>
                        <w:bottom w:val="none" w:sz="0" w:space="0" w:color="auto"/>
                        <w:right w:val="none" w:sz="0" w:space="0" w:color="auto"/>
                      </w:divBdr>
                      <w:divsChild>
                        <w:div w:id="74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2625">
          <w:marLeft w:val="0"/>
          <w:marRight w:val="0"/>
          <w:marTop w:val="0"/>
          <w:marBottom w:val="0"/>
          <w:divBdr>
            <w:top w:val="none" w:sz="0" w:space="0" w:color="auto"/>
            <w:left w:val="none" w:sz="0" w:space="0" w:color="auto"/>
            <w:bottom w:val="none" w:sz="0" w:space="0" w:color="auto"/>
            <w:right w:val="none" w:sz="0" w:space="0" w:color="auto"/>
          </w:divBdr>
          <w:divsChild>
            <w:div w:id="615405969">
              <w:marLeft w:val="0"/>
              <w:marRight w:val="0"/>
              <w:marTop w:val="0"/>
              <w:marBottom w:val="225"/>
              <w:divBdr>
                <w:top w:val="none" w:sz="0" w:space="0" w:color="auto"/>
                <w:left w:val="none" w:sz="0" w:space="0" w:color="auto"/>
                <w:bottom w:val="none" w:sz="0" w:space="0" w:color="auto"/>
                <w:right w:val="none" w:sz="0" w:space="0" w:color="auto"/>
              </w:divBdr>
              <w:divsChild>
                <w:div w:id="1528173194">
                  <w:marLeft w:val="0"/>
                  <w:marRight w:val="0"/>
                  <w:marTop w:val="0"/>
                  <w:marBottom w:val="0"/>
                  <w:divBdr>
                    <w:top w:val="none" w:sz="0" w:space="0" w:color="auto"/>
                    <w:left w:val="none" w:sz="0" w:space="0" w:color="auto"/>
                    <w:bottom w:val="none" w:sz="0" w:space="0" w:color="auto"/>
                    <w:right w:val="none" w:sz="0" w:space="0" w:color="auto"/>
                  </w:divBdr>
                  <w:divsChild>
                    <w:div w:id="1585065996">
                      <w:marLeft w:val="0"/>
                      <w:marRight w:val="0"/>
                      <w:marTop w:val="0"/>
                      <w:marBottom w:val="0"/>
                      <w:divBdr>
                        <w:top w:val="none" w:sz="0" w:space="0" w:color="auto"/>
                        <w:left w:val="none" w:sz="0" w:space="0" w:color="auto"/>
                        <w:bottom w:val="none" w:sz="0" w:space="0" w:color="auto"/>
                        <w:right w:val="none" w:sz="0" w:space="0" w:color="auto"/>
                      </w:divBdr>
                      <w:divsChild>
                        <w:div w:id="1323196779">
                          <w:marLeft w:val="0"/>
                          <w:marRight w:val="0"/>
                          <w:marTop w:val="0"/>
                          <w:marBottom w:val="0"/>
                          <w:divBdr>
                            <w:top w:val="none" w:sz="0" w:space="0" w:color="auto"/>
                            <w:left w:val="none" w:sz="0" w:space="0" w:color="auto"/>
                            <w:bottom w:val="none" w:sz="0" w:space="0" w:color="auto"/>
                            <w:right w:val="none" w:sz="0" w:space="0" w:color="auto"/>
                          </w:divBdr>
                          <w:divsChild>
                            <w:div w:id="1647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343">
                  <w:marLeft w:val="540"/>
                  <w:marRight w:val="0"/>
                  <w:marTop w:val="0"/>
                  <w:marBottom w:val="0"/>
                  <w:divBdr>
                    <w:top w:val="none" w:sz="0" w:space="0" w:color="auto"/>
                    <w:left w:val="none" w:sz="0" w:space="0" w:color="auto"/>
                    <w:bottom w:val="none" w:sz="0" w:space="0" w:color="auto"/>
                    <w:right w:val="none" w:sz="0" w:space="0" w:color="auto"/>
                  </w:divBdr>
                  <w:divsChild>
                    <w:div w:id="1591966942">
                      <w:marLeft w:val="0"/>
                      <w:marRight w:val="0"/>
                      <w:marTop w:val="15"/>
                      <w:marBottom w:val="15"/>
                      <w:divBdr>
                        <w:top w:val="none" w:sz="0" w:space="0" w:color="auto"/>
                        <w:left w:val="none" w:sz="0" w:space="0" w:color="auto"/>
                        <w:bottom w:val="none" w:sz="0" w:space="0" w:color="auto"/>
                        <w:right w:val="none" w:sz="0" w:space="0" w:color="auto"/>
                      </w:divBdr>
                      <w:divsChild>
                        <w:div w:id="1182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7271">
          <w:marLeft w:val="0"/>
          <w:marRight w:val="0"/>
          <w:marTop w:val="0"/>
          <w:marBottom w:val="0"/>
          <w:divBdr>
            <w:top w:val="none" w:sz="0" w:space="0" w:color="auto"/>
            <w:left w:val="none" w:sz="0" w:space="0" w:color="auto"/>
            <w:bottom w:val="none" w:sz="0" w:space="0" w:color="auto"/>
            <w:right w:val="none" w:sz="0" w:space="0" w:color="auto"/>
          </w:divBdr>
          <w:divsChild>
            <w:div w:id="1613434132">
              <w:marLeft w:val="0"/>
              <w:marRight w:val="0"/>
              <w:marTop w:val="0"/>
              <w:marBottom w:val="225"/>
              <w:divBdr>
                <w:top w:val="none" w:sz="0" w:space="0" w:color="auto"/>
                <w:left w:val="none" w:sz="0" w:space="0" w:color="auto"/>
                <w:bottom w:val="none" w:sz="0" w:space="0" w:color="auto"/>
                <w:right w:val="none" w:sz="0" w:space="0" w:color="auto"/>
              </w:divBdr>
              <w:divsChild>
                <w:div w:id="21121682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73390996">
          <w:marLeft w:val="0"/>
          <w:marRight w:val="0"/>
          <w:marTop w:val="0"/>
          <w:marBottom w:val="0"/>
          <w:divBdr>
            <w:top w:val="none" w:sz="0" w:space="0" w:color="auto"/>
            <w:left w:val="none" w:sz="0" w:space="0" w:color="auto"/>
            <w:bottom w:val="none" w:sz="0" w:space="0" w:color="auto"/>
            <w:right w:val="none" w:sz="0" w:space="0" w:color="auto"/>
          </w:divBdr>
          <w:divsChild>
            <w:div w:id="541744130">
              <w:marLeft w:val="0"/>
              <w:marRight w:val="0"/>
              <w:marTop w:val="0"/>
              <w:marBottom w:val="225"/>
              <w:divBdr>
                <w:top w:val="none" w:sz="0" w:space="0" w:color="auto"/>
                <w:left w:val="none" w:sz="0" w:space="0" w:color="auto"/>
                <w:bottom w:val="none" w:sz="0" w:space="0" w:color="auto"/>
                <w:right w:val="none" w:sz="0" w:space="0" w:color="auto"/>
              </w:divBdr>
              <w:divsChild>
                <w:div w:id="603608181">
                  <w:marLeft w:val="540"/>
                  <w:marRight w:val="0"/>
                  <w:marTop w:val="0"/>
                  <w:marBottom w:val="0"/>
                  <w:divBdr>
                    <w:top w:val="none" w:sz="0" w:space="0" w:color="auto"/>
                    <w:left w:val="none" w:sz="0" w:space="0" w:color="auto"/>
                    <w:bottom w:val="none" w:sz="0" w:space="0" w:color="auto"/>
                    <w:right w:val="none" w:sz="0" w:space="0" w:color="auto"/>
                  </w:divBdr>
                  <w:divsChild>
                    <w:div w:id="677852154">
                      <w:marLeft w:val="0"/>
                      <w:marRight w:val="0"/>
                      <w:marTop w:val="15"/>
                      <w:marBottom w:val="15"/>
                      <w:divBdr>
                        <w:top w:val="none" w:sz="0" w:space="0" w:color="auto"/>
                        <w:left w:val="none" w:sz="0" w:space="0" w:color="auto"/>
                        <w:bottom w:val="none" w:sz="0" w:space="0" w:color="auto"/>
                        <w:right w:val="none" w:sz="0" w:space="0" w:color="auto"/>
                      </w:divBdr>
                      <w:divsChild>
                        <w:div w:id="685061218">
                          <w:marLeft w:val="0"/>
                          <w:marRight w:val="0"/>
                          <w:marTop w:val="0"/>
                          <w:marBottom w:val="0"/>
                          <w:divBdr>
                            <w:top w:val="none" w:sz="0" w:space="0" w:color="auto"/>
                            <w:left w:val="none" w:sz="0" w:space="0" w:color="auto"/>
                            <w:bottom w:val="none" w:sz="0" w:space="0" w:color="auto"/>
                            <w:right w:val="none" w:sz="0" w:space="0" w:color="auto"/>
                          </w:divBdr>
                        </w:div>
                      </w:divsChild>
                    </w:div>
                    <w:div w:id="2143881554">
                      <w:marLeft w:val="0"/>
                      <w:marRight w:val="0"/>
                      <w:marTop w:val="15"/>
                      <w:marBottom w:val="15"/>
                      <w:divBdr>
                        <w:top w:val="none" w:sz="0" w:space="0" w:color="auto"/>
                        <w:left w:val="none" w:sz="0" w:space="0" w:color="auto"/>
                        <w:bottom w:val="none" w:sz="0" w:space="0" w:color="auto"/>
                        <w:right w:val="none" w:sz="0" w:space="0" w:color="auto"/>
                      </w:divBdr>
                      <w:divsChild>
                        <w:div w:id="87392168">
                          <w:marLeft w:val="0"/>
                          <w:marRight w:val="0"/>
                          <w:marTop w:val="15"/>
                          <w:marBottom w:val="0"/>
                          <w:divBdr>
                            <w:top w:val="none" w:sz="0" w:space="0" w:color="auto"/>
                            <w:left w:val="none" w:sz="0" w:space="0" w:color="auto"/>
                            <w:bottom w:val="none" w:sz="0" w:space="0" w:color="auto"/>
                            <w:right w:val="none" w:sz="0" w:space="0" w:color="auto"/>
                          </w:divBdr>
                          <w:divsChild>
                            <w:div w:id="477381123">
                              <w:marLeft w:val="0"/>
                              <w:marRight w:val="0"/>
                              <w:marTop w:val="0"/>
                              <w:marBottom w:val="0"/>
                              <w:divBdr>
                                <w:top w:val="none" w:sz="0" w:space="0" w:color="auto"/>
                                <w:left w:val="none" w:sz="0" w:space="0" w:color="auto"/>
                                <w:bottom w:val="none" w:sz="0" w:space="0" w:color="auto"/>
                                <w:right w:val="none" w:sz="0" w:space="0" w:color="auto"/>
                              </w:divBdr>
                              <w:divsChild>
                                <w:div w:id="1860048414">
                                  <w:marLeft w:val="0"/>
                                  <w:marRight w:val="0"/>
                                  <w:marTop w:val="0"/>
                                  <w:marBottom w:val="0"/>
                                  <w:divBdr>
                                    <w:top w:val="none" w:sz="0" w:space="0" w:color="auto"/>
                                    <w:left w:val="none" w:sz="0" w:space="0" w:color="auto"/>
                                    <w:bottom w:val="none" w:sz="0" w:space="0" w:color="auto"/>
                                    <w:right w:val="none" w:sz="0" w:space="0" w:color="auto"/>
                                  </w:divBdr>
                                  <w:divsChild>
                                    <w:div w:id="956567346">
                                      <w:marLeft w:val="180"/>
                                      <w:marRight w:val="180"/>
                                      <w:marTop w:val="0"/>
                                      <w:marBottom w:val="0"/>
                                      <w:divBdr>
                                        <w:top w:val="none" w:sz="0" w:space="0" w:color="auto"/>
                                        <w:left w:val="none" w:sz="0" w:space="0" w:color="auto"/>
                                        <w:bottom w:val="none" w:sz="0" w:space="0" w:color="auto"/>
                                        <w:right w:val="none" w:sz="0" w:space="0" w:color="auto"/>
                                      </w:divBdr>
                                      <w:divsChild>
                                        <w:div w:id="247425007">
                                          <w:marLeft w:val="0"/>
                                          <w:marRight w:val="0"/>
                                          <w:marTop w:val="90"/>
                                          <w:marBottom w:val="0"/>
                                          <w:divBdr>
                                            <w:top w:val="none" w:sz="0" w:space="0" w:color="auto"/>
                                            <w:left w:val="none" w:sz="0" w:space="0" w:color="auto"/>
                                            <w:bottom w:val="none" w:sz="0" w:space="0" w:color="auto"/>
                                            <w:right w:val="none" w:sz="0" w:space="0" w:color="auto"/>
                                          </w:divBdr>
                                          <w:divsChild>
                                            <w:div w:id="1385375967">
                                              <w:marLeft w:val="0"/>
                                              <w:marRight w:val="0"/>
                                              <w:marTop w:val="0"/>
                                              <w:marBottom w:val="0"/>
                                              <w:divBdr>
                                                <w:top w:val="none" w:sz="0" w:space="0" w:color="auto"/>
                                                <w:left w:val="none" w:sz="0" w:space="0" w:color="auto"/>
                                                <w:bottom w:val="none" w:sz="0" w:space="0" w:color="auto"/>
                                                <w:right w:val="none" w:sz="0" w:space="0" w:color="auto"/>
                                              </w:divBdr>
                                            </w:div>
                                          </w:divsChild>
                                        </w:div>
                                        <w:div w:id="430779026">
                                          <w:marLeft w:val="0"/>
                                          <w:marRight w:val="0"/>
                                          <w:marTop w:val="90"/>
                                          <w:marBottom w:val="90"/>
                                          <w:divBdr>
                                            <w:top w:val="none" w:sz="0" w:space="0" w:color="auto"/>
                                            <w:left w:val="none" w:sz="0" w:space="0" w:color="auto"/>
                                            <w:bottom w:val="none" w:sz="0" w:space="0" w:color="auto"/>
                                            <w:right w:val="none" w:sz="0" w:space="0" w:color="auto"/>
                                          </w:divBdr>
                                        </w:div>
                                        <w:div w:id="1253468515">
                                          <w:marLeft w:val="0"/>
                                          <w:marRight w:val="0"/>
                                          <w:marTop w:val="90"/>
                                          <w:marBottom w:val="90"/>
                                          <w:divBdr>
                                            <w:top w:val="none" w:sz="0" w:space="0" w:color="auto"/>
                                            <w:left w:val="none" w:sz="0" w:space="0" w:color="auto"/>
                                            <w:bottom w:val="none" w:sz="0" w:space="0" w:color="auto"/>
                                            <w:right w:val="none" w:sz="0" w:space="0" w:color="auto"/>
                                          </w:divBdr>
                                          <w:divsChild>
                                            <w:div w:id="3069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63000">
                  <w:marLeft w:val="0"/>
                  <w:marRight w:val="0"/>
                  <w:marTop w:val="0"/>
                  <w:marBottom w:val="0"/>
                  <w:divBdr>
                    <w:top w:val="none" w:sz="0" w:space="0" w:color="auto"/>
                    <w:left w:val="none" w:sz="0" w:space="0" w:color="auto"/>
                    <w:bottom w:val="none" w:sz="0" w:space="0" w:color="auto"/>
                    <w:right w:val="none" w:sz="0" w:space="0" w:color="auto"/>
                  </w:divBdr>
                  <w:divsChild>
                    <w:div w:id="1658342317">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sChild>
                            <w:div w:id="10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506">
      <w:bodyDiv w:val="1"/>
      <w:marLeft w:val="0"/>
      <w:marRight w:val="0"/>
      <w:marTop w:val="0"/>
      <w:marBottom w:val="0"/>
      <w:divBdr>
        <w:top w:val="none" w:sz="0" w:space="0" w:color="auto"/>
        <w:left w:val="none" w:sz="0" w:space="0" w:color="auto"/>
        <w:bottom w:val="none" w:sz="0" w:space="0" w:color="auto"/>
        <w:right w:val="none" w:sz="0" w:space="0" w:color="auto"/>
      </w:divBdr>
      <w:divsChild>
        <w:div w:id="2437183">
          <w:marLeft w:val="0"/>
          <w:marRight w:val="0"/>
          <w:marTop w:val="0"/>
          <w:marBottom w:val="0"/>
          <w:divBdr>
            <w:top w:val="none" w:sz="0" w:space="0" w:color="auto"/>
            <w:left w:val="none" w:sz="0" w:space="0" w:color="auto"/>
            <w:bottom w:val="none" w:sz="0" w:space="0" w:color="auto"/>
            <w:right w:val="none" w:sz="0" w:space="0" w:color="auto"/>
          </w:divBdr>
        </w:div>
        <w:div w:id="4678132">
          <w:marLeft w:val="0"/>
          <w:marRight w:val="0"/>
          <w:marTop w:val="0"/>
          <w:marBottom w:val="0"/>
          <w:divBdr>
            <w:top w:val="none" w:sz="0" w:space="0" w:color="auto"/>
            <w:left w:val="none" w:sz="0" w:space="0" w:color="auto"/>
            <w:bottom w:val="none" w:sz="0" w:space="0" w:color="auto"/>
            <w:right w:val="none" w:sz="0" w:space="0" w:color="auto"/>
          </w:divBdr>
        </w:div>
        <w:div w:id="5598680">
          <w:marLeft w:val="460"/>
          <w:marRight w:val="0"/>
          <w:marTop w:val="0"/>
          <w:marBottom w:val="0"/>
          <w:divBdr>
            <w:top w:val="none" w:sz="0" w:space="0" w:color="auto"/>
            <w:left w:val="none" w:sz="0" w:space="0" w:color="auto"/>
            <w:bottom w:val="none" w:sz="0" w:space="0" w:color="auto"/>
            <w:right w:val="none" w:sz="0" w:space="0" w:color="auto"/>
          </w:divBdr>
        </w:div>
        <w:div w:id="25101618">
          <w:marLeft w:val="230"/>
          <w:marRight w:val="0"/>
          <w:marTop w:val="0"/>
          <w:marBottom w:val="0"/>
          <w:divBdr>
            <w:top w:val="none" w:sz="0" w:space="0" w:color="auto"/>
            <w:left w:val="none" w:sz="0" w:space="0" w:color="auto"/>
            <w:bottom w:val="none" w:sz="0" w:space="0" w:color="auto"/>
            <w:right w:val="none" w:sz="0" w:space="0" w:color="auto"/>
          </w:divBdr>
        </w:div>
        <w:div w:id="26609389">
          <w:marLeft w:val="920"/>
          <w:marRight w:val="0"/>
          <w:marTop w:val="0"/>
          <w:marBottom w:val="0"/>
          <w:divBdr>
            <w:top w:val="none" w:sz="0" w:space="0" w:color="auto"/>
            <w:left w:val="none" w:sz="0" w:space="0" w:color="auto"/>
            <w:bottom w:val="none" w:sz="0" w:space="0" w:color="auto"/>
            <w:right w:val="none" w:sz="0" w:space="0" w:color="auto"/>
          </w:divBdr>
        </w:div>
        <w:div w:id="40909907">
          <w:marLeft w:val="460"/>
          <w:marRight w:val="0"/>
          <w:marTop w:val="0"/>
          <w:marBottom w:val="0"/>
          <w:divBdr>
            <w:top w:val="none" w:sz="0" w:space="0" w:color="auto"/>
            <w:left w:val="none" w:sz="0" w:space="0" w:color="auto"/>
            <w:bottom w:val="none" w:sz="0" w:space="0" w:color="auto"/>
            <w:right w:val="none" w:sz="0" w:space="0" w:color="auto"/>
          </w:divBdr>
        </w:div>
        <w:div w:id="51272682">
          <w:marLeft w:val="230"/>
          <w:marRight w:val="0"/>
          <w:marTop w:val="0"/>
          <w:marBottom w:val="0"/>
          <w:divBdr>
            <w:top w:val="none" w:sz="0" w:space="0" w:color="auto"/>
            <w:left w:val="none" w:sz="0" w:space="0" w:color="auto"/>
            <w:bottom w:val="none" w:sz="0" w:space="0" w:color="auto"/>
            <w:right w:val="none" w:sz="0" w:space="0" w:color="auto"/>
          </w:divBdr>
        </w:div>
        <w:div w:id="56512936">
          <w:marLeft w:val="460"/>
          <w:marRight w:val="0"/>
          <w:marTop w:val="0"/>
          <w:marBottom w:val="0"/>
          <w:divBdr>
            <w:top w:val="none" w:sz="0" w:space="0" w:color="auto"/>
            <w:left w:val="none" w:sz="0" w:space="0" w:color="auto"/>
            <w:bottom w:val="none" w:sz="0" w:space="0" w:color="auto"/>
            <w:right w:val="none" w:sz="0" w:space="0" w:color="auto"/>
          </w:divBdr>
        </w:div>
        <w:div w:id="73281644">
          <w:marLeft w:val="230"/>
          <w:marRight w:val="0"/>
          <w:marTop w:val="0"/>
          <w:marBottom w:val="0"/>
          <w:divBdr>
            <w:top w:val="none" w:sz="0" w:space="0" w:color="auto"/>
            <w:left w:val="none" w:sz="0" w:space="0" w:color="auto"/>
            <w:bottom w:val="none" w:sz="0" w:space="0" w:color="auto"/>
            <w:right w:val="none" w:sz="0" w:space="0" w:color="auto"/>
          </w:divBdr>
        </w:div>
        <w:div w:id="85880909">
          <w:marLeft w:val="0"/>
          <w:marRight w:val="0"/>
          <w:marTop w:val="0"/>
          <w:marBottom w:val="0"/>
          <w:divBdr>
            <w:top w:val="none" w:sz="0" w:space="0" w:color="auto"/>
            <w:left w:val="none" w:sz="0" w:space="0" w:color="auto"/>
            <w:bottom w:val="none" w:sz="0" w:space="0" w:color="auto"/>
            <w:right w:val="none" w:sz="0" w:space="0" w:color="auto"/>
          </w:divBdr>
        </w:div>
        <w:div w:id="88432188">
          <w:marLeft w:val="460"/>
          <w:marRight w:val="0"/>
          <w:marTop w:val="0"/>
          <w:marBottom w:val="0"/>
          <w:divBdr>
            <w:top w:val="none" w:sz="0" w:space="0" w:color="auto"/>
            <w:left w:val="none" w:sz="0" w:space="0" w:color="auto"/>
            <w:bottom w:val="none" w:sz="0" w:space="0" w:color="auto"/>
            <w:right w:val="none" w:sz="0" w:space="0" w:color="auto"/>
          </w:divBdr>
        </w:div>
        <w:div w:id="92022643">
          <w:marLeft w:val="460"/>
          <w:marRight w:val="0"/>
          <w:marTop w:val="0"/>
          <w:marBottom w:val="0"/>
          <w:divBdr>
            <w:top w:val="none" w:sz="0" w:space="0" w:color="auto"/>
            <w:left w:val="none" w:sz="0" w:space="0" w:color="auto"/>
            <w:bottom w:val="none" w:sz="0" w:space="0" w:color="auto"/>
            <w:right w:val="none" w:sz="0" w:space="0" w:color="auto"/>
          </w:divBdr>
        </w:div>
        <w:div w:id="127214241">
          <w:marLeft w:val="230"/>
          <w:marRight w:val="0"/>
          <w:marTop w:val="0"/>
          <w:marBottom w:val="0"/>
          <w:divBdr>
            <w:top w:val="none" w:sz="0" w:space="0" w:color="auto"/>
            <w:left w:val="none" w:sz="0" w:space="0" w:color="auto"/>
            <w:bottom w:val="none" w:sz="0" w:space="0" w:color="auto"/>
            <w:right w:val="none" w:sz="0" w:space="0" w:color="auto"/>
          </w:divBdr>
        </w:div>
        <w:div w:id="132872347">
          <w:marLeft w:val="0"/>
          <w:marRight w:val="0"/>
          <w:marTop w:val="0"/>
          <w:marBottom w:val="0"/>
          <w:divBdr>
            <w:top w:val="none" w:sz="0" w:space="0" w:color="auto"/>
            <w:left w:val="none" w:sz="0" w:space="0" w:color="auto"/>
            <w:bottom w:val="none" w:sz="0" w:space="0" w:color="auto"/>
            <w:right w:val="none" w:sz="0" w:space="0" w:color="auto"/>
          </w:divBdr>
        </w:div>
        <w:div w:id="138807847">
          <w:marLeft w:val="460"/>
          <w:marRight w:val="0"/>
          <w:marTop w:val="0"/>
          <w:marBottom w:val="0"/>
          <w:divBdr>
            <w:top w:val="none" w:sz="0" w:space="0" w:color="auto"/>
            <w:left w:val="none" w:sz="0" w:space="0" w:color="auto"/>
            <w:bottom w:val="none" w:sz="0" w:space="0" w:color="auto"/>
            <w:right w:val="none" w:sz="0" w:space="0" w:color="auto"/>
          </w:divBdr>
        </w:div>
        <w:div w:id="139033026">
          <w:marLeft w:val="460"/>
          <w:marRight w:val="0"/>
          <w:marTop w:val="0"/>
          <w:marBottom w:val="0"/>
          <w:divBdr>
            <w:top w:val="none" w:sz="0" w:space="0" w:color="auto"/>
            <w:left w:val="none" w:sz="0" w:space="0" w:color="auto"/>
            <w:bottom w:val="none" w:sz="0" w:space="0" w:color="auto"/>
            <w:right w:val="none" w:sz="0" w:space="0" w:color="auto"/>
          </w:divBdr>
        </w:div>
        <w:div w:id="146169276">
          <w:marLeft w:val="230"/>
          <w:marRight w:val="0"/>
          <w:marTop w:val="0"/>
          <w:marBottom w:val="0"/>
          <w:divBdr>
            <w:top w:val="none" w:sz="0" w:space="0" w:color="auto"/>
            <w:left w:val="none" w:sz="0" w:space="0" w:color="auto"/>
            <w:bottom w:val="none" w:sz="0" w:space="0" w:color="auto"/>
            <w:right w:val="none" w:sz="0" w:space="0" w:color="auto"/>
          </w:divBdr>
        </w:div>
        <w:div w:id="146871619">
          <w:marLeft w:val="0"/>
          <w:marRight w:val="0"/>
          <w:marTop w:val="0"/>
          <w:marBottom w:val="0"/>
          <w:divBdr>
            <w:top w:val="none" w:sz="0" w:space="0" w:color="auto"/>
            <w:left w:val="none" w:sz="0" w:space="0" w:color="auto"/>
            <w:bottom w:val="none" w:sz="0" w:space="0" w:color="auto"/>
            <w:right w:val="none" w:sz="0" w:space="0" w:color="auto"/>
          </w:divBdr>
        </w:div>
        <w:div w:id="168250797">
          <w:marLeft w:val="460"/>
          <w:marRight w:val="0"/>
          <w:marTop w:val="0"/>
          <w:marBottom w:val="0"/>
          <w:divBdr>
            <w:top w:val="none" w:sz="0" w:space="0" w:color="auto"/>
            <w:left w:val="none" w:sz="0" w:space="0" w:color="auto"/>
            <w:bottom w:val="none" w:sz="0" w:space="0" w:color="auto"/>
            <w:right w:val="none" w:sz="0" w:space="0" w:color="auto"/>
          </w:divBdr>
        </w:div>
        <w:div w:id="173230586">
          <w:marLeft w:val="0"/>
          <w:marRight w:val="0"/>
          <w:marTop w:val="0"/>
          <w:marBottom w:val="0"/>
          <w:divBdr>
            <w:top w:val="none" w:sz="0" w:space="0" w:color="auto"/>
            <w:left w:val="none" w:sz="0" w:space="0" w:color="auto"/>
            <w:bottom w:val="none" w:sz="0" w:space="0" w:color="auto"/>
            <w:right w:val="none" w:sz="0" w:space="0" w:color="auto"/>
          </w:divBdr>
        </w:div>
        <w:div w:id="175384714">
          <w:marLeft w:val="460"/>
          <w:marRight w:val="0"/>
          <w:marTop w:val="0"/>
          <w:marBottom w:val="0"/>
          <w:divBdr>
            <w:top w:val="none" w:sz="0" w:space="0" w:color="auto"/>
            <w:left w:val="none" w:sz="0" w:space="0" w:color="auto"/>
            <w:bottom w:val="none" w:sz="0" w:space="0" w:color="auto"/>
            <w:right w:val="none" w:sz="0" w:space="0" w:color="auto"/>
          </w:divBdr>
        </w:div>
        <w:div w:id="177504234">
          <w:marLeft w:val="0"/>
          <w:marRight w:val="0"/>
          <w:marTop w:val="0"/>
          <w:marBottom w:val="0"/>
          <w:divBdr>
            <w:top w:val="none" w:sz="0" w:space="0" w:color="auto"/>
            <w:left w:val="none" w:sz="0" w:space="0" w:color="auto"/>
            <w:bottom w:val="none" w:sz="0" w:space="0" w:color="auto"/>
            <w:right w:val="none" w:sz="0" w:space="0" w:color="auto"/>
          </w:divBdr>
        </w:div>
        <w:div w:id="182403471">
          <w:marLeft w:val="460"/>
          <w:marRight w:val="0"/>
          <w:marTop w:val="0"/>
          <w:marBottom w:val="0"/>
          <w:divBdr>
            <w:top w:val="none" w:sz="0" w:space="0" w:color="auto"/>
            <w:left w:val="none" w:sz="0" w:space="0" w:color="auto"/>
            <w:bottom w:val="none" w:sz="0" w:space="0" w:color="auto"/>
            <w:right w:val="none" w:sz="0" w:space="0" w:color="auto"/>
          </w:divBdr>
        </w:div>
        <w:div w:id="189611073">
          <w:marLeft w:val="1610"/>
          <w:marRight w:val="0"/>
          <w:marTop w:val="0"/>
          <w:marBottom w:val="0"/>
          <w:divBdr>
            <w:top w:val="none" w:sz="0" w:space="0" w:color="auto"/>
            <w:left w:val="none" w:sz="0" w:space="0" w:color="auto"/>
            <w:bottom w:val="none" w:sz="0" w:space="0" w:color="auto"/>
            <w:right w:val="none" w:sz="0" w:space="0" w:color="auto"/>
          </w:divBdr>
        </w:div>
        <w:div w:id="197089032">
          <w:marLeft w:val="460"/>
          <w:marRight w:val="0"/>
          <w:marTop w:val="0"/>
          <w:marBottom w:val="0"/>
          <w:divBdr>
            <w:top w:val="none" w:sz="0" w:space="0" w:color="auto"/>
            <w:left w:val="none" w:sz="0" w:space="0" w:color="auto"/>
            <w:bottom w:val="none" w:sz="0" w:space="0" w:color="auto"/>
            <w:right w:val="none" w:sz="0" w:space="0" w:color="auto"/>
          </w:divBdr>
        </w:div>
        <w:div w:id="201792801">
          <w:marLeft w:val="230"/>
          <w:marRight w:val="0"/>
          <w:marTop w:val="0"/>
          <w:marBottom w:val="0"/>
          <w:divBdr>
            <w:top w:val="none" w:sz="0" w:space="0" w:color="auto"/>
            <w:left w:val="none" w:sz="0" w:space="0" w:color="auto"/>
            <w:bottom w:val="none" w:sz="0" w:space="0" w:color="auto"/>
            <w:right w:val="none" w:sz="0" w:space="0" w:color="auto"/>
          </w:divBdr>
        </w:div>
        <w:div w:id="220097955">
          <w:marLeft w:val="460"/>
          <w:marRight w:val="0"/>
          <w:marTop w:val="0"/>
          <w:marBottom w:val="0"/>
          <w:divBdr>
            <w:top w:val="none" w:sz="0" w:space="0" w:color="auto"/>
            <w:left w:val="none" w:sz="0" w:space="0" w:color="auto"/>
            <w:bottom w:val="none" w:sz="0" w:space="0" w:color="auto"/>
            <w:right w:val="none" w:sz="0" w:space="0" w:color="auto"/>
          </w:divBdr>
        </w:div>
        <w:div w:id="220138985">
          <w:marLeft w:val="1150"/>
          <w:marRight w:val="0"/>
          <w:marTop w:val="0"/>
          <w:marBottom w:val="0"/>
          <w:divBdr>
            <w:top w:val="none" w:sz="0" w:space="0" w:color="auto"/>
            <w:left w:val="none" w:sz="0" w:space="0" w:color="auto"/>
            <w:bottom w:val="none" w:sz="0" w:space="0" w:color="auto"/>
            <w:right w:val="none" w:sz="0" w:space="0" w:color="auto"/>
          </w:divBdr>
        </w:div>
        <w:div w:id="224411205">
          <w:marLeft w:val="0"/>
          <w:marRight w:val="0"/>
          <w:marTop w:val="0"/>
          <w:marBottom w:val="0"/>
          <w:divBdr>
            <w:top w:val="none" w:sz="0" w:space="0" w:color="auto"/>
            <w:left w:val="none" w:sz="0" w:space="0" w:color="auto"/>
            <w:bottom w:val="none" w:sz="0" w:space="0" w:color="auto"/>
            <w:right w:val="none" w:sz="0" w:space="0" w:color="auto"/>
          </w:divBdr>
        </w:div>
        <w:div w:id="224726613">
          <w:marLeft w:val="0"/>
          <w:marRight w:val="0"/>
          <w:marTop w:val="0"/>
          <w:marBottom w:val="0"/>
          <w:divBdr>
            <w:top w:val="none" w:sz="0" w:space="0" w:color="auto"/>
            <w:left w:val="none" w:sz="0" w:space="0" w:color="auto"/>
            <w:bottom w:val="none" w:sz="0" w:space="0" w:color="auto"/>
            <w:right w:val="none" w:sz="0" w:space="0" w:color="auto"/>
          </w:divBdr>
        </w:div>
        <w:div w:id="230818759">
          <w:marLeft w:val="230"/>
          <w:marRight w:val="0"/>
          <w:marTop w:val="0"/>
          <w:marBottom w:val="0"/>
          <w:divBdr>
            <w:top w:val="none" w:sz="0" w:space="0" w:color="auto"/>
            <w:left w:val="none" w:sz="0" w:space="0" w:color="auto"/>
            <w:bottom w:val="none" w:sz="0" w:space="0" w:color="auto"/>
            <w:right w:val="none" w:sz="0" w:space="0" w:color="auto"/>
          </w:divBdr>
        </w:div>
        <w:div w:id="236018253">
          <w:marLeft w:val="460"/>
          <w:marRight w:val="0"/>
          <w:marTop w:val="0"/>
          <w:marBottom w:val="0"/>
          <w:divBdr>
            <w:top w:val="none" w:sz="0" w:space="0" w:color="auto"/>
            <w:left w:val="none" w:sz="0" w:space="0" w:color="auto"/>
            <w:bottom w:val="none" w:sz="0" w:space="0" w:color="auto"/>
            <w:right w:val="none" w:sz="0" w:space="0" w:color="auto"/>
          </w:divBdr>
        </w:div>
        <w:div w:id="242105480">
          <w:marLeft w:val="230"/>
          <w:marRight w:val="0"/>
          <w:marTop w:val="0"/>
          <w:marBottom w:val="0"/>
          <w:divBdr>
            <w:top w:val="none" w:sz="0" w:space="0" w:color="auto"/>
            <w:left w:val="none" w:sz="0" w:space="0" w:color="auto"/>
            <w:bottom w:val="none" w:sz="0" w:space="0" w:color="auto"/>
            <w:right w:val="none" w:sz="0" w:space="0" w:color="auto"/>
          </w:divBdr>
        </w:div>
        <w:div w:id="249391099">
          <w:marLeft w:val="0"/>
          <w:marRight w:val="0"/>
          <w:marTop w:val="0"/>
          <w:marBottom w:val="0"/>
          <w:divBdr>
            <w:top w:val="none" w:sz="0" w:space="0" w:color="auto"/>
            <w:left w:val="none" w:sz="0" w:space="0" w:color="auto"/>
            <w:bottom w:val="none" w:sz="0" w:space="0" w:color="auto"/>
            <w:right w:val="none" w:sz="0" w:space="0" w:color="auto"/>
          </w:divBdr>
        </w:div>
        <w:div w:id="250818484">
          <w:marLeft w:val="230"/>
          <w:marRight w:val="0"/>
          <w:marTop w:val="0"/>
          <w:marBottom w:val="0"/>
          <w:divBdr>
            <w:top w:val="none" w:sz="0" w:space="0" w:color="auto"/>
            <w:left w:val="none" w:sz="0" w:space="0" w:color="auto"/>
            <w:bottom w:val="none" w:sz="0" w:space="0" w:color="auto"/>
            <w:right w:val="none" w:sz="0" w:space="0" w:color="auto"/>
          </w:divBdr>
        </w:div>
        <w:div w:id="273949189">
          <w:marLeft w:val="0"/>
          <w:marRight w:val="0"/>
          <w:marTop w:val="0"/>
          <w:marBottom w:val="0"/>
          <w:divBdr>
            <w:top w:val="none" w:sz="0" w:space="0" w:color="auto"/>
            <w:left w:val="none" w:sz="0" w:space="0" w:color="auto"/>
            <w:bottom w:val="none" w:sz="0" w:space="0" w:color="auto"/>
            <w:right w:val="none" w:sz="0" w:space="0" w:color="auto"/>
          </w:divBdr>
        </w:div>
        <w:div w:id="281376930">
          <w:marLeft w:val="230"/>
          <w:marRight w:val="0"/>
          <w:marTop w:val="0"/>
          <w:marBottom w:val="0"/>
          <w:divBdr>
            <w:top w:val="none" w:sz="0" w:space="0" w:color="auto"/>
            <w:left w:val="none" w:sz="0" w:space="0" w:color="auto"/>
            <w:bottom w:val="none" w:sz="0" w:space="0" w:color="auto"/>
            <w:right w:val="none" w:sz="0" w:space="0" w:color="auto"/>
          </w:divBdr>
        </w:div>
        <w:div w:id="292299399">
          <w:marLeft w:val="0"/>
          <w:marRight w:val="0"/>
          <w:marTop w:val="0"/>
          <w:marBottom w:val="0"/>
          <w:divBdr>
            <w:top w:val="none" w:sz="0" w:space="0" w:color="auto"/>
            <w:left w:val="none" w:sz="0" w:space="0" w:color="auto"/>
            <w:bottom w:val="none" w:sz="0" w:space="0" w:color="auto"/>
            <w:right w:val="none" w:sz="0" w:space="0" w:color="auto"/>
          </w:divBdr>
        </w:div>
        <w:div w:id="298729937">
          <w:marLeft w:val="460"/>
          <w:marRight w:val="0"/>
          <w:marTop w:val="0"/>
          <w:marBottom w:val="0"/>
          <w:divBdr>
            <w:top w:val="none" w:sz="0" w:space="0" w:color="auto"/>
            <w:left w:val="none" w:sz="0" w:space="0" w:color="auto"/>
            <w:bottom w:val="none" w:sz="0" w:space="0" w:color="auto"/>
            <w:right w:val="none" w:sz="0" w:space="0" w:color="auto"/>
          </w:divBdr>
        </w:div>
        <w:div w:id="324868692">
          <w:marLeft w:val="230"/>
          <w:marRight w:val="0"/>
          <w:marTop w:val="0"/>
          <w:marBottom w:val="0"/>
          <w:divBdr>
            <w:top w:val="none" w:sz="0" w:space="0" w:color="auto"/>
            <w:left w:val="none" w:sz="0" w:space="0" w:color="auto"/>
            <w:bottom w:val="none" w:sz="0" w:space="0" w:color="auto"/>
            <w:right w:val="none" w:sz="0" w:space="0" w:color="auto"/>
          </w:divBdr>
        </w:div>
        <w:div w:id="336268489">
          <w:marLeft w:val="460"/>
          <w:marRight w:val="0"/>
          <w:marTop w:val="0"/>
          <w:marBottom w:val="0"/>
          <w:divBdr>
            <w:top w:val="none" w:sz="0" w:space="0" w:color="auto"/>
            <w:left w:val="none" w:sz="0" w:space="0" w:color="auto"/>
            <w:bottom w:val="none" w:sz="0" w:space="0" w:color="auto"/>
            <w:right w:val="none" w:sz="0" w:space="0" w:color="auto"/>
          </w:divBdr>
        </w:div>
        <w:div w:id="357046677">
          <w:marLeft w:val="1150"/>
          <w:marRight w:val="0"/>
          <w:marTop w:val="0"/>
          <w:marBottom w:val="0"/>
          <w:divBdr>
            <w:top w:val="none" w:sz="0" w:space="0" w:color="auto"/>
            <w:left w:val="none" w:sz="0" w:space="0" w:color="auto"/>
            <w:bottom w:val="none" w:sz="0" w:space="0" w:color="auto"/>
            <w:right w:val="none" w:sz="0" w:space="0" w:color="auto"/>
          </w:divBdr>
        </w:div>
        <w:div w:id="367800927">
          <w:marLeft w:val="0"/>
          <w:marRight w:val="0"/>
          <w:marTop w:val="0"/>
          <w:marBottom w:val="0"/>
          <w:divBdr>
            <w:top w:val="none" w:sz="0" w:space="0" w:color="auto"/>
            <w:left w:val="none" w:sz="0" w:space="0" w:color="auto"/>
            <w:bottom w:val="none" w:sz="0" w:space="0" w:color="auto"/>
            <w:right w:val="none" w:sz="0" w:space="0" w:color="auto"/>
          </w:divBdr>
        </w:div>
        <w:div w:id="370618019">
          <w:marLeft w:val="1150"/>
          <w:marRight w:val="0"/>
          <w:marTop w:val="0"/>
          <w:marBottom w:val="0"/>
          <w:divBdr>
            <w:top w:val="none" w:sz="0" w:space="0" w:color="auto"/>
            <w:left w:val="none" w:sz="0" w:space="0" w:color="auto"/>
            <w:bottom w:val="none" w:sz="0" w:space="0" w:color="auto"/>
            <w:right w:val="none" w:sz="0" w:space="0" w:color="auto"/>
          </w:divBdr>
        </w:div>
        <w:div w:id="371269912">
          <w:marLeft w:val="1150"/>
          <w:marRight w:val="0"/>
          <w:marTop w:val="0"/>
          <w:marBottom w:val="0"/>
          <w:divBdr>
            <w:top w:val="none" w:sz="0" w:space="0" w:color="auto"/>
            <w:left w:val="none" w:sz="0" w:space="0" w:color="auto"/>
            <w:bottom w:val="none" w:sz="0" w:space="0" w:color="auto"/>
            <w:right w:val="none" w:sz="0" w:space="0" w:color="auto"/>
          </w:divBdr>
        </w:div>
        <w:div w:id="399331965">
          <w:marLeft w:val="230"/>
          <w:marRight w:val="0"/>
          <w:marTop w:val="0"/>
          <w:marBottom w:val="0"/>
          <w:divBdr>
            <w:top w:val="none" w:sz="0" w:space="0" w:color="auto"/>
            <w:left w:val="none" w:sz="0" w:space="0" w:color="auto"/>
            <w:bottom w:val="none" w:sz="0" w:space="0" w:color="auto"/>
            <w:right w:val="none" w:sz="0" w:space="0" w:color="auto"/>
          </w:divBdr>
        </w:div>
        <w:div w:id="404453217">
          <w:marLeft w:val="0"/>
          <w:marRight w:val="0"/>
          <w:marTop w:val="0"/>
          <w:marBottom w:val="0"/>
          <w:divBdr>
            <w:top w:val="none" w:sz="0" w:space="0" w:color="auto"/>
            <w:left w:val="none" w:sz="0" w:space="0" w:color="auto"/>
            <w:bottom w:val="none" w:sz="0" w:space="0" w:color="auto"/>
            <w:right w:val="none" w:sz="0" w:space="0" w:color="auto"/>
          </w:divBdr>
        </w:div>
        <w:div w:id="411851100">
          <w:marLeft w:val="0"/>
          <w:marRight w:val="0"/>
          <w:marTop w:val="0"/>
          <w:marBottom w:val="0"/>
          <w:divBdr>
            <w:top w:val="none" w:sz="0" w:space="0" w:color="auto"/>
            <w:left w:val="none" w:sz="0" w:space="0" w:color="auto"/>
            <w:bottom w:val="none" w:sz="0" w:space="0" w:color="auto"/>
            <w:right w:val="none" w:sz="0" w:space="0" w:color="auto"/>
          </w:divBdr>
        </w:div>
        <w:div w:id="420175373">
          <w:marLeft w:val="230"/>
          <w:marRight w:val="0"/>
          <w:marTop w:val="0"/>
          <w:marBottom w:val="0"/>
          <w:divBdr>
            <w:top w:val="none" w:sz="0" w:space="0" w:color="auto"/>
            <w:left w:val="none" w:sz="0" w:space="0" w:color="auto"/>
            <w:bottom w:val="none" w:sz="0" w:space="0" w:color="auto"/>
            <w:right w:val="none" w:sz="0" w:space="0" w:color="auto"/>
          </w:divBdr>
        </w:div>
        <w:div w:id="426192182">
          <w:marLeft w:val="460"/>
          <w:marRight w:val="0"/>
          <w:marTop w:val="0"/>
          <w:marBottom w:val="0"/>
          <w:divBdr>
            <w:top w:val="none" w:sz="0" w:space="0" w:color="auto"/>
            <w:left w:val="none" w:sz="0" w:space="0" w:color="auto"/>
            <w:bottom w:val="none" w:sz="0" w:space="0" w:color="auto"/>
            <w:right w:val="none" w:sz="0" w:space="0" w:color="auto"/>
          </w:divBdr>
        </w:div>
        <w:div w:id="426854697">
          <w:marLeft w:val="230"/>
          <w:marRight w:val="0"/>
          <w:marTop w:val="0"/>
          <w:marBottom w:val="0"/>
          <w:divBdr>
            <w:top w:val="none" w:sz="0" w:space="0" w:color="auto"/>
            <w:left w:val="none" w:sz="0" w:space="0" w:color="auto"/>
            <w:bottom w:val="none" w:sz="0" w:space="0" w:color="auto"/>
            <w:right w:val="none" w:sz="0" w:space="0" w:color="auto"/>
          </w:divBdr>
        </w:div>
        <w:div w:id="432557018">
          <w:marLeft w:val="230"/>
          <w:marRight w:val="0"/>
          <w:marTop w:val="0"/>
          <w:marBottom w:val="0"/>
          <w:divBdr>
            <w:top w:val="none" w:sz="0" w:space="0" w:color="auto"/>
            <w:left w:val="none" w:sz="0" w:space="0" w:color="auto"/>
            <w:bottom w:val="none" w:sz="0" w:space="0" w:color="auto"/>
            <w:right w:val="none" w:sz="0" w:space="0" w:color="auto"/>
          </w:divBdr>
        </w:div>
        <w:div w:id="438723382">
          <w:marLeft w:val="0"/>
          <w:marRight w:val="0"/>
          <w:marTop w:val="0"/>
          <w:marBottom w:val="0"/>
          <w:divBdr>
            <w:top w:val="none" w:sz="0" w:space="0" w:color="auto"/>
            <w:left w:val="none" w:sz="0" w:space="0" w:color="auto"/>
            <w:bottom w:val="none" w:sz="0" w:space="0" w:color="auto"/>
            <w:right w:val="none" w:sz="0" w:space="0" w:color="auto"/>
          </w:divBdr>
        </w:div>
        <w:div w:id="445930148">
          <w:marLeft w:val="920"/>
          <w:marRight w:val="0"/>
          <w:marTop w:val="0"/>
          <w:marBottom w:val="0"/>
          <w:divBdr>
            <w:top w:val="none" w:sz="0" w:space="0" w:color="auto"/>
            <w:left w:val="none" w:sz="0" w:space="0" w:color="auto"/>
            <w:bottom w:val="none" w:sz="0" w:space="0" w:color="auto"/>
            <w:right w:val="none" w:sz="0" w:space="0" w:color="auto"/>
          </w:divBdr>
        </w:div>
        <w:div w:id="481656278">
          <w:marLeft w:val="230"/>
          <w:marRight w:val="0"/>
          <w:marTop w:val="0"/>
          <w:marBottom w:val="0"/>
          <w:divBdr>
            <w:top w:val="none" w:sz="0" w:space="0" w:color="auto"/>
            <w:left w:val="none" w:sz="0" w:space="0" w:color="auto"/>
            <w:bottom w:val="none" w:sz="0" w:space="0" w:color="auto"/>
            <w:right w:val="none" w:sz="0" w:space="0" w:color="auto"/>
          </w:divBdr>
        </w:div>
        <w:div w:id="484514146">
          <w:marLeft w:val="46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500853525">
          <w:marLeft w:val="230"/>
          <w:marRight w:val="0"/>
          <w:marTop w:val="0"/>
          <w:marBottom w:val="0"/>
          <w:divBdr>
            <w:top w:val="none" w:sz="0" w:space="0" w:color="auto"/>
            <w:left w:val="none" w:sz="0" w:space="0" w:color="auto"/>
            <w:bottom w:val="none" w:sz="0" w:space="0" w:color="auto"/>
            <w:right w:val="none" w:sz="0" w:space="0" w:color="auto"/>
          </w:divBdr>
        </w:div>
        <w:div w:id="502938214">
          <w:marLeft w:val="920"/>
          <w:marRight w:val="0"/>
          <w:marTop w:val="0"/>
          <w:marBottom w:val="0"/>
          <w:divBdr>
            <w:top w:val="none" w:sz="0" w:space="0" w:color="auto"/>
            <w:left w:val="none" w:sz="0" w:space="0" w:color="auto"/>
            <w:bottom w:val="none" w:sz="0" w:space="0" w:color="auto"/>
            <w:right w:val="none" w:sz="0" w:space="0" w:color="auto"/>
          </w:divBdr>
        </w:div>
        <w:div w:id="503545325">
          <w:marLeft w:val="0"/>
          <w:marRight w:val="0"/>
          <w:marTop w:val="0"/>
          <w:marBottom w:val="0"/>
          <w:divBdr>
            <w:top w:val="none" w:sz="0" w:space="0" w:color="auto"/>
            <w:left w:val="none" w:sz="0" w:space="0" w:color="auto"/>
            <w:bottom w:val="none" w:sz="0" w:space="0" w:color="auto"/>
            <w:right w:val="none" w:sz="0" w:space="0" w:color="auto"/>
          </w:divBdr>
        </w:div>
        <w:div w:id="505436322">
          <w:marLeft w:val="0"/>
          <w:marRight w:val="0"/>
          <w:marTop w:val="0"/>
          <w:marBottom w:val="0"/>
          <w:divBdr>
            <w:top w:val="none" w:sz="0" w:space="0" w:color="auto"/>
            <w:left w:val="none" w:sz="0" w:space="0" w:color="auto"/>
            <w:bottom w:val="none" w:sz="0" w:space="0" w:color="auto"/>
            <w:right w:val="none" w:sz="0" w:space="0" w:color="auto"/>
          </w:divBdr>
        </w:div>
        <w:div w:id="510486140">
          <w:marLeft w:val="690"/>
          <w:marRight w:val="0"/>
          <w:marTop w:val="0"/>
          <w:marBottom w:val="0"/>
          <w:divBdr>
            <w:top w:val="none" w:sz="0" w:space="0" w:color="auto"/>
            <w:left w:val="none" w:sz="0" w:space="0" w:color="auto"/>
            <w:bottom w:val="none" w:sz="0" w:space="0" w:color="auto"/>
            <w:right w:val="none" w:sz="0" w:space="0" w:color="auto"/>
          </w:divBdr>
        </w:div>
        <w:div w:id="515391694">
          <w:marLeft w:val="0"/>
          <w:marRight w:val="0"/>
          <w:marTop w:val="0"/>
          <w:marBottom w:val="0"/>
          <w:divBdr>
            <w:top w:val="none" w:sz="0" w:space="0" w:color="auto"/>
            <w:left w:val="none" w:sz="0" w:space="0" w:color="auto"/>
            <w:bottom w:val="none" w:sz="0" w:space="0" w:color="auto"/>
            <w:right w:val="none" w:sz="0" w:space="0" w:color="auto"/>
          </w:divBdr>
        </w:div>
        <w:div w:id="526875272">
          <w:marLeft w:val="0"/>
          <w:marRight w:val="0"/>
          <w:marTop w:val="0"/>
          <w:marBottom w:val="0"/>
          <w:divBdr>
            <w:top w:val="none" w:sz="0" w:space="0" w:color="auto"/>
            <w:left w:val="none" w:sz="0" w:space="0" w:color="auto"/>
            <w:bottom w:val="none" w:sz="0" w:space="0" w:color="auto"/>
            <w:right w:val="none" w:sz="0" w:space="0" w:color="auto"/>
          </w:divBdr>
        </w:div>
        <w:div w:id="529684356">
          <w:marLeft w:val="460"/>
          <w:marRight w:val="0"/>
          <w:marTop w:val="0"/>
          <w:marBottom w:val="0"/>
          <w:divBdr>
            <w:top w:val="none" w:sz="0" w:space="0" w:color="auto"/>
            <w:left w:val="none" w:sz="0" w:space="0" w:color="auto"/>
            <w:bottom w:val="none" w:sz="0" w:space="0" w:color="auto"/>
            <w:right w:val="none" w:sz="0" w:space="0" w:color="auto"/>
          </w:divBdr>
        </w:div>
        <w:div w:id="533349968">
          <w:marLeft w:val="230"/>
          <w:marRight w:val="0"/>
          <w:marTop w:val="0"/>
          <w:marBottom w:val="0"/>
          <w:divBdr>
            <w:top w:val="none" w:sz="0" w:space="0" w:color="auto"/>
            <w:left w:val="none" w:sz="0" w:space="0" w:color="auto"/>
            <w:bottom w:val="none" w:sz="0" w:space="0" w:color="auto"/>
            <w:right w:val="none" w:sz="0" w:space="0" w:color="auto"/>
          </w:divBdr>
        </w:div>
        <w:div w:id="545992070">
          <w:marLeft w:val="0"/>
          <w:marRight w:val="0"/>
          <w:marTop w:val="0"/>
          <w:marBottom w:val="0"/>
          <w:divBdr>
            <w:top w:val="none" w:sz="0" w:space="0" w:color="auto"/>
            <w:left w:val="none" w:sz="0" w:space="0" w:color="auto"/>
            <w:bottom w:val="none" w:sz="0" w:space="0" w:color="auto"/>
            <w:right w:val="none" w:sz="0" w:space="0" w:color="auto"/>
          </w:divBdr>
        </w:div>
        <w:div w:id="547646639">
          <w:marLeft w:val="230"/>
          <w:marRight w:val="0"/>
          <w:marTop w:val="0"/>
          <w:marBottom w:val="0"/>
          <w:divBdr>
            <w:top w:val="none" w:sz="0" w:space="0" w:color="auto"/>
            <w:left w:val="none" w:sz="0" w:space="0" w:color="auto"/>
            <w:bottom w:val="none" w:sz="0" w:space="0" w:color="auto"/>
            <w:right w:val="none" w:sz="0" w:space="0" w:color="auto"/>
          </w:divBdr>
        </w:div>
        <w:div w:id="552547195">
          <w:marLeft w:val="230"/>
          <w:marRight w:val="0"/>
          <w:marTop w:val="0"/>
          <w:marBottom w:val="0"/>
          <w:divBdr>
            <w:top w:val="none" w:sz="0" w:space="0" w:color="auto"/>
            <w:left w:val="none" w:sz="0" w:space="0" w:color="auto"/>
            <w:bottom w:val="none" w:sz="0" w:space="0" w:color="auto"/>
            <w:right w:val="none" w:sz="0" w:space="0" w:color="auto"/>
          </w:divBdr>
        </w:div>
        <w:div w:id="555170361">
          <w:marLeft w:val="0"/>
          <w:marRight w:val="0"/>
          <w:marTop w:val="0"/>
          <w:marBottom w:val="0"/>
          <w:divBdr>
            <w:top w:val="none" w:sz="0" w:space="0" w:color="auto"/>
            <w:left w:val="none" w:sz="0" w:space="0" w:color="auto"/>
            <w:bottom w:val="none" w:sz="0" w:space="0" w:color="auto"/>
            <w:right w:val="none" w:sz="0" w:space="0" w:color="auto"/>
          </w:divBdr>
        </w:div>
        <w:div w:id="569002662">
          <w:marLeft w:val="230"/>
          <w:marRight w:val="0"/>
          <w:marTop w:val="0"/>
          <w:marBottom w:val="0"/>
          <w:divBdr>
            <w:top w:val="none" w:sz="0" w:space="0" w:color="auto"/>
            <w:left w:val="none" w:sz="0" w:space="0" w:color="auto"/>
            <w:bottom w:val="none" w:sz="0" w:space="0" w:color="auto"/>
            <w:right w:val="none" w:sz="0" w:space="0" w:color="auto"/>
          </w:divBdr>
        </w:div>
        <w:div w:id="580406332">
          <w:marLeft w:val="0"/>
          <w:marRight w:val="0"/>
          <w:marTop w:val="0"/>
          <w:marBottom w:val="0"/>
          <w:divBdr>
            <w:top w:val="none" w:sz="0" w:space="0" w:color="auto"/>
            <w:left w:val="none" w:sz="0" w:space="0" w:color="auto"/>
            <w:bottom w:val="none" w:sz="0" w:space="0" w:color="auto"/>
            <w:right w:val="none" w:sz="0" w:space="0" w:color="auto"/>
          </w:divBdr>
        </w:div>
        <w:div w:id="585962258">
          <w:marLeft w:val="0"/>
          <w:marRight w:val="0"/>
          <w:marTop w:val="0"/>
          <w:marBottom w:val="0"/>
          <w:divBdr>
            <w:top w:val="none" w:sz="0" w:space="0" w:color="auto"/>
            <w:left w:val="none" w:sz="0" w:space="0" w:color="auto"/>
            <w:bottom w:val="none" w:sz="0" w:space="0" w:color="auto"/>
            <w:right w:val="none" w:sz="0" w:space="0" w:color="auto"/>
          </w:divBdr>
        </w:div>
        <w:div w:id="586234137">
          <w:marLeft w:val="0"/>
          <w:marRight w:val="0"/>
          <w:marTop w:val="0"/>
          <w:marBottom w:val="0"/>
          <w:divBdr>
            <w:top w:val="none" w:sz="0" w:space="0" w:color="auto"/>
            <w:left w:val="none" w:sz="0" w:space="0" w:color="auto"/>
            <w:bottom w:val="none" w:sz="0" w:space="0" w:color="auto"/>
            <w:right w:val="none" w:sz="0" w:space="0" w:color="auto"/>
          </w:divBdr>
        </w:div>
        <w:div w:id="589892871">
          <w:marLeft w:val="230"/>
          <w:marRight w:val="0"/>
          <w:marTop w:val="0"/>
          <w:marBottom w:val="0"/>
          <w:divBdr>
            <w:top w:val="none" w:sz="0" w:space="0" w:color="auto"/>
            <w:left w:val="none" w:sz="0" w:space="0" w:color="auto"/>
            <w:bottom w:val="none" w:sz="0" w:space="0" w:color="auto"/>
            <w:right w:val="none" w:sz="0" w:space="0" w:color="auto"/>
          </w:divBdr>
        </w:div>
        <w:div w:id="595527706">
          <w:marLeft w:val="230"/>
          <w:marRight w:val="0"/>
          <w:marTop w:val="0"/>
          <w:marBottom w:val="0"/>
          <w:divBdr>
            <w:top w:val="none" w:sz="0" w:space="0" w:color="auto"/>
            <w:left w:val="none" w:sz="0" w:space="0" w:color="auto"/>
            <w:bottom w:val="none" w:sz="0" w:space="0" w:color="auto"/>
            <w:right w:val="none" w:sz="0" w:space="0" w:color="auto"/>
          </w:divBdr>
        </w:div>
        <w:div w:id="599483839">
          <w:marLeft w:val="460"/>
          <w:marRight w:val="0"/>
          <w:marTop w:val="0"/>
          <w:marBottom w:val="0"/>
          <w:divBdr>
            <w:top w:val="none" w:sz="0" w:space="0" w:color="auto"/>
            <w:left w:val="none" w:sz="0" w:space="0" w:color="auto"/>
            <w:bottom w:val="none" w:sz="0" w:space="0" w:color="auto"/>
            <w:right w:val="none" w:sz="0" w:space="0" w:color="auto"/>
          </w:divBdr>
        </w:div>
        <w:div w:id="603802293">
          <w:marLeft w:val="0"/>
          <w:marRight w:val="0"/>
          <w:marTop w:val="0"/>
          <w:marBottom w:val="0"/>
          <w:divBdr>
            <w:top w:val="none" w:sz="0" w:space="0" w:color="auto"/>
            <w:left w:val="none" w:sz="0" w:space="0" w:color="auto"/>
            <w:bottom w:val="none" w:sz="0" w:space="0" w:color="auto"/>
            <w:right w:val="none" w:sz="0" w:space="0" w:color="auto"/>
          </w:divBdr>
        </w:div>
        <w:div w:id="619723086">
          <w:marLeft w:val="1610"/>
          <w:marRight w:val="0"/>
          <w:marTop w:val="0"/>
          <w:marBottom w:val="0"/>
          <w:divBdr>
            <w:top w:val="none" w:sz="0" w:space="0" w:color="auto"/>
            <w:left w:val="none" w:sz="0" w:space="0" w:color="auto"/>
            <w:bottom w:val="none" w:sz="0" w:space="0" w:color="auto"/>
            <w:right w:val="none" w:sz="0" w:space="0" w:color="auto"/>
          </w:divBdr>
        </w:div>
        <w:div w:id="660544887">
          <w:marLeft w:val="230"/>
          <w:marRight w:val="0"/>
          <w:marTop w:val="0"/>
          <w:marBottom w:val="0"/>
          <w:divBdr>
            <w:top w:val="none" w:sz="0" w:space="0" w:color="auto"/>
            <w:left w:val="none" w:sz="0" w:space="0" w:color="auto"/>
            <w:bottom w:val="none" w:sz="0" w:space="0" w:color="auto"/>
            <w:right w:val="none" w:sz="0" w:space="0" w:color="auto"/>
          </w:divBdr>
        </w:div>
        <w:div w:id="673142570">
          <w:marLeft w:val="690"/>
          <w:marRight w:val="0"/>
          <w:marTop w:val="0"/>
          <w:marBottom w:val="0"/>
          <w:divBdr>
            <w:top w:val="none" w:sz="0" w:space="0" w:color="auto"/>
            <w:left w:val="none" w:sz="0" w:space="0" w:color="auto"/>
            <w:bottom w:val="none" w:sz="0" w:space="0" w:color="auto"/>
            <w:right w:val="none" w:sz="0" w:space="0" w:color="auto"/>
          </w:divBdr>
        </w:div>
        <w:div w:id="677007509">
          <w:marLeft w:val="460"/>
          <w:marRight w:val="0"/>
          <w:marTop w:val="0"/>
          <w:marBottom w:val="0"/>
          <w:divBdr>
            <w:top w:val="none" w:sz="0" w:space="0" w:color="auto"/>
            <w:left w:val="none" w:sz="0" w:space="0" w:color="auto"/>
            <w:bottom w:val="none" w:sz="0" w:space="0" w:color="auto"/>
            <w:right w:val="none" w:sz="0" w:space="0" w:color="auto"/>
          </w:divBdr>
        </w:div>
        <w:div w:id="687291048">
          <w:marLeft w:val="230"/>
          <w:marRight w:val="0"/>
          <w:marTop w:val="0"/>
          <w:marBottom w:val="0"/>
          <w:divBdr>
            <w:top w:val="none" w:sz="0" w:space="0" w:color="auto"/>
            <w:left w:val="none" w:sz="0" w:space="0" w:color="auto"/>
            <w:bottom w:val="none" w:sz="0" w:space="0" w:color="auto"/>
            <w:right w:val="none" w:sz="0" w:space="0" w:color="auto"/>
          </w:divBdr>
        </w:div>
        <w:div w:id="690572213">
          <w:marLeft w:val="230"/>
          <w:marRight w:val="0"/>
          <w:marTop w:val="0"/>
          <w:marBottom w:val="0"/>
          <w:divBdr>
            <w:top w:val="none" w:sz="0" w:space="0" w:color="auto"/>
            <w:left w:val="none" w:sz="0" w:space="0" w:color="auto"/>
            <w:bottom w:val="none" w:sz="0" w:space="0" w:color="auto"/>
            <w:right w:val="none" w:sz="0" w:space="0" w:color="auto"/>
          </w:divBdr>
        </w:div>
        <w:div w:id="706837076">
          <w:marLeft w:val="0"/>
          <w:marRight w:val="0"/>
          <w:marTop w:val="0"/>
          <w:marBottom w:val="0"/>
          <w:divBdr>
            <w:top w:val="none" w:sz="0" w:space="0" w:color="auto"/>
            <w:left w:val="none" w:sz="0" w:space="0" w:color="auto"/>
            <w:bottom w:val="none" w:sz="0" w:space="0" w:color="auto"/>
            <w:right w:val="none" w:sz="0" w:space="0" w:color="auto"/>
          </w:divBdr>
        </w:div>
        <w:div w:id="708264431">
          <w:marLeft w:val="0"/>
          <w:marRight w:val="0"/>
          <w:marTop w:val="0"/>
          <w:marBottom w:val="0"/>
          <w:divBdr>
            <w:top w:val="none" w:sz="0" w:space="0" w:color="auto"/>
            <w:left w:val="none" w:sz="0" w:space="0" w:color="auto"/>
            <w:bottom w:val="none" w:sz="0" w:space="0" w:color="auto"/>
            <w:right w:val="none" w:sz="0" w:space="0" w:color="auto"/>
          </w:divBdr>
        </w:div>
        <w:div w:id="709383024">
          <w:marLeft w:val="0"/>
          <w:marRight w:val="0"/>
          <w:marTop w:val="0"/>
          <w:marBottom w:val="0"/>
          <w:divBdr>
            <w:top w:val="none" w:sz="0" w:space="0" w:color="auto"/>
            <w:left w:val="none" w:sz="0" w:space="0" w:color="auto"/>
            <w:bottom w:val="none" w:sz="0" w:space="0" w:color="auto"/>
            <w:right w:val="none" w:sz="0" w:space="0" w:color="auto"/>
          </w:divBdr>
        </w:div>
        <w:div w:id="713113342">
          <w:marLeft w:val="690"/>
          <w:marRight w:val="0"/>
          <w:marTop w:val="0"/>
          <w:marBottom w:val="0"/>
          <w:divBdr>
            <w:top w:val="none" w:sz="0" w:space="0" w:color="auto"/>
            <w:left w:val="none" w:sz="0" w:space="0" w:color="auto"/>
            <w:bottom w:val="none" w:sz="0" w:space="0" w:color="auto"/>
            <w:right w:val="none" w:sz="0" w:space="0" w:color="auto"/>
          </w:divBdr>
        </w:div>
        <w:div w:id="719062872">
          <w:marLeft w:val="0"/>
          <w:marRight w:val="0"/>
          <w:marTop w:val="0"/>
          <w:marBottom w:val="0"/>
          <w:divBdr>
            <w:top w:val="none" w:sz="0" w:space="0" w:color="auto"/>
            <w:left w:val="none" w:sz="0" w:space="0" w:color="auto"/>
            <w:bottom w:val="none" w:sz="0" w:space="0" w:color="auto"/>
            <w:right w:val="none" w:sz="0" w:space="0" w:color="auto"/>
          </w:divBdr>
        </w:div>
        <w:div w:id="724256054">
          <w:marLeft w:val="0"/>
          <w:marRight w:val="0"/>
          <w:marTop w:val="0"/>
          <w:marBottom w:val="0"/>
          <w:divBdr>
            <w:top w:val="none" w:sz="0" w:space="0" w:color="auto"/>
            <w:left w:val="none" w:sz="0" w:space="0" w:color="auto"/>
            <w:bottom w:val="none" w:sz="0" w:space="0" w:color="auto"/>
            <w:right w:val="none" w:sz="0" w:space="0" w:color="auto"/>
          </w:divBdr>
        </w:div>
        <w:div w:id="727191658">
          <w:marLeft w:val="0"/>
          <w:marRight w:val="0"/>
          <w:marTop w:val="0"/>
          <w:marBottom w:val="0"/>
          <w:divBdr>
            <w:top w:val="none" w:sz="0" w:space="0" w:color="auto"/>
            <w:left w:val="none" w:sz="0" w:space="0" w:color="auto"/>
            <w:bottom w:val="none" w:sz="0" w:space="0" w:color="auto"/>
            <w:right w:val="none" w:sz="0" w:space="0" w:color="auto"/>
          </w:divBdr>
        </w:div>
        <w:div w:id="733897708">
          <w:marLeft w:val="230"/>
          <w:marRight w:val="0"/>
          <w:marTop w:val="0"/>
          <w:marBottom w:val="0"/>
          <w:divBdr>
            <w:top w:val="none" w:sz="0" w:space="0" w:color="auto"/>
            <w:left w:val="none" w:sz="0" w:space="0" w:color="auto"/>
            <w:bottom w:val="none" w:sz="0" w:space="0" w:color="auto"/>
            <w:right w:val="none" w:sz="0" w:space="0" w:color="auto"/>
          </w:divBdr>
        </w:div>
        <w:div w:id="749231623">
          <w:marLeft w:val="920"/>
          <w:marRight w:val="0"/>
          <w:marTop w:val="0"/>
          <w:marBottom w:val="0"/>
          <w:divBdr>
            <w:top w:val="none" w:sz="0" w:space="0" w:color="auto"/>
            <w:left w:val="none" w:sz="0" w:space="0" w:color="auto"/>
            <w:bottom w:val="none" w:sz="0" w:space="0" w:color="auto"/>
            <w:right w:val="none" w:sz="0" w:space="0" w:color="auto"/>
          </w:divBdr>
        </w:div>
        <w:div w:id="749546189">
          <w:marLeft w:val="230"/>
          <w:marRight w:val="0"/>
          <w:marTop w:val="0"/>
          <w:marBottom w:val="0"/>
          <w:divBdr>
            <w:top w:val="none" w:sz="0" w:space="0" w:color="auto"/>
            <w:left w:val="none" w:sz="0" w:space="0" w:color="auto"/>
            <w:bottom w:val="none" w:sz="0" w:space="0" w:color="auto"/>
            <w:right w:val="none" w:sz="0" w:space="0" w:color="auto"/>
          </w:divBdr>
        </w:div>
        <w:div w:id="752043302">
          <w:marLeft w:val="230"/>
          <w:marRight w:val="0"/>
          <w:marTop w:val="0"/>
          <w:marBottom w:val="0"/>
          <w:divBdr>
            <w:top w:val="none" w:sz="0" w:space="0" w:color="auto"/>
            <w:left w:val="none" w:sz="0" w:space="0" w:color="auto"/>
            <w:bottom w:val="none" w:sz="0" w:space="0" w:color="auto"/>
            <w:right w:val="none" w:sz="0" w:space="0" w:color="auto"/>
          </w:divBdr>
        </w:div>
        <w:div w:id="755323535">
          <w:marLeft w:val="1610"/>
          <w:marRight w:val="0"/>
          <w:marTop w:val="0"/>
          <w:marBottom w:val="0"/>
          <w:divBdr>
            <w:top w:val="none" w:sz="0" w:space="0" w:color="auto"/>
            <w:left w:val="none" w:sz="0" w:space="0" w:color="auto"/>
            <w:bottom w:val="none" w:sz="0" w:space="0" w:color="auto"/>
            <w:right w:val="none" w:sz="0" w:space="0" w:color="auto"/>
          </w:divBdr>
        </w:div>
        <w:div w:id="774710009">
          <w:marLeft w:val="0"/>
          <w:marRight w:val="0"/>
          <w:marTop w:val="0"/>
          <w:marBottom w:val="0"/>
          <w:divBdr>
            <w:top w:val="none" w:sz="0" w:space="0" w:color="auto"/>
            <w:left w:val="none" w:sz="0" w:space="0" w:color="auto"/>
            <w:bottom w:val="none" w:sz="0" w:space="0" w:color="auto"/>
            <w:right w:val="none" w:sz="0" w:space="0" w:color="auto"/>
          </w:divBdr>
        </w:div>
        <w:div w:id="788355293">
          <w:marLeft w:val="0"/>
          <w:marRight w:val="0"/>
          <w:marTop w:val="0"/>
          <w:marBottom w:val="0"/>
          <w:divBdr>
            <w:top w:val="none" w:sz="0" w:space="0" w:color="auto"/>
            <w:left w:val="none" w:sz="0" w:space="0" w:color="auto"/>
            <w:bottom w:val="none" w:sz="0" w:space="0" w:color="auto"/>
            <w:right w:val="none" w:sz="0" w:space="0" w:color="auto"/>
          </w:divBdr>
        </w:div>
        <w:div w:id="789710270">
          <w:marLeft w:val="460"/>
          <w:marRight w:val="0"/>
          <w:marTop w:val="0"/>
          <w:marBottom w:val="0"/>
          <w:divBdr>
            <w:top w:val="none" w:sz="0" w:space="0" w:color="auto"/>
            <w:left w:val="none" w:sz="0" w:space="0" w:color="auto"/>
            <w:bottom w:val="none" w:sz="0" w:space="0" w:color="auto"/>
            <w:right w:val="none" w:sz="0" w:space="0" w:color="auto"/>
          </w:divBdr>
        </w:div>
        <w:div w:id="799224727">
          <w:marLeft w:val="0"/>
          <w:marRight w:val="0"/>
          <w:marTop w:val="0"/>
          <w:marBottom w:val="0"/>
          <w:divBdr>
            <w:top w:val="none" w:sz="0" w:space="0" w:color="auto"/>
            <w:left w:val="none" w:sz="0" w:space="0" w:color="auto"/>
            <w:bottom w:val="none" w:sz="0" w:space="0" w:color="auto"/>
            <w:right w:val="none" w:sz="0" w:space="0" w:color="auto"/>
          </w:divBdr>
        </w:div>
        <w:div w:id="800879150">
          <w:marLeft w:val="0"/>
          <w:marRight w:val="0"/>
          <w:marTop w:val="0"/>
          <w:marBottom w:val="0"/>
          <w:divBdr>
            <w:top w:val="none" w:sz="0" w:space="0" w:color="auto"/>
            <w:left w:val="none" w:sz="0" w:space="0" w:color="auto"/>
            <w:bottom w:val="none" w:sz="0" w:space="0" w:color="auto"/>
            <w:right w:val="none" w:sz="0" w:space="0" w:color="auto"/>
          </w:divBdr>
        </w:div>
        <w:div w:id="813065411">
          <w:marLeft w:val="0"/>
          <w:marRight w:val="0"/>
          <w:marTop w:val="0"/>
          <w:marBottom w:val="0"/>
          <w:divBdr>
            <w:top w:val="none" w:sz="0" w:space="0" w:color="auto"/>
            <w:left w:val="none" w:sz="0" w:space="0" w:color="auto"/>
            <w:bottom w:val="none" w:sz="0" w:space="0" w:color="auto"/>
            <w:right w:val="none" w:sz="0" w:space="0" w:color="auto"/>
          </w:divBdr>
        </w:div>
        <w:div w:id="819036026">
          <w:marLeft w:val="230"/>
          <w:marRight w:val="0"/>
          <w:marTop w:val="0"/>
          <w:marBottom w:val="0"/>
          <w:divBdr>
            <w:top w:val="none" w:sz="0" w:space="0" w:color="auto"/>
            <w:left w:val="none" w:sz="0" w:space="0" w:color="auto"/>
            <w:bottom w:val="none" w:sz="0" w:space="0" w:color="auto"/>
            <w:right w:val="none" w:sz="0" w:space="0" w:color="auto"/>
          </w:divBdr>
        </w:div>
        <w:div w:id="826020758">
          <w:marLeft w:val="230"/>
          <w:marRight w:val="0"/>
          <w:marTop w:val="0"/>
          <w:marBottom w:val="0"/>
          <w:divBdr>
            <w:top w:val="none" w:sz="0" w:space="0" w:color="auto"/>
            <w:left w:val="none" w:sz="0" w:space="0" w:color="auto"/>
            <w:bottom w:val="none" w:sz="0" w:space="0" w:color="auto"/>
            <w:right w:val="none" w:sz="0" w:space="0" w:color="auto"/>
          </w:divBdr>
        </w:div>
        <w:div w:id="831871864">
          <w:marLeft w:val="230"/>
          <w:marRight w:val="0"/>
          <w:marTop w:val="0"/>
          <w:marBottom w:val="0"/>
          <w:divBdr>
            <w:top w:val="none" w:sz="0" w:space="0" w:color="auto"/>
            <w:left w:val="none" w:sz="0" w:space="0" w:color="auto"/>
            <w:bottom w:val="none" w:sz="0" w:space="0" w:color="auto"/>
            <w:right w:val="none" w:sz="0" w:space="0" w:color="auto"/>
          </w:divBdr>
        </w:div>
        <w:div w:id="838546437">
          <w:marLeft w:val="460"/>
          <w:marRight w:val="0"/>
          <w:marTop w:val="0"/>
          <w:marBottom w:val="0"/>
          <w:divBdr>
            <w:top w:val="none" w:sz="0" w:space="0" w:color="auto"/>
            <w:left w:val="none" w:sz="0" w:space="0" w:color="auto"/>
            <w:bottom w:val="none" w:sz="0" w:space="0" w:color="auto"/>
            <w:right w:val="none" w:sz="0" w:space="0" w:color="auto"/>
          </w:divBdr>
        </w:div>
        <w:div w:id="838547671">
          <w:marLeft w:val="0"/>
          <w:marRight w:val="0"/>
          <w:marTop w:val="0"/>
          <w:marBottom w:val="0"/>
          <w:divBdr>
            <w:top w:val="none" w:sz="0" w:space="0" w:color="auto"/>
            <w:left w:val="none" w:sz="0" w:space="0" w:color="auto"/>
            <w:bottom w:val="none" w:sz="0" w:space="0" w:color="auto"/>
            <w:right w:val="none" w:sz="0" w:space="0" w:color="auto"/>
          </w:divBdr>
        </w:div>
        <w:div w:id="845050510">
          <w:marLeft w:val="230"/>
          <w:marRight w:val="0"/>
          <w:marTop w:val="0"/>
          <w:marBottom w:val="0"/>
          <w:divBdr>
            <w:top w:val="none" w:sz="0" w:space="0" w:color="auto"/>
            <w:left w:val="none" w:sz="0" w:space="0" w:color="auto"/>
            <w:bottom w:val="none" w:sz="0" w:space="0" w:color="auto"/>
            <w:right w:val="none" w:sz="0" w:space="0" w:color="auto"/>
          </w:divBdr>
        </w:div>
        <w:div w:id="859702596">
          <w:marLeft w:val="230"/>
          <w:marRight w:val="0"/>
          <w:marTop w:val="0"/>
          <w:marBottom w:val="0"/>
          <w:divBdr>
            <w:top w:val="none" w:sz="0" w:space="0" w:color="auto"/>
            <w:left w:val="none" w:sz="0" w:space="0" w:color="auto"/>
            <w:bottom w:val="none" w:sz="0" w:space="0" w:color="auto"/>
            <w:right w:val="none" w:sz="0" w:space="0" w:color="auto"/>
          </w:divBdr>
        </w:div>
        <w:div w:id="864253659">
          <w:marLeft w:val="460"/>
          <w:marRight w:val="0"/>
          <w:marTop w:val="0"/>
          <w:marBottom w:val="0"/>
          <w:divBdr>
            <w:top w:val="none" w:sz="0" w:space="0" w:color="auto"/>
            <w:left w:val="none" w:sz="0" w:space="0" w:color="auto"/>
            <w:bottom w:val="none" w:sz="0" w:space="0" w:color="auto"/>
            <w:right w:val="none" w:sz="0" w:space="0" w:color="auto"/>
          </w:divBdr>
        </w:div>
        <w:div w:id="865481385">
          <w:marLeft w:val="0"/>
          <w:marRight w:val="0"/>
          <w:marTop w:val="0"/>
          <w:marBottom w:val="0"/>
          <w:divBdr>
            <w:top w:val="none" w:sz="0" w:space="0" w:color="auto"/>
            <w:left w:val="none" w:sz="0" w:space="0" w:color="auto"/>
            <w:bottom w:val="none" w:sz="0" w:space="0" w:color="auto"/>
            <w:right w:val="none" w:sz="0" w:space="0" w:color="auto"/>
          </w:divBdr>
        </w:div>
        <w:div w:id="872380612">
          <w:marLeft w:val="690"/>
          <w:marRight w:val="0"/>
          <w:marTop w:val="0"/>
          <w:marBottom w:val="0"/>
          <w:divBdr>
            <w:top w:val="none" w:sz="0" w:space="0" w:color="auto"/>
            <w:left w:val="none" w:sz="0" w:space="0" w:color="auto"/>
            <w:bottom w:val="none" w:sz="0" w:space="0" w:color="auto"/>
            <w:right w:val="none" w:sz="0" w:space="0" w:color="auto"/>
          </w:divBdr>
        </w:div>
        <w:div w:id="879630539">
          <w:marLeft w:val="1150"/>
          <w:marRight w:val="0"/>
          <w:marTop w:val="0"/>
          <w:marBottom w:val="0"/>
          <w:divBdr>
            <w:top w:val="none" w:sz="0" w:space="0" w:color="auto"/>
            <w:left w:val="none" w:sz="0" w:space="0" w:color="auto"/>
            <w:bottom w:val="none" w:sz="0" w:space="0" w:color="auto"/>
            <w:right w:val="none" w:sz="0" w:space="0" w:color="auto"/>
          </w:divBdr>
        </w:div>
        <w:div w:id="886263621">
          <w:marLeft w:val="230"/>
          <w:marRight w:val="0"/>
          <w:marTop w:val="0"/>
          <w:marBottom w:val="0"/>
          <w:divBdr>
            <w:top w:val="none" w:sz="0" w:space="0" w:color="auto"/>
            <w:left w:val="none" w:sz="0" w:space="0" w:color="auto"/>
            <w:bottom w:val="none" w:sz="0" w:space="0" w:color="auto"/>
            <w:right w:val="none" w:sz="0" w:space="0" w:color="auto"/>
          </w:divBdr>
        </w:div>
        <w:div w:id="888304140">
          <w:marLeft w:val="460"/>
          <w:marRight w:val="0"/>
          <w:marTop w:val="0"/>
          <w:marBottom w:val="0"/>
          <w:divBdr>
            <w:top w:val="none" w:sz="0" w:space="0" w:color="auto"/>
            <w:left w:val="none" w:sz="0" w:space="0" w:color="auto"/>
            <w:bottom w:val="none" w:sz="0" w:space="0" w:color="auto"/>
            <w:right w:val="none" w:sz="0" w:space="0" w:color="auto"/>
          </w:divBdr>
        </w:div>
        <w:div w:id="904880675">
          <w:marLeft w:val="690"/>
          <w:marRight w:val="0"/>
          <w:marTop w:val="0"/>
          <w:marBottom w:val="0"/>
          <w:divBdr>
            <w:top w:val="none" w:sz="0" w:space="0" w:color="auto"/>
            <w:left w:val="none" w:sz="0" w:space="0" w:color="auto"/>
            <w:bottom w:val="none" w:sz="0" w:space="0" w:color="auto"/>
            <w:right w:val="none" w:sz="0" w:space="0" w:color="auto"/>
          </w:divBdr>
        </w:div>
        <w:div w:id="909191493">
          <w:marLeft w:val="0"/>
          <w:marRight w:val="0"/>
          <w:marTop w:val="0"/>
          <w:marBottom w:val="0"/>
          <w:divBdr>
            <w:top w:val="none" w:sz="0" w:space="0" w:color="auto"/>
            <w:left w:val="none" w:sz="0" w:space="0" w:color="auto"/>
            <w:bottom w:val="none" w:sz="0" w:space="0" w:color="auto"/>
            <w:right w:val="none" w:sz="0" w:space="0" w:color="auto"/>
          </w:divBdr>
        </w:div>
        <w:div w:id="910771342">
          <w:marLeft w:val="0"/>
          <w:marRight w:val="0"/>
          <w:marTop w:val="0"/>
          <w:marBottom w:val="0"/>
          <w:divBdr>
            <w:top w:val="none" w:sz="0" w:space="0" w:color="auto"/>
            <w:left w:val="none" w:sz="0" w:space="0" w:color="auto"/>
            <w:bottom w:val="none" w:sz="0" w:space="0" w:color="auto"/>
            <w:right w:val="none" w:sz="0" w:space="0" w:color="auto"/>
          </w:divBdr>
        </w:div>
        <w:div w:id="920797678">
          <w:marLeft w:val="920"/>
          <w:marRight w:val="0"/>
          <w:marTop w:val="0"/>
          <w:marBottom w:val="0"/>
          <w:divBdr>
            <w:top w:val="none" w:sz="0" w:space="0" w:color="auto"/>
            <w:left w:val="none" w:sz="0" w:space="0" w:color="auto"/>
            <w:bottom w:val="none" w:sz="0" w:space="0" w:color="auto"/>
            <w:right w:val="none" w:sz="0" w:space="0" w:color="auto"/>
          </w:divBdr>
        </w:div>
        <w:div w:id="924265122">
          <w:marLeft w:val="230"/>
          <w:marRight w:val="0"/>
          <w:marTop w:val="0"/>
          <w:marBottom w:val="0"/>
          <w:divBdr>
            <w:top w:val="none" w:sz="0" w:space="0" w:color="auto"/>
            <w:left w:val="none" w:sz="0" w:space="0" w:color="auto"/>
            <w:bottom w:val="none" w:sz="0" w:space="0" w:color="auto"/>
            <w:right w:val="none" w:sz="0" w:space="0" w:color="auto"/>
          </w:divBdr>
        </w:div>
        <w:div w:id="932515999">
          <w:marLeft w:val="0"/>
          <w:marRight w:val="0"/>
          <w:marTop w:val="0"/>
          <w:marBottom w:val="0"/>
          <w:divBdr>
            <w:top w:val="none" w:sz="0" w:space="0" w:color="auto"/>
            <w:left w:val="none" w:sz="0" w:space="0" w:color="auto"/>
            <w:bottom w:val="none" w:sz="0" w:space="0" w:color="auto"/>
            <w:right w:val="none" w:sz="0" w:space="0" w:color="auto"/>
          </w:divBdr>
        </w:div>
        <w:div w:id="947588440">
          <w:marLeft w:val="690"/>
          <w:marRight w:val="0"/>
          <w:marTop w:val="0"/>
          <w:marBottom w:val="0"/>
          <w:divBdr>
            <w:top w:val="none" w:sz="0" w:space="0" w:color="auto"/>
            <w:left w:val="none" w:sz="0" w:space="0" w:color="auto"/>
            <w:bottom w:val="none" w:sz="0" w:space="0" w:color="auto"/>
            <w:right w:val="none" w:sz="0" w:space="0" w:color="auto"/>
          </w:divBdr>
        </w:div>
        <w:div w:id="951859449">
          <w:marLeft w:val="0"/>
          <w:marRight w:val="0"/>
          <w:marTop w:val="0"/>
          <w:marBottom w:val="0"/>
          <w:divBdr>
            <w:top w:val="none" w:sz="0" w:space="0" w:color="auto"/>
            <w:left w:val="none" w:sz="0" w:space="0" w:color="auto"/>
            <w:bottom w:val="none" w:sz="0" w:space="0" w:color="auto"/>
            <w:right w:val="none" w:sz="0" w:space="0" w:color="auto"/>
          </w:divBdr>
        </w:div>
        <w:div w:id="958488393">
          <w:marLeft w:val="230"/>
          <w:marRight w:val="0"/>
          <w:marTop w:val="0"/>
          <w:marBottom w:val="0"/>
          <w:divBdr>
            <w:top w:val="none" w:sz="0" w:space="0" w:color="auto"/>
            <w:left w:val="none" w:sz="0" w:space="0" w:color="auto"/>
            <w:bottom w:val="none" w:sz="0" w:space="0" w:color="auto"/>
            <w:right w:val="none" w:sz="0" w:space="0" w:color="auto"/>
          </w:divBdr>
        </w:div>
        <w:div w:id="966810576">
          <w:marLeft w:val="230"/>
          <w:marRight w:val="0"/>
          <w:marTop w:val="0"/>
          <w:marBottom w:val="0"/>
          <w:divBdr>
            <w:top w:val="none" w:sz="0" w:space="0" w:color="auto"/>
            <w:left w:val="none" w:sz="0" w:space="0" w:color="auto"/>
            <w:bottom w:val="none" w:sz="0" w:space="0" w:color="auto"/>
            <w:right w:val="none" w:sz="0" w:space="0" w:color="auto"/>
          </w:divBdr>
        </w:div>
        <w:div w:id="968975194">
          <w:marLeft w:val="460"/>
          <w:marRight w:val="0"/>
          <w:marTop w:val="0"/>
          <w:marBottom w:val="0"/>
          <w:divBdr>
            <w:top w:val="none" w:sz="0" w:space="0" w:color="auto"/>
            <w:left w:val="none" w:sz="0" w:space="0" w:color="auto"/>
            <w:bottom w:val="none" w:sz="0" w:space="0" w:color="auto"/>
            <w:right w:val="none" w:sz="0" w:space="0" w:color="auto"/>
          </w:divBdr>
        </w:div>
        <w:div w:id="979463540">
          <w:marLeft w:val="460"/>
          <w:marRight w:val="0"/>
          <w:marTop w:val="0"/>
          <w:marBottom w:val="0"/>
          <w:divBdr>
            <w:top w:val="none" w:sz="0" w:space="0" w:color="auto"/>
            <w:left w:val="none" w:sz="0" w:space="0" w:color="auto"/>
            <w:bottom w:val="none" w:sz="0" w:space="0" w:color="auto"/>
            <w:right w:val="none" w:sz="0" w:space="0" w:color="auto"/>
          </w:divBdr>
        </w:div>
        <w:div w:id="1007244730">
          <w:marLeft w:val="690"/>
          <w:marRight w:val="0"/>
          <w:marTop w:val="0"/>
          <w:marBottom w:val="0"/>
          <w:divBdr>
            <w:top w:val="none" w:sz="0" w:space="0" w:color="auto"/>
            <w:left w:val="none" w:sz="0" w:space="0" w:color="auto"/>
            <w:bottom w:val="none" w:sz="0" w:space="0" w:color="auto"/>
            <w:right w:val="none" w:sz="0" w:space="0" w:color="auto"/>
          </w:divBdr>
        </w:div>
        <w:div w:id="1016036352">
          <w:marLeft w:val="460"/>
          <w:marRight w:val="0"/>
          <w:marTop w:val="0"/>
          <w:marBottom w:val="0"/>
          <w:divBdr>
            <w:top w:val="none" w:sz="0" w:space="0" w:color="auto"/>
            <w:left w:val="none" w:sz="0" w:space="0" w:color="auto"/>
            <w:bottom w:val="none" w:sz="0" w:space="0" w:color="auto"/>
            <w:right w:val="none" w:sz="0" w:space="0" w:color="auto"/>
          </w:divBdr>
        </w:div>
        <w:div w:id="1021319272">
          <w:marLeft w:val="230"/>
          <w:marRight w:val="0"/>
          <w:marTop w:val="0"/>
          <w:marBottom w:val="0"/>
          <w:divBdr>
            <w:top w:val="none" w:sz="0" w:space="0" w:color="auto"/>
            <w:left w:val="none" w:sz="0" w:space="0" w:color="auto"/>
            <w:bottom w:val="none" w:sz="0" w:space="0" w:color="auto"/>
            <w:right w:val="none" w:sz="0" w:space="0" w:color="auto"/>
          </w:divBdr>
        </w:div>
        <w:div w:id="1023165961">
          <w:marLeft w:val="230"/>
          <w:marRight w:val="0"/>
          <w:marTop w:val="0"/>
          <w:marBottom w:val="0"/>
          <w:divBdr>
            <w:top w:val="none" w:sz="0" w:space="0" w:color="auto"/>
            <w:left w:val="none" w:sz="0" w:space="0" w:color="auto"/>
            <w:bottom w:val="none" w:sz="0" w:space="0" w:color="auto"/>
            <w:right w:val="none" w:sz="0" w:space="0" w:color="auto"/>
          </w:divBdr>
        </w:div>
        <w:div w:id="1044520839">
          <w:marLeft w:val="920"/>
          <w:marRight w:val="0"/>
          <w:marTop w:val="0"/>
          <w:marBottom w:val="0"/>
          <w:divBdr>
            <w:top w:val="none" w:sz="0" w:space="0" w:color="auto"/>
            <w:left w:val="none" w:sz="0" w:space="0" w:color="auto"/>
            <w:bottom w:val="none" w:sz="0" w:space="0" w:color="auto"/>
            <w:right w:val="none" w:sz="0" w:space="0" w:color="auto"/>
          </w:divBdr>
        </w:div>
        <w:div w:id="1060448199">
          <w:marLeft w:val="0"/>
          <w:marRight w:val="0"/>
          <w:marTop w:val="0"/>
          <w:marBottom w:val="0"/>
          <w:divBdr>
            <w:top w:val="none" w:sz="0" w:space="0" w:color="auto"/>
            <w:left w:val="none" w:sz="0" w:space="0" w:color="auto"/>
            <w:bottom w:val="none" w:sz="0" w:space="0" w:color="auto"/>
            <w:right w:val="none" w:sz="0" w:space="0" w:color="auto"/>
          </w:divBdr>
        </w:div>
        <w:div w:id="1067460402">
          <w:marLeft w:val="0"/>
          <w:marRight w:val="0"/>
          <w:marTop w:val="0"/>
          <w:marBottom w:val="0"/>
          <w:divBdr>
            <w:top w:val="none" w:sz="0" w:space="0" w:color="auto"/>
            <w:left w:val="none" w:sz="0" w:space="0" w:color="auto"/>
            <w:bottom w:val="none" w:sz="0" w:space="0" w:color="auto"/>
            <w:right w:val="none" w:sz="0" w:space="0" w:color="auto"/>
          </w:divBdr>
        </w:div>
        <w:div w:id="1078096247">
          <w:marLeft w:val="460"/>
          <w:marRight w:val="0"/>
          <w:marTop w:val="0"/>
          <w:marBottom w:val="0"/>
          <w:divBdr>
            <w:top w:val="none" w:sz="0" w:space="0" w:color="auto"/>
            <w:left w:val="none" w:sz="0" w:space="0" w:color="auto"/>
            <w:bottom w:val="none" w:sz="0" w:space="0" w:color="auto"/>
            <w:right w:val="none" w:sz="0" w:space="0" w:color="auto"/>
          </w:divBdr>
        </w:div>
        <w:div w:id="1079718174">
          <w:marLeft w:val="230"/>
          <w:marRight w:val="0"/>
          <w:marTop w:val="0"/>
          <w:marBottom w:val="0"/>
          <w:divBdr>
            <w:top w:val="none" w:sz="0" w:space="0" w:color="auto"/>
            <w:left w:val="none" w:sz="0" w:space="0" w:color="auto"/>
            <w:bottom w:val="none" w:sz="0" w:space="0" w:color="auto"/>
            <w:right w:val="none" w:sz="0" w:space="0" w:color="auto"/>
          </w:divBdr>
        </w:div>
        <w:div w:id="1088307774">
          <w:marLeft w:val="460"/>
          <w:marRight w:val="0"/>
          <w:marTop w:val="0"/>
          <w:marBottom w:val="0"/>
          <w:divBdr>
            <w:top w:val="none" w:sz="0" w:space="0" w:color="auto"/>
            <w:left w:val="none" w:sz="0" w:space="0" w:color="auto"/>
            <w:bottom w:val="none" w:sz="0" w:space="0" w:color="auto"/>
            <w:right w:val="none" w:sz="0" w:space="0" w:color="auto"/>
          </w:divBdr>
        </w:div>
        <w:div w:id="1095829691">
          <w:marLeft w:val="920"/>
          <w:marRight w:val="0"/>
          <w:marTop w:val="0"/>
          <w:marBottom w:val="0"/>
          <w:divBdr>
            <w:top w:val="none" w:sz="0" w:space="0" w:color="auto"/>
            <w:left w:val="none" w:sz="0" w:space="0" w:color="auto"/>
            <w:bottom w:val="none" w:sz="0" w:space="0" w:color="auto"/>
            <w:right w:val="none" w:sz="0" w:space="0" w:color="auto"/>
          </w:divBdr>
        </w:div>
        <w:div w:id="1096171959">
          <w:marLeft w:val="0"/>
          <w:marRight w:val="0"/>
          <w:marTop w:val="0"/>
          <w:marBottom w:val="0"/>
          <w:divBdr>
            <w:top w:val="none" w:sz="0" w:space="0" w:color="auto"/>
            <w:left w:val="none" w:sz="0" w:space="0" w:color="auto"/>
            <w:bottom w:val="none" w:sz="0" w:space="0" w:color="auto"/>
            <w:right w:val="none" w:sz="0" w:space="0" w:color="auto"/>
          </w:divBdr>
        </w:div>
        <w:div w:id="1103644229">
          <w:marLeft w:val="230"/>
          <w:marRight w:val="0"/>
          <w:marTop w:val="0"/>
          <w:marBottom w:val="0"/>
          <w:divBdr>
            <w:top w:val="none" w:sz="0" w:space="0" w:color="auto"/>
            <w:left w:val="none" w:sz="0" w:space="0" w:color="auto"/>
            <w:bottom w:val="none" w:sz="0" w:space="0" w:color="auto"/>
            <w:right w:val="none" w:sz="0" w:space="0" w:color="auto"/>
          </w:divBdr>
        </w:div>
        <w:div w:id="1114980416">
          <w:marLeft w:val="1610"/>
          <w:marRight w:val="0"/>
          <w:marTop w:val="0"/>
          <w:marBottom w:val="0"/>
          <w:divBdr>
            <w:top w:val="none" w:sz="0" w:space="0" w:color="auto"/>
            <w:left w:val="none" w:sz="0" w:space="0" w:color="auto"/>
            <w:bottom w:val="none" w:sz="0" w:space="0" w:color="auto"/>
            <w:right w:val="none" w:sz="0" w:space="0" w:color="auto"/>
          </w:divBdr>
        </w:div>
        <w:div w:id="1150825538">
          <w:marLeft w:val="460"/>
          <w:marRight w:val="0"/>
          <w:marTop w:val="0"/>
          <w:marBottom w:val="0"/>
          <w:divBdr>
            <w:top w:val="none" w:sz="0" w:space="0" w:color="auto"/>
            <w:left w:val="none" w:sz="0" w:space="0" w:color="auto"/>
            <w:bottom w:val="none" w:sz="0" w:space="0" w:color="auto"/>
            <w:right w:val="none" w:sz="0" w:space="0" w:color="auto"/>
          </w:divBdr>
        </w:div>
        <w:div w:id="1171989640">
          <w:marLeft w:val="460"/>
          <w:marRight w:val="0"/>
          <w:marTop w:val="0"/>
          <w:marBottom w:val="0"/>
          <w:divBdr>
            <w:top w:val="none" w:sz="0" w:space="0" w:color="auto"/>
            <w:left w:val="none" w:sz="0" w:space="0" w:color="auto"/>
            <w:bottom w:val="none" w:sz="0" w:space="0" w:color="auto"/>
            <w:right w:val="none" w:sz="0" w:space="0" w:color="auto"/>
          </w:divBdr>
        </w:div>
        <w:div w:id="1174953831">
          <w:marLeft w:val="1150"/>
          <w:marRight w:val="0"/>
          <w:marTop w:val="0"/>
          <w:marBottom w:val="0"/>
          <w:divBdr>
            <w:top w:val="none" w:sz="0" w:space="0" w:color="auto"/>
            <w:left w:val="none" w:sz="0" w:space="0" w:color="auto"/>
            <w:bottom w:val="none" w:sz="0" w:space="0" w:color="auto"/>
            <w:right w:val="none" w:sz="0" w:space="0" w:color="auto"/>
          </w:divBdr>
        </w:div>
        <w:div w:id="1187252299">
          <w:marLeft w:val="460"/>
          <w:marRight w:val="0"/>
          <w:marTop w:val="0"/>
          <w:marBottom w:val="0"/>
          <w:divBdr>
            <w:top w:val="none" w:sz="0" w:space="0" w:color="auto"/>
            <w:left w:val="none" w:sz="0" w:space="0" w:color="auto"/>
            <w:bottom w:val="none" w:sz="0" w:space="0" w:color="auto"/>
            <w:right w:val="none" w:sz="0" w:space="0" w:color="auto"/>
          </w:divBdr>
        </w:div>
        <w:div w:id="1192262784">
          <w:marLeft w:val="460"/>
          <w:marRight w:val="0"/>
          <w:marTop w:val="0"/>
          <w:marBottom w:val="0"/>
          <w:divBdr>
            <w:top w:val="none" w:sz="0" w:space="0" w:color="auto"/>
            <w:left w:val="none" w:sz="0" w:space="0" w:color="auto"/>
            <w:bottom w:val="none" w:sz="0" w:space="0" w:color="auto"/>
            <w:right w:val="none" w:sz="0" w:space="0" w:color="auto"/>
          </w:divBdr>
        </w:div>
        <w:div w:id="1193149824">
          <w:marLeft w:val="0"/>
          <w:marRight w:val="0"/>
          <w:marTop w:val="0"/>
          <w:marBottom w:val="0"/>
          <w:divBdr>
            <w:top w:val="none" w:sz="0" w:space="0" w:color="auto"/>
            <w:left w:val="none" w:sz="0" w:space="0" w:color="auto"/>
            <w:bottom w:val="none" w:sz="0" w:space="0" w:color="auto"/>
            <w:right w:val="none" w:sz="0" w:space="0" w:color="auto"/>
          </w:divBdr>
        </w:div>
        <w:div w:id="1200430745">
          <w:marLeft w:val="230"/>
          <w:marRight w:val="0"/>
          <w:marTop w:val="0"/>
          <w:marBottom w:val="0"/>
          <w:divBdr>
            <w:top w:val="none" w:sz="0" w:space="0" w:color="auto"/>
            <w:left w:val="none" w:sz="0" w:space="0" w:color="auto"/>
            <w:bottom w:val="none" w:sz="0" w:space="0" w:color="auto"/>
            <w:right w:val="none" w:sz="0" w:space="0" w:color="auto"/>
          </w:divBdr>
        </w:div>
        <w:div w:id="1200702538">
          <w:marLeft w:val="920"/>
          <w:marRight w:val="0"/>
          <w:marTop w:val="0"/>
          <w:marBottom w:val="0"/>
          <w:divBdr>
            <w:top w:val="none" w:sz="0" w:space="0" w:color="auto"/>
            <w:left w:val="none" w:sz="0" w:space="0" w:color="auto"/>
            <w:bottom w:val="none" w:sz="0" w:space="0" w:color="auto"/>
            <w:right w:val="none" w:sz="0" w:space="0" w:color="auto"/>
          </w:divBdr>
        </w:div>
        <w:div w:id="1209420359">
          <w:marLeft w:val="1610"/>
          <w:marRight w:val="0"/>
          <w:marTop w:val="0"/>
          <w:marBottom w:val="0"/>
          <w:divBdr>
            <w:top w:val="none" w:sz="0" w:space="0" w:color="auto"/>
            <w:left w:val="none" w:sz="0" w:space="0" w:color="auto"/>
            <w:bottom w:val="none" w:sz="0" w:space="0" w:color="auto"/>
            <w:right w:val="none" w:sz="0" w:space="0" w:color="auto"/>
          </w:divBdr>
        </w:div>
        <w:div w:id="1215191522">
          <w:marLeft w:val="920"/>
          <w:marRight w:val="0"/>
          <w:marTop w:val="0"/>
          <w:marBottom w:val="0"/>
          <w:divBdr>
            <w:top w:val="none" w:sz="0" w:space="0" w:color="auto"/>
            <w:left w:val="none" w:sz="0" w:space="0" w:color="auto"/>
            <w:bottom w:val="none" w:sz="0" w:space="0" w:color="auto"/>
            <w:right w:val="none" w:sz="0" w:space="0" w:color="auto"/>
          </w:divBdr>
        </w:div>
        <w:div w:id="1217666710">
          <w:marLeft w:val="460"/>
          <w:marRight w:val="0"/>
          <w:marTop w:val="0"/>
          <w:marBottom w:val="0"/>
          <w:divBdr>
            <w:top w:val="none" w:sz="0" w:space="0" w:color="auto"/>
            <w:left w:val="none" w:sz="0" w:space="0" w:color="auto"/>
            <w:bottom w:val="none" w:sz="0" w:space="0" w:color="auto"/>
            <w:right w:val="none" w:sz="0" w:space="0" w:color="auto"/>
          </w:divBdr>
        </w:div>
        <w:div w:id="1225599391">
          <w:marLeft w:val="0"/>
          <w:marRight w:val="0"/>
          <w:marTop w:val="0"/>
          <w:marBottom w:val="0"/>
          <w:divBdr>
            <w:top w:val="none" w:sz="0" w:space="0" w:color="auto"/>
            <w:left w:val="none" w:sz="0" w:space="0" w:color="auto"/>
            <w:bottom w:val="none" w:sz="0" w:space="0" w:color="auto"/>
            <w:right w:val="none" w:sz="0" w:space="0" w:color="auto"/>
          </w:divBdr>
        </w:div>
        <w:div w:id="1229681793">
          <w:marLeft w:val="0"/>
          <w:marRight w:val="0"/>
          <w:marTop w:val="0"/>
          <w:marBottom w:val="0"/>
          <w:divBdr>
            <w:top w:val="none" w:sz="0" w:space="0" w:color="auto"/>
            <w:left w:val="none" w:sz="0" w:space="0" w:color="auto"/>
            <w:bottom w:val="none" w:sz="0" w:space="0" w:color="auto"/>
            <w:right w:val="none" w:sz="0" w:space="0" w:color="auto"/>
          </w:divBdr>
        </w:div>
        <w:div w:id="1235435779">
          <w:marLeft w:val="230"/>
          <w:marRight w:val="0"/>
          <w:marTop w:val="0"/>
          <w:marBottom w:val="0"/>
          <w:divBdr>
            <w:top w:val="none" w:sz="0" w:space="0" w:color="auto"/>
            <w:left w:val="none" w:sz="0" w:space="0" w:color="auto"/>
            <w:bottom w:val="none" w:sz="0" w:space="0" w:color="auto"/>
            <w:right w:val="none" w:sz="0" w:space="0" w:color="auto"/>
          </w:divBdr>
        </w:div>
        <w:div w:id="1247181253">
          <w:marLeft w:val="0"/>
          <w:marRight w:val="0"/>
          <w:marTop w:val="0"/>
          <w:marBottom w:val="0"/>
          <w:divBdr>
            <w:top w:val="none" w:sz="0" w:space="0" w:color="auto"/>
            <w:left w:val="none" w:sz="0" w:space="0" w:color="auto"/>
            <w:bottom w:val="none" w:sz="0" w:space="0" w:color="auto"/>
            <w:right w:val="none" w:sz="0" w:space="0" w:color="auto"/>
          </w:divBdr>
        </w:div>
        <w:div w:id="1249000285">
          <w:marLeft w:val="230"/>
          <w:marRight w:val="0"/>
          <w:marTop w:val="0"/>
          <w:marBottom w:val="0"/>
          <w:divBdr>
            <w:top w:val="none" w:sz="0" w:space="0" w:color="auto"/>
            <w:left w:val="none" w:sz="0" w:space="0" w:color="auto"/>
            <w:bottom w:val="none" w:sz="0" w:space="0" w:color="auto"/>
            <w:right w:val="none" w:sz="0" w:space="0" w:color="auto"/>
          </w:divBdr>
        </w:div>
        <w:div w:id="1261256327">
          <w:marLeft w:val="0"/>
          <w:marRight w:val="0"/>
          <w:marTop w:val="0"/>
          <w:marBottom w:val="0"/>
          <w:divBdr>
            <w:top w:val="none" w:sz="0" w:space="0" w:color="auto"/>
            <w:left w:val="none" w:sz="0" w:space="0" w:color="auto"/>
            <w:bottom w:val="none" w:sz="0" w:space="0" w:color="auto"/>
            <w:right w:val="none" w:sz="0" w:space="0" w:color="auto"/>
          </w:divBdr>
        </w:div>
        <w:div w:id="1273825547">
          <w:marLeft w:val="1150"/>
          <w:marRight w:val="0"/>
          <w:marTop w:val="0"/>
          <w:marBottom w:val="0"/>
          <w:divBdr>
            <w:top w:val="none" w:sz="0" w:space="0" w:color="auto"/>
            <w:left w:val="none" w:sz="0" w:space="0" w:color="auto"/>
            <w:bottom w:val="none" w:sz="0" w:space="0" w:color="auto"/>
            <w:right w:val="none" w:sz="0" w:space="0" w:color="auto"/>
          </w:divBdr>
        </w:div>
        <w:div w:id="1278484321">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1286962612">
          <w:marLeft w:val="690"/>
          <w:marRight w:val="0"/>
          <w:marTop w:val="0"/>
          <w:marBottom w:val="0"/>
          <w:divBdr>
            <w:top w:val="none" w:sz="0" w:space="0" w:color="auto"/>
            <w:left w:val="none" w:sz="0" w:space="0" w:color="auto"/>
            <w:bottom w:val="none" w:sz="0" w:space="0" w:color="auto"/>
            <w:right w:val="none" w:sz="0" w:space="0" w:color="auto"/>
          </w:divBdr>
        </w:div>
        <w:div w:id="1287421909">
          <w:marLeft w:val="460"/>
          <w:marRight w:val="0"/>
          <w:marTop w:val="0"/>
          <w:marBottom w:val="0"/>
          <w:divBdr>
            <w:top w:val="none" w:sz="0" w:space="0" w:color="auto"/>
            <w:left w:val="none" w:sz="0" w:space="0" w:color="auto"/>
            <w:bottom w:val="none" w:sz="0" w:space="0" w:color="auto"/>
            <w:right w:val="none" w:sz="0" w:space="0" w:color="auto"/>
          </w:divBdr>
        </w:div>
        <w:div w:id="1301182137">
          <w:marLeft w:val="460"/>
          <w:marRight w:val="0"/>
          <w:marTop w:val="0"/>
          <w:marBottom w:val="0"/>
          <w:divBdr>
            <w:top w:val="none" w:sz="0" w:space="0" w:color="auto"/>
            <w:left w:val="none" w:sz="0" w:space="0" w:color="auto"/>
            <w:bottom w:val="none" w:sz="0" w:space="0" w:color="auto"/>
            <w:right w:val="none" w:sz="0" w:space="0" w:color="auto"/>
          </w:divBdr>
        </w:div>
        <w:div w:id="1304306790">
          <w:marLeft w:val="920"/>
          <w:marRight w:val="0"/>
          <w:marTop w:val="0"/>
          <w:marBottom w:val="0"/>
          <w:divBdr>
            <w:top w:val="none" w:sz="0" w:space="0" w:color="auto"/>
            <w:left w:val="none" w:sz="0" w:space="0" w:color="auto"/>
            <w:bottom w:val="none" w:sz="0" w:space="0" w:color="auto"/>
            <w:right w:val="none" w:sz="0" w:space="0" w:color="auto"/>
          </w:divBdr>
        </w:div>
        <w:div w:id="1319109601">
          <w:marLeft w:val="0"/>
          <w:marRight w:val="0"/>
          <w:marTop w:val="0"/>
          <w:marBottom w:val="0"/>
          <w:divBdr>
            <w:top w:val="none" w:sz="0" w:space="0" w:color="auto"/>
            <w:left w:val="none" w:sz="0" w:space="0" w:color="auto"/>
            <w:bottom w:val="none" w:sz="0" w:space="0" w:color="auto"/>
            <w:right w:val="none" w:sz="0" w:space="0" w:color="auto"/>
          </w:divBdr>
        </w:div>
        <w:div w:id="1323124716">
          <w:marLeft w:val="230"/>
          <w:marRight w:val="0"/>
          <w:marTop w:val="0"/>
          <w:marBottom w:val="0"/>
          <w:divBdr>
            <w:top w:val="none" w:sz="0" w:space="0" w:color="auto"/>
            <w:left w:val="none" w:sz="0" w:space="0" w:color="auto"/>
            <w:bottom w:val="none" w:sz="0" w:space="0" w:color="auto"/>
            <w:right w:val="none" w:sz="0" w:space="0" w:color="auto"/>
          </w:divBdr>
        </w:div>
        <w:div w:id="1327131445">
          <w:marLeft w:val="920"/>
          <w:marRight w:val="0"/>
          <w:marTop w:val="0"/>
          <w:marBottom w:val="0"/>
          <w:divBdr>
            <w:top w:val="none" w:sz="0" w:space="0" w:color="auto"/>
            <w:left w:val="none" w:sz="0" w:space="0" w:color="auto"/>
            <w:bottom w:val="none" w:sz="0" w:space="0" w:color="auto"/>
            <w:right w:val="none" w:sz="0" w:space="0" w:color="auto"/>
          </w:divBdr>
        </w:div>
        <w:div w:id="1366368629">
          <w:marLeft w:val="0"/>
          <w:marRight w:val="0"/>
          <w:marTop w:val="0"/>
          <w:marBottom w:val="0"/>
          <w:divBdr>
            <w:top w:val="none" w:sz="0" w:space="0" w:color="auto"/>
            <w:left w:val="none" w:sz="0" w:space="0" w:color="auto"/>
            <w:bottom w:val="none" w:sz="0" w:space="0" w:color="auto"/>
            <w:right w:val="none" w:sz="0" w:space="0" w:color="auto"/>
          </w:divBdr>
        </w:div>
        <w:div w:id="1370372950">
          <w:marLeft w:val="230"/>
          <w:marRight w:val="0"/>
          <w:marTop w:val="0"/>
          <w:marBottom w:val="0"/>
          <w:divBdr>
            <w:top w:val="none" w:sz="0" w:space="0" w:color="auto"/>
            <w:left w:val="none" w:sz="0" w:space="0" w:color="auto"/>
            <w:bottom w:val="none" w:sz="0" w:space="0" w:color="auto"/>
            <w:right w:val="none" w:sz="0" w:space="0" w:color="auto"/>
          </w:divBdr>
        </w:div>
        <w:div w:id="1376199349">
          <w:marLeft w:val="460"/>
          <w:marRight w:val="0"/>
          <w:marTop w:val="0"/>
          <w:marBottom w:val="0"/>
          <w:divBdr>
            <w:top w:val="none" w:sz="0" w:space="0" w:color="auto"/>
            <w:left w:val="none" w:sz="0" w:space="0" w:color="auto"/>
            <w:bottom w:val="none" w:sz="0" w:space="0" w:color="auto"/>
            <w:right w:val="none" w:sz="0" w:space="0" w:color="auto"/>
          </w:divBdr>
        </w:div>
        <w:div w:id="1378627097">
          <w:marLeft w:val="920"/>
          <w:marRight w:val="0"/>
          <w:marTop w:val="0"/>
          <w:marBottom w:val="0"/>
          <w:divBdr>
            <w:top w:val="none" w:sz="0" w:space="0" w:color="auto"/>
            <w:left w:val="none" w:sz="0" w:space="0" w:color="auto"/>
            <w:bottom w:val="none" w:sz="0" w:space="0" w:color="auto"/>
            <w:right w:val="none" w:sz="0" w:space="0" w:color="auto"/>
          </w:divBdr>
        </w:div>
        <w:div w:id="1387872147">
          <w:marLeft w:val="1610"/>
          <w:marRight w:val="0"/>
          <w:marTop w:val="0"/>
          <w:marBottom w:val="0"/>
          <w:divBdr>
            <w:top w:val="none" w:sz="0" w:space="0" w:color="auto"/>
            <w:left w:val="none" w:sz="0" w:space="0" w:color="auto"/>
            <w:bottom w:val="none" w:sz="0" w:space="0" w:color="auto"/>
            <w:right w:val="none" w:sz="0" w:space="0" w:color="auto"/>
          </w:divBdr>
        </w:div>
        <w:div w:id="1401710315">
          <w:marLeft w:val="690"/>
          <w:marRight w:val="0"/>
          <w:marTop w:val="0"/>
          <w:marBottom w:val="0"/>
          <w:divBdr>
            <w:top w:val="none" w:sz="0" w:space="0" w:color="auto"/>
            <w:left w:val="none" w:sz="0" w:space="0" w:color="auto"/>
            <w:bottom w:val="none" w:sz="0" w:space="0" w:color="auto"/>
            <w:right w:val="none" w:sz="0" w:space="0" w:color="auto"/>
          </w:divBdr>
        </w:div>
        <w:div w:id="1405179859">
          <w:marLeft w:val="0"/>
          <w:marRight w:val="0"/>
          <w:marTop w:val="0"/>
          <w:marBottom w:val="0"/>
          <w:divBdr>
            <w:top w:val="none" w:sz="0" w:space="0" w:color="auto"/>
            <w:left w:val="none" w:sz="0" w:space="0" w:color="auto"/>
            <w:bottom w:val="none" w:sz="0" w:space="0" w:color="auto"/>
            <w:right w:val="none" w:sz="0" w:space="0" w:color="auto"/>
          </w:divBdr>
        </w:div>
        <w:div w:id="1412699880">
          <w:marLeft w:val="230"/>
          <w:marRight w:val="0"/>
          <w:marTop w:val="0"/>
          <w:marBottom w:val="0"/>
          <w:divBdr>
            <w:top w:val="none" w:sz="0" w:space="0" w:color="auto"/>
            <w:left w:val="none" w:sz="0" w:space="0" w:color="auto"/>
            <w:bottom w:val="none" w:sz="0" w:space="0" w:color="auto"/>
            <w:right w:val="none" w:sz="0" w:space="0" w:color="auto"/>
          </w:divBdr>
        </w:div>
        <w:div w:id="1422291536">
          <w:marLeft w:val="690"/>
          <w:marRight w:val="0"/>
          <w:marTop w:val="0"/>
          <w:marBottom w:val="0"/>
          <w:divBdr>
            <w:top w:val="none" w:sz="0" w:space="0" w:color="auto"/>
            <w:left w:val="none" w:sz="0" w:space="0" w:color="auto"/>
            <w:bottom w:val="none" w:sz="0" w:space="0" w:color="auto"/>
            <w:right w:val="none" w:sz="0" w:space="0" w:color="auto"/>
          </w:divBdr>
        </w:div>
        <w:div w:id="1424032072">
          <w:marLeft w:val="0"/>
          <w:marRight w:val="0"/>
          <w:marTop w:val="0"/>
          <w:marBottom w:val="0"/>
          <w:divBdr>
            <w:top w:val="none" w:sz="0" w:space="0" w:color="auto"/>
            <w:left w:val="none" w:sz="0" w:space="0" w:color="auto"/>
            <w:bottom w:val="none" w:sz="0" w:space="0" w:color="auto"/>
            <w:right w:val="none" w:sz="0" w:space="0" w:color="auto"/>
          </w:divBdr>
        </w:div>
        <w:div w:id="1453016199">
          <w:marLeft w:val="460"/>
          <w:marRight w:val="0"/>
          <w:marTop w:val="0"/>
          <w:marBottom w:val="0"/>
          <w:divBdr>
            <w:top w:val="none" w:sz="0" w:space="0" w:color="auto"/>
            <w:left w:val="none" w:sz="0" w:space="0" w:color="auto"/>
            <w:bottom w:val="none" w:sz="0" w:space="0" w:color="auto"/>
            <w:right w:val="none" w:sz="0" w:space="0" w:color="auto"/>
          </w:divBdr>
        </w:div>
        <w:div w:id="1454056548">
          <w:marLeft w:val="1610"/>
          <w:marRight w:val="0"/>
          <w:marTop w:val="0"/>
          <w:marBottom w:val="0"/>
          <w:divBdr>
            <w:top w:val="none" w:sz="0" w:space="0" w:color="auto"/>
            <w:left w:val="none" w:sz="0" w:space="0" w:color="auto"/>
            <w:bottom w:val="none" w:sz="0" w:space="0" w:color="auto"/>
            <w:right w:val="none" w:sz="0" w:space="0" w:color="auto"/>
          </w:divBdr>
        </w:div>
        <w:div w:id="1461803701">
          <w:marLeft w:val="230"/>
          <w:marRight w:val="0"/>
          <w:marTop w:val="0"/>
          <w:marBottom w:val="0"/>
          <w:divBdr>
            <w:top w:val="none" w:sz="0" w:space="0" w:color="auto"/>
            <w:left w:val="none" w:sz="0" w:space="0" w:color="auto"/>
            <w:bottom w:val="none" w:sz="0" w:space="0" w:color="auto"/>
            <w:right w:val="none" w:sz="0" w:space="0" w:color="auto"/>
          </w:divBdr>
        </w:div>
        <w:div w:id="1466773050">
          <w:marLeft w:val="0"/>
          <w:marRight w:val="0"/>
          <w:marTop w:val="0"/>
          <w:marBottom w:val="0"/>
          <w:divBdr>
            <w:top w:val="none" w:sz="0" w:space="0" w:color="auto"/>
            <w:left w:val="none" w:sz="0" w:space="0" w:color="auto"/>
            <w:bottom w:val="none" w:sz="0" w:space="0" w:color="auto"/>
            <w:right w:val="none" w:sz="0" w:space="0" w:color="auto"/>
          </w:divBdr>
        </w:div>
        <w:div w:id="1476264059">
          <w:marLeft w:val="230"/>
          <w:marRight w:val="0"/>
          <w:marTop w:val="0"/>
          <w:marBottom w:val="0"/>
          <w:divBdr>
            <w:top w:val="none" w:sz="0" w:space="0" w:color="auto"/>
            <w:left w:val="none" w:sz="0" w:space="0" w:color="auto"/>
            <w:bottom w:val="none" w:sz="0" w:space="0" w:color="auto"/>
            <w:right w:val="none" w:sz="0" w:space="0" w:color="auto"/>
          </w:divBdr>
        </w:div>
        <w:div w:id="1476526543">
          <w:marLeft w:val="0"/>
          <w:marRight w:val="0"/>
          <w:marTop w:val="0"/>
          <w:marBottom w:val="0"/>
          <w:divBdr>
            <w:top w:val="none" w:sz="0" w:space="0" w:color="auto"/>
            <w:left w:val="none" w:sz="0" w:space="0" w:color="auto"/>
            <w:bottom w:val="none" w:sz="0" w:space="0" w:color="auto"/>
            <w:right w:val="none" w:sz="0" w:space="0" w:color="auto"/>
          </w:divBdr>
        </w:div>
        <w:div w:id="1508910722">
          <w:marLeft w:val="460"/>
          <w:marRight w:val="0"/>
          <w:marTop w:val="0"/>
          <w:marBottom w:val="0"/>
          <w:divBdr>
            <w:top w:val="none" w:sz="0" w:space="0" w:color="auto"/>
            <w:left w:val="none" w:sz="0" w:space="0" w:color="auto"/>
            <w:bottom w:val="none" w:sz="0" w:space="0" w:color="auto"/>
            <w:right w:val="none" w:sz="0" w:space="0" w:color="auto"/>
          </w:divBdr>
        </w:div>
        <w:div w:id="1511220468">
          <w:marLeft w:val="460"/>
          <w:marRight w:val="0"/>
          <w:marTop w:val="0"/>
          <w:marBottom w:val="0"/>
          <w:divBdr>
            <w:top w:val="none" w:sz="0" w:space="0" w:color="auto"/>
            <w:left w:val="none" w:sz="0" w:space="0" w:color="auto"/>
            <w:bottom w:val="none" w:sz="0" w:space="0" w:color="auto"/>
            <w:right w:val="none" w:sz="0" w:space="0" w:color="auto"/>
          </w:divBdr>
        </w:div>
        <w:div w:id="1522280020">
          <w:marLeft w:val="0"/>
          <w:marRight w:val="0"/>
          <w:marTop w:val="0"/>
          <w:marBottom w:val="0"/>
          <w:divBdr>
            <w:top w:val="none" w:sz="0" w:space="0" w:color="auto"/>
            <w:left w:val="none" w:sz="0" w:space="0" w:color="auto"/>
            <w:bottom w:val="none" w:sz="0" w:space="0" w:color="auto"/>
            <w:right w:val="none" w:sz="0" w:space="0" w:color="auto"/>
          </w:divBdr>
        </w:div>
        <w:div w:id="1523125919">
          <w:marLeft w:val="230"/>
          <w:marRight w:val="0"/>
          <w:marTop w:val="0"/>
          <w:marBottom w:val="0"/>
          <w:divBdr>
            <w:top w:val="none" w:sz="0" w:space="0" w:color="auto"/>
            <w:left w:val="none" w:sz="0" w:space="0" w:color="auto"/>
            <w:bottom w:val="none" w:sz="0" w:space="0" w:color="auto"/>
            <w:right w:val="none" w:sz="0" w:space="0" w:color="auto"/>
          </w:divBdr>
        </w:div>
        <w:div w:id="1523207579">
          <w:marLeft w:val="920"/>
          <w:marRight w:val="0"/>
          <w:marTop w:val="0"/>
          <w:marBottom w:val="0"/>
          <w:divBdr>
            <w:top w:val="none" w:sz="0" w:space="0" w:color="auto"/>
            <w:left w:val="none" w:sz="0" w:space="0" w:color="auto"/>
            <w:bottom w:val="none" w:sz="0" w:space="0" w:color="auto"/>
            <w:right w:val="none" w:sz="0" w:space="0" w:color="auto"/>
          </w:divBdr>
        </w:div>
        <w:div w:id="1528983925">
          <w:marLeft w:val="0"/>
          <w:marRight w:val="0"/>
          <w:marTop w:val="0"/>
          <w:marBottom w:val="0"/>
          <w:divBdr>
            <w:top w:val="none" w:sz="0" w:space="0" w:color="auto"/>
            <w:left w:val="none" w:sz="0" w:space="0" w:color="auto"/>
            <w:bottom w:val="none" w:sz="0" w:space="0" w:color="auto"/>
            <w:right w:val="none" w:sz="0" w:space="0" w:color="auto"/>
          </w:divBdr>
        </w:div>
        <w:div w:id="1554923499">
          <w:marLeft w:val="0"/>
          <w:marRight w:val="0"/>
          <w:marTop w:val="0"/>
          <w:marBottom w:val="0"/>
          <w:divBdr>
            <w:top w:val="none" w:sz="0" w:space="0" w:color="auto"/>
            <w:left w:val="none" w:sz="0" w:space="0" w:color="auto"/>
            <w:bottom w:val="none" w:sz="0" w:space="0" w:color="auto"/>
            <w:right w:val="none" w:sz="0" w:space="0" w:color="auto"/>
          </w:divBdr>
        </w:div>
        <w:div w:id="1556309536">
          <w:marLeft w:val="0"/>
          <w:marRight w:val="0"/>
          <w:marTop w:val="0"/>
          <w:marBottom w:val="0"/>
          <w:divBdr>
            <w:top w:val="none" w:sz="0" w:space="0" w:color="auto"/>
            <w:left w:val="none" w:sz="0" w:space="0" w:color="auto"/>
            <w:bottom w:val="none" w:sz="0" w:space="0" w:color="auto"/>
            <w:right w:val="none" w:sz="0" w:space="0" w:color="auto"/>
          </w:divBdr>
        </w:div>
        <w:div w:id="1572305518">
          <w:marLeft w:val="230"/>
          <w:marRight w:val="0"/>
          <w:marTop w:val="0"/>
          <w:marBottom w:val="0"/>
          <w:divBdr>
            <w:top w:val="none" w:sz="0" w:space="0" w:color="auto"/>
            <w:left w:val="none" w:sz="0" w:space="0" w:color="auto"/>
            <w:bottom w:val="none" w:sz="0" w:space="0" w:color="auto"/>
            <w:right w:val="none" w:sz="0" w:space="0" w:color="auto"/>
          </w:divBdr>
        </w:div>
        <w:div w:id="1580209288">
          <w:marLeft w:val="230"/>
          <w:marRight w:val="0"/>
          <w:marTop w:val="0"/>
          <w:marBottom w:val="0"/>
          <w:divBdr>
            <w:top w:val="none" w:sz="0" w:space="0" w:color="auto"/>
            <w:left w:val="none" w:sz="0" w:space="0" w:color="auto"/>
            <w:bottom w:val="none" w:sz="0" w:space="0" w:color="auto"/>
            <w:right w:val="none" w:sz="0" w:space="0" w:color="auto"/>
          </w:divBdr>
        </w:div>
        <w:div w:id="1593009918">
          <w:marLeft w:val="230"/>
          <w:marRight w:val="0"/>
          <w:marTop w:val="0"/>
          <w:marBottom w:val="0"/>
          <w:divBdr>
            <w:top w:val="none" w:sz="0" w:space="0" w:color="auto"/>
            <w:left w:val="none" w:sz="0" w:space="0" w:color="auto"/>
            <w:bottom w:val="none" w:sz="0" w:space="0" w:color="auto"/>
            <w:right w:val="none" w:sz="0" w:space="0" w:color="auto"/>
          </w:divBdr>
        </w:div>
        <w:div w:id="1596132116">
          <w:marLeft w:val="0"/>
          <w:marRight w:val="0"/>
          <w:marTop w:val="0"/>
          <w:marBottom w:val="0"/>
          <w:divBdr>
            <w:top w:val="none" w:sz="0" w:space="0" w:color="auto"/>
            <w:left w:val="none" w:sz="0" w:space="0" w:color="auto"/>
            <w:bottom w:val="none" w:sz="0" w:space="0" w:color="auto"/>
            <w:right w:val="none" w:sz="0" w:space="0" w:color="auto"/>
          </w:divBdr>
        </w:div>
        <w:div w:id="1597900092">
          <w:marLeft w:val="230"/>
          <w:marRight w:val="0"/>
          <w:marTop w:val="0"/>
          <w:marBottom w:val="0"/>
          <w:divBdr>
            <w:top w:val="none" w:sz="0" w:space="0" w:color="auto"/>
            <w:left w:val="none" w:sz="0" w:space="0" w:color="auto"/>
            <w:bottom w:val="none" w:sz="0" w:space="0" w:color="auto"/>
            <w:right w:val="none" w:sz="0" w:space="0" w:color="auto"/>
          </w:divBdr>
        </w:div>
        <w:div w:id="1601909152">
          <w:marLeft w:val="230"/>
          <w:marRight w:val="0"/>
          <w:marTop w:val="0"/>
          <w:marBottom w:val="0"/>
          <w:divBdr>
            <w:top w:val="none" w:sz="0" w:space="0" w:color="auto"/>
            <w:left w:val="none" w:sz="0" w:space="0" w:color="auto"/>
            <w:bottom w:val="none" w:sz="0" w:space="0" w:color="auto"/>
            <w:right w:val="none" w:sz="0" w:space="0" w:color="auto"/>
          </w:divBdr>
        </w:div>
        <w:div w:id="1605722284">
          <w:marLeft w:val="0"/>
          <w:marRight w:val="0"/>
          <w:marTop w:val="0"/>
          <w:marBottom w:val="0"/>
          <w:divBdr>
            <w:top w:val="none" w:sz="0" w:space="0" w:color="auto"/>
            <w:left w:val="none" w:sz="0" w:space="0" w:color="auto"/>
            <w:bottom w:val="none" w:sz="0" w:space="0" w:color="auto"/>
            <w:right w:val="none" w:sz="0" w:space="0" w:color="auto"/>
          </w:divBdr>
        </w:div>
        <w:div w:id="1626350237">
          <w:marLeft w:val="230"/>
          <w:marRight w:val="0"/>
          <w:marTop w:val="0"/>
          <w:marBottom w:val="0"/>
          <w:divBdr>
            <w:top w:val="none" w:sz="0" w:space="0" w:color="auto"/>
            <w:left w:val="none" w:sz="0" w:space="0" w:color="auto"/>
            <w:bottom w:val="none" w:sz="0" w:space="0" w:color="auto"/>
            <w:right w:val="none" w:sz="0" w:space="0" w:color="auto"/>
          </w:divBdr>
        </w:div>
        <w:div w:id="1627657378">
          <w:marLeft w:val="690"/>
          <w:marRight w:val="0"/>
          <w:marTop w:val="0"/>
          <w:marBottom w:val="0"/>
          <w:divBdr>
            <w:top w:val="none" w:sz="0" w:space="0" w:color="auto"/>
            <w:left w:val="none" w:sz="0" w:space="0" w:color="auto"/>
            <w:bottom w:val="none" w:sz="0" w:space="0" w:color="auto"/>
            <w:right w:val="none" w:sz="0" w:space="0" w:color="auto"/>
          </w:divBdr>
        </w:div>
        <w:div w:id="1634484819">
          <w:marLeft w:val="460"/>
          <w:marRight w:val="0"/>
          <w:marTop w:val="0"/>
          <w:marBottom w:val="0"/>
          <w:divBdr>
            <w:top w:val="none" w:sz="0" w:space="0" w:color="auto"/>
            <w:left w:val="none" w:sz="0" w:space="0" w:color="auto"/>
            <w:bottom w:val="none" w:sz="0" w:space="0" w:color="auto"/>
            <w:right w:val="none" w:sz="0" w:space="0" w:color="auto"/>
          </w:divBdr>
        </w:div>
        <w:div w:id="1641812852">
          <w:marLeft w:val="920"/>
          <w:marRight w:val="0"/>
          <w:marTop w:val="0"/>
          <w:marBottom w:val="0"/>
          <w:divBdr>
            <w:top w:val="none" w:sz="0" w:space="0" w:color="auto"/>
            <w:left w:val="none" w:sz="0" w:space="0" w:color="auto"/>
            <w:bottom w:val="none" w:sz="0" w:space="0" w:color="auto"/>
            <w:right w:val="none" w:sz="0" w:space="0" w:color="auto"/>
          </w:divBdr>
        </w:div>
        <w:div w:id="1653947309">
          <w:marLeft w:val="920"/>
          <w:marRight w:val="0"/>
          <w:marTop w:val="0"/>
          <w:marBottom w:val="0"/>
          <w:divBdr>
            <w:top w:val="none" w:sz="0" w:space="0" w:color="auto"/>
            <w:left w:val="none" w:sz="0" w:space="0" w:color="auto"/>
            <w:bottom w:val="none" w:sz="0" w:space="0" w:color="auto"/>
            <w:right w:val="none" w:sz="0" w:space="0" w:color="auto"/>
          </w:divBdr>
        </w:div>
        <w:div w:id="1655380098">
          <w:marLeft w:val="230"/>
          <w:marRight w:val="0"/>
          <w:marTop w:val="0"/>
          <w:marBottom w:val="0"/>
          <w:divBdr>
            <w:top w:val="none" w:sz="0" w:space="0" w:color="auto"/>
            <w:left w:val="none" w:sz="0" w:space="0" w:color="auto"/>
            <w:bottom w:val="none" w:sz="0" w:space="0" w:color="auto"/>
            <w:right w:val="none" w:sz="0" w:space="0" w:color="auto"/>
          </w:divBdr>
        </w:div>
        <w:div w:id="1658261185">
          <w:marLeft w:val="230"/>
          <w:marRight w:val="0"/>
          <w:marTop w:val="0"/>
          <w:marBottom w:val="0"/>
          <w:divBdr>
            <w:top w:val="none" w:sz="0" w:space="0" w:color="auto"/>
            <w:left w:val="none" w:sz="0" w:space="0" w:color="auto"/>
            <w:bottom w:val="none" w:sz="0" w:space="0" w:color="auto"/>
            <w:right w:val="none" w:sz="0" w:space="0" w:color="auto"/>
          </w:divBdr>
        </w:div>
        <w:div w:id="1658266383">
          <w:marLeft w:val="460"/>
          <w:marRight w:val="0"/>
          <w:marTop w:val="0"/>
          <w:marBottom w:val="0"/>
          <w:divBdr>
            <w:top w:val="none" w:sz="0" w:space="0" w:color="auto"/>
            <w:left w:val="none" w:sz="0" w:space="0" w:color="auto"/>
            <w:bottom w:val="none" w:sz="0" w:space="0" w:color="auto"/>
            <w:right w:val="none" w:sz="0" w:space="0" w:color="auto"/>
          </w:divBdr>
        </w:div>
        <w:div w:id="1671366413">
          <w:marLeft w:val="0"/>
          <w:marRight w:val="0"/>
          <w:marTop w:val="0"/>
          <w:marBottom w:val="0"/>
          <w:divBdr>
            <w:top w:val="none" w:sz="0" w:space="0" w:color="auto"/>
            <w:left w:val="none" w:sz="0" w:space="0" w:color="auto"/>
            <w:bottom w:val="none" w:sz="0" w:space="0" w:color="auto"/>
            <w:right w:val="none" w:sz="0" w:space="0" w:color="auto"/>
          </w:divBdr>
        </w:div>
        <w:div w:id="1677069893">
          <w:marLeft w:val="460"/>
          <w:marRight w:val="0"/>
          <w:marTop w:val="0"/>
          <w:marBottom w:val="0"/>
          <w:divBdr>
            <w:top w:val="none" w:sz="0" w:space="0" w:color="auto"/>
            <w:left w:val="none" w:sz="0" w:space="0" w:color="auto"/>
            <w:bottom w:val="none" w:sz="0" w:space="0" w:color="auto"/>
            <w:right w:val="none" w:sz="0" w:space="0" w:color="auto"/>
          </w:divBdr>
        </w:div>
        <w:div w:id="1685786027">
          <w:marLeft w:val="920"/>
          <w:marRight w:val="0"/>
          <w:marTop w:val="0"/>
          <w:marBottom w:val="0"/>
          <w:divBdr>
            <w:top w:val="none" w:sz="0" w:space="0" w:color="auto"/>
            <w:left w:val="none" w:sz="0" w:space="0" w:color="auto"/>
            <w:bottom w:val="none" w:sz="0" w:space="0" w:color="auto"/>
            <w:right w:val="none" w:sz="0" w:space="0" w:color="auto"/>
          </w:divBdr>
        </w:div>
        <w:div w:id="1693795645">
          <w:marLeft w:val="1610"/>
          <w:marRight w:val="0"/>
          <w:marTop w:val="0"/>
          <w:marBottom w:val="0"/>
          <w:divBdr>
            <w:top w:val="none" w:sz="0" w:space="0" w:color="auto"/>
            <w:left w:val="none" w:sz="0" w:space="0" w:color="auto"/>
            <w:bottom w:val="none" w:sz="0" w:space="0" w:color="auto"/>
            <w:right w:val="none" w:sz="0" w:space="0" w:color="auto"/>
          </w:divBdr>
        </w:div>
        <w:div w:id="1698847908">
          <w:marLeft w:val="460"/>
          <w:marRight w:val="0"/>
          <w:marTop w:val="0"/>
          <w:marBottom w:val="0"/>
          <w:divBdr>
            <w:top w:val="none" w:sz="0" w:space="0" w:color="auto"/>
            <w:left w:val="none" w:sz="0" w:space="0" w:color="auto"/>
            <w:bottom w:val="none" w:sz="0" w:space="0" w:color="auto"/>
            <w:right w:val="none" w:sz="0" w:space="0" w:color="auto"/>
          </w:divBdr>
        </w:div>
        <w:div w:id="1708406370">
          <w:marLeft w:val="690"/>
          <w:marRight w:val="0"/>
          <w:marTop w:val="0"/>
          <w:marBottom w:val="0"/>
          <w:divBdr>
            <w:top w:val="none" w:sz="0" w:space="0" w:color="auto"/>
            <w:left w:val="none" w:sz="0" w:space="0" w:color="auto"/>
            <w:bottom w:val="none" w:sz="0" w:space="0" w:color="auto"/>
            <w:right w:val="none" w:sz="0" w:space="0" w:color="auto"/>
          </w:divBdr>
        </w:div>
        <w:div w:id="1716081363">
          <w:marLeft w:val="0"/>
          <w:marRight w:val="0"/>
          <w:marTop w:val="0"/>
          <w:marBottom w:val="0"/>
          <w:divBdr>
            <w:top w:val="none" w:sz="0" w:space="0" w:color="auto"/>
            <w:left w:val="none" w:sz="0" w:space="0" w:color="auto"/>
            <w:bottom w:val="none" w:sz="0" w:space="0" w:color="auto"/>
            <w:right w:val="none" w:sz="0" w:space="0" w:color="auto"/>
          </w:divBdr>
        </w:div>
        <w:div w:id="1737312785">
          <w:marLeft w:val="0"/>
          <w:marRight w:val="0"/>
          <w:marTop w:val="0"/>
          <w:marBottom w:val="0"/>
          <w:divBdr>
            <w:top w:val="none" w:sz="0" w:space="0" w:color="auto"/>
            <w:left w:val="none" w:sz="0" w:space="0" w:color="auto"/>
            <w:bottom w:val="none" w:sz="0" w:space="0" w:color="auto"/>
            <w:right w:val="none" w:sz="0" w:space="0" w:color="auto"/>
          </w:divBdr>
        </w:div>
        <w:div w:id="1740126656">
          <w:marLeft w:val="0"/>
          <w:marRight w:val="0"/>
          <w:marTop w:val="0"/>
          <w:marBottom w:val="0"/>
          <w:divBdr>
            <w:top w:val="none" w:sz="0" w:space="0" w:color="auto"/>
            <w:left w:val="none" w:sz="0" w:space="0" w:color="auto"/>
            <w:bottom w:val="none" w:sz="0" w:space="0" w:color="auto"/>
            <w:right w:val="none" w:sz="0" w:space="0" w:color="auto"/>
          </w:divBdr>
        </w:div>
        <w:div w:id="1748067647">
          <w:marLeft w:val="920"/>
          <w:marRight w:val="0"/>
          <w:marTop w:val="0"/>
          <w:marBottom w:val="0"/>
          <w:divBdr>
            <w:top w:val="none" w:sz="0" w:space="0" w:color="auto"/>
            <w:left w:val="none" w:sz="0" w:space="0" w:color="auto"/>
            <w:bottom w:val="none" w:sz="0" w:space="0" w:color="auto"/>
            <w:right w:val="none" w:sz="0" w:space="0" w:color="auto"/>
          </w:divBdr>
        </w:div>
        <w:div w:id="1759061305">
          <w:marLeft w:val="0"/>
          <w:marRight w:val="0"/>
          <w:marTop w:val="0"/>
          <w:marBottom w:val="0"/>
          <w:divBdr>
            <w:top w:val="none" w:sz="0" w:space="0" w:color="auto"/>
            <w:left w:val="none" w:sz="0" w:space="0" w:color="auto"/>
            <w:bottom w:val="none" w:sz="0" w:space="0" w:color="auto"/>
            <w:right w:val="none" w:sz="0" w:space="0" w:color="auto"/>
          </w:divBdr>
        </w:div>
        <w:div w:id="1765031748">
          <w:marLeft w:val="690"/>
          <w:marRight w:val="0"/>
          <w:marTop w:val="0"/>
          <w:marBottom w:val="0"/>
          <w:divBdr>
            <w:top w:val="none" w:sz="0" w:space="0" w:color="auto"/>
            <w:left w:val="none" w:sz="0" w:space="0" w:color="auto"/>
            <w:bottom w:val="none" w:sz="0" w:space="0" w:color="auto"/>
            <w:right w:val="none" w:sz="0" w:space="0" w:color="auto"/>
          </w:divBdr>
        </w:div>
        <w:div w:id="1767113322">
          <w:marLeft w:val="690"/>
          <w:marRight w:val="0"/>
          <w:marTop w:val="0"/>
          <w:marBottom w:val="0"/>
          <w:divBdr>
            <w:top w:val="none" w:sz="0" w:space="0" w:color="auto"/>
            <w:left w:val="none" w:sz="0" w:space="0" w:color="auto"/>
            <w:bottom w:val="none" w:sz="0" w:space="0" w:color="auto"/>
            <w:right w:val="none" w:sz="0" w:space="0" w:color="auto"/>
          </w:divBdr>
        </w:div>
        <w:div w:id="1768235511">
          <w:marLeft w:val="460"/>
          <w:marRight w:val="0"/>
          <w:marTop w:val="0"/>
          <w:marBottom w:val="0"/>
          <w:divBdr>
            <w:top w:val="none" w:sz="0" w:space="0" w:color="auto"/>
            <w:left w:val="none" w:sz="0" w:space="0" w:color="auto"/>
            <w:bottom w:val="none" w:sz="0" w:space="0" w:color="auto"/>
            <w:right w:val="none" w:sz="0" w:space="0" w:color="auto"/>
          </w:divBdr>
        </w:div>
        <w:div w:id="1780101494">
          <w:marLeft w:val="1150"/>
          <w:marRight w:val="0"/>
          <w:marTop w:val="0"/>
          <w:marBottom w:val="0"/>
          <w:divBdr>
            <w:top w:val="none" w:sz="0" w:space="0" w:color="auto"/>
            <w:left w:val="none" w:sz="0" w:space="0" w:color="auto"/>
            <w:bottom w:val="none" w:sz="0" w:space="0" w:color="auto"/>
            <w:right w:val="none" w:sz="0" w:space="0" w:color="auto"/>
          </w:divBdr>
        </w:div>
        <w:div w:id="1789273138">
          <w:marLeft w:val="0"/>
          <w:marRight w:val="0"/>
          <w:marTop w:val="0"/>
          <w:marBottom w:val="0"/>
          <w:divBdr>
            <w:top w:val="none" w:sz="0" w:space="0" w:color="auto"/>
            <w:left w:val="none" w:sz="0" w:space="0" w:color="auto"/>
            <w:bottom w:val="none" w:sz="0" w:space="0" w:color="auto"/>
            <w:right w:val="none" w:sz="0" w:space="0" w:color="auto"/>
          </w:divBdr>
        </w:div>
        <w:div w:id="1824270330">
          <w:marLeft w:val="460"/>
          <w:marRight w:val="0"/>
          <w:marTop w:val="0"/>
          <w:marBottom w:val="0"/>
          <w:divBdr>
            <w:top w:val="none" w:sz="0" w:space="0" w:color="auto"/>
            <w:left w:val="none" w:sz="0" w:space="0" w:color="auto"/>
            <w:bottom w:val="none" w:sz="0" w:space="0" w:color="auto"/>
            <w:right w:val="none" w:sz="0" w:space="0" w:color="auto"/>
          </w:divBdr>
        </w:div>
        <w:div w:id="1827433034">
          <w:marLeft w:val="460"/>
          <w:marRight w:val="0"/>
          <w:marTop w:val="0"/>
          <w:marBottom w:val="0"/>
          <w:divBdr>
            <w:top w:val="none" w:sz="0" w:space="0" w:color="auto"/>
            <w:left w:val="none" w:sz="0" w:space="0" w:color="auto"/>
            <w:bottom w:val="none" w:sz="0" w:space="0" w:color="auto"/>
            <w:right w:val="none" w:sz="0" w:space="0" w:color="auto"/>
          </w:divBdr>
        </w:div>
        <w:div w:id="1838108156">
          <w:marLeft w:val="460"/>
          <w:marRight w:val="0"/>
          <w:marTop w:val="0"/>
          <w:marBottom w:val="0"/>
          <w:divBdr>
            <w:top w:val="none" w:sz="0" w:space="0" w:color="auto"/>
            <w:left w:val="none" w:sz="0" w:space="0" w:color="auto"/>
            <w:bottom w:val="none" w:sz="0" w:space="0" w:color="auto"/>
            <w:right w:val="none" w:sz="0" w:space="0" w:color="auto"/>
          </w:divBdr>
        </w:div>
        <w:div w:id="1838617461">
          <w:marLeft w:val="460"/>
          <w:marRight w:val="0"/>
          <w:marTop w:val="0"/>
          <w:marBottom w:val="0"/>
          <w:divBdr>
            <w:top w:val="none" w:sz="0" w:space="0" w:color="auto"/>
            <w:left w:val="none" w:sz="0" w:space="0" w:color="auto"/>
            <w:bottom w:val="none" w:sz="0" w:space="0" w:color="auto"/>
            <w:right w:val="none" w:sz="0" w:space="0" w:color="auto"/>
          </w:divBdr>
        </w:div>
        <w:div w:id="1841385977">
          <w:marLeft w:val="690"/>
          <w:marRight w:val="0"/>
          <w:marTop w:val="0"/>
          <w:marBottom w:val="0"/>
          <w:divBdr>
            <w:top w:val="none" w:sz="0" w:space="0" w:color="auto"/>
            <w:left w:val="none" w:sz="0" w:space="0" w:color="auto"/>
            <w:bottom w:val="none" w:sz="0" w:space="0" w:color="auto"/>
            <w:right w:val="none" w:sz="0" w:space="0" w:color="auto"/>
          </w:divBdr>
        </w:div>
        <w:div w:id="1849253661">
          <w:marLeft w:val="690"/>
          <w:marRight w:val="0"/>
          <w:marTop w:val="0"/>
          <w:marBottom w:val="0"/>
          <w:divBdr>
            <w:top w:val="none" w:sz="0" w:space="0" w:color="auto"/>
            <w:left w:val="none" w:sz="0" w:space="0" w:color="auto"/>
            <w:bottom w:val="none" w:sz="0" w:space="0" w:color="auto"/>
            <w:right w:val="none" w:sz="0" w:space="0" w:color="auto"/>
          </w:divBdr>
        </w:div>
        <w:div w:id="1859080834">
          <w:marLeft w:val="230"/>
          <w:marRight w:val="0"/>
          <w:marTop w:val="0"/>
          <w:marBottom w:val="0"/>
          <w:divBdr>
            <w:top w:val="none" w:sz="0" w:space="0" w:color="auto"/>
            <w:left w:val="none" w:sz="0" w:space="0" w:color="auto"/>
            <w:bottom w:val="none" w:sz="0" w:space="0" w:color="auto"/>
            <w:right w:val="none" w:sz="0" w:space="0" w:color="auto"/>
          </w:divBdr>
        </w:div>
        <w:div w:id="1876308994">
          <w:marLeft w:val="0"/>
          <w:marRight w:val="0"/>
          <w:marTop w:val="0"/>
          <w:marBottom w:val="0"/>
          <w:divBdr>
            <w:top w:val="none" w:sz="0" w:space="0" w:color="auto"/>
            <w:left w:val="none" w:sz="0" w:space="0" w:color="auto"/>
            <w:bottom w:val="none" w:sz="0" w:space="0" w:color="auto"/>
            <w:right w:val="none" w:sz="0" w:space="0" w:color="auto"/>
          </w:divBdr>
        </w:div>
        <w:div w:id="1880824313">
          <w:marLeft w:val="0"/>
          <w:marRight w:val="0"/>
          <w:marTop w:val="0"/>
          <w:marBottom w:val="0"/>
          <w:divBdr>
            <w:top w:val="none" w:sz="0" w:space="0" w:color="auto"/>
            <w:left w:val="none" w:sz="0" w:space="0" w:color="auto"/>
            <w:bottom w:val="none" w:sz="0" w:space="0" w:color="auto"/>
            <w:right w:val="none" w:sz="0" w:space="0" w:color="auto"/>
          </w:divBdr>
        </w:div>
        <w:div w:id="1886061700">
          <w:marLeft w:val="0"/>
          <w:marRight w:val="0"/>
          <w:marTop w:val="0"/>
          <w:marBottom w:val="0"/>
          <w:divBdr>
            <w:top w:val="none" w:sz="0" w:space="0" w:color="auto"/>
            <w:left w:val="none" w:sz="0" w:space="0" w:color="auto"/>
            <w:bottom w:val="none" w:sz="0" w:space="0" w:color="auto"/>
            <w:right w:val="none" w:sz="0" w:space="0" w:color="auto"/>
          </w:divBdr>
        </w:div>
        <w:div w:id="1886797282">
          <w:marLeft w:val="0"/>
          <w:marRight w:val="0"/>
          <w:marTop w:val="0"/>
          <w:marBottom w:val="0"/>
          <w:divBdr>
            <w:top w:val="none" w:sz="0" w:space="0" w:color="auto"/>
            <w:left w:val="none" w:sz="0" w:space="0" w:color="auto"/>
            <w:bottom w:val="none" w:sz="0" w:space="0" w:color="auto"/>
            <w:right w:val="none" w:sz="0" w:space="0" w:color="auto"/>
          </w:divBdr>
        </w:div>
        <w:div w:id="1902909715">
          <w:marLeft w:val="0"/>
          <w:marRight w:val="0"/>
          <w:marTop w:val="0"/>
          <w:marBottom w:val="0"/>
          <w:divBdr>
            <w:top w:val="none" w:sz="0" w:space="0" w:color="auto"/>
            <w:left w:val="none" w:sz="0" w:space="0" w:color="auto"/>
            <w:bottom w:val="none" w:sz="0" w:space="0" w:color="auto"/>
            <w:right w:val="none" w:sz="0" w:space="0" w:color="auto"/>
          </w:divBdr>
        </w:div>
        <w:div w:id="1920601103">
          <w:marLeft w:val="230"/>
          <w:marRight w:val="0"/>
          <w:marTop w:val="0"/>
          <w:marBottom w:val="0"/>
          <w:divBdr>
            <w:top w:val="none" w:sz="0" w:space="0" w:color="auto"/>
            <w:left w:val="none" w:sz="0" w:space="0" w:color="auto"/>
            <w:bottom w:val="none" w:sz="0" w:space="0" w:color="auto"/>
            <w:right w:val="none" w:sz="0" w:space="0" w:color="auto"/>
          </w:divBdr>
        </w:div>
        <w:div w:id="1924484209">
          <w:marLeft w:val="0"/>
          <w:marRight w:val="0"/>
          <w:marTop w:val="0"/>
          <w:marBottom w:val="0"/>
          <w:divBdr>
            <w:top w:val="none" w:sz="0" w:space="0" w:color="auto"/>
            <w:left w:val="none" w:sz="0" w:space="0" w:color="auto"/>
            <w:bottom w:val="none" w:sz="0" w:space="0" w:color="auto"/>
            <w:right w:val="none" w:sz="0" w:space="0" w:color="auto"/>
          </w:divBdr>
        </w:div>
        <w:div w:id="1929385339">
          <w:marLeft w:val="0"/>
          <w:marRight w:val="0"/>
          <w:marTop w:val="0"/>
          <w:marBottom w:val="0"/>
          <w:divBdr>
            <w:top w:val="none" w:sz="0" w:space="0" w:color="auto"/>
            <w:left w:val="none" w:sz="0" w:space="0" w:color="auto"/>
            <w:bottom w:val="none" w:sz="0" w:space="0" w:color="auto"/>
            <w:right w:val="none" w:sz="0" w:space="0" w:color="auto"/>
          </w:divBdr>
        </w:div>
        <w:div w:id="1932154714">
          <w:marLeft w:val="0"/>
          <w:marRight w:val="0"/>
          <w:marTop w:val="0"/>
          <w:marBottom w:val="0"/>
          <w:divBdr>
            <w:top w:val="none" w:sz="0" w:space="0" w:color="auto"/>
            <w:left w:val="none" w:sz="0" w:space="0" w:color="auto"/>
            <w:bottom w:val="none" w:sz="0" w:space="0" w:color="auto"/>
            <w:right w:val="none" w:sz="0" w:space="0" w:color="auto"/>
          </w:divBdr>
        </w:div>
        <w:div w:id="1941402737">
          <w:marLeft w:val="460"/>
          <w:marRight w:val="0"/>
          <w:marTop w:val="0"/>
          <w:marBottom w:val="0"/>
          <w:divBdr>
            <w:top w:val="none" w:sz="0" w:space="0" w:color="auto"/>
            <w:left w:val="none" w:sz="0" w:space="0" w:color="auto"/>
            <w:bottom w:val="none" w:sz="0" w:space="0" w:color="auto"/>
            <w:right w:val="none" w:sz="0" w:space="0" w:color="auto"/>
          </w:divBdr>
        </w:div>
        <w:div w:id="1941834873">
          <w:marLeft w:val="0"/>
          <w:marRight w:val="0"/>
          <w:marTop w:val="0"/>
          <w:marBottom w:val="0"/>
          <w:divBdr>
            <w:top w:val="none" w:sz="0" w:space="0" w:color="auto"/>
            <w:left w:val="none" w:sz="0" w:space="0" w:color="auto"/>
            <w:bottom w:val="none" w:sz="0" w:space="0" w:color="auto"/>
            <w:right w:val="none" w:sz="0" w:space="0" w:color="auto"/>
          </w:divBdr>
        </w:div>
        <w:div w:id="1942296999">
          <w:marLeft w:val="690"/>
          <w:marRight w:val="0"/>
          <w:marTop w:val="0"/>
          <w:marBottom w:val="0"/>
          <w:divBdr>
            <w:top w:val="none" w:sz="0" w:space="0" w:color="auto"/>
            <w:left w:val="none" w:sz="0" w:space="0" w:color="auto"/>
            <w:bottom w:val="none" w:sz="0" w:space="0" w:color="auto"/>
            <w:right w:val="none" w:sz="0" w:space="0" w:color="auto"/>
          </w:divBdr>
        </w:div>
        <w:div w:id="1956910335">
          <w:marLeft w:val="0"/>
          <w:marRight w:val="0"/>
          <w:marTop w:val="0"/>
          <w:marBottom w:val="0"/>
          <w:divBdr>
            <w:top w:val="none" w:sz="0" w:space="0" w:color="auto"/>
            <w:left w:val="none" w:sz="0" w:space="0" w:color="auto"/>
            <w:bottom w:val="none" w:sz="0" w:space="0" w:color="auto"/>
            <w:right w:val="none" w:sz="0" w:space="0" w:color="auto"/>
          </w:divBdr>
        </w:div>
        <w:div w:id="1958901103">
          <w:marLeft w:val="460"/>
          <w:marRight w:val="0"/>
          <w:marTop w:val="0"/>
          <w:marBottom w:val="0"/>
          <w:divBdr>
            <w:top w:val="none" w:sz="0" w:space="0" w:color="auto"/>
            <w:left w:val="none" w:sz="0" w:space="0" w:color="auto"/>
            <w:bottom w:val="none" w:sz="0" w:space="0" w:color="auto"/>
            <w:right w:val="none" w:sz="0" w:space="0" w:color="auto"/>
          </w:divBdr>
        </w:div>
        <w:div w:id="1959799897">
          <w:marLeft w:val="230"/>
          <w:marRight w:val="0"/>
          <w:marTop w:val="0"/>
          <w:marBottom w:val="0"/>
          <w:divBdr>
            <w:top w:val="none" w:sz="0" w:space="0" w:color="auto"/>
            <w:left w:val="none" w:sz="0" w:space="0" w:color="auto"/>
            <w:bottom w:val="none" w:sz="0" w:space="0" w:color="auto"/>
            <w:right w:val="none" w:sz="0" w:space="0" w:color="auto"/>
          </w:divBdr>
        </w:div>
        <w:div w:id="1966085485">
          <w:marLeft w:val="0"/>
          <w:marRight w:val="0"/>
          <w:marTop w:val="0"/>
          <w:marBottom w:val="0"/>
          <w:divBdr>
            <w:top w:val="none" w:sz="0" w:space="0" w:color="auto"/>
            <w:left w:val="none" w:sz="0" w:space="0" w:color="auto"/>
            <w:bottom w:val="none" w:sz="0" w:space="0" w:color="auto"/>
            <w:right w:val="none" w:sz="0" w:space="0" w:color="auto"/>
          </w:divBdr>
        </w:div>
        <w:div w:id="1969506197">
          <w:marLeft w:val="690"/>
          <w:marRight w:val="0"/>
          <w:marTop w:val="0"/>
          <w:marBottom w:val="0"/>
          <w:divBdr>
            <w:top w:val="none" w:sz="0" w:space="0" w:color="auto"/>
            <w:left w:val="none" w:sz="0" w:space="0" w:color="auto"/>
            <w:bottom w:val="none" w:sz="0" w:space="0" w:color="auto"/>
            <w:right w:val="none" w:sz="0" w:space="0" w:color="auto"/>
          </w:divBdr>
        </w:div>
        <w:div w:id="1971592771">
          <w:marLeft w:val="0"/>
          <w:marRight w:val="0"/>
          <w:marTop w:val="0"/>
          <w:marBottom w:val="0"/>
          <w:divBdr>
            <w:top w:val="none" w:sz="0" w:space="0" w:color="auto"/>
            <w:left w:val="none" w:sz="0" w:space="0" w:color="auto"/>
            <w:bottom w:val="none" w:sz="0" w:space="0" w:color="auto"/>
            <w:right w:val="none" w:sz="0" w:space="0" w:color="auto"/>
          </w:divBdr>
        </w:div>
        <w:div w:id="1991520715">
          <w:marLeft w:val="230"/>
          <w:marRight w:val="0"/>
          <w:marTop w:val="0"/>
          <w:marBottom w:val="0"/>
          <w:divBdr>
            <w:top w:val="none" w:sz="0" w:space="0" w:color="auto"/>
            <w:left w:val="none" w:sz="0" w:space="0" w:color="auto"/>
            <w:bottom w:val="none" w:sz="0" w:space="0" w:color="auto"/>
            <w:right w:val="none" w:sz="0" w:space="0" w:color="auto"/>
          </w:divBdr>
        </w:div>
        <w:div w:id="1999266241">
          <w:marLeft w:val="230"/>
          <w:marRight w:val="0"/>
          <w:marTop w:val="0"/>
          <w:marBottom w:val="0"/>
          <w:divBdr>
            <w:top w:val="none" w:sz="0" w:space="0" w:color="auto"/>
            <w:left w:val="none" w:sz="0" w:space="0" w:color="auto"/>
            <w:bottom w:val="none" w:sz="0" w:space="0" w:color="auto"/>
            <w:right w:val="none" w:sz="0" w:space="0" w:color="auto"/>
          </w:divBdr>
        </w:div>
        <w:div w:id="2016223119">
          <w:marLeft w:val="690"/>
          <w:marRight w:val="0"/>
          <w:marTop w:val="0"/>
          <w:marBottom w:val="0"/>
          <w:divBdr>
            <w:top w:val="none" w:sz="0" w:space="0" w:color="auto"/>
            <w:left w:val="none" w:sz="0" w:space="0" w:color="auto"/>
            <w:bottom w:val="none" w:sz="0" w:space="0" w:color="auto"/>
            <w:right w:val="none" w:sz="0" w:space="0" w:color="auto"/>
          </w:divBdr>
        </w:div>
        <w:div w:id="2022003255">
          <w:marLeft w:val="460"/>
          <w:marRight w:val="0"/>
          <w:marTop w:val="0"/>
          <w:marBottom w:val="0"/>
          <w:divBdr>
            <w:top w:val="none" w:sz="0" w:space="0" w:color="auto"/>
            <w:left w:val="none" w:sz="0" w:space="0" w:color="auto"/>
            <w:bottom w:val="none" w:sz="0" w:space="0" w:color="auto"/>
            <w:right w:val="none" w:sz="0" w:space="0" w:color="auto"/>
          </w:divBdr>
        </w:div>
        <w:div w:id="2059698172">
          <w:marLeft w:val="0"/>
          <w:marRight w:val="0"/>
          <w:marTop w:val="0"/>
          <w:marBottom w:val="0"/>
          <w:divBdr>
            <w:top w:val="none" w:sz="0" w:space="0" w:color="auto"/>
            <w:left w:val="none" w:sz="0" w:space="0" w:color="auto"/>
            <w:bottom w:val="none" w:sz="0" w:space="0" w:color="auto"/>
            <w:right w:val="none" w:sz="0" w:space="0" w:color="auto"/>
          </w:divBdr>
        </w:div>
        <w:div w:id="2060393741">
          <w:marLeft w:val="230"/>
          <w:marRight w:val="0"/>
          <w:marTop w:val="0"/>
          <w:marBottom w:val="0"/>
          <w:divBdr>
            <w:top w:val="none" w:sz="0" w:space="0" w:color="auto"/>
            <w:left w:val="none" w:sz="0" w:space="0" w:color="auto"/>
            <w:bottom w:val="none" w:sz="0" w:space="0" w:color="auto"/>
            <w:right w:val="none" w:sz="0" w:space="0" w:color="auto"/>
          </w:divBdr>
        </w:div>
        <w:div w:id="2067946273">
          <w:marLeft w:val="0"/>
          <w:marRight w:val="0"/>
          <w:marTop w:val="0"/>
          <w:marBottom w:val="0"/>
          <w:divBdr>
            <w:top w:val="none" w:sz="0" w:space="0" w:color="auto"/>
            <w:left w:val="none" w:sz="0" w:space="0" w:color="auto"/>
            <w:bottom w:val="none" w:sz="0" w:space="0" w:color="auto"/>
            <w:right w:val="none" w:sz="0" w:space="0" w:color="auto"/>
          </w:divBdr>
        </w:div>
        <w:div w:id="2081634635">
          <w:marLeft w:val="230"/>
          <w:marRight w:val="0"/>
          <w:marTop w:val="0"/>
          <w:marBottom w:val="0"/>
          <w:divBdr>
            <w:top w:val="none" w:sz="0" w:space="0" w:color="auto"/>
            <w:left w:val="none" w:sz="0" w:space="0" w:color="auto"/>
            <w:bottom w:val="none" w:sz="0" w:space="0" w:color="auto"/>
            <w:right w:val="none" w:sz="0" w:space="0" w:color="auto"/>
          </w:divBdr>
        </w:div>
        <w:div w:id="2087802496">
          <w:marLeft w:val="0"/>
          <w:marRight w:val="0"/>
          <w:marTop w:val="0"/>
          <w:marBottom w:val="0"/>
          <w:divBdr>
            <w:top w:val="none" w:sz="0" w:space="0" w:color="auto"/>
            <w:left w:val="none" w:sz="0" w:space="0" w:color="auto"/>
            <w:bottom w:val="none" w:sz="0" w:space="0" w:color="auto"/>
            <w:right w:val="none" w:sz="0" w:space="0" w:color="auto"/>
          </w:divBdr>
        </w:div>
        <w:div w:id="2089039759">
          <w:marLeft w:val="460"/>
          <w:marRight w:val="0"/>
          <w:marTop w:val="0"/>
          <w:marBottom w:val="0"/>
          <w:divBdr>
            <w:top w:val="none" w:sz="0" w:space="0" w:color="auto"/>
            <w:left w:val="none" w:sz="0" w:space="0" w:color="auto"/>
            <w:bottom w:val="none" w:sz="0" w:space="0" w:color="auto"/>
            <w:right w:val="none" w:sz="0" w:space="0" w:color="auto"/>
          </w:divBdr>
        </w:div>
        <w:div w:id="2102483247">
          <w:marLeft w:val="460"/>
          <w:marRight w:val="0"/>
          <w:marTop w:val="0"/>
          <w:marBottom w:val="0"/>
          <w:divBdr>
            <w:top w:val="none" w:sz="0" w:space="0" w:color="auto"/>
            <w:left w:val="none" w:sz="0" w:space="0" w:color="auto"/>
            <w:bottom w:val="none" w:sz="0" w:space="0" w:color="auto"/>
            <w:right w:val="none" w:sz="0" w:space="0" w:color="auto"/>
          </w:divBdr>
        </w:div>
        <w:div w:id="2107387908">
          <w:marLeft w:val="1150"/>
          <w:marRight w:val="0"/>
          <w:marTop w:val="0"/>
          <w:marBottom w:val="0"/>
          <w:divBdr>
            <w:top w:val="none" w:sz="0" w:space="0" w:color="auto"/>
            <w:left w:val="none" w:sz="0" w:space="0" w:color="auto"/>
            <w:bottom w:val="none" w:sz="0" w:space="0" w:color="auto"/>
            <w:right w:val="none" w:sz="0" w:space="0" w:color="auto"/>
          </w:divBdr>
        </w:div>
        <w:div w:id="2107774098">
          <w:marLeft w:val="460"/>
          <w:marRight w:val="0"/>
          <w:marTop w:val="0"/>
          <w:marBottom w:val="0"/>
          <w:divBdr>
            <w:top w:val="none" w:sz="0" w:space="0" w:color="auto"/>
            <w:left w:val="none" w:sz="0" w:space="0" w:color="auto"/>
            <w:bottom w:val="none" w:sz="0" w:space="0" w:color="auto"/>
            <w:right w:val="none" w:sz="0" w:space="0" w:color="auto"/>
          </w:divBdr>
        </w:div>
        <w:div w:id="2109958219">
          <w:marLeft w:val="460"/>
          <w:marRight w:val="0"/>
          <w:marTop w:val="0"/>
          <w:marBottom w:val="0"/>
          <w:divBdr>
            <w:top w:val="none" w:sz="0" w:space="0" w:color="auto"/>
            <w:left w:val="none" w:sz="0" w:space="0" w:color="auto"/>
            <w:bottom w:val="none" w:sz="0" w:space="0" w:color="auto"/>
            <w:right w:val="none" w:sz="0" w:space="0" w:color="auto"/>
          </w:divBdr>
        </w:div>
        <w:div w:id="2116973334">
          <w:marLeft w:val="460"/>
          <w:marRight w:val="0"/>
          <w:marTop w:val="0"/>
          <w:marBottom w:val="0"/>
          <w:divBdr>
            <w:top w:val="none" w:sz="0" w:space="0" w:color="auto"/>
            <w:left w:val="none" w:sz="0" w:space="0" w:color="auto"/>
            <w:bottom w:val="none" w:sz="0" w:space="0" w:color="auto"/>
            <w:right w:val="none" w:sz="0" w:space="0" w:color="auto"/>
          </w:divBdr>
        </w:div>
        <w:div w:id="2130511195">
          <w:marLeft w:val="690"/>
          <w:marRight w:val="0"/>
          <w:marTop w:val="0"/>
          <w:marBottom w:val="0"/>
          <w:divBdr>
            <w:top w:val="none" w:sz="0" w:space="0" w:color="auto"/>
            <w:left w:val="none" w:sz="0" w:space="0" w:color="auto"/>
            <w:bottom w:val="none" w:sz="0" w:space="0" w:color="auto"/>
            <w:right w:val="none" w:sz="0" w:space="0" w:color="auto"/>
          </w:divBdr>
        </w:div>
        <w:div w:id="2138135784">
          <w:marLeft w:val="0"/>
          <w:marRight w:val="0"/>
          <w:marTop w:val="0"/>
          <w:marBottom w:val="0"/>
          <w:divBdr>
            <w:top w:val="none" w:sz="0" w:space="0" w:color="auto"/>
            <w:left w:val="none" w:sz="0" w:space="0" w:color="auto"/>
            <w:bottom w:val="none" w:sz="0" w:space="0" w:color="auto"/>
            <w:right w:val="none" w:sz="0" w:space="0" w:color="auto"/>
          </w:divBdr>
        </w:div>
        <w:div w:id="2139957854">
          <w:marLeft w:val="690"/>
          <w:marRight w:val="0"/>
          <w:marTop w:val="0"/>
          <w:marBottom w:val="0"/>
          <w:divBdr>
            <w:top w:val="none" w:sz="0" w:space="0" w:color="auto"/>
            <w:left w:val="none" w:sz="0" w:space="0" w:color="auto"/>
            <w:bottom w:val="none" w:sz="0" w:space="0" w:color="auto"/>
            <w:right w:val="none" w:sz="0" w:space="0" w:color="auto"/>
          </w:divBdr>
        </w:div>
        <w:div w:id="2141456065">
          <w:marLeft w:val="0"/>
          <w:marRight w:val="0"/>
          <w:marTop w:val="0"/>
          <w:marBottom w:val="0"/>
          <w:divBdr>
            <w:top w:val="none" w:sz="0" w:space="0" w:color="auto"/>
            <w:left w:val="none" w:sz="0" w:space="0" w:color="auto"/>
            <w:bottom w:val="none" w:sz="0" w:space="0" w:color="auto"/>
            <w:right w:val="none" w:sz="0" w:space="0" w:color="auto"/>
          </w:divBdr>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95726">
      <w:bodyDiv w:val="1"/>
      <w:marLeft w:val="0"/>
      <w:marRight w:val="0"/>
      <w:marTop w:val="0"/>
      <w:marBottom w:val="0"/>
      <w:divBdr>
        <w:top w:val="none" w:sz="0" w:space="0" w:color="auto"/>
        <w:left w:val="none" w:sz="0" w:space="0" w:color="auto"/>
        <w:bottom w:val="none" w:sz="0" w:space="0" w:color="auto"/>
        <w:right w:val="none" w:sz="0" w:space="0" w:color="auto"/>
      </w:divBdr>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180579194">
                                  <w:marLeft w:val="0"/>
                                  <w:marRight w:val="0"/>
                                  <w:marTop w:val="0"/>
                                  <w:marBottom w:val="0"/>
                                  <w:divBdr>
                                    <w:top w:val="none" w:sz="0" w:space="0" w:color="auto"/>
                                    <w:left w:val="none" w:sz="0" w:space="0" w:color="auto"/>
                                    <w:bottom w:val="none" w:sz="0" w:space="0" w:color="auto"/>
                                    <w:right w:val="none" w:sz="0" w:space="0" w:color="auto"/>
                                  </w:divBdr>
                                </w:div>
                                <w:div w:id="18989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7345540">
      <w:bodyDiv w:val="1"/>
      <w:marLeft w:val="0"/>
      <w:marRight w:val="0"/>
      <w:marTop w:val="0"/>
      <w:marBottom w:val="0"/>
      <w:divBdr>
        <w:top w:val="none" w:sz="0" w:space="0" w:color="auto"/>
        <w:left w:val="none" w:sz="0" w:space="0" w:color="auto"/>
        <w:bottom w:val="none" w:sz="0" w:space="0" w:color="auto"/>
        <w:right w:val="none" w:sz="0" w:space="0" w:color="auto"/>
      </w:divBdr>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5562">
      <w:bodyDiv w:val="1"/>
      <w:marLeft w:val="0"/>
      <w:marRight w:val="0"/>
      <w:marTop w:val="0"/>
      <w:marBottom w:val="0"/>
      <w:divBdr>
        <w:top w:val="none" w:sz="0" w:space="0" w:color="auto"/>
        <w:left w:val="none" w:sz="0" w:space="0" w:color="auto"/>
        <w:bottom w:val="none" w:sz="0" w:space="0" w:color="auto"/>
        <w:right w:val="none" w:sz="0" w:space="0" w:color="auto"/>
      </w:divBdr>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4240053">
      <w:bodyDiv w:val="1"/>
      <w:marLeft w:val="0"/>
      <w:marRight w:val="0"/>
      <w:marTop w:val="0"/>
      <w:marBottom w:val="0"/>
      <w:divBdr>
        <w:top w:val="none" w:sz="0" w:space="0" w:color="auto"/>
        <w:left w:val="none" w:sz="0" w:space="0" w:color="auto"/>
        <w:bottom w:val="none" w:sz="0" w:space="0" w:color="auto"/>
        <w:right w:val="none" w:sz="0" w:space="0" w:color="auto"/>
      </w:divBdr>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317655714">
                                  <w:marLeft w:val="0"/>
                                  <w:marRight w:val="0"/>
                                  <w:marTop w:val="0"/>
                                  <w:marBottom w:val="0"/>
                                  <w:divBdr>
                                    <w:top w:val="none" w:sz="0" w:space="0" w:color="auto"/>
                                    <w:left w:val="none" w:sz="0" w:space="0" w:color="auto"/>
                                    <w:bottom w:val="none" w:sz="0" w:space="0" w:color="auto"/>
                                    <w:right w:val="none" w:sz="0" w:space="0" w:color="auto"/>
                                  </w:divBdr>
                                </w:div>
                                <w:div w:id="19997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5933230">
      <w:bodyDiv w:val="1"/>
      <w:marLeft w:val="0"/>
      <w:marRight w:val="0"/>
      <w:marTop w:val="0"/>
      <w:marBottom w:val="0"/>
      <w:divBdr>
        <w:top w:val="none" w:sz="0" w:space="0" w:color="auto"/>
        <w:left w:val="none" w:sz="0" w:space="0" w:color="auto"/>
        <w:bottom w:val="none" w:sz="0" w:space="0" w:color="auto"/>
        <w:right w:val="none" w:sz="0" w:space="0" w:color="auto"/>
      </w:divBdr>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1684861">
      <w:bodyDiv w:val="1"/>
      <w:marLeft w:val="0"/>
      <w:marRight w:val="0"/>
      <w:marTop w:val="0"/>
      <w:marBottom w:val="0"/>
      <w:divBdr>
        <w:top w:val="none" w:sz="0" w:space="0" w:color="auto"/>
        <w:left w:val="none" w:sz="0" w:space="0" w:color="auto"/>
        <w:bottom w:val="none" w:sz="0" w:space="0" w:color="auto"/>
        <w:right w:val="none" w:sz="0" w:space="0" w:color="auto"/>
      </w:divBdr>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765342466">
                                  <w:marLeft w:val="0"/>
                                  <w:marRight w:val="0"/>
                                  <w:marTop w:val="0"/>
                                  <w:marBottom w:val="0"/>
                                  <w:divBdr>
                                    <w:top w:val="none" w:sz="0" w:space="0" w:color="auto"/>
                                    <w:left w:val="none" w:sz="0" w:space="0" w:color="auto"/>
                                    <w:bottom w:val="none" w:sz="0" w:space="0" w:color="auto"/>
                                    <w:right w:val="none" w:sz="0" w:space="0" w:color="auto"/>
                                  </w:divBdr>
                                </w:div>
                                <w:div w:id="21051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023">
      <w:bodyDiv w:val="1"/>
      <w:marLeft w:val="0"/>
      <w:marRight w:val="0"/>
      <w:marTop w:val="0"/>
      <w:marBottom w:val="0"/>
      <w:divBdr>
        <w:top w:val="none" w:sz="0" w:space="0" w:color="auto"/>
        <w:left w:val="none" w:sz="0" w:space="0" w:color="auto"/>
        <w:bottom w:val="none" w:sz="0" w:space="0" w:color="auto"/>
        <w:right w:val="none" w:sz="0" w:space="0" w:color="auto"/>
      </w:divBdr>
      <w:divsChild>
        <w:div w:id="598567739">
          <w:marLeft w:val="0"/>
          <w:marRight w:val="0"/>
          <w:marTop w:val="0"/>
          <w:marBottom w:val="72"/>
          <w:divBdr>
            <w:top w:val="none" w:sz="0" w:space="0" w:color="auto"/>
            <w:left w:val="none" w:sz="0" w:space="0" w:color="auto"/>
            <w:bottom w:val="none" w:sz="0" w:space="0" w:color="auto"/>
            <w:right w:val="none" w:sz="0" w:space="0" w:color="auto"/>
          </w:divBdr>
          <w:divsChild>
            <w:div w:id="1669554357">
              <w:marLeft w:val="1200"/>
              <w:marRight w:val="0"/>
              <w:marTop w:val="0"/>
              <w:marBottom w:val="0"/>
              <w:divBdr>
                <w:top w:val="none" w:sz="0" w:space="0" w:color="auto"/>
                <w:left w:val="none" w:sz="0" w:space="0" w:color="auto"/>
                <w:bottom w:val="none" w:sz="0" w:space="0" w:color="auto"/>
                <w:right w:val="none" w:sz="0" w:space="0" w:color="auto"/>
              </w:divBdr>
            </w:div>
          </w:divsChild>
        </w:div>
        <w:div w:id="697321137">
          <w:marLeft w:val="0"/>
          <w:marRight w:val="0"/>
          <w:marTop w:val="0"/>
          <w:marBottom w:val="72"/>
          <w:divBdr>
            <w:top w:val="none" w:sz="0" w:space="0" w:color="auto"/>
            <w:left w:val="none" w:sz="0" w:space="0" w:color="auto"/>
            <w:bottom w:val="none" w:sz="0" w:space="0" w:color="auto"/>
            <w:right w:val="none" w:sz="0" w:space="0" w:color="auto"/>
          </w:divBdr>
          <w:divsChild>
            <w:div w:id="1144129184">
              <w:marLeft w:val="1200"/>
              <w:marRight w:val="0"/>
              <w:marTop w:val="0"/>
              <w:marBottom w:val="0"/>
              <w:divBdr>
                <w:top w:val="none" w:sz="0" w:space="0" w:color="auto"/>
                <w:left w:val="none" w:sz="0" w:space="0" w:color="auto"/>
                <w:bottom w:val="none" w:sz="0" w:space="0" w:color="auto"/>
                <w:right w:val="none" w:sz="0" w:space="0" w:color="auto"/>
              </w:divBdr>
            </w:div>
          </w:divsChild>
        </w:div>
        <w:div w:id="699623356">
          <w:marLeft w:val="0"/>
          <w:marRight w:val="0"/>
          <w:marTop w:val="0"/>
          <w:marBottom w:val="72"/>
          <w:divBdr>
            <w:top w:val="none" w:sz="0" w:space="0" w:color="auto"/>
            <w:left w:val="none" w:sz="0" w:space="0" w:color="auto"/>
            <w:bottom w:val="none" w:sz="0" w:space="0" w:color="auto"/>
            <w:right w:val="none" w:sz="0" w:space="0" w:color="auto"/>
          </w:divBdr>
          <w:divsChild>
            <w:div w:id="1533034648">
              <w:marLeft w:val="1200"/>
              <w:marRight w:val="0"/>
              <w:marTop w:val="0"/>
              <w:marBottom w:val="0"/>
              <w:divBdr>
                <w:top w:val="none" w:sz="0" w:space="0" w:color="auto"/>
                <w:left w:val="none" w:sz="0" w:space="0" w:color="auto"/>
                <w:bottom w:val="none" w:sz="0" w:space="0" w:color="auto"/>
                <w:right w:val="none" w:sz="0" w:space="0" w:color="auto"/>
              </w:divBdr>
            </w:div>
          </w:divsChild>
        </w:div>
        <w:div w:id="909972000">
          <w:marLeft w:val="0"/>
          <w:marRight w:val="0"/>
          <w:marTop w:val="0"/>
          <w:marBottom w:val="72"/>
          <w:divBdr>
            <w:top w:val="none" w:sz="0" w:space="0" w:color="auto"/>
            <w:left w:val="none" w:sz="0" w:space="0" w:color="auto"/>
            <w:bottom w:val="none" w:sz="0" w:space="0" w:color="auto"/>
            <w:right w:val="none" w:sz="0" w:space="0" w:color="auto"/>
          </w:divBdr>
          <w:divsChild>
            <w:div w:id="679553542">
              <w:marLeft w:val="1200"/>
              <w:marRight w:val="0"/>
              <w:marTop w:val="0"/>
              <w:marBottom w:val="0"/>
              <w:divBdr>
                <w:top w:val="none" w:sz="0" w:space="0" w:color="auto"/>
                <w:left w:val="none" w:sz="0" w:space="0" w:color="auto"/>
                <w:bottom w:val="none" w:sz="0" w:space="0" w:color="auto"/>
                <w:right w:val="none" w:sz="0" w:space="0" w:color="auto"/>
              </w:divBdr>
              <w:divsChild>
                <w:div w:id="144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174266">
      <w:bodyDiv w:val="1"/>
      <w:marLeft w:val="0"/>
      <w:marRight w:val="0"/>
      <w:marTop w:val="0"/>
      <w:marBottom w:val="0"/>
      <w:divBdr>
        <w:top w:val="none" w:sz="0" w:space="0" w:color="auto"/>
        <w:left w:val="none" w:sz="0" w:space="0" w:color="auto"/>
        <w:bottom w:val="none" w:sz="0" w:space="0" w:color="auto"/>
        <w:right w:val="none" w:sz="0" w:space="0" w:color="auto"/>
      </w:divBdr>
      <w:divsChild>
        <w:div w:id="574823411">
          <w:marLeft w:val="0"/>
          <w:marRight w:val="0"/>
          <w:marTop w:val="0"/>
          <w:marBottom w:val="0"/>
          <w:divBdr>
            <w:top w:val="none" w:sz="0" w:space="0" w:color="auto"/>
            <w:left w:val="none" w:sz="0" w:space="0" w:color="auto"/>
            <w:bottom w:val="none" w:sz="0" w:space="0" w:color="auto"/>
            <w:right w:val="none" w:sz="0" w:space="0" w:color="auto"/>
          </w:divBdr>
        </w:div>
        <w:div w:id="946891606">
          <w:marLeft w:val="0"/>
          <w:marRight w:val="0"/>
          <w:marTop w:val="0"/>
          <w:marBottom w:val="0"/>
          <w:divBdr>
            <w:top w:val="none" w:sz="0" w:space="0" w:color="auto"/>
            <w:left w:val="none" w:sz="0" w:space="0" w:color="auto"/>
            <w:bottom w:val="none" w:sz="0" w:space="0" w:color="auto"/>
            <w:right w:val="none" w:sz="0" w:space="0" w:color="auto"/>
          </w:divBdr>
        </w:div>
        <w:div w:id="2056389980">
          <w:marLeft w:val="0"/>
          <w:marRight w:val="0"/>
          <w:marTop w:val="0"/>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583101787">
                      <w:marLeft w:val="0"/>
                      <w:marRight w:val="0"/>
                      <w:marTop w:val="0"/>
                      <w:marBottom w:val="0"/>
                      <w:divBdr>
                        <w:top w:val="none" w:sz="0" w:space="0" w:color="auto"/>
                        <w:left w:val="none" w:sz="0" w:space="0" w:color="auto"/>
                        <w:bottom w:val="none" w:sz="0" w:space="0" w:color="auto"/>
                        <w:right w:val="none" w:sz="0" w:space="0" w:color="auto"/>
                      </w:divBdr>
                    </w:div>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214732850">
                      <w:marLeft w:val="0"/>
                      <w:marRight w:val="0"/>
                      <w:marTop w:val="0"/>
                      <w:marBottom w:val="0"/>
                      <w:divBdr>
                        <w:top w:val="none" w:sz="0" w:space="0" w:color="auto"/>
                        <w:left w:val="none" w:sz="0" w:space="0" w:color="auto"/>
                        <w:bottom w:val="none" w:sz="0" w:space="0" w:color="auto"/>
                        <w:right w:val="none" w:sz="0" w:space="0" w:color="auto"/>
                      </w:divBdr>
                      <w:divsChild>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1957103520">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3629231">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1647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8822">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378285">
      <w:bodyDiv w:val="1"/>
      <w:marLeft w:val="0"/>
      <w:marRight w:val="0"/>
      <w:marTop w:val="0"/>
      <w:marBottom w:val="0"/>
      <w:divBdr>
        <w:top w:val="none" w:sz="0" w:space="0" w:color="auto"/>
        <w:left w:val="none" w:sz="0" w:space="0" w:color="auto"/>
        <w:bottom w:val="none" w:sz="0" w:space="0" w:color="auto"/>
        <w:right w:val="none" w:sz="0" w:space="0" w:color="auto"/>
      </w:divBdr>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0629549">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1148086568">
                              <w:marLeft w:val="0"/>
                              <w:marRight w:val="0"/>
                              <w:marTop w:val="0"/>
                              <w:marBottom w:val="0"/>
                              <w:divBdr>
                                <w:top w:val="none" w:sz="0" w:space="0" w:color="auto"/>
                                <w:left w:val="none" w:sz="0" w:space="0" w:color="auto"/>
                                <w:bottom w:val="none" w:sz="0" w:space="0" w:color="auto"/>
                                <w:right w:val="none" w:sz="0" w:space="0" w:color="auto"/>
                              </w:divBdr>
                            </w:div>
                            <w:div w:id="205673888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2824">
      <w:bodyDiv w:val="1"/>
      <w:marLeft w:val="0"/>
      <w:marRight w:val="0"/>
      <w:marTop w:val="0"/>
      <w:marBottom w:val="0"/>
      <w:divBdr>
        <w:top w:val="none" w:sz="0" w:space="0" w:color="auto"/>
        <w:left w:val="none" w:sz="0" w:space="0" w:color="auto"/>
        <w:bottom w:val="none" w:sz="0" w:space="0" w:color="auto"/>
        <w:right w:val="none" w:sz="0" w:space="0" w:color="auto"/>
      </w:divBdr>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30486686">
                  <w:marLeft w:val="0"/>
                  <w:marRight w:val="375"/>
                  <w:marTop w:val="450"/>
                  <w:marBottom w:val="150"/>
                  <w:divBdr>
                    <w:top w:val="none" w:sz="0" w:space="0" w:color="auto"/>
                    <w:left w:val="none" w:sz="0" w:space="0" w:color="auto"/>
                    <w:bottom w:val="none" w:sz="0" w:space="0" w:color="auto"/>
                    <w:right w:val="none" w:sz="0" w:space="0" w:color="auto"/>
                  </w:divBdr>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683894054">
                      <w:marLeft w:val="0"/>
                      <w:marRight w:val="0"/>
                      <w:marTop w:val="0"/>
                      <w:marBottom w:val="0"/>
                      <w:divBdr>
                        <w:top w:val="none" w:sz="0" w:space="0" w:color="auto"/>
                        <w:left w:val="none" w:sz="0" w:space="0" w:color="auto"/>
                        <w:bottom w:val="none" w:sz="0" w:space="0" w:color="auto"/>
                        <w:right w:val="none" w:sz="0" w:space="0" w:color="auto"/>
                      </w:divBdr>
                    </w:div>
                    <w:div w:id="18359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104734532">
              <w:marLeft w:val="0"/>
              <w:marRight w:val="0"/>
              <w:marTop w:val="0"/>
              <w:marBottom w:val="0"/>
              <w:divBdr>
                <w:top w:val="none" w:sz="0" w:space="6" w:color="auto"/>
                <w:left w:val="single" w:sz="6" w:space="6" w:color="E6DDCB"/>
                <w:bottom w:val="none" w:sz="0" w:space="6" w:color="auto"/>
                <w:right w:val="none" w:sz="0" w:space="0" w:color="auto"/>
              </w:divBdr>
            </w:div>
            <w:div w:id="778449206">
              <w:marLeft w:val="0"/>
              <w:marRight w:val="-15"/>
              <w:marTop w:val="0"/>
              <w:marBottom w:val="0"/>
              <w:divBdr>
                <w:top w:val="none" w:sz="0" w:space="6" w:color="auto"/>
                <w:left w:val="none" w:sz="0" w:space="6" w:color="auto"/>
                <w:bottom w:val="none" w:sz="0" w:space="6" w:color="auto"/>
                <w:right w:val="single" w:sz="6" w:space="6" w:color="E6DDCB"/>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1625887807">
          <w:marLeft w:val="0"/>
          <w:marRight w:val="0"/>
          <w:marTop w:val="0"/>
          <w:marBottom w:val="0"/>
          <w:divBdr>
            <w:top w:val="none" w:sz="0" w:space="0" w:color="auto"/>
            <w:left w:val="none" w:sz="0" w:space="0" w:color="auto"/>
            <w:bottom w:val="none" w:sz="0" w:space="0" w:color="auto"/>
            <w:right w:val="none" w:sz="0" w:space="0" w:color="auto"/>
          </w:divBdr>
        </w:div>
        <w:div w:id="1730490821">
          <w:marLeft w:val="0"/>
          <w:marRight w:val="0"/>
          <w:marTop w:val="0"/>
          <w:marBottom w:val="0"/>
          <w:divBdr>
            <w:top w:val="single" w:sz="6" w:space="8" w:color="CCCCCC"/>
            <w:left w:val="single" w:sz="6" w:space="8" w:color="CCCCCC"/>
            <w:bottom w:val="single" w:sz="6" w:space="8" w:color="CCCCCC"/>
            <w:right w:val="single" w:sz="6" w:space="8" w:color="CCCCCC"/>
          </w:divBdr>
          <w:divsChild>
            <w:div w:id="387923374">
              <w:marLeft w:val="0"/>
              <w:marRight w:val="0"/>
              <w:marTop w:val="0"/>
              <w:marBottom w:val="0"/>
              <w:divBdr>
                <w:top w:val="none" w:sz="0" w:space="0" w:color="auto"/>
                <w:left w:val="none" w:sz="0" w:space="0" w:color="auto"/>
                <w:bottom w:val="none" w:sz="0" w:space="0" w:color="auto"/>
                <w:right w:val="none" w:sz="0" w:space="0" w:color="auto"/>
              </w:divBdr>
              <w:divsChild>
                <w:div w:id="747651002">
                  <w:marLeft w:val="0"/>
                  <w:marRight w:val="0"/>
                  <w:marTop w:val="0"/>
                  <w:marBottom w:val="0"/>
                  <w:divBdr>
                    <w:top w:val="none" w:sz="0" w:space="0" w:color="auto"/>
                    <w:left w:val="none" w:sz="0" w:space="0" w:color="auto"/>
                    <w:bottom w:val="none" w:sz="0" w:space="0" w:color="auto"/>
                    <w:right w:val="none" w:sz="0" w:space="0" w:color="auto"/>
                  </w:divBdr>
                </w:div>
                <w:div w:id="119514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3327">
      <w:bodyDiv w:val="1"/>
      <w:marLeft w:val="0"/>
      <w:marRight w:val="0"/>
      <w:marTop w:val="0"/>
      <w:marBottom w:val="0"/>
      <w:divBdr>
        <w:top w:val="none" w:sz="0" w:space="0" w:color="auto"/>
        <w:left w:val="none" w:sz="0" w:space="0" w:color="auto"/>
        <w:bottom w:val="none" w:sz="0" w:space="0" w:color="auto"/>
        <w:right w:val="none" w:sz="0" w:space="0" w:color="auto"/>
      </w:divBdr>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28531205">
                              <w:marLeft w:val="-225"/>
                              <w:marRight w:val="-225"/>
                              <w:marTop w:val="0"/>
                              <w:marBottom w:val="0"/>
                              <w:divBdr>
                                <w:top w:val="none" w:sz="0" w:space="0" w:color="auto"/>
                                <w:left w:val="none" w:sz="0" w:space="0" w:color="auto"/>
                                <w:bottom w:val="none" w:sz="0" w:space="0" w:color="auto"/>
                                <w:right w:val="none" w:sz="0" w:space="0" w:color="auto"/>
                              </w:divBdr>
                              <w:divsChild>
                                <w:div w:id="386416107">
                                  <w:marLeft w:val="0"/>
                                  <w:marRight w:val="0"/>
                                  <w:marTop w:val="0"/>
                                  <w:marBottom w:val="0"/>
                                  <w:divBdr>
                                    <w:top w:val="none" w:sz="0" w:space="0" w:color="auto"/>
                                    <w:left w:val="none" w:sz="0" w:space="0" w:color="auto"/>
                                    <w:bottom w:val="none" w:sz="0" w:space="0" w:color="auto"/>
                                    <w:right w:val="none" w:sz="0" w:space="0" w:color="auto"/>
                                  </w:divBdr>
                                </w:div>
                                <w:div w:id="1702432666">
                                  <w:marLeft w:val="0"/>
                                  <w:marRight w:val="0"/>
                                  <w:marTop w:val="0"/>
                                  <w:marBottom w:val="0"/>
                                  <w:divBdr>
                                    <w:top w:val="none" w:sz="0" w:space="0" w:color="auto"/>
                                    <w:left w:val="none" w:sz="0" w:space="0" w:color="auto"/>
                                    <w:bottom w:val="none" w:sz="0" w:space="0" w:color="auto"/>
                                    <w:right w:val="none" w:sz="0" w:space="0" w:color="auto"/>
                                  </w:divBdr>
                                </w:div>
                              </w:divsChild>
                            </w:div>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326597352">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1347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605">
      <w:bodyDiv w:val="1"/>
      <w:marLeft w:val="0"/>
      <w:marRight w:val="0"/>
      <w:marTop w:val="0"/>
      <w:marBottom w:val="0"/>
      <w:divBdr>
        <w:top w:val="none" w:sz="0" w:space="0" w:color="auto"/>
        <w:left w:val="none" w:sz="0" w:space="0" w:color="auto"/>
        <w:bottom w:val="none" w:sz="0" w:space="0" w:color="auto"/>
        <w:right w:val="none" w:sz="0" w:space="0" w:color="auto"/>
      </w:divBdr>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1999917280">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391849789">
                                  <w:marLeft w:val="0"/>
                                  <w:marRight w:val="0"/>
                                  <w:marTop w:val="0"/>
                                  <w:marBottom w:val="0"/>
                                  <w:divBdr>
                                    <w:top w:val="none" w:sz="0" w:space="0" w:color="auto"/>
                                    <w:left w:val="none" w:sz="0" w:space="0" w:color="auto"/>
                                    <w:bottom w:val="none" w:sz="0" w:space="0" w:color="auto"/>
                                    <w:right w:val="none" w:sz="0" w:space="0" w:color="auto"/>
                                  </w:divBdr>
                                </w:div>
                                <w:div w:id="17867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2122">
      <w:bodyDiv w:val="1"/>
      <w:marLeft w:val="0"/>
      <w:marRight w:val="0"/>
      <w:marTop w:val="0"/>
      <w:marBottom w:val="0"/>
      <w:divBdr>
        <w:top w:val="none" w:sz="0" w:space="0" w:color="auto"/>
        <w:left w:val="none" w:sz="0" w:space="0" w:color="auto"/>
        <w:bottom w:val="none" w:sz="0" w:space="0" w:color="auto"/>
        <w:right w:val="none" w:sz="0" w:space="0" w:color="auto"/>
      </w:divBdr>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126826412">
                                  <w:marLeft w:val="0"/>
                                  <w:marRight w:val="0"/>
                                  <w:marTop w:val="0"/>
                                  <w:marBottom w:val="0"/>
                                  <w:divBdr>
                                    <w:top w:val="none" w:sz="0" w:space="0" w:color="auto"/>
                                    <w:left w:val="none" w:sz="0" w:space="0" w:color="auto"/>
                                    <w:bottom w:val="none" w:sz="0" w:space="0" w:color="auto"/>
                                    <w:right w:val="none" w:sz="0" w:space="0" w:color="auto"/>
                                  </w:divBdr>
                                </w:div>
                                <w:div w:id="7892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859051193">
                                  <w:marLeft w:val="0"/>
                                  <w:marRight w:val="0"/>
                                  <w:marTop w:val="0"/>
                                  <w:marBottom w:val="0"/>
                                  <w:divBdr>
                                    <w:top w:val="none" w:sz="0" w:space="0" w:color="auto"/>
                                    <w:left w:val="none" w:sz="0" w:space="0" w:color="auto"/>
                                    <w:bottom w:val="none" w:sz="0" w:space="0" w:color="auto"/>
                                    <w:right w:val="none" w:sz="0" w:space="0" w:color="auto"/>
                                  </w:divBdr>
                                </w:div>
                                <w:div w:id="19216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7944644">
      <w:bodyDiv w:val="1"/>
      <w:marLeft w:val="0"/>
      <w:marRight w:val="0"/>
      <w:marTop w:val="0"/>
      <w:marBottom w:val="0"/>
      <w:divBdr>
        <w:top w:val="none" w:sz="0" w:space="0" w:color="auto"/>
        <w:left w:val="none" w:sz="0" w:space="0" w:color="auto"/>
        <w:bottom w:val="none" w:sz="0" w:space="0" w:color="auto"/>
        <w:right w:val="none" w:sz="0" w:space="0" w:color="auto"/>
      </w:divBdr>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58482">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286857383">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1085422344">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301378">
      <w:bodyDiv w:val="1"/>
      <w:marLeft w:val="0"/>
      <w:marRight w:val="0"/>
      <w:marTop w:val="0"/>
      <w:marBottom w:val="0"/>
      <w:divBdr>
        <w:top w:val="none" w:sz="0" w:space="0" w:color="auto"/>
        <w:left w:val="none" w:sz="0" w:space="0" w:color="auto"/>
        <w:bottom w:val="none" w:sz="0" w:space="0" w:color="auto"/>
        <w:right w:val="none" w:sz="0" w:space="0" w:color="auto"/>
      </w:divBdr>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moj.gov.tw/News/NewsDetail.aspx?msgid=153844" TargetMode="External"/><Relationship Id="rId13" Type="http://schemas.openxmlformats.org/officeDocument/2006/relationships/hyperlink" Target="https://zh.wikipedia.org/wiki/%E5%9C%8B%E9%9A%9B%E6%B0%91%E8%88%AA%E7%B5%84%E7%B9%9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dn.com/news/story/120960/4418710" TargetMode="External"/><Relationship Id="rId17" Type="http://schemas.openxmlformats.org/officeDocument/2006/relationships/hyperlink" Target="https://zh.wikipedia.org/wiki/%E8%98%87%E5%BB%BA%E5%92%8C%E6%A1%88&#12290;&#27298;&#32034;&#26085;&#26399;&#65306;202" TargetMode="External"/><Relationship Id="rId2" Type="http://schemas.openxmlformats.org/officeDocument/2006/relationships/numbering" Target="numbering.xml"/><Relationship Id="rId16" Type="http://schemas.openxmlformats.org/officeDocument/2006/relationships/hyperlink" Target="https://www.lepenseur.com.tw/article/2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reporter.org/a/covid-19-taiwan-restrict-doctor-go-abroad" TargetMode="External"/><Relationship Id="rId5" Type="http://schemas.openxmlformats.org/officeDocument/2006/relationships/webSettings" Target="webSettings.xml"/><Relationship Id="rId15" Type="http://schemas.openxmlformats.org/officeDocument/2006/relationships/hyperlink" Target="https://zh.wikipedia.org/wiki/%E7%BE%8E%E5%9C%8B%E5%9C%A8%E5%8F%B0%E5%8D%94%E6%9C%83" TargetMode="Externa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lepenseur.com.tw/article/277" TargetMode="External"/><Relationship Id="rId1" Type="http://schemas.openxmlformats.org/officeDocument/2006/relationships/hyperlink" Target="https://zh.wikipedia.org/wiki/%E8%98%87%E5%BB%BA%E5%92%8C%E6%A1%88&#12290;&#27298;&#32034;&#26085;&#26399;&#65306;20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A0E7-EE57-466C-919F-60D92998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14</Pages>
  <Words>2573</Words>
  <Characters>14667</Characters>
  <Application>Microsoft Office Word</Application>
  <DocSecurity>0</DocSecurity>
  <Lines>122</Lines>
  <Paragraphs>34</Paragraphs>
  <ScaleCrop>false</ScaleCrop>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因應新型冠狀肺炎（COVID-19）疫情影響下之法律應變體系規劃及執法作為之問題與對策</dc:title>
  <dc:subject/>
  <dc:creator>CPU</dc:creator>
  <cp:keywords/>
  <dc:description/>
  <cp:lastModifiedBy>黃婉玲 S-link電子六法</cp:lastModifiedBy>
  <cp:revision>856</cp:revision>
  <cp:lastPrinted>2020-10-14T18:47:00Z</cp:lastPrinted>
  <dcterms:created xsi:type="dcterms:W3CDTF">2020-10-14T23:40:00Z</dcterms:created>
  <dcterms:modified xsi:type="dcterms:W3CDTF">2020-12-14T14:25:00Z</dcterms:modified>
</cp:coreProperties>
</file>